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6F" w:rsidRPr="00835680" w:rsidRDefault="00B31E6F" w:rsidP="00B31E6F">
      <w:pPr>
        <w:jc w:val="both"/>
        <w:rPr>
          <w:sz w:val="28"/>
          <w:szCs w:val="28"/>
        </w:rPr>
      </w:pPr>
    </w:p>
    <w:p w:rsidR="00B31E6F" w:rsidRPr="00835680" w:rsidRDefault="00B31E6F" w:rsidP="00B31E6F">
      <w:pPr>
        <w:jc w:val="both"/>
        <w:rPr>
          <w:sz w:val="28"/>
          <w:szCs w:val="28"/>
        </w:rPr>
      </w:pPr>
    </w:p>
    <w:p w:rsidR="005F79E4" w:rsidRPr="005F79E4" w:rsidRDefault="005F79E4" w:rsidP="005F79E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F79E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F79E4" w:rsidRPr="005F79E4" w:rsidRDefault="005F79E4" w:rsidP="005F79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F79E4">
        <w:rPr>
          <w:rFonts w:eastAsia="Calibri"/>
          <w:sz w:val="22"/>
          <w:szCs w:val="22"/>
          <w:lang w:eastAsia="en-US"/>
        </w:rPr>
        <w:t>Красноярского края</w:t>
      </w:r>
    </w:p>
    <w:p w:rsidR="005F79E4" w:rsidRPr="005F79E4" w:rsidRDefault="005F79E4" w:rsidP="005F79E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F79E4">
        <w:rPr>
          <w:rFonts w:eastAsia="Calibri"/>
          <w:sz w:val="36"/>
          <w:szCs w:val="36"/>
          <w:lang w:eastAsia="en-US"/>
        </w:rPr>
        <w:t>ПОСТАНОВЛЕНИЕ</w:t>
      </w:r>
    </w:p>
    <w:p w:rsidR="005F79E4" w:rsidRPr="005F79E4" w:rsidRDefault="005F79E4" w:rsidP="005F79E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F79E4" w:rsidRPr="005F79E4" w:rsidRDefault="005F79E4" w:rsidP="005F79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F79E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5F79E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5F79E4">
        <w:rPr>
          <w:rFonts w:eastAsia="Calibri"/>
          <w:sz w:val="28"/>
          <w:szCs w:val="28"/>
          <w:lang w:eastAsia="en-US"/>
        </w:rPr>
        <w:t>.2019</w:t>
      </w:r>
      <w:r w:rsidRPr="005F79E4">
        <w:rPr>
          <w:rFonts w:eastAsia="Calibri"/>
          <w:sz w:val="28"/>
          <w:szCs w:val="28"/>
          <w:lang w:eastAsia="en-US"/>
        </w:rPr>
        <w:tab/>
      </w:r>
      <w:r w:rsidRPr="005F79E4">
        <w:rPr>
          <w:rFonts w:eastAsia="Calibri"/>
          <w:sz w:val="28"/>
          <w:szCs w:val="28"/>
          <w:lang w:eastAsia="en-US"/>
        </w:rPr>
        <w:tab/>
      </w:r>
      <w:r w:rsidRPr="005F79E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56</w:t>
      </w:r>
      <w:r w:rsidRPr="005F79E4">
        <w:rPr>
          <w:rFonts w:eastAsia="Calibri"/>
          <w:sz w:val="28"/>
          <w:szCs w:val="28"/>
          <w:lang w:eastAsia="en-US"/>
        </w:rPr>
        <w:t>-п</w:t>
      </w:r>
    </w:p>
    <w:p w:rsidR="005F79E4" w:rsidRPr="005F79E4" w:rsidRDefault="005F79E4" w:rsidP="005F79E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4491" w:rsidRDefault="002F4491" w:rsidP="00B31E6F">
      <w:pPr>
        <w:ind w:right="140"/>
        <w:jc w:val="both"/>
        <w:rPr>
          <w:sz w:val="28"/>
          <w:szCs w:val="28"/>
        </w:rPr>
      </w:pPr>
    </w:p>
    <w:p w:rsidR="00B31E6F" w:rsidRPr="00835680" w:rsidRDefault="00B31E6F" w:rsidP="00B31E6F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распределени</w:t>
      </w:r>
      <w:r w:rsidR="00C1019F">
        <w:rPr>
          <w:sz w:val="28"/>
          <w:szCs w:val="28"/>
        </w:rPr>
        <w:t>я</w:t>
      </w:r>
      <w:r>
        <w:rPr>
          <w:sz w:val="28"/>
          <w:szCs w:val="28"/>
        </w:rPr>
        <w:t xml:space="preserve"> в 201</w:t>
      </w:r>
      <w:r w:rsidR="003E66E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иных межбюджетных трансфертов бюджетам </w:t>
      </w:r>
      <w:r w:rsidRPr="00835680">
        <w:rPr>
          <w:sz w:val="28"/>
          <w:szCs w:val="28"/>
        </w:rPr>
        <w:t>муниципальных образований Енисейского</w:t>
      </w:r>
      <w:r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</w:t>
      </w:r>
      <w:r w:rsidR="00C1019F">
        <w:rPr>
          <w:sz w:val="28"/>
          <w:szCs w:val="28"/>
        </w:rPr>
        <w:t>ых</w:t>
      </w:r>
      <w:r w:rsidRPr="00835680">
        <w:rPr>
          <w:sz w:val="28"/>
          <w:szCs w:val="28"/>
        </w:rPr>
        <w:t xml:space="preserve"> пожар</w:t>
      </w:r>
      <w:r w:rsidR="00C1019F">
        <w:rPr>
          <w:sz w:val="28"/>
          <w:szCs w:val="28"/>
        </w:rPr>
        <w:t>ов</w:t>
      </w:r>
      <w:r w:rsidRPr="00835680">
        <w:rPr>
          <w:sz w:val="28"/>
          <w:szCs w:val="28"/>
        </w:rPr>
        <w:t xml:space="preserve"> на жилые здания и производственные объекты</w:t>
      </w:r>
    </w:p>
    <w:p w:rsidR="00B31E6F" w:rsidRPr="00835680" w:rsidRDefault="00B31E6F" w:rsidP="00B31E6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E6F" w:rsidRPr="00835680" w:rsidRDefault="00B31E6F" w:rsidP="002F4491">
      <w:pPr>
        <w:ind w:right="-1" w:firstLine="567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В соответствии с Федеральными законами от 21.12.1994 № 69-ФЗ «О </w:t>
      </w:r>
      <w:r w:rsidRPr="007C439A">
        <w:rPr>
          <w:sz w:val="28"/>
          <w:szCs w:val="28"/>
        </w:rPr>
        <w:t xml:space="preserve">пожарной безопасности» и от 06.10.2003 № 131-ФЗ «Об общих принципах организации местного самоуправления в РФ», решением КЧС и ПБ Енисейского района </w:t>
      </w:r>
      <w:r w:rsidR="007C439A" w:rsidRPr="007C439A">
        <w:rPr>
          <w:sz w:val="28"/>
          <w:szCs w:val="28"/>
        </w:rPr>
        <w:t xml:space="preserve">от </w:t>
      </w:r>
      <w:r w:rsidR="003E66E8">
        <w:rPr>
          <w:sz w:val="28"/>
          <w:szCs w:val="28"/>
        </w:rPr>
        <w:t>11</w:t>
      </w:r>
      <w:r w:rsidR="007C439A" w:rsidRPr="007C439A">
        <w:rPr>
          <w:sz w:val="28"/>
          <w:szCs w:val="28"/>
        </w:rPr>
        <w:t>.0</w:t>
      </w:r>
      <w:r w:rsidR="003E66E8">
        <w:rPr>
          <w:sz w:val="28"/>
          <w:szCs w:val="28"/>
        </w:rPr>
        <w:t>4</w:t>
      </w:r>
      <w:r w:rsidR="007C439A" w:rsidRPr="007C439A">
        <w:rPr>
          <w:sz w:val="28"/>
          <w:szCs w:val="28"/>
        </w:rPr>
        <w:t>.201</w:t>
      </w:r>
      <w:r w:rsidR="003E66E8">
        <w:rPr>
          <w:sz w:val="28"/>
          <w:szCs w:val="28"/>
        </w:rPr>
        <w:t>9</w:t>
      </w:r>
      <w:r w:rsidR="007C439A" w:rsidRPr="007C439A">
        <w:rPr>
          <w:sz w:val="28"/>
          <w:szCs w:val="28"/>
        </w:rPr>
        <w:t xml:space="preserve"> № </w:t>
      </w:r>
      <w:r w:rsidR="003E66E8">
        <w:rPr>
          <w:sz w:val="28"/>
          <w:szCs w:val="28"/>
        </w:rPr>
        <w:t>7</w:t>
      </w:r>
      <w:r w:rsidR="007C439A" w:rsidRPr="007C439A">
        <w:rPr>
          <w:sz w:val="28"/>
          <w:szCs w:val="28"/>
        </w:rPr>
        <w:t xml:space="preserve"> </w:t>
      </w:r>
      <w:r w:rsidRPr="007C439A">
        <w:rPr>
          <w:sz w:val="28"/>
          <w:szCs w:val="28"/>
        </w:rPr>
        <w:t>«</w:t>
      </w:r>
      <w:r w:rsidR="00F87A11" w:rsidRPr="007C439A">
        <w:rPr>
          <w:sz w:val="28"/>
          <w:szCs w:val="28"/>
        </w:rPr>
        <w:t>О</w:t>
      </w:r>
      <w:r w:rsidR="007C439A" w:rsidRPr="007C439A">
        <w:rPr>
          <w:sz w:val="28"/>
          <w:szCs w:val="28"/>
        </w:rPr>
        <w:t>б</w:t>
      </w:r>
      <w:r w:rsidR="00F87A11" w:rsidRPr="007C439A">
        <w:rPr>
          <w:sz w:val="28"/>
          <w:szCs w:val="28"/>
        </w:rPr>
        <w:t xml:space="preserve"> утверждении перечня населенных пунктов особого контроля расположенных на территории Енисейского </w:t>
      </w:r>
      <w:r w:rsidR="00F87A11" w:rsidRPr="00B83B6C">
        <w:rPr>
          <w:sz w:val="28"/>
          <w:szCs w:val="28"/>
        </w:rPr>
        <w:t>района в 201</w:t>
      </w:r>
      <w:r w:rsidR="003E66E8">
        <w:rPr>
          <w:sz w:val="28"/>
          <w:szCs w:val="28"/>
        </w:rPr>
        <w:t>9</w:t>
      </w:r>
      <w:r w:rsidR="00F87A11" w:rsidRPr="00B83B6C">
        <w:rPr>
          <w:sz w:val="28"/>
          <w:szCs w:val="28"/>
        </w:rPr>
        <w:t xml:space="preserve"> году</w:t>
      </w:r>
      <w:r w:rsidRPr="00B83B6C">
        <w:rPr>
          <w:sz w:val="28"/>
          <w:szCs w:val="28"/>
        </w:rPr>
        <w:t xml:space="preserve">», статьями </w:t>
      </w:r>
      <w:r w:rsidR="00861BAA" w:rsidRPr="00B83B6C">
        <w:rPr>
          <w:sz w:val="28"/>
          <w:szCs w:val="28"/>
        </w:rPr>
        <w:t>16</w:t>
      </w:r>
      <w:r w:rsidRPr="00B83B6C">
        <w:rPr>
          <w:sz w:val="28"/>
          <w:szCs w:val="28"/>
        </w:rPr>
        <w:t xml:space="preserve">, 29 Устава Енисейского района, постановлением администрации Енисейского района от </w:t>
      </w:r>
      <w:r w:rsidR="002F4491" w:rsidRPr="002F4491">
        <w:rPr>
          <w:sz w:val="28"/>
          <w:szCs w:val="28"/>
        </w:rPr>
        <w:t>11.04.2019</w:t>
      </w:r>
      <w:r w:rsidR="00D217B3" w:rsidRPr="002F4491">
        <w:rPr>
          <w:sz w:val="28"/>
          <w:szCs w:val="28"/>
        </w:rPr>
        <w:t xml:space="preserve">  </w:t>
      </w:r>
      <w:r w:rsidRPr="002F4491">
        <w:rPr>
          <w:sz w:val="28"/>
          <w:szCs w:val="28"/>
        </w:rPr>
        <w:t>№</w:t>
      </w:r>
      <w:r w:rsidR="00C520A2" w:rsidRPr="002F4491">
        <w:rPr>
          <w:sz w:val="28"/>
          <w:szCs w:val="28"/>
        </w:rPr>
        <w:t xml:space="preserve"> </w:t>
      </w:r>
      <w:r w:rsidR="002F4491" w:rsidRPr="002F4491">
        <w:rPr>
          <w:sz w:val="28"/>
          <w:szCs w:val="28"/>
        </w:rPr>
        <w:t>255</w:t>
      </w:r>
      <w:r w:rsidR="00861BAA" w:rsidRPr="002F4491">
        <w:rPr>
          <w:sz w:val="28"/>
          <w:szCs w:val="28"/>
        </w:rPr>
        <w:t>-</w:t>
      </w:r>
      <w:r w:rsidRPr="002F4491">
        <w:rPr>
          <w:sz w:val="28"/>
          <w:szCs w:val="28"/>
        </w:rPr>
        <w:t>п</w:t>
      </w:r>
      <w:r w:rsidRPr="00B83B6C">
        <w:rPr>
          <w:sz w:val="28"/>
          <w:szCs w:val="28"/>
        </w:rPr>
        <w:t xml:space="preserve"> «Об утверждении Методики расчета иных межбюджетных</w:t>
      </w:r>
      <w:r>
        <w:rPr>
          <w:sz w:val="28"/>
          <w:szCs w:val="28"/>
        </w:rPr>
        <w:t xml:space="preserve"> трансфертов бюджетам </w:t>
      </w:r>
      <w:r w:rsidRPr="0083568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>
        <w:rPr>
          <w:sz w:val="28"/>
          <w:szCs w:val="28"/>
        </w:rPr>
        <w:t xml:space="preserve">» </w:t>
      </w:r>
      <w:r w:rsidRPr="00835680">
        <w:rPr>
          <w:sz w:val="28"/>
          <w:szCs w:val="28"/>
        </w:rPr>
        <w:t>ПОСТАНОВЛЯЮ:</w:t>
      </w:r>
    </w:p>
    <w:p w:rsidR="0052418E" w:rsidRDefault="0052418E" w:rsidP="002F4491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расчет </w:t>
      </w:r>
      <w:r w:rsidRPr="00C520A2">
        <w:rPr>
          <w:sz w:val="28"/>
          <w:szCs w:val="28"/>
        </w:rPr>
        <w:t>иных межбюджетных</w:t>
      </w:r>
      <w:r>
        <w:rPr>
          <w:sz w:val="28"/>
          <w:szCs w:val="28"/>
        </w:rPr>
        <w:t xml:space="preserve"> трансфертов бюджетам </w:t>
      </w:r>
      <w:r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>
        <w:rPr>
          <w:sz w:val="28"/>
          <w:szCs w:val="28"/>
        </w:rPr>
        <w:t xml:space="preserve"> согласно приложению </w:t>
      </w:r>
      <w:r w:rsidR="002F4491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2045E2">
        <w:rPr>
          <w:sz w:val="28"/>
          <w:szCs w:val="28"/>
        </w:rPr>
        <w:t>.</w:t>
      </w:r>
    </w:p>
    <w:p w:rsidR="0052418E" w:rsidRDefault="0052418E" w:rsidP="002F4491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2045E2">
        <w:rPr>
          <w:sz w:val="28"/>
          <w:szCs w:val="28"/>
        </w:rPr>
        <w:t>Утвердить распределение в 201</w:t>
      </w:r>
      <w:r w:rsidR="003E66E8">
        <w:rPr>
          <w:sz w:val="28"/>
          <w:szCs w:val="28"/>
        </w:rPr>
        <w:t>9</w:t>
      </w:r>
      <w:r w:rsidRPr="002045E2">
        <w:rPr>
          <w:sz w:val="28"/>
          <w:szCs w:val="28"/>
        </w:rPr>
        <w:t xml:space="preserve"> году ин</w:t>
      </w:r>
      <w:r>
        <w:rPr>
          <w:sz w:val="28"/>
          <w:szCs w:val="28"/>
        </w:rPr>
        <w:t xml:space="preserve">ых межбюджетных </w:t>
      </w:r>
      <w:r w:rsidRPr="002045E2">
        <w:rPr>
          <w:sz w:val="28"/>
          <w:szCs w:val="28"/>
        </w:rPr>
        <w:t xml:space="preserve">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>
        <w:rPr>
          <w:sz w:val="28"/>
          <w:szCs w:val="28"/>
        </w:rPr>
        <w:t xml:space="preserve">согласно приложению </w:t>
      </w:r>
      <w:r w:rsidR="002F449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2045E2">
        <w:rPr>
          <w:sz w:val="28"/>
          <w:szCs w:val="28"/>
        </w:rPr>
        <w:t>.</w:t>
      </w:r>
    </w:p>
    <w:p w:rsidR="0052418E" w:rsidRDefault="0052418E" w:rsidP="002F4491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2045E2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52418E" w:rsidRPr="002045E2" w:rsidRDefault="0052418E" w:rsidP="002F4491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2045E2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2F4491" w:rsidRDefault="002F4491" w:rsidP="00B31E6F">
      <w:pPr>
        <w:jc w:val="both"/>
        <w:rPr>
          <w:sz w:val="28"/>
          <w:szCs w:val="28"/>
        </w:rPr>
      </w:pPr>
    </w:p>
    <w:p w:rsidR="00B31E6F" w:rsidRPr="00835680" w:rsidRDefault="00F87A11" w:rsidP="00B31E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1E6F" w:rsidRPr="00835680">
        <w:rPr>
          <w:sz w:val="28"/>
          <w:szCs w:val="28"/>
        </w:rPr>
        <w:t xml:space="preserve"> района</w:t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Ермаков</w:t>
      </w:r>
    </w:p>
    <w:p w:rsidR="005F79E4" w:rsidRDefault="005F79E4" w:rsidP="00796A9D">
      <w:pPr>
        <w:ind w:left="4678"/>
        <w:rPr>
          <w:sz w:val="28"/>
          <w:szCs w:val="28"/>
        </w:rPr>
      </w:pPr>
    </w:p>
    <w:p w:rsidR="00796A9D" w:rsidRPr="00835680" w:rsidRDefault="00796A9D" w:rsidP="00796A9D">
      <w:pPr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="002F449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D2047" w:rsidRPr="003E66E8">
        <w:rPr>
          <w:sz w:val="28"/>
          <w:szCs w:val="28"/>
        </w:rPr>
        <w:t xml:space="preserve"> </w:t>
      </w:r>
      <w:r w:rsidR="002F4491">
        <w:rPr>
          <w:sz w:val="28"/>
          <w:szCs w:val="28"/>
        </w:rPr>
        <w:t>11</w:t>
      </w:r>
      <w:r w:rsidR="00DD2047" w:rsidRPr="003E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DD2047" w:rsidRPr="002F4491">
        <w:rPr>
          <w:sz w:val="28"/>
          <w:szCs w:val="28"/>
        </w:rPr>
        <w:t xml:space="preserve">апреля </w:t>
      </w:r>
      <w:r w:rsidRPr="002F4491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3E66E8">
        <w:rPr>
          <w:sz w:val="28"/>
          <w:szCs w:val="28"/>
        </w:rPr>
        <w:t>9</w:t>
      </w:r>
      <w:r w:rsidRPr="00835680">
        <w:rPr>
          <w:sz w:val="28"/>
          <w:szCs w:val="28"/>
        </w:rPr>
        <w:t xml:space="preserve"> № </w:t>
      </w:r>
      <w:r w:rsidR="002F4491">
        <w:rPr>
          <w:sz w:val="28"/>
          <w:szCs w:val="28"/>
        </w:rPr>
        <w:t>256</w:t>
      </w:r>
      <w:r w:rsidR="003E66E8" w:rsidRPr="002F4491">
        <w:rPr>
          <w:sz w:val="28"/>
          <w:szCs w:val="28"/>
        </w:rPr>
        <w:t xml:space="preserve"> </w:t>
      </w:r>
      <w:r w:rsidR="00DD2047" w:rsidRPr="002F4491">
        <w:rPr>
          <w:sz w:val="28"/>
          <w:szCs w:val="28"/>
        </w:rPr>
        <w:t>-п</w:t>
      </w:r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96A9D" w:rsidRPr="0034747E" w:rsidTr="00C2023C">
        <w:trPr>
          <w:trHeight w:val="1859"/>
        </w:trPr>
        <w:tc>
          <w:tcPr>
            <w:tcW w:w="9652" w:type="dxa"/>
            <w:vAlign w:val="center"/>
            <w:hideMark/>
          </w:tcPr>
          <w:p w:rsidR="00796A9D" w:rsidRPr="0034747E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Расчет иных межбюджетных трансфертов бюджетам </w:t>
            </w:r>
            <w:r w:rsidRPr="00835680">
              <w:rPr>
                <w:sz w:val="28"/>
                <w:szCs w:val="28"/>
              </w:rPr>
              <w:t>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835680">
              <w:rPr>
                <w:sz w:val="28"/>
                <w:szCs w:val="28"/>
              </w:rPr>
      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796A9D" w:rsidRDefault="00796A9D" w:rsidP="00796A9D">
      <w:pPr>
        <w:jc w:val="both"/>
        <w:rPr>
          <w:sz w:val="28"/>
          <w:szCs w:val="28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00"/>
        <w:gridCol w:w="20"/>
        <w:gridCol w:w="3545"/>
        <w:gridCol w:w="2977"/>
        <w:gridCol w:w="2268"/>
      </w:tblGrid>
      <w:tr w:rsidR="00796A9D" w:rsidRPr="008B68B2" w:rsidTr="003E66E8">
        <w:trPr>
          <w:trHeight w:val="105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8B68B2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B68B2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8B68B2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B68B2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8B68B2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B68B2">
              <w:rPr>
                <w:b/>
                <w:bCs/>
                <w:color w:val="000000"/>
                <w:sz w:val="28"/>
                <w:szCs w:val="28"/>
              </w:rPr>
              <w:t>Протяженность участка примыкания с лесным массивом, км.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8B68B2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B68B2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D037C9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1 474,3</w:t>
            </w:r>
            <w:r w:rsidR="00D037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3E66E8" w:rsidRPr="003E66E8" w:rsidTr="003E66E8">
        <w:trPr>
          <w:trHeight w:val="372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Абалаковский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с.Абалаково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29,49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Верхнепашинский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с.Верхнепашино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6 880,39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п.Байкал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3 931,65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д.Прутовая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1 965,82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д.Горская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98,29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п.Высокогорский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5 897,47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Епишинский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д.Еркалово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1 769,24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Кривлякский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с.Кривляк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2 162,41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д.Никулино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1 965,82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Луговатский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д.Александровский Шлюз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2 948,74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д.Безымянка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2 948,74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Майский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с.Майское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8 846,21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с.Маковское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98,29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д.Айдара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98,29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Малобельский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с.Малобелая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1 965,82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д.Мариловцево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491,46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Новогородокский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п.Новый Городок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933,77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Новокаргинский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п.Крутой 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442,31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п.Широкий 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501,29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с.Каргино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137,61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Новоназимовский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с.Новоназимово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294,87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Плотбищенский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с.Плотбище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6 880,39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Подгорновский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с.Подгорное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294,87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Сымский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с.Сым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1 965,82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Усть-Кемский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с.Усть-Кемь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196,58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Усть-Питский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п.Шишмарево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589,75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Шапкинский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6 732,95</w:t>
            </w:r>
          </w:p>
        </w:tc>
      </w:tr>
      <w:tr w:rsidR="003E66E8" w:rsidRPr="003E66E8" w:rsidTr="003E66E8">
        <w:trPr>
          <w:trHeight w:val="390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Ярцевский сельсовет</w:t>
            </w:r>
          </w:p>
        </w:tc>
      </w:tr>
      <w:tr w:rsidR="003E66E8" w:rsidRPr="003E66E8" w:rsidTr="003E66E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с.Ярцево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2 457,28</w:t>
            </w:r>
          </w:p>
        </w:tc>
      </w:tr>
      <w:tr w:rsidR="003E66E8" w:rsidRPr="003E66E8" w:rsidTr="003E66E8">
        <w:trPr>
          <w:trHeight w:val="600"/>
        </w:trPr>
        <w:tc>
          <w:tcPr>
            <w:tcW w:w="4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rPr>
                <w:b/>
                <w:bCs/>
                <w:color w:val="000000"/>
                <w:szCs w:val="28"/>
              </w:rPr>
            </w:pPr>
            <w:r w:rsidRPr="003E66E8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E66E8">
              <w:rPr>
                <w:b/>
                <w:bCs/>
                <w:color w:val="000000"/>
                <w:sz w:val="28"/>
                <w:szCs w:val="28"/>
              </w:rPr>
              <w:t>66,13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E66E8">
              <w:rPr>
                <w:b/>
                <w:bCs/>
                <w:color w:val="000000"/>
                <w:sz w:val="28"/>
                <w:szCs w:val="28"/>
              </w:rPr>
              <w:t>65 000,00</w:t>
            </w:r>
          </w:p>
        </w:tc>
      </w:tr>
      <w:tr w:rsidR="003E66E8" w:rsidRPr="003E66E8" w:rsidTr="003E66E8">
        <w:trPr>
          <w:trHeight w:val="600"/>
        </w:trPr>
        <w:tc>
          <w:tcPr>
            <w:tcW w:w="4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 xml:space="preserve">сумма на 1 км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color w:val="000000"/>
                <w:szCs w:val="28"/>
              </w:rPr>
            </w:pPr>
            <w:r w:rsidRPr="003E66E8">
              <w:rPr>
                <w:color w:val="000000"/>
                <w:sz w:val="28"/>
                <w:szCs w:val="28"/>
              </w:rPr>
              <w:t>982,91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6E8" w:rsidRPr="003E66E8" w:rsidRDefault="003E66E8" w:rsidP="003E66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E66E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796A9D" w:rsidRDefault="00796A9D" w:rsidP="00796A9D">
      <w:pPr>
        <w:spacing w:after="200" w:line="276" w:lineRule="auto"/>
      </w:pPr>
      <w:r>
        <w:br w:type="page"/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F449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66D20" w:rsidRPr="00835680" w:rsidRDefault="00DD2047" w:rsidP="00366D20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6D20">
        <w:rPr>
          <w:sz w:val="28"/>
          <w:szCs w:val="28"/>
        </w:rPr>
        <w:t xml:space="preserve"> «</w:t>
      </w:r>
      <w:r w:rsidR="00366D20" w:rsidRPr="003E66E8">
        <w:rPr>
          <w:sz w:val="28"/>
          <w:szCs w:val="28"/>
        </w:rPr>
        <w:t xml:space="preserve"> </w:t>
      </w:r>
      <w:r w:rsidR="002F4491">
        <w:rPr>
          <w:sz w:val="28"/>
          <w:szCs w:val="28"/>
        </w:rPr>
        <w:t>11</w:t>
      </w:r>
      <w:r w:rsidR="00366D20" w:rsidRPr="003E66E8">
        <w:rPr>
          <w:sz w:val="28"/>
          <w:szCs w:val="28"/>
        </w:rPr>
        <w:t xml:space="preserve"> </w:t>
      </w:r>
      <w:r w:rsidR="00366D20">
        <w:rPr>
          <w:sz w:val="28"/>
          <w:szCs w:val="28"/>
        </w:rPr>
        <w:t xml:space="preserve">» </w:t>
      </w:r>
      <w:r w:rsidR="00366D20" w:rsidRPr="002F4491">
        <w:rPr>
          <w:sz w:val="28"/>
          <w:szCs w:val="28"/>
        </w:rPr>
        <w:t>апреля</w:t>
      </w:r>
      <w:r w:rsidR="00366D20" w:rsidRPr="00DD2047">
        <w:rPr>
          <w:sz w:val="28"/>
          <w:szCs w:val="28"/>
        </w:rPr>
        <w:t xml:space="preserve"> </w:t>
      </w:r>
      <w:r w:rsidR="00366D20">
        <w:rPr>
          <w:sz w:val="28"/>
          <w:szCs w:val="28"/>
        </w:rPr>
        <w:t>2019</w:t>
      </w:r>
      <w:r w:rsidR="00366D20" w:rsidRPr="00835680">
        <w:rPr>
          <w:sz w:val="28"/>
          <w:szCs w:val="28"/>
        </w:rPr>
        <w:t xml:space="preserve"> № </w:t>
      </w:r>
      <w:r w:rsidR="002F4491">
        <w:rPr>
          <w:sz w:val="28"/>
          <w:szCs w:val="28"/>
        </w:rPr>
        <w:t>256</w:t>
      </w:r>
      <w:r w:rsidR="00366D20">
        <w:rPr>
          <w:sz w:val="28"/>
          <w:szCs w:val="28"/>
        </w:rPr>
        <w:t xml:space="preserve"> </w:t>
      </w:r>
      <w:r w:rsidR="00366D20" w:rsidRPr="002F4491">
        <w:rPr>
          <w:sz w:val="28"/>
          <w:szCs w:val="28"/>
        </w:rPr>
        <w:t>-п</w:t>
      </w:r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96A9D" w:rsidRPr="0034747E" w:rsidTr="00C2023C">
        <w:trPr>
          <w:trHeight w:val="1859"/>
        </w:trPr>
        <w:tc>
          <w:tcPr>
            <w:tcW w:w="9652" w:type="dxa"/>
            <w:vAlign w:val="center"/>
            <w:hideMark/>
          </w:tcPr>
          <w:p w:rsidR="00796A9D" w:rsidRPr="0034747E" w:rsidRDefault="00796A9D" w:rsidP="00366D2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45E2">
              <w:rPr>
                <w:sz w:val="28"/>
                <w:szCs w:val="28"/>
              </w:rPr>
              <w:t>аспределение в 201</w:t>
            </w:r>
            <w:r w:rsidR="00366D20">
              <w:rPr>
                <w:sz w:val="28"/>
                <w:szCs w:val="28"/>
              </w:rPr>
              <w:t>9</w:t>
            </w:r>
            <w:r w:rsidRPr="002045E2">
              <w:rPr>
                <w:sz w:val="28"/>
                <w:szCs w:val="28"/>
              </w:rPr>
              <w:t xml:space="preserve"> году ин</w:t>
            </w:r>
            <w:r>
              <w:rPr>
                <w:sz w:val="28"/>
                <w:szCs w:val="28"/>
              </w:rPr>
              <w:t xml:space="preserve">ых межбюджетных </w:t>
            </w:r>
            <w:r w:rsidRPr="002045E2">
              <w:rPr>
                <w:sz w:val="28"/>
                <w:szCs w:val="28"/>
              </w:rPr>
              <w:t>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796A9D" w:rsidRDefault="00796A9D" w:rsidP="00796A9D">
      <w:pPr>
        <w:jc w:val="both"/>
        <w:rPr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700"/>
        <w:gridCol w:w="20"/>
        <w:gridCol w:w="5671"/>
        <w:gridCol w:w="2978"/>
      </w:tblGrid>
      <w:tr w:rsidR="00796A9D" w:rsidRPr="006430B6" w:rsidTr="00366D20">
        <w:trPr>
          <w:trHeight w:val="136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6430B6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6430B6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>Наименование сельсоветов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6430B6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</w:p>
        </w:tc>
      </w:tr>
      <w:tr w:rsidR="00366D20" w:rsidTr="00366D2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 w:rsidP="00D037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1 474,3</w:t>
            </w:r>
            <w:r w:rsidR="00D037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366D2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Абалаковский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29,49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Верхнепашинский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12 876,15</w:t>
            </w:r>
          </w:p>
        </w:tc>
      </w:tr>
      <w:tr w:rsidR="00366D2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5 897,47</w:t>
            </w:r>
          </w:p>
        </w:tc>
      </w:tr>
      <w:tr w:rsidR="00366D2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Епишинский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1 769,24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Кривлякский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4 128,23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 w:rsidP="00D037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5 897,4</w:t>
            </w:r>
            <w:r w:rsidR="00D037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8 846,21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196,58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Малобельский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2 457,28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Новогородокский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933,77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Новокаргинский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 w:rsidP="00D037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1 081,2</w:t>
            </w:r>
            <w:r w:rsidR="00D037C9">
              <w:rPr>
                <w:color w:val="000000"/>
                <w:sz w:val="28"/>
                <w:szCs w:val="28"/>
              </w:rPr>
              <w:t>1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Новоназимовский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294,87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Плотбищенский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6 880,39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Подгорновский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294,87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Сымский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1 965,82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Усть-Кемский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196,58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Усть-Питский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589,75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Шапкинский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6 732,95</w:t>
            </w:r>
          </w:p>
        </w:tc>
      </w:tr>
      <w:tr w:rsidR="00366D2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Ярцевский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2 457,28</w:t>
            </w:r>
          </w:p>
        </w:tc>
      </w:tr>
      <w:tr w:rsidR="00366D20" w:rsidTr="00366D20">
        <w:trPr>
          <w:trHeight w:val="390"/>
        </w:trPr>
        <w:tc>
          <w:tcPr>
            <w:tcW w:w="63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Default="00366D2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65 000,00</w:t>
            </w:r>
          </w:p>
        </w:tc>
      </w:tr>
    </w:tbl>
    <w:p w:rsidR="0005345A" w:rsidRDefault="0005345A"/>
    <w:sectPr w:rsidR="0005345A" w:rsidSect="002F449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5345A"/>
    <w:rsid w:val="001C386F"/>
    <w:rsid w:val="001D15FF"/>
    <w:rsid w:val="002007D5"/>
    <w:rsid w:val="00232BAA"/>
    <w:rsid w:val="0023516B"/>
    <w:rsid w:val="0029544E"/>
    <w:rsid w:val="002A2FF3"/>
    <w:rsid w:val="002F4491"/>
    <w:rsid w:val="00325611"/>
    <w:rsid w:val="00366D20"/>
    <w:rsid w:val="00381E3F"/>
    <w:rsid w:val="003A4F41"/>
    <w:rsid w:val="003E66E8"/>
    <w:rsid w:val="0042104B"/>
    <w:rsid w:val="004C13BE"/>
    <w:rsid w:val="004C48DD"/>
    <w:rsid w:val="004D31C8"/>
    <w:rsid w:val="0052418E"/>
    <w:rsid w:val="00526D73"/>
    <w:rsid w:val="00546B96"/>
    <w:rsid w:val="005955DA"/>
    <w:rsid w:val="005C7548"/>
    <w:rsid w:val="005F79E4"/>
    <w:rsid w:val="00634364"/>
    <w:rsid w:val="00690504"/>
    <w:rsid w:val="00796A9D"/>
    <w:rsid w:val="007C439A"/>
    <w:rsid w:val="00861BAA"/>
    <w:rsid w:val="008A3DE9"/>
    <w:rsid w:val="009F3AEE"/>
    <w:rsid w:val="00A056B6"/>
    <w:rsid w:val="00A339A9"/>
    <w:rsid w:val="00AA01C5"/>
    <w:rsid w:val="00B31E6F"/>
    <w:rsid w:val="00B41372"/>
    <w:rsid w:val="00B83B6C"/>
    <w:rsid w:val="00C1019F"/>
    <w:rsid w:val="00C520A2"/>
    <w:rsid w:val="00C676FE"/>
    <w:rsid w:val="00D037C9"/>
    <w:rsid w:val="00D11213"/>
    <w:rsid w:val="00D217B3"/>
    <w:rsid w:val="00D9381A"/>
    <w:rsid w:val="00DD2047"/>
    <w:rsid w:val="00DD32EE"/>
    <w:rsid w:val="00E14680"/>
    <w:rsid w:val="00E2729C"/>
    <w:rsid w:val="00F05C2C"/>
    <w:rsid w:val="00F10020"/>
    <w:rsid w:val="00F56797"/>
    <w:rsid w:val="00F87A11"/>
    <w:rsid w:val="00F87EF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Лаврова</cp:lastModifiedBy>
  <cp:revision>37</cp:revision>
  <cp:lastPrinted>2019-04-11T09:27:00Z</cp:lastPrinted>
  <dcterms:created xsi:type="dcterms:W3CDTF">2015-05-15T04:50:00Z</dcterms:created>
  <dcterms:modified xsi:type="dcterms:W3CDTF">2019-04-17T04:03:00Z</dcterms:modified>
</cp:coreProperties>
</file>