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E2" w:rsidRDefault="001B05E2" w:rsidP="001B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E2" w:rsidRDefault="001B05E2" w:rsidP="001B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40" w:rsidRPr="006A5540" w:rsidRDefault="006A5540" w:rsidP="006A554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A554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A5540" w:rsidRPr="006A5540" w:rsidRDefault="006A5540" w:rsidP="006A554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A554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A5540" w:rsidRPr="006A5540" w:rsidRDefault="006A5540" w:rsidP="006A554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A554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A5540" w:rsidRPr="006A5540" w:rsidRDefault="006A5540" w:rsidP="006A554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A5540" w:rsidRPr="006A5540" w:rsidRDefault="006A5540" w:rsidP="006A55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6A554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A5540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6A55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55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554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124</w:t>
      </w:r>
      <w:r w:rsidRPr="006A554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A5540" w:rsidRPr="006A5540" w:rsidRDefault="006A5540" w:rsidP="006A5540">
      <w:pPr>
        <w:spacing w:after="0"/>
        <w:rPr>
          <w:rFonts w:ascii="Calibri" w:eastAsia="Calibri" w:hAnsi="Calibri" w:cs="Times New Roman"/>
          <w:lang w:eastAsia="en-US"/>
        </w:rPr>
      </w:pPr>
    </w:p>
    <w:p w:rsidR="003772A8" w:rsidRPr="001B05E2" w:rsidRDefault="007E1D1B" w:rsidP="001B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5E2">
        <w:rPr>
          <w:rFonts w:ascii="Times New Roman" w:hAnsi="Times New Roman" w:cs="Times New Roman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</w:t>
      </w:r>
      <w:r w:rsidR="001C18C4" w:rsidRPr="001B05E2">
        <w:rPr>
          <w:rFonts w:ascii="Times New Roman" w:hAnsi="Times New Roman" w:cs="Times New Roman"/>
          <w:sz w:val="28"/>
          <w:szCs w:val="28"/>
        </w:rPr>
        <w:t>,</w:t>
      </w:r>
      <w:r w:rsidRPr="001B05E2">
        <w:rPr>
          <w:rFonts w:ascii="Times New Roman" w:hAnsi="Times New Roman" w:cs="Times New Roman"/>
          <w:sz w:val="28"/>
          <w:szCs w:val="28"/>
        </w:rPr>
        <w:t xml:space="preserve"> </w:t>
      </w:r>
      <w:r w:rsidR="0055086F" w:rsidRPr="001B05E2">
        <w:rPr>
          <w:rFonts w:ascii="Times New Roman" w:hAnsi="Times New Roman" w:cs="Times New Roman"/>
          <w:sz w:val="28"/>
          <w:szCs w:val="28"/>
        </w:rPr>
        <w:t>находящимся на землях муниципального образования Енисейский район</w:t>
      </w:r>
      <w:r w:rsidR="001B05E2">
        <w:rPr>
          <w:rFonts w:ascii="Times New Roman" w:hAnsi="Times New Roman" w:cs="Times New Roman"/>
          <w:sz w:val="28"/>
          <w:szCs w:val="28"/>
        </w:rPr>
        <w:t>,</w:t>
      </w:r>
      <w:r w:rsidR="0055086F" w:rsidRPr="001B05E2">
        <w:rPr>
          <w:rFonts w:ascii="Times New Roman" w:hAnsi="Times New Roman" w:cs="Times New Roman"/>
          <w:sz w:val="28"/>
          <w:szCs w:val="28"/>
        </w:rPr>
        <w:t xml:space="preserve"> </w:t>
      </w:r>
      <w:r w:rsidRPr="001B05E2">
        <w:rPr>
          <w:rFonts w:ascii="Times New Roman" w:hAnsi="Times New Roman" w:cs="Times New Roman"/>
          <w:sz w:val="28"/>
          <w:szCs w:val="28"/>
        </w:rPr>
        <w:t>вследствие нарушения лесного законодательства</w:t>
      </w:r>
    </w:p>
    <w:p w:rsidR="00D97ADA" w:rsidRDefault="00D97ADA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A8D" w:rsidRDefault="00D97ADA" w:rsidP="001B0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6F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F952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47E2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F9526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05E2">
        <w:rPr>
          <w:rFonts w:ascii="Times New Roman" w:hAnsi="Times New Roman" w:cs="Times New Roman"/>
          <w:sz w:val="28"/>
          <w:szCs w:val="28"/>
        </w:rPr>
        <w:t>п</w:t>
      </w:r>
      <w:r w:rsidR="0043014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43014F" w:rsidRPr="00E772BB">
        <w:rPr>
          <w:rFonts w:ascii="Times New Roman" w:hAnsi="Times New Roman" w:cs="Times New Roman"/>
          <w:sz w:val="28"/>
          <w:szCs w:val="28"/>
        </w:rPr>
        <w:t>Российской Федерации от 29.12.2018 № 1730 «</w:t>
      </w:r>
      <w:r w:rsidR="00E772BB" w:rsidRPr="00E772BB">
        <w:rPr>
          <w:rFonts w:ascii="Times New Roman" w:hAnsi="Times New Roman" w:cs="Times New Roman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43014F" w:rsidRPr="00E772BB">
        <w:rPr>
          <w:rFonts w:ascii="Times New Roman" w:hAnsi="Times New Roman" w:cs="Times New Roman"/>
          <w:sz w:val="28"/>
          <w:szCs w:val="28"/>
        </w:rPr>
        <w:t>»</w:t>
      </w:r>
      <w:r w:rsidR="00E772BB">
        <w:rPr>
          <w:rFonts w:ascii="Times New Roman" w:hAnsi="Times New Roman" w:cs="Times New Roman"/>
          <w:sz w:val="28"/>
          <w:szCs w:val="28"/>
        </w:rPr>
        <w:t xml:space="preserve">, </w:t>
      </w:r>
      <w:r w:rsidR="00E772BB" w:rsidRPr="00F9526F">
        <w:rPr>
          <w:rFonts w:ascii="Times New Roman" w:hAnsi="Times New Roman" w:cs="Times New Roman"/>
          <w:sz w:val="28"/>
          <w:szCs w:val="28"/>
        </w:rPr>
        <w:t>руководствуясь статьей 29 Устава Енисейского района, ПОСТАНОВЛЯЮ</w:t>
      </w:r>
      <w:r w:rsidR="00E772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A8D" w:rsidRPr="0055086F" w:rsidRDefault="00E772BB" w:rsidP="001B05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6F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</w:t>
      </w:r>
      <w:r w:rsidR="006F62FB"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  <w:r w:rsidR="0055086F" w:rsidRPr="0055086F">
        <w:rPr>
          <w:rFonts w:ascii="Times New Roman" w:hAnsi="Times New Roman" w:cs="Times New Roman"/>
          <w:sz w:val="28"/>
          <w:szCs w:val="28"/>
        </w:rPr>
        <w:t>возмещения вреда, причиненного лесам и находящимся в них природным объектам</w:t>
      </w:r>
      <w:r w:rsidR="006F62FB">
        <w:rPr>
          <w:rFonts w:ascii="Times New Roman" w:hAnsi="Times New Roman" w:cs="Times New Roman"/>
          <w:sz w:val="28"/>
          <w:szCs w:val="28"/>
        </w:rPr>
        <w:t>,</w:t>
      </w:r>
      <w:r w:rsidR="0055086F" w:rsidRPr="0055086F">
        <w:rPr>
          <w:rFonts w:ascii="Times New Roman" w:hAnsi="Times New Roman" w:cs="Times New Roman"/>
          <w:sz w:val="28"/>
          <w:szCs w:val="28"/>
        </w:rPr>
        <w:t xml:space="preserve"> находящимся на землях муниципального образования Енисейский район</w:t>
      </w:r>
      <w:r w:rsidR="001B05E2">
        <w:rPr>
          <w:rFonts w:ascii="Times New Roman" w:hAnsi="Times New Roman" w:cs="Times New Roman"/>
          <w:sz w:val="28"/>
          <w:szCs w:val="28"/>
        </w:rPr>
        <w:t>,</w:t>
      </w:r>
      <w:r w:rsidR="0055086F" w:rsidRPr="0055086F">
        <w:rPr>
          <w:rFonts w:ascii="Times New Roman" w:hAnsi="Times New Roman" w:cs="Times New Roman"/>
          <w:sz w:val="28"/>
          <w:szCs w:val="28"/>
        </w:rPr>
        <w:t xml:space="preserve"> вследствие нарушения лесного законодательства</w:t>
      </w:r>
      <w:r w:rsidR="001B05E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84C17" w:rsidRPr="00C74A8D" w:rsidRDefault="00C84C17" w:rsidP="001B05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8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BB2E92" w:rsidRPr="00C74A8D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27.09.2018 № 926</w:t>
      </w:r>
      <w:r w:rsidR="001B05E2">
        <w:rPr>
          <w:rFonts w:ascii="Times New Roman" w:hAnsi="Times New Roman" w:cs="Times New Roman"/>
          <w:sz w:val="28"/>
          <w:szCs w:val="28"/>
        </w:rPr>
        <w:t>-п</w:t>
      </w:r>
      <w:r w:rsidR="00BB2E92" w:rsidRPr="00C74A8D">
        <w:rPr>
          <w:rFonts w:ascii="Times New Roman" w:hAnsi="Times New Roman" w:cs="Times New Roman"/>
          <w:sz w:val="28"/>
          <w:szCs w:val="28"/>
        </w:rPr>
        <w:t xml:space="preserve"> «Об исчислении размера вреда, причиненного лесам, находящимся на землях муниципального образования Енисейский район вследствие нарушения лесного законодательства»</w:t>
      </w:r>
    </w:p>
    <w:p w:rsidR="00BB2E92" w:rsidRPr="00C74A8D" w:rsidRDefault="00BB2E92" w:rsidP="001B05E2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4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BB2E92" w:rsidRPr="00F9526F" w:rsidRDefault="00BB2E92" w:rsidP="001B05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B2E92" w:rsidRPr="00F9526F" w:rsidRDefault="00BB2E92" w:rsidP="001B0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B2E92" w:rsidRPr="00F9526F" w:rsidRDefault="00BB2E92" w:rsidP="001B05E2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2E92" w:rsidRPr="00F9526F" w:rsidRDefault="00BB2E92" w:rsidP="001B0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95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95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9526F">
        <w:rPr>
          <w:rFonts w:ascii="Times New Roman" w:eastAsia="Times New Roman" w:hAnsi="Times New Roman" w:cs="Times New Roman"/>
          <w:sz w:val="28"/>
          <w:szCs w:val="28"/>
        </w:rPr>
        <w:tab/>
      </w:r>
      <w:r w:rsidRPr="00F9526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9526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F952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2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26F">
        <w:rPr>
          <w:rFonts w:ascii="Times New Roman" w:eastAsia="Times New Roman" w:hAnsi="Times New Roman" w:cs="Times New Roman"/>
          <w:sz w:val="28"/>
          <w:szCs w:val="28"/>
        </w:rPr>
        <w:t>С. В. Ермаков</w:t>
      </w:r>
    </w:p>
    <w:p w:rsidR="00C84C17" w:rsidRPr="00C84C17" w:rsidRDefault="00C84C17" w:rsidP="001B05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2BB" w:rsidRPr="00E772BB" w:rsidRDefault="00E772BB" w:rsidP="001B0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529" w:rsidRPr="00E772BB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480" w:rsidRDefault="0045148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40" w:rsidRDefault="001B05E2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6A5540" w:rsidRDefault="006A554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34E" w:rsidRPr="001B05E2" w:rsidRDefault="006A554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</w:t>
      </w:r>
      <w:bookmarkStart w:id="0" w:name="_GoBack"/>
      <w:bookmarkEnd w:id="0"/>
      <w:r w:rsidR="001B05E2" w:rsidRPr="001B05E2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1B05E2" w:rsidRPr="001B05E2" w:rsidRDefault="001B05E2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а</w:t>
      </w:r>
      <w:r w:rsidRPr="001B05E2">
        <w:rPr>
          <w:rFonts w:ascii="Times New Roman" w:hAnsi="Times New Roman" w:cs="Times New Roman"/>
          <w:bCs/>
          <w:sz w:val="28"/>
          <w:szCs w:val="28"/>
        </w:rPr>
        <w:t>дминистрации района</w:t>
      </w:r>
    </w:p>
    <w:p w:rsidR="001B05E2" w:rsidRPr="001B05E2" w:rsidRDefault="001B05E2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о</w:t>
      </w:r>
      <w:r w:rsidRPr="001B05E2">
        <w:rPr>
          <w:rFonts w:ascii="Times New Roman" w:hAnsi="Times New Roman" w:cs="Times New Roman"/>
          <w:bCs/>
          <w:sz w:val="28"/>
          <w:szCs w:val="28"/>
        </w:rPr>
        <w:t>т _______________ № ______</w:t>
      </w:r>
    </w:p>
    <w:p w:rsidR="0058634E" w:rsidRPr="001B05E2" w:rsidRDefault="0058634E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3529" w:rsidRPr="001B05E2" w:rsidRDefault="0045148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Особенности</w:t>
      </w:r>
    </w:p>
    <w:p w:rsidR="00903529" w:rsidRPr="001B05E2" w:rsidRDefault="0058634E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sz w:val="28"/>
          <w:szCs w:val="28"/>
        </w:rPr>
        <w:t>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</w:p>
    <w:p w:rsidR="00903529" w:rsidRPr="001B05E2" w:rsidRDefault="00903529" w:rsidP="001B05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529" w:rsidRPr="00C473CF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порядок </w:t>
      </w:r>
      <w:r w:rsidR="00C473CF" w:rsidRPr="00D47100">
        <w:rPr>
          <w:rFonts w:ascii="Times New Roman" w:hAnsi="Times New Roman" w:cs="Times New Roman"/>
          <w:sz w:val="28"/>
          <w:szCs w:val="28"/>
        </w:rPr>
        <w:t>возмещения вреда</w:t>
      </w:r>
      <w:r w:rsidR="00C473CF" w:rsidRPr="001C18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73CF" w:rsidRPr="00C473CF">
        <w:rPr>
          <w:rFonts w:ascii="Times New Roman" w:hAnsi="Times New Roman" w:cs="Times New Roman"/>
          <w:sz w:val="28"/>
          <w:szCs w:val="28"/>
        </w:rPr>
        <w:t>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  <w:r w:rsidR="00C47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529">
        <w:rPr>
          <w:rFonts w:ascii="Times New Roman" w:hAnsi="Times New Roman" w:cs="Times New Roman"/>
          <w:sz w:val="28"/>
          <w:szCs w:val="28"/>
        </w:rPr>
        <w:t>(далее - вред), включая таксы и методику возмещения вреда.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903529">
        <w:rPr>
          <w:rFonts w:ascii="Times New Roman" w:hAnsi="Times New Roman" w:cs="Times New Roman"/>
          <w:sz w:val="28"/>
          <w:szCs w:val="28"/>
        </w:rPr>
        <w:t xml:space="preserve">2. Лицо, причинившее вред, обращается в </w:t>
      </w:r>
      <w:r w:rsidR="00D47100">
        <w:rPr>
          <w:rFonts w:ascii="Times New Roman" w:hAnsi="Times New Roman" w:cs="Times New Roman"/>
          <w:sz w:val="28"/>
          <w:szCs w:val="28"/>
        </w:rPr>
        <w:t>администрацию Енисейского района</w:t>
      </w:r>
      <w:r w:rsidR="00E012D0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Pr="00903529">
        <w:rPr>
          <w:rFonts w:ascii="Times New Roman" w:hAnsi="Times New Roman" w:cs="Times New Roman"/>
          <w:sz w:val="28"/>
          <w:szCs w:val="28"/>
        </w:rPr>
        <w:t>, с письменным запросом о предоставлении информации о размере вреда, подлежащего возмещению, а также о платежных реквизитах, необходимых для уплаты денежных сре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>ет возмещения вреда (далее - запрос).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903529">
        <w:rPr>
          <w:rFonts w:ascii="Times New Roman" w:hAnsi="Times New Roman" w:cs="Times New Roman"/>
          <w:sz w:val="28"/>
          <w:szCs w:val="28"/>
        </w:rPr>
        <w:t>3. Запрос должен содержать следующую информацию: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а) сведения о лице, причинившем вред: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фамилия, имя, отчество (при наличии), а также адрес места жительства - для граждан;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полное наименование, основной государственный регистрационный номер, адрес и место нахождения - для юридического лица;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б) сведения о представителе лица, причинившего вред (при наличии);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в) реквизиты протокола об административном правонарушении, реквизиты постановления о привлечении в качестве обвиняемого;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г) почтовый адрес для направления информации и телефон (при наличии).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903529">
        <w:rPr>
          <w:rFonts w:ascii="Times New Roman" w:hAnsi="Times New Roman" w:cs="Times New Roman"/>
          <w:sz w:val="28"/>
          <w:szCs w:val="28"/>
        </w:rPr>
        <w:t>4. К запросу прилагаются: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а) копия протокола об административном правонарушении, за исключением случая, когда указанный протокол составлен уполномоченным органом, или копия постановления о привлечении в качестве обвиняемого;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б) документ, подтверждающий полномочия на осуществление действий от имени лица, причинившего вред (в случае подписания запроса представителем лица, причинившего вред).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5. Уполномоченный орган осуществляет расчет размера 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 в денежном выражении исходя из: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а) </w:t>
      </w:r>
      <w:r w:rsidRPr="00B011AB">
        <w:rPr>
          <w:rFonts w:ascii="Times New Roman" w:hAnsi="Times New Roman" w:cs="Times New Roman"/>
          <w:sz w:val="28"/>
          <w:szCs w:val="28"/>
        </w:rPr>
        <w:t>такс</w:t>
      </w:r>
      <w:r w:rsidRPr="00903529">
        <w:rPr>
          <w:rFonts w:ascii="Times New Roman" w:hAnsi="Times New Roman" w:cs="Times New Roman"/>
          <w:sz w:val="28"/>
          <w:szCs w:val="28"/>
        </w:rPr>
        <w:t xml:space="preserve"> для исчисления размера вреда, причиненного вследствие нарушения лесного законодательства лесным насаждениям, заготовка древесины которых до</w:t>
      </w:r>
      <w:r w:rsidR="00B011AB">
        <w:rPr>
          <w:rFonts w:ascii="Times New Roman" w:hAnsi="Times New Roman" w:cs="Times New Roman"/>
          <w:sz w:val="28"/>
          <w:szCs w:val="28"/>
        </w:rPr>
        <w:t>пускается, согласно приложению №</w:t>
      </w:r>
      <w:r w:rsidRPr="00903529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б) </w:t>
      </w:r>
      <w:r w:rsidRPr="00B011AB">
        <w:rPr>
          <w:rFonts w:ascii="Times New Roman" w:hAnsi="Times New Roman" w:cs="Times New Roman"/>
          <w:sz w:val="28"/>
          <w:szCs w:val="28"/>
        </w:rPr>
        <w:t>такс</w:t>
      </w:r>
      <w:r w:rsidRPr="00903529">
        <w:rPr>
          <w:rFonts w:ascii="Times New Roman" w:hAnsi="Times New Roman" w:cs="Times New Roman"/>
          <w:sz w:val="28"/>
          <w:szCs w:val="28"/>
        </w:rPr>
        <w:t xml:space="preserve"> для исчисления размера вреда, причиненного лесным насаждениям, заготовка древесины которых не до</w:t>
      </w:r>
      <w:r w:rsidR="00B011AB">
        <w:rPr>
          <w:rFonts w:ascii="Times New Roman" w:hAnsi="Times New Roman" w:cs="Times New Roman"/>
          <w:sz w:val="28"/>
          <w:szCs w:val="28"/>
        </w:rPr>
        <w:t>пускается, согласно приложению №</w:t>
      </w:r>
      <w:r w:rsidRPr="00903529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986A37">
        <w:rPr>
          <w:rFonts w:ascii="Times New Roman" w:hAnsi="Times New Roman" w:cs="Times New Roman"/>
          <w:sz w:val="28"/>
          <w:szCs w:val="28"/>
        </w:rPr>
        <w:t xml:space="preserve">такс </w:t>
      </w:r>
      <w:r w:rsidRPr="00903529">
        <w:rPr>
          <w:rFonts w:ascii="Times New Roman" w:hAnsi="Times New Roman" w:cs="Times New Roman"/>
          <w:sz w:val="28"/>
          <w:szCs w:val="28"/>
        </w:rPr>
        <w:t>для исчисления размера вреда, причиненного лесам вследствие нарушения лесного законодательства, за исключением вреда, причиненного лесным на</w:t>
      </w:r>
      <w:r w:rsidR="00986A37">
        <w:rPr>
          <w:rFonts w:ascii="Times New Roman" w:hAnsi="Times New Roman" w:cs="Times New Roman"/>
          <w:sz w:val="28"/>
          <w:szCs w:val="28"/>
        </w:rPr>
        <w:t>саждениям, согласно приложению №</w:t>
      </w:r>
      <w:r w:rsidRPr="00903529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г) </w:t>
      </w:r>
      <w:r w:rsidRPr="004F4C9A">
        <w:rPr>
          <w:rFonts w:ascii="Times New Roman" w:hAnsi="Times New Roman" w:cs="Times New Roman"/>
          <w:sz w:val="28"/>
          <w:szCs w:val="28"/>
        </w:rPr>
        <w:t>методики</w:t>
      </w:r>
      <w:r w:rsidRPr="00903529">
        <w:rPr>
          <w:rFonts w:ascii="Times New Roman" w:hAnsi="Times New Roman" w:cs="Times New Roman"/>
          <w:sz w:val="28"/>
          <w:szCs w:val="28"/>
        </w:rPr>
        <w:t xml:space="preserve"> определения размера возмещения вреда, причиненного лесам и находящимся в них природным объектам вследствие нарушения лесного законод</w:t>
      </w:r>
      <w:r w:rsidR="00E10004">
        <w:rPr>
          <w:rFonts w:ascii="Times New Roman" w:hAnsi="Times New Roman" w:cs="Times New Roman"/>
          <w:sz w:val="28"/>
          <w:szCs w:val="28"/>
        </w:rPr>
        <w:t>ательства, согласно приложению №</w:t>
      </w:r>
      <w:r w:rsidRPr="00903529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6. Запрос подается лично, через представителя либо направляется посредством почтового отправления с уведомлением о вручении.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7. Уполномоченный орган в течение 7 дней со дня получения запроса и прилагаемых к нему документов направляет по адресу, указанному в запросе, посредством почтового отправления с уведомлением о вручении: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"/>
      <w:bookmarkEnd w:id="4"/>
      <w:r w:rsidRPr="00903529">
        <w:rPr>
          <w:rFonts w:ascii="Times New Roman" w:hAnsi="Times New Roman" w:cs="Times New Roman"/>
          <w:sz w:val="28"/>
          <w:szCs w:val="28"/>
        </w:rPr>
        <w:t xml:space="preserve">а) запрошенную в соответствии с </w:t>
      </w:r>
      <w:r w:rsidRPr="00E10004">
        <w:rPr>
          <w:rFonts w:ascii="Times New Roman" w:hAnsi="Times New Roman" w:cs="Times New Roman"/>
          <w:sz w:val="28"/>
          <w:szCs w:val="28"/>
        </w:rPr>
        <w:t>пунктом 2</w:t>
      </w:r>
      <w:r w:rsidRPr="00903529">
        <w:rPr>
          <w:rFonts w:ascii="Times New Roman" w:hAnsi="Times New Roman" w:cs="Times New Roman"/>
          <w:sz w:val="28"/>
          <w:szCs w:val="28"/>
        </w:rPr>
        <w:t xml:space="preserve"> настоящего документа информацию;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б) в случае, если запрос или прилагаемые к нему документы не соответствуют требованиям, предусмотренным </w:t>
      </w:r>
      <w:r w:rsidRPr="00066F47">
        <w:rPr>
          <w:rFonts w:ascii="Times New Roman" w:hAnsi="Times New Roman" w:cs="Times New Roman"/>
          <w:sz w:val="28"/>
          <w:szCs w:val="28"/>
        </w:rPr>
        <w:t>пунктами 3 и 4</w:t>
      </w:r>
      <w:r w:rsidRPr="00903529">
        <w:rPr>
          <w:rFonts w:ascii="Times New Roman" w:hAnsi="Times New Roman" w:cs="Times New Roman"/>
          <w:sz w:val="28"/>
          <w:szCs w:val="28"/>
        </w:rPr>
        <w:t xml:space="preserve"> настоящего документа, - мотивированный отказ в предоставлении запрошенной в соответствии с </w:t>
      </w:r>
      <w:r w:rsidRPr="00066F47">
        <w:rPr>
          <w:rFonts w:ascii="Times New Roman" w:hAnsi="Times New Roman" w:cs="Times New Roman"/>
          <w:sz w:val="28"/>
          <w:szCs w:val="28"/>
        </w:rPr>
        <w:t>пунктом 2</w:t>
      </w:r>
      <w:r w:rsidRPr="00903529">
        <w:rPr>
          <w:rFonts w:ascii="Times New Roman" w:hAnsi="Times New Roman" w:cs="Times New Roman"/>
          <w:sz w:val="28"/>
          <w:szCs w:val="28"/>
        </w:rPr>
        <w:t xml:space="preserve"> настоящего документа информации.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8. Добровольное возмещение вреда производится путем уплаты денежных средств на основании информации, предоставленной уполномоченным органом в соответствии с </w:t>
      </w:r>
      <w:r w:rsidRPr="000E6A80">
        <w:rPr>
          <w:rFonts w:ascii="Times New Roman" w:hAnsi="Times New Roman" w:cs="Times New Roman"/>
          <w:sz w:val="28"/>
          <w:szCs w:val="28"/>
        </w:rPr>
        <w:t>подпунктом "а" пункта 7</w:t>
      </w:r>
      <w:r w:rsidRPr="00903529">
        <w:rPr>
          <w:rFonts w:ascii="Times New Roman" w:hAnsi="Times New Roman" w:cs="Times New Roman"/>
          <w:sz w:val="28"/>
          <w:szCs w:val="28"/>
        </w:rPr>
        <w:t xml:space="preserve"> настоящего документа, не позднее дня вынесения решения суда по гражданскому делу о возмещении вреда, причиненного лесам и находящимся в них природным объектам вследствие совершения административного правонарушения, либо обвинительного приговора.</w:t>
      </w: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80" w:rsidRDefault="000E6A80" w:rsidP="001B05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130C" w:rsidRDefault="002D130C" w:rsidP="001B05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130C" w:rsidRDefault="002D130C" w:rsidP="001B05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130C" w:rsidRDefault="002D130C" w:rsidP="001B05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0E6A80" w:rsidP="001B05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03529" w:rsidRPr="0090352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250EF" w:rsidRPr="00152F06" w:rsidRDefault="00A250EF" w:rsidP="001B05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52F06">
        <w:rPr>
          <w:rFonts w:ascii="Times New Roman" w:hAnsi="Times New Roman" w:cs="Times New Roman"/>
          <w:sz w:val="28"/>
          <w:szCs w:val="28"/>
        </w:rPr>
        <w:t>к особенностям 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529" w:rsidRPr="001B05E2" w:rsidRDefault="000E6A8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Таксы</w:t>
      </w:r>
    </w:p>
    <w:p w:rsidR="00903529" w:rsidRPr="001B05E2" w:rsidRDefault="000E6A8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для исчисления размера вреда, причиненного</w:t>
      </w:r>
    </w:p>
    <w:p w:rsidR="00903529" w:rsidRPr="001B05E2" w:rsidRDefault="000E6A8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 xml:space="preserve">вследствие нарушения лесного законодательства </w:t>
      </w:r>
      <w:proofErr w:type="gramStart"/>
      <w:r w:rsidRPr="001B05E2">
        <w:rPr>
          <w:rFonts w:ascii="Times New Roman" w:hAnsi="Times New Roman" w:cs="Times New Roman"/>
          <w:bCs/>
          <w:sz w:val="28"/>
          <w:szCs w:val="28"/>
        </w:rPr>
        <w:t>лесным</w:t>
      </w:r>
      <w:proofErr w:type="gramEnd"/>
    </w:p>
    <w:p w:rsidR="00903529" w:rsidRPr="001B05E2" w:rsidRDefault="000E6A80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насаждениям, заготовка древесины которых допускается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479"/>
      </w:tblGrid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1. Незаконные рубка, выкапывание, уничтожение или повреждение до степени прекращения роста </w:t>
            </w:r>
            <w:hyperlink w:anchor="Par47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деревьев, кустарников и лиан (в том числе в случае самовольной заготовки елей или деревьев других хвойных пород для новогодних праздников):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 с диаметром ствола 12 см и более и деревья лиственных пород с диаметром ствола 16 см и более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50-кратная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 </w:t>
            </w:r>
            <w:hyperlink w:anchor="Par48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50-кратная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каждый куст хвойных пород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10-кратная стоимость древесины одного дерева с диаметром ствола 16 см основной лесообразующей хвойной породы в </w:t>
            </w:r>
            <w:r w:rsidR="00696F6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Енисейский район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, исчисленная по наибольшей ставке платы за единицу объема лесных ресурсов </w:t>
            </w:r>
            <w:hyperlink w:anchor="Par49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каждый куст лиственных пород и каждая лиана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10-кратная стоимость древесины одного дерева с диаметром ствола 20 см основной лесообразующей лиственной 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породы в </w:t>
            </w:r>
            <w:r w:rsidR="00696F6A"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F6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Енисейский район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, исчисленная по наибольшей ставке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Повреждение, не влекущее прекращения роста следующих деревьев, кустарников и лиан: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 с диаметром ствола 12 см и более и деревья лиственных пород с диаметром ствола 16 см и более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10-кратная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каждый куст хвойных пород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10-кратная стоимость древесины одного дерева с диаметром ствола 12 см основной хвойной лесообразующей породы </w:t>
            </w:r>
            <w:r w:rsidR="00773EF9"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73EF9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Енисейский район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, исчисленная по наибольшей ставке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каждый куст лиственных пород и каждая лиана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10-кратная стоимость древесины одного дерева с диаметром ствола 16 см основной лиственной лесообразующей породы </w:t>
            </w:r>
            <w:r w:rsidR="00773EF9"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73EF9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Енисейский район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, исчисленная по наибольшей ставке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3. Незаконная рубка сухостойных деревьев, присвоение (хищение) древесины буреломных, ветровальных деревьев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стоимость сухостойной, буреломной и ветровальной древесины, исчисленная по ставкам платы за единицу объема лесных ресурсов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4. Уничтожение или повреждение сеянцев либо саженцев в лесных питомниках</w:t>
            </w: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5-кратный размер затрат, связанных с выращиванием сеянцев и саженцев до возраста, соответствующего возрасту уничтоженных или поврежденных сеянцев либо саженцев </w:t>
            </w:r>
            <w:hyperlink w:anchor="Par50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, - за каждый уничтоженный или поврежденный сеянец или саженец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5. Уничтожение или повреждение лесных 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культур, лесосеменных и маточных плантаций, молодняка естественного происхождения и подроста</w:t>
            </w:r>
          </w:p>
        </w:tc>
        <w:tc>
          <w:tcPr>
            <w:tcW w:w="4479" w:type="dxa"/>
            <w:vMerge w:val="restart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5-кратный размер затрат, связанных с </w:t>
            </w:r>
            <w:r w:rsidRPr="00DC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созданием лесных культур, молодняка естественного происхождения и подроста до возраста, соответствующего возрасту уничтоженных или поврежденных лесных культур (лесные насаждения, созданные посевом или посадкой), молодняка естественного происхождения и подроста </w:t>
            </w:r>
            <w:hyperlink w:anchor="Par51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, - за каждый гектар уничтоженных или поврежденных лесных культур, молодняка естественного происхождения и подроста в возрасте до 10 лет</w:t>
            </w:r>
            <w:proofErr w:type="gramEnd"/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7-кратный размер затрат, связанных с созданием лесосеменных и маточных плантаций до возраста уничтоженных или поврежденных лесосеменных и маточных плантаций </w:t>
            </w:r>
            <w:hyperlink w:anchor="Par52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, - за каждый гектар уничтоженных или поврежденных лесосеменных и маточных плантаций в возрасте до 10 лет</w:t>
            </w:r>
          </w:p>
        </w:tc>
      </w:tr>
      <w:tr w:rsidR="00903529" w:rsidRPr="00DC1D76" w:rsidTr="00DC1D76">
        <w:tc>
          <w:tcPr>
            <w:tcW w:w="4545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903529" w:rsidRPr="00DC1D76" w:rsidRDefault="00903529" w:rsidP="001B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стоимости, установленной в соответствии с </w:t>
            </w:r>
            <w:hyperlink w:anchor="Par14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1</w:t>
              </w:r>
            </w:hyperlink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24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документа, - за уничтожение или повреждение лесных культур, лесосеменных и маточных плантаций, молодняка естественного происхождения и подроста в возрасте свыше 10 лет</w:t>
            </w:r>
          </w:p>
        </w:tc>
      </w:tr>
    </w:tbl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903529">
        <w:rPr>
          <w:rFonts w:ascii="Times New Roman" w:hAnsi="Times New Roman" w:cs="Times New Roman"/>
          <w:sz w:val="28"/>
          <w:szCs w:val="28"/>
        </w:rPr>
        <w:t>&lt;1&gt;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"/>
      <w:bookmarkEnd w:id="6"/>
      <w:r w:rsidRPr="0090352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Pr="00DF2DA1">
        <w:rPr>
          <w:rFonts w:ascii="Times New Roman" w:hAnsi="Times New Roman" w:cs="Times New Roman"/>
          <w:sz w:val="28"/>
          <w:szCs w:val="28"/>
        </w:rPr>
        <w:t>ставки платы</w:t>
      </w:r>
      <w:r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лесных ресурсов, установленные </w:t>
      </w:r>
      <w:r w:rsidR="00DF2DA1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10.04.2015 № 389 «Об установлении ставок платы за единицу объема</w:t>
      </w:r>
      <w:r w:rsidR="00C25511">
        <w:rPr>
          <w:rFonts w:ascii="Times New Roman" w:hAnsi="Times New Roman" w:cs="Times New Roman"/>
          <w:sz w:val="28"/>
          <w:szCs w:val="28"/>
        </w:rPr>
        <w:t xml:space="preserve"> лесных ресурсов, находящихся в муниципальной собственности</w:t>
      </w:r>
      <w:r w:rsidR="00254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Енисейский район»</w:t>
      </w:r>
      <w:r w:rsidRPr="00903529">
        <w:rPr>
          <w:rFonts w:ascii="Times New Roman" w:hAnsi="Times New Roman" w:cs="Times New Roman"/>
          <w:sz w:val="28"/>
          <w:szCs w:val="28"/>
        </w:rPr>
        <w:t>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9"/>
      <w:bookmarkEnd w:id="7"/>
      <w:r w:rsidRPr="0090352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рименяется наибольшее значение </w:t>
      </w:r>
      <w:r w:rsidRPr="00173580">
        <w:rPr>
          <w:rFonts w:ascii="Times New Roman" w:hAnsi="Times New Roman" w:cs="Times New Roman"/>
          <w:sz w:val="28"/>
          <w:szCs w:val="28"/>
        </w:rPr>
        <w:t>ставки платы</w:t>
      </w:r>
      <w:r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лесных ресурсов, установленной </w:t>
      </w:r>
      <w:r w:rsidR="00173580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10.04.2015 № 389 «Об установлении ставок платы за единицу объема лесных ресурсов, находящихся в муниципальной собственности муниципального образования Енисейский район»</w:t>
      </w:r>
      <w:r w:rsidR="008D1254">
        <w:rPr>
          <w:rFonts w:ascii="Times New Roman" w:hAnsi="Times New Roman" w:cs="Times New Roman"/>
          <w:sz w:val="28"/>
          <w:szCs w:val="28"/>
        </w:rPr>
        <w:t>.</w:t>
      </w:r>
    </w:p>
    <w:p w:rsidR="00903529" w:rsidRPr="00903529" w:rsidRDefault="00903529" w:rsidP="001B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0"/>
      <w:bookmarkEnd w:id="8"/>
      <w:r w:rsidRPr="0090352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выращиванием сеянцев и саженцев, а также с </w:t>
      </w:r>
      <w:r w:rsidRPr="00903529">
        <w:rPr>
          <w:rFonts w:ascii="Times New Roman" w:hAnsi="Times New Roman" w:cs="Times New Roman"/>
          <w:sz w:val="28"/>
          <w:szCs w:val="28"/>
        </w:rPr>
        <w:lastRenderedPageBreak/>
        <w:t>уходом за ними до возраста, соответствующего возрасту уничтоженных или поврежденных сеянцев или саженцев.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"/>
      <w:bookmarkEnd w:id="9"/>
      <w:r w:rsidRPr="00903529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>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созданием лесных культур, молодняка естественного происхождения и подроста, а также уходом за ними до возраста, соответствующего возрасту уничтоженных или поврежденных лесных культур, молодняка естественного происхождения и подроста.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2"/>
      <w:bookmarkEnd w:id="10"/>
      <w:r w:rsidRPr="00903529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>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созданием лесосеменных и маточных плантаций, а также с уходом за ними до возраста, соответствующего возрасту уничтоженных или поврежденных лесосеменных и маточных плантаций.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C1D76" w:rsidRDefault="00DC1D76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6767DC" w:rsidP="00A250E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03529" w:rsidRPr="0090352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52F06" w:rsidRPr="00152F06" w:rsidRDefault="00903529" w:rsidP="00152F0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52F06">
        <w:rPr>
          <w:rFonts w:ascii="Times New Roman" w:hAnsi="Times New Roman" w:cs="Times New Roman"/>
          <w:sz w:val="28"/>
          <w:szCs w:val="28"/>
        </w:rPr>
        <w:t xml:space="preserve">к особенностям </w:t>
      </w:r>
      <w:r w:rsidR="00152F06" w:rsidRPr="00152F06">
        <w:rPr>
          <w:rFonts w:ascii="Times New Roman" w:hAnsi="Times New Roman" w:cs="Times New Roman"/>
          <w:sz w:val="28"/>
          <w:szCs w:val="28"/>
        </w:rPr>
        <w:t>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</w:p>
    <w:p w:rsidR="00903529" w:rsidRPr="00903529" w:rsidRDefault="00903529" w:rsidP="00152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Par65"/>
      <w:bookmarkEnd w:id="11"/>
      <w:r w:rsidRPr="001B05E2">
        <w:rPr>
          <w:rFonts w:ascii="Times New Roman" w:hAnsi="Times New Roman" w:cs="Times New Roman"/>
          <w:bCs/>
          <w:sz w:val="28"/>
          <w:szCs w:val="28"/>
        </w:rPr>
        <w:t>ТАКСЫ</w:t>
      </w:r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 xml:space="preserve">ДЛЯ ИСЧИСЛЕНИЯ РАЗМЕРА ВРЕДА, ПРИЧИНЕННОГО </w:t>
      </w:r>
      <w:proofErr w:type="gramStart"/>
      <w:r w:rsidRPr="001B05E2">
        <w:rPr>
          <w:rFonts w:ascii="Times New Roman" w:hAnsi="Times New Roman" w:cs="Times New Roman"/>
          <w:bCs/>
          <w:sz w:val="28"/>
          <w:szCs w:val="28"/>
        </w:rPr>
        <w:t>ЛЕСНЫМ</w:t>
      </w:r>
      <w:proofErr w:type="gramEnd"/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НАСАЖДЕНИЯМ, ЗАГОТОВКА ДРЕВЕСИНЫ КОТОРЫХ НЕ ДОПУСКАЕТСЯ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7"/>
        <w:gridCol w:w="1499"/>
        <w:gridCol w:w="1500"/>
        <w:gridCol w:w="1500"/>
        <w:gridCol w:w="1500"/>
      </w:tblGrid>
      <w:tr w:rsidR="00903529" w:rsidRPr="00DC1D76" w:rsidTr="00DC1D76"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Таксы за единицу объема уничтоженных, поврежденных или срубленных деревьев (рублей за куб. м)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Таксы за один уничтоженный, поврежденный или срубленный кустарник (рублей)</w:t>
            </w:r>
          </w:p>
        </w:tc>
      </w:tr>
      <w:tr w:rsidR="00903529" w:rsidRPr="00DC1D76" w:rsidTr="00DC1D76"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при незаконных рубке, уничтожении или повреждении до степени прекращения роста деревьев </w:t>
            </w:r>
            <w:hyperlink w:anchor="Par488" w:history="1">
              <w:r w:rsidRPr="00DC1D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при повреждении, не влекущем прекращения роста деревьев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при незаконных рубке, уничтожении или повреждении до степени прекращения роста кустарников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при повреждении, не влекущем прекращения роста кустарников</w:t>
            </w:r>
          </w:p>
        </w:tc>
      </w:tr>
      <w:tr w:rsidR="00903529" w:rsidRPr="00DC1D76" w:rsidTr="00DC1D76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529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  <w:p w:rsidR="00DD52D4" w:rsidRPr="00DC1D76" w:rsidRDefault="00DD52D4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(Енисейский район)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29" w:rsidRPr="00DC1D76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76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</w:tbl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88"/>
      <w:bookmarkEnd w:id="12"/>
      <w:r w:rsidRPr="00903529">
        <w:rPr>
          <w:rFonts w:ascii="Times New Roman" w:hAnsi="Times New Roman" w:cs="Times New Roman"/>
          <w:sz w:val="28"/>
          <w:szCs w:val="28"/>
        </w:rPr>
        <w:t>&lt;*&gt;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5E2" w:rsidRDefault="001B05E2" w:rsidP="00B24D0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B05E2" w:rsidRDefault="001B05E2" w:rsidP="00B24D0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B05E2" w:rsidRDefault="001B05E2" w:rsidP="00B24D0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A81440" w:rsidP="00B24D0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03529" w:rsidRPr="0090352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4D00" w:rsidRPr="00152F06" w:rsidRDefault="00B24D00" w:rsidP="00B24D0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52F06">
        <w:rPr>
          <w:rFonts w:ascii="Times New Roman" w:hAnsi="Times New Roman" w:cs="Times New Roman"/>
          <w:sz w:val="28"/>
          <w:szCs w:val="28"/>
        </w:rPr>
        <w:t>к особенностям 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529" w:rsidRPr="001B05E2" w:rsidRDefault="006767DC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Par501"/>
      <w:bookmarkEnd w:id="13"/>
      <w:r w:rsidRPr="001B05E2">
        <w:rPr>
          <w:rFonts w:ascii="Times New Roman" w:hAnsi="Times New Roman" w:cs="Times New Roman"/>
          <w:bCs/>
          <w:sz w:val="28"/>
          <w:szCs w:val="28"/>
        </w:rPr>
        <w:t>Таксы</w:t>
      </w:r>
    </w:p>
    <w:p w:rsidR="00903529" w:rsidRPr="001B05E2" w:rsidRDefault="006767DC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для исчисления размера вреда, причиненного</w:t>
      </w:r>
    </w:p>
    <w:p w:rsidR="00903529" w:rsidRPr="001B05E2" w:rsidRDefault="006767DC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лесам вследствие нарушения лесного законодательства,</w:t>
      </w:r>
    </w:p>
    <w:p w:rsidR="00903529" w:rsidRPr="001B05E2" w:rsidRDefault="006767DC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за исключением вреда, причиненного лесным насаждениям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4518"/>
      </w:tblGrid>
      <w:tr w:rsidR="00903529" w:rsidRPr="00B24D00" w:rsidTr="00B24D00"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Размер ущерба</w:t>
            </w:r>
          </w:p>
        </w:tc>
      </w:tr>
      <w:tr w:rsidR="00903529" w:rsidRPr="00B24D00" w:rsidTr="00B24D00"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1. Заготовка живицы, осуществляемая с нарушением установленных правил, а равно самовольно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5-кратная стоимость живицы, исчисленная по ставкам платы за единицу объема живицы </w:t>
            </w:r>
            <w:hyperlink w:anchor="Par541" w:history="1">
              <w:r w:rsidRPr="00B24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903529" w:rsidRPr="00B24D00" w:rsidTr="00B24D00">
        <w:tc>
          <w:tcPr>
            <w:tcW w:w="4518" w:type="dxa"/>
            <w:vMerge w:val="restart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2. Заготовка и сбор </w:t>
            </w:r>
            <w:proofErr w:type="spellStart"/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осуществляемые с нарушением установленных правил, а равно самовольно, а также их порча или уничтожение пней, бересты, коры деревьев и кустарников, хвороста, веточного корма, еловой, пихтовой и сосновой лапы, камыша, тростника, луба и подобных лесных ресурсов, лесной подстилки, мха и подобных лесных ресурсов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2-кратная стоимость пней, бересты, коры деревьев и кустарников, хвороста, веточного корма, еловой, пихтовой и сосновой лапы, камыша, тростника, луба, исчисленная по ставкам платы за единицу объема </w:t>
            </w:r>
            <w:proofErr w:type="spellStart"/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</w:t>
            </w:r>
            <w:hyperlink w:anchor="Par542" w:history="1">
              <w:r w:rsidRPr="00B24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03529" w:rsidRPr="00B24D00" w:rsidTr="00B24D00">
        <w:tc>
          <w:tcPr>
            <w:tcW w:w="4518" w:type="dxa"/>
            <w:vMerge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4-кратная наибольшая ставка платы за единицу объема древесины основной лесообразующей хвойной породы </w:t>
            </w:r>
            <w:r w:rsidR="004C7543"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754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Енисейский район</w:t>
            </w:r>
            <w:r w:rsidR="004C7543" w:rsidRPr="00B24D00">
              <w:rPr>
                <w:sz w:val="24"/>
                <w:szCs w:val="24"/>
              </w:rPr>
              <w:t xml:space="preserve"> </w:t>
            </w:r>
            <w:hyperlink w:anchor="Par543" w:history="1">
              <w:r w:rsidRPr="00B24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кв. метр площади, на которой уничтожены, испорчены или самовольно заготовлены лесная подстилка, мох и подобные лесные ресурсы)</w:t>
            </w:r>
          </w:p>
        </w:tc>
      </w:tr>
      <w:tr w:rsidR="00903529" w:rsidRPr="00B24D00" w:rsidTr="00B24D00"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3. Заготовка пищевых лесных ресурсов (дикорастущих плодов, ягод, орехов, грибов, семян, древесных соков) и сбор лекарственных растений, </w:t>
            </w:r>
            <w:proofErr w:type="gramStart"/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осуществляемые</w:t>
            </w:r>
            <w:proofErr w:type="gramEnd"/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установленных правил, а равно самовольно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2-кратная стоимость дикорастущих плодов, ягод, орехов, грибов, семян, древесных соков, лекарственных растений, исчисленная по ставкам платы за единицу объема пищевых лесных ресурсов и лекарственных растений </w:t>
            </w:r>
            <w:hyperlink w:anchor="Par544" w:history="1">
              <w:r w:rsidRPr="00B24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903529" w:rsidRPr="00B24D00" w:rsidTr="00B24D00">
        <w:tc>
          <w:tcPr>
            <w:tcW w:w="4518" w:type="dxa"/>
          </w:tcPr>
          <w:p w:rsidR="00903529" w:rsidRPr="00B24D00" w:rsidRDefault="005F2675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3529"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. Загрязнение лесов выбросами, радиоактивными и другими вредными веществами, а также иное негативное воздействие на леса (за исключением размещения в лесах отходов производства </w:t>
            </w:r>
            <w:r w:rsidR="00903529" w:rsidRPr="00B2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потребления)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5-кратный размер затрат, связанных с очисткой территории и приведением ее в состояние, пригодное для дальнейшего использования</w:t>
            </w:r>
          </w:p>
        </w:tc>
      </w:tr>
      <w:tr w:rsidR="00903529" w:rsidRPr="00B24D00" w:rsidTr="00B24D00">
        <w:tc>
          <w:tcPr>
            <w:tcW w:w="4518" w:type="dxa"/>
          </w:tcPr>
          <w:p w:rsidR="00903529" w:rsidRPr="00B24D00" w:rsidRDefault="005F2675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03529" w:rsidRPr="00B24D00">
              <w:rPr>
                <w:rFonts w:ascii="Times New Roman" w:hAnsi="Times New Roman" w:cs="Times New Roman"/>
                <w:sz w:val="24"/>
                <w:szCs w:val="24"/>
              </w:rPr>
              <w:t>. Размещение в лесах отходов производства и потребления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>10-кратный размер затрат, связанных с очисткой территории и приведением ее в состояние, пригодное для дальнейшего использования</w:t>
            </w:r>
          </w:p>
        </w:tc>
      </w:tr>
      <w:tr w:rsidR="00903529" w:rsidRPr="00B24D00" w:rsidTr="00B24D00">
        <w:tc>
          <w:tcPr>
            <w:tcW w:w="4518" w:type="dxa"/>
          </w:tcPr>
          <w:p w:rsidR="00903529" w:rsidRPr="00B24D00" w:rsidRDefault="005F2675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3529" w:rsidRPr="00B24D00">
              <w:rPr>
                <w:rFonts w:ascii="Times New Roman" w:hAnsi="Times New Roman" w:cs="Times New Roman"/>
                <w:sz w:val="24"/>
                <w:szCs w:val="24"/>
              </w:rPr>
              <w:t>. Уничтожение или повреждение лесоустроительных или лесохозяйственных знаков, вывесок и других предметов наглядной агитации и пропаганды, малых архитектурных форм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5-кратный размер затрат, связанных с изготовлением и установкой уничтоженного или поврежденного лесоустроительного или лесохозяйственного знака </w:t>
            </w:r>
            <w:hyperlink w:anchor="Par548" w:history="1">
              <w:r w:rsidR="005F26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</w:t>
              </w:r>
              <w:r w:rsidRPr="00B24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903529" w:rsidRPr="00B24D00" w:rsidTr="00B24D00">
        <w:tc>
          <w:tcPr>
            <w:tcW w:w="4518" w:type="dxa"/>
          </w:tcPr>
          <w:p w:rsidR="00903529" w:rsidRPr="00B24D00" w:rsidRDefault="005F2675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529" w:rsidRPr="00B24D00">
              <w:rPr>
                <w:rFonts w:ascii="Times New Roman" w:hAnsi="Times New Roman" w:cs="Times New Roman"/>
                <w:sz w:val="24"/>
                <w:szCs w:val="24"/>
              </w:rPr>
              <w:t>. Уничтожение, выкапывание или повреждение кустарничков</w:t>
            </w:r>
          </w:p>
        </w:tc>
        <w:tc>
          <w:tcPr>
            <w:tcW w:w="4518" w:type="dxa"/>
          </w:tcPr>
          <w:p w:rsidR="00903529" w:rsidRPr="00B24D00" w:rsidRDefault="00903529" w:rsidP="009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10-кратная стоимость древесины одного дерева с диаметром ствола 20 см основной лесообразующей лиственной породы </w:t>
            </w:r>
            <w:r w:rsidR="006E0B91" w:rsidRPr="00DC1D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0B91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Енисейский район</w:t>
            </w:r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, исчисленная по наибольшей ставке платы за единицу объема лесных ресурсов </w:t>
            </w:r>
            <w:hyperlink w:anchor="Par550" w:history="1">
              <w:r w:rsidR="005F26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</w:t>
              </w:r>
              <w:r w:rsidRPr="00B24D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  <w:r w:rsidRPr="00B24D00"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уничтоженный, выкопанный или поврежденный кустарничек)</w:t>
            </w:r>
          </w:p>
        </w:tc>
      </w:tr>
    </w:tbl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41"/>
      <w:bookmarkEnd w:id="14"/>
      <w:r w:rsidRPr="0090352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Pr="00312620">
        <w:rPr>
          <w:rFonts w:ascii="Times New Roman" w:hAnsi="Times New Roman" w:cs="Times New Roman"/>
          <w:sz w:val="28"/>
          <w:szCs w:val="28"/>
        </w:rPr>
        <w:t>ставки платы</w:t>
      </w:r>
      <w:r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живицы, установленные постановлением </w:t>
      </w:r>
      <w:r w:rsidR="00E1401C">
        <w:rPr>
          <w:rFonts w:ascii="Times New Roman" w:hAnsi="Times New Roman" w:cs="Times New Roman"/>
          <w:sz w:val="28"/>
          <w:szCs w:val="28"/>
        </w:rPr>
        <w:t>администрации Енисейского района от 10.04.2015 № 389</w:t>
      </w:r>
      <w:r w:rsidRPr="00903529">
        <w:rPr>
          <w:rFonts w:ascii="Times New Roman" w:hAnsi="Times New Roman" w:cs="Times New Roman"/>
          <w:sz w:val="28"/>
          <w:szCs w:val="28"/>
        </w:rPr>
        <w:t xml:space="preserve"> "О </w:t>
      </w:r>
      <w:r w:rsidR="00E1401C">
        <w:rPr>
          <w:rFonts w:ascii="Times New Roman" w:hAnsi="Times New Roman" w:cs="Times New Roman"/>
          <w:sz w:val="28"/>
          <w:szCs w:val="28"/>
        </w:rPr>
        <w:t>установлении ставок</w:t>
      </w:r>
      <w:r w:rsidRPr="00903529">
        <w:rPr>
          <w:rFonts w:ascii="Times New Roman" w:hAnsi="Times New Roman" w:cs="Times New Roman"/>
          <w:sz w:val="28"/>
          <w:szCs w:val="28"/>
        </w:rPr>
        <w:t xml:space="preserve"> платы за</w:t>
      </w:r>
      <w:r w:rsidR="000007C8">
        <w:rPr>
          <w:rFonts w:ascii="Times New Roman" w:hAnsi="Times New Roman" w:cs="Times New Roman"/>
          <w:sz w:val="28"/>
          <w:szCs w:val="28"/>
        </w:rPr>
        <w:t xml:space="preserve"> единицу объема лесных ресурсов</w:t>
      </w:r>
      <w:r w:rsidR="00850529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муниципального образования Енисейский район</w:t>
      </w:r>
      <w:r w:rsidRPr="00903529">
        <w:rPr>
          <w:rFonts w:ascii="Times New Roman" w:hAnsi="Times New Roman" w:cs="Times New Roman"/>
          <w:sz w:val="28"/>
          <w:szCs w:val="28"/>
        </w:rPr>
        <w:t>".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42"/>
      <w:bookmarkEnd w:id="15"/>
      <w:r w:rsidRPr="0090352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Pr="00312620">
        <w:rPr>
          <w:rFonts w:ascii="Times New Roman" w:hAnsi="Times New Roman" w:cs="Times New Roman"/>
          <w:sz w:val="28"/>
          <w:szCs w:val="28"/>
        </w:rPr>
        <w:t>ставки платы</w:t>
      </w:r>
      <w:r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</w:t>
      </w:r>
      <w:proofErr w:type="spellStart"/>
      <w:r w:rsidRPr="00903529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903529">
        <w:rPr>
          <w:rFonts w:ascii="Times New Roman" w:hAnsi="Times New Roman" w:cs="Times New Roman"/>
          <w:sz w:val="28"/>
          <w:szCs w:val="28"/>
        </w:rPr>
        <w:t xml:space="preserve"> лесных ресурсов, установленные </w:t>
      </w:r>
      <w:r w:rsidR="000007C8" w:rsidRPr="0090352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007C8">
        <w:rPr>
          <w:rFonts w:ascii="Times New Roman" w:hAnsi="Times New Roman" w:cs="Times New Roman"/>
          <w:sz w:val="28"/>
          <w:szCs w:val="28"/>
        </w:rPr>
        <w:t>администрации Енисейского района от 10.04.2015 № 389</w:t>
      </w:r>
      <w:r w:rsidR="000007C8" w:rsidRPr="00903529">
        <w:rPr>
          <w:rFonts w:ascii="Times New Roman" w:hAnsi="Times New Roman" w:cs="Times New Roman"/>
          <w:sz w:val="28"/>
          <w:szCs w:val="28"/>
        </w:rPr>
        <w:t xml:space="preserve"> "О </w:t>
      </w:r>
      <w:r w:rsidR="000007C8">
        <w:rPr>
          <w:rFonts w:ascii="Times New Roman" w:hAnsi="Times New Roman" w:cs="Times New Roman"/>
          <w:sz w:val="28"/>
          <w:szCs w:val="28"/>
        </w:rPr>
        <w:t>установлении ставок</w:t>
      </w:r>
      <w:r w:rsidR="000007C8" w:rsidRPr="00903529">
        <w:rPr>
          <w:rFonts w:ascii="Times New Roman" w:hAnsi="Times New Roman" w:cs="Times New Roman"/>
          <w:sz w:val="28"/>
          <w:szCs w:val="28"/>
        </w:rPr>
        <w:t xml:space="preserve"> платы за</w:t>
      </w:r>
      <w:r w:rsidR="000007C8">
        <w:rPr>
          <w:rFonts w:ascii="Times New Roman" w:hAnsi="Times New Roman" w:cs="Times New Roman"/>
          <w:sz w:val="28"/>
          <w:szCs w:val="28"/>
        </w:rPr>
        <w:t xml:space="preserve"> единицу объема лесных ресурсов, находящихся в муниципальной собственности муниципального образования Енисейский район</w:t>
      </w:r>
      <w:r w:rsidR="000007C8" w:rsidRPr="00903529">
        <w:rPr>
          <w:rFonts w:ascii="Times New Roman" w:hAnsi="Times New Roman" w:cs="Times New Roman"/>
          <w:sz w:val="28"/>
          <w:szCs w:val="28"/>
        </w:rPr>
        <w:t>"</w:t>
      </w:r>
      <w:r w:rsidRPr="00903529">
        <w:rPr>
          <w:rFonts w:ascii="Times New Roman" w:hAnsi="Times New Roman" w:cs="Times New Roman"/>
          <w:sz w:val="28"/>
          <w:szCs w:val="28"/>
        </w:rPr>
        <w:t>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43"/>
      <w:bookmarkEnd w:id="16"/>
      <w:r w:rsidRPr="0090352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рименяется наибольшее значение </w:t>
      </w:r>
      <w:r w:rsidRPr="00312620">
        <w:rPr>
          <w:rFonts w:ascii="Times New Roman" w:hAnsi="Times New Roman" w:cs="Times New Roman"/>
          <w:sz w:val="28"/>
          <w:szCs w:val="28"/>
        </w:rPr>
        <w:t>ставок платы</w:t>
      </w:r>
      <w:r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 (основные породы), установленных постановлением</w:t>
      </w:r>
      <w:r w:rsidR="000007C8" w:rsidRPr="00903529">
        <w:rPr>
          <w:rFonts w:ascii="Times New Roman" w:hAnsi="Times New Roman" w:cs="Times New Roman"/>
          <w:sz w:val="28"/>
          <w:szCs w:val="28"/>
        </w:rPr>
        <w:t xml:space="preserve"> </w:t>
      </w:r>
      <w:r w:rsidR="000007C8">
        <w:rPr>
          <w:rFonts w:ascii="Times New Roman" w:hAnsi="Times New Roman" w:cs="Times New Roman"/>
          <w:sz w:val="28"/>
          <w:szCs w:val="28"/>
        </w:rPr>
        <w:t>администрации Енисейского района от 10.04.2015 № 389</w:t>
      </w:r>
      <w:r w:rsidR="000007C8" w:rsidRPr="00903529">
        <w:rPr>
          <w:rFonts w:ascii="Times New Roman" w:hAnsi="Times New Roman" w:cs="Times New Roman"/>
          <w:sz w:val="28"/>
          <w:szCs w:val="28"/>
        </w:rPr>
        <w:t xml:space="preserve"> "О </w:t>
      </w:r>
      <w:r w:rsidR="000007C8">
        <w:rPr>
          <w:rFonts w:ascii="Times New Roman" w:hAnsi="Times New Roman" w:cs="Times New Roman"/>
          <w:sz w:val="28"/>
          <w:szCs w:val="28"/>
        </w:rPr>
        <w:t>установлении ставок</w:t>
      </w:r>
      <w:r w:rsidR="000007C8" w:rsidRPr="00903529">
        <w:rPr>
          <w:rFonts w:ascii="Times New Roman" w:hAnsi="Times New Roman" w:cs="Times New Roman"/>
          <w:sz w:val="28"/>
          <w:szCs w:val="28"/>
        </w:rPr>
        <w:t xml:space="preserve"> платы за</w:t>
      </w:r>
      <w:r w:rsidR="000007C8">
        <w:rPr>
          <w:rFonts w:ascii="Times New Roman" w:hAnsi="Times New Roman" w:cs="Times New Roman"/>
          <w:sz w:val="28"/>
          <w:szCs w:val="28"/>
        </w:rPr>
        <w:t xml:space="preserve"> единицу объема лесных ресурсов, находящихся в муниципальной собственности муниципального образования Енисейский район</w:t>
      </w:r>
      <w:r w:rsidR="000007C8" w:rsidRPr="00903529">
        <w:rPr>
          <w:rFonts w:ascii="Times New Roman" w:hAnsi="Times New Roman" w:cs="Times New Roman"/>
          <w:sz w:val="28"/>
          <w:szCs w:val="28"/>
        </w:rPr>
        <w:t>"</w:t>
      </w:r>
      <w:r w:rsidRPr="00903529">
        <w:rPr>
          <w:rFonts w:ascii="Times New Roman" w:hAnsi="Times New Roman" w:cs="Times New Roman"/>
          <w:sz w:val="28"/>
          <w:szCs w:val="28"/>
        </w:rPr>
        <w:t xml:space="preserve"> для хвойных пород.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44"/>
      <w:bookmarkEnd w:id="17"/>
      <w:r w:rsidRPr="0090352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Pr="00E575BE">
        <w:rPr>
          <w:rFonts w:ascii="Times New Roman" w:hAnsi="Times New Roman" w:cs="Times New Roman"/>
          <w:sz w:val="28"/>
          <w:szCs w:val="28"/>
        </w:rPr>
        <w:t>ставки платы</w:t>
      </w:r>
      <w:r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пищевых лесных ресурсов и лекарственных растений, установленные </w:t>
      </w:r>
      <w:r w:rsidR="00E575BE" w:rsidRPr="0090352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575BE">
        <w:rPr>
          <w:rFonts w:ascii="Times New Roman" w:hAnsi="Times New Roman" w:cs="Times New Roman"/>
          <w:sz w:val="28"/>
          <w:szCs w:val="28"/>
        </w:rPr>
        <w:t>администрации Енисейского района от 10.04.2015 № 389</w:t>
      </w:r>
      <w:r w:rsidR="00E575BE" w:rsidRPr="00903529">
        <w:rPr>
          <w:rFonts w:ascii="Times New Roman" w:hAnsi="Times New Roman" w:cs="Times New Roman"/>
          <w:sz w:val="28"/>
          <w:szCs w:val="28"/>
        </w:rPr>
        <w:t xml:space="preserve"> "О </w:t>
      </w:r>
      <w:r w:rsidR="00E575BE">
        <w:rPr>
          <w:rFonts w:ascii="Times New Roman" w:hAnsi="Times New Roman" w:cs="Times New Roman"/>
          <w:sz w:val="28"/>
          <w:szCs w:val="28"/>
        </w:rPr>
        <w:t>установлении ставок</w:t>
      </w:r>
      <w:r w:rsidR="00E575BE" w:rsidRPr="00903529">
        <w:rPr>
          <w:rFonts w:ascii="Times New Roman" w:hAnsi="Times New Roman" w:cs="Times New Roman"/>
          <w:sz w:val="28"/>
          <w:szCs w:val="28"/>
        </w:rPr>
        <w:t xml:space="preserve"> платы за</w:t>
      </w:r>
      <w:r w:rsidR="00E575BE">
        <w:rPr>
          <w:rFonts w:ascii="Times New Roman" w:hAnsi="Times New Roman" w:cs="Times New Roman"/>
          <w:sz w:val="28"/>
          <w:szCs w:val="28"/>
        </w:rPr>
        <w:t xml:space="preserve"> единицу объема лесных ресурсов, находящихся в муниципальной собственности муниципального образования Енисейский район</w:t>
      </w:r>
      <w:r w:rsidR="00E575BE" w:rsidRPr="00903529">
        <w:rPr>
          <w:rFonts w:ascii="Times New Roman" w:hAnsi="Times New Roman" w:cs="Times New Roman"/>
          <w:sz w:val="28"/>
          <w:szCs w:val="28"/>
        </w:rPr>
        <w:t>"</w:t>
      </w:r>
      <w:r w:rsidRPr="00903529">
        <w:rPr>
          <w:rFonts w:ascii="Times New Roman" w:hAnsi="Times New Roman" w:cs="Times New Roman"/>
          <w:sz w:val="28"/>
          <w:szCs w:val="28"/>
        </w:rPr>
        <w:t>.</w:t>
      </w:r>
    </w:p>
    <w:p w:rsidR="00903529" w:rsidRPr="00903529" w:rsidRDefault="005F2675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45"/>
      <w:bookmarkStart w:id="19" w:name="Par548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="00903529"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="00903529" w:rsidRPr="00903529">
        <w:rPr>
          <w:rFonts w:ascii="Times New Roman" w:hAnsi="Times New Roman" w:cs="Times New Roman"/>
          <w:sz w:val="28"/>
          <w:szCs w:val="28"/>
        </w:rPr>
        <w:t xml:space="preserve">рименяются действующие на день совершения правонарушения установленные уполномоченными органами исполнительной власти цены и </w:t>
      </w:r>
      <w:r w:rsidR="00903529" w:rsidRPr="00903529">
        <w:rPr>
          <w:rFonts w:ascii="Times New Roman" w:hAnsi="Times New Roman" w:cs="Times New Roman"/>
          <w:sz w:val="28"/>
          <w:szCs w:val="28"/>
        </w:rPr>
        <w:lastRenderedPageBreak/>
        <w:t>нормативы затрат, связанных с изготовлением и установкой лесоустроительных и лесохозяйственных знаков.</w:t>
      </w:r>
      <w:bookmarkStart w:id="20" w:name="Par549"/>
      <w:bookmarkEnd w:id="20"/>
    </w:p>
    <w:p w:rsidR="00903529" w:rsidRPr="00903529" w:rsidRDefault="005F2675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550"/>
      <w:bookmarkEnd w:id="21"/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="00903529" w:rsidRPr="0090352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="00903529" w:rsidRPr="00903529">
        <w:rPr>
          <w:rFonts w:ascii="Times New Roman" w:hAnsi="Times New Roman" w:cs="Times New Roman"/>
          <w:sz w:val="28"/>
          <w:szCs w:val="28"/>
        </w:rPr>
        <w:t xml:space="preserve">рименяется наибольшее значение </w:t>
      </w:r>
      <w:r w:rsidR="00903529" w:rsidRPr="00BF3CE9">
        <w:rPr>
          <w:rFonts w:ascii="Times New Roman" w:hAnsi="Times New Roman" w:cs="Times New Roman"/>
          <w:sz w:val="28"/>
          <w:szCs w:val="28"/>
        </w:rPr>
        <w:t>ставок платы</w:t>
      </w:r>
      <w:r w:rsidR="00903529" w:rsidRPr="00903529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 (основные породы), </w:t>
      </w:r>
      <w:r w:rsidR="00DD1E2C" w:rsidRPr="00903529">
        <w:rPr>
          <w:rFonts w:ascii="Times New Roman" w:hAnsi="Times New Roman" w:cs="Times New Roman"/>
          <w:sz w:val="28"/>
          <w:szCs w:val="28"/>
        </w:rPr>
        <w:t xml:space="preserve">установленные постановлением </w:t>
      </w:r>
      <w:r w:rsidR="00DD1E2C">
        <w:rPr>
          <w:rFonts w:ascii="Times New Roman" w:hAnsi="Times New Roman" w:cs="Times New Roman"/>
          <w:sz w:val="28"/>
          <w:szCs w:val="28"/>
        </w:rPr>
        <w:t>администрации Енисейского района от 10.04.2015 № 389</w:t>
      </w:r>
      <w:r w:rsidR="00DD1E2C" w:rsidRPr="00903529">
        <w:rPr>
          <w:rFonts w:ascii="Times New Roman" w:hAnsi="Times New Roman" w:cs="Times New Roman"/>
          <w:sz w:val="28"/>
          <w:szCs w:val="28"/>
        </w:rPr>
        <w:t xml:space="preserve"> "О </w:t>
      </w:r>
      <w:r w:rsidR="00DD1E2C">
        <w:rPr>
          <w:rFonts w:ascii="Times New Roman" w:hAnsi="Times New Roman" w:cs="Times New Roman"/>
          <w:sz w:val="28"/>
          <w:szCs w:val="28"/>
        </w:rPr>
        <w:t>установлении ставок</w:t>
      </w:r>
      <w:r w:rsidR="00DD1E2C" w:rsidRPr="00903529">
        <w:rPr>
          <w:rFonts w:ascii="Times New Roman" w:hAnsi="Times New Roman" w:cs="Times New Roman"/>
          <w:sz w:val="28"/>
          <w:szCs w:val="28"/>
        </w:rPr>
        <w:t xml:space="preserve"> платы за</w:t>
      </w:r>
      <w:r w:rsidR="00DD1E2C">
        <w:rPr>
          <w:rFonts w:ascii="Times New Roman" w:hAnsi="Times New Roman" w:cs="Times New Roman"/>
          <w:sz w:val="28"/>
          <w:szCs w:val="28"/>
        </w:rPr>
        <w:t xml:space="preserve"> единицу объема лесных ресурсов, находящихся в муниципальной собственности муниципального образования Енисейский район</w:t>
      </w:r>
      <w:r w:rsidR="00DD1E2C" w:rsidRPr="00903529">
        <w:rPr>
          <w:rFonts w:ascii="Times New Roman" w:hAnsi="Times New Roman" w:cs="Times New Roman"/>
          <w:sz w:val="28"/>
          <w:szCs w:val="28"/>
        </w:rPr>
        <w:t>"</w:t>
      </w:r>
      <w:r w:rsidR="00903529" w:rsidRPr="00903529">
        <w:rPr>
          <w:rFonts w:ascii="Times New Roman" w:hAnsi="Times New Roman" w:cs="Times New Roman"/>
          <w:sz w:val="28"/>
          <w:szCs w:val="28"/>
        </w:rPr>
        <w:t xml:space="preserve"> для лиственных пород.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1440" w:rsidRDefault="00A81440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1440" w:rsidRDefault="00A81440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2675" w:rsidRDefault="005F2675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9D8" w:rsidRDefault="005A29D8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A81440" w:rsidP="00903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03529" w:rsidRPr="0090352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81361" w:rsidRPr="00152F06" w:rsidRDefault="00081361" w:rsidP="0008136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52F06">
        <w:rPr>
          <w:rFonts w:ascii="Times New Roman" w:hAnsi="Times New Roman" w:cs="Times New Roman"/>
          <w:sz w:val="28"/>
          <w:szCs w:val="28"/>
        </w:rPr>
        <w:t>к особенностям 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ОПРЕДЕЛЕНИЯ РАЗМЕРА ВОЗМЕЩЕНИЯ ВРЕДА, ПРИЧИНЕННОГО ЛЕСАМ</w:t>
      </w:r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И НАХОДЯЩИМСЯ В НИХ ПРИРОДНЫМ ОБЪЕКТАМ ВСЛЕДСТВИЕ НАРУШЕНИЯ</w:t>
      </w:r>
    </w:p>
    <w:p w:rsidR="00903529" w:rsidRPr="001B05E2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5E2">
        <w:rPr>
          <w:rFonts w:ascii="Times New Roman" w:hAnsi="Times New Roman" w:cs="Times New Roman"/>
          <w:bCs/>
          <w:sz w:val="28"/>
          <w:szCs w:val="28"/>
        </w:rPr>
        <w:t>ЛЕСНОГО ЗАКОНОДАТЕЛЬСТВА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1. Настоящая методика устанавливает порядок определения размера возмещения вреда, причиненного лесам и находящимся в них природным объектам вследствие нарушения лесного законодательства (далее - вред).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2. Объем уничтоженных, поврежденных или срубленных деревьев, кустарников и лиан определяется путем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 Срубленные сухостойные деревья, а также буреломные и ветровальные деревья учитываются сплошным перечетом.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3. На площади более 1 гектара используются материалы лесоустройства либо 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 ленточный перечет. При отсутствии пней срубленных деревьев (раскорчевке, уничтожении) используются материалы лесоустройства.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4. Объем древесины определяется по сортиментным таблицам, применяемым </w:t>
      </w:r>
      <w:r w:rsidR="00DA5FA3">
        <w:rPr>
          <w:rFonts w:ascii="Times New Roman" w:hAnsi="Times New Roman" w:cs="Times New Roman"/>
          <w:sz w:val="28"/>
          <w:szCs w:val="28"/>
        </w:rPr>
        <w:t xml:space="preserve">для западной и восточной </w:t>
      </w:r>
      <w:r w:rsidR="00B42CD2">
        <w:rPr>
          <w:rFonts w:ascii="Times New Roman" w:hAnsi="Times New Roman" w:cs="Times New Roman"/>
          <w:sz w:val="28"/>
          <w:szCs w:val="28"/>
        </w:rPr>
        <w:t>Сибири</w:t>
      </w:r>
      <w:r w:rsidRPr="00903529">
        <w:rPr>
          <w:rFonts w:ascii="Times New Roman" w:hAnsi="Times New Roman" w:cs="Times New Roman"/>
          <w:sz w:val="28"/>
          <w:szCs w:val="28"/>
        </w:rPr>
        <w:t>, по первому разряду высот в коре. Диаметр ствола деревьев измеряется на высоте 1,3 метра, в случае отсутствия ствола дерева - по диаметру пня срубленного дерева.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5. Размер вреда, подлежащего возмещению, определяется с точностью до 1 рубля.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6. Размер такс, предусмотренных </w:t>
      </w:r>
      <w:r w:rsidR="00217AC4">
        <w:rPr>
          <w:rFonts w:ascii="Times New Roman" w:hAnsi="Times New Roman" w:cs="Times New Roman"/>
          <w:sz w:val="28"/>
          <w:szCs w:val="28"/>
        </w:rPr>
        <w:t>приложениями №</w:t>
      </w:r>
      <w:r w:rsidRPr="00B42CD2">
        <w:rPr>
          <w:rFonts w:ascii="Times New Roman" w:hAnsi="Times New Roman" w:cs="Times New Roman"/>
          <w:sz w:val="28"/>
          <w:szCs w:val="28"/>
        </w:rPr>
        <w:t xml:space="preserve"> 1 - </w:t>
      </w:r>
      <w:hyperlink w:anchor="Par501" w:history="1">
        <w:r w:rsidRPr="00B42CD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03529">
        <w:rPr>
          <w:rFonts w:ascii="Times New Roman" w:hAnsi="Times New Roman" w:cs="Times New Roman"/>
          <w:sz w:val="28"/>
          <w:szCs w:val="28"/>
        </w:rPr>
        <w:t xml:space="preserve"> к особенностям возмещения вреда, причиненного лесам и находящимся в них природным объектам вследствие нарушения лесного закон</w:t>
      </w:r>
      <w:r w:rsidR="007C7897">
        <w:rPr>
          <w:rFonts w:ascii="Times New Roman" w:hAnsi="Times New Roman" w:cs="Times New Roman"/>
          <w:sz w:val="28"/>
          <w:szCs w:val="28"/>
        </w:rPr>
        <w:t>одательства</w:t>
      </w:r>
      <w:r w:rsidRPr="00903529">
        <w:rPr>
          <w:rFonts w:ascii="Times New Roman" w:hAnsi="Times New Roman" w:cs="Times New Roman"/>
          <w:sz w:val="28"/>
          <w:szCs w:val="28"/>
        </w:rPr>
        <w:t xml:space="preserve">, подлежит увеличению в 2 раза при определении размера вреда, причиненного в связи 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>: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 xml:space="preserve"> рубкой, выкапыванием, уничтожением или повреждением деревьев и кустарников хвойных пород, осуществляемыми в ноябре - январе;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б) незаконными рубкой, выкапыванием, уничтожением или повреждением деревьев-семенников и деревьев в семенных куртинах и </w:t>
      </w:r>
      <w:r w:rsidRPr="00903529">
        <w:rPr>
          <w:rFonts w:ascii="Times New Roman" w:hAnsi="Times New Roman" w:cs="Times New Roman"/>
          <w:sz w:val="28"/>
          <w:szCs w:val="28"/>
        </w:rPr>
        <w:lastRenderedPageBreak/>
        <w:t>полосах на вырубках, находящихся в стадии лесовосстановления, плюсовых (элитных) деревьев, а также деревьев на плантациях, в лесных генетических резерватах, семенных заказниках, на постоянных лесосеменных участках;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в) уничтожением или повреждением лесных культур, плантаций, молодняка естественного происхождения или подроста, имеющих в своем составе породы, заготовка древесины которых не допускается;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г) нарушением лесного законодательства в защитных лесах, особо защитных участках лесов (за исключением лесов, расположенных на особо охраняемых природных территориях и особо защитных участках защитных лесов).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7. Размер такс подлежит увеличению в 3 раза при определении размера вреда, причиненного в связи с нарушением лесного законодательства на особо защитных участках защитных лесов, а также в лесах, расположенных в лесопарковых зеленых поясах.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8. Размер такс подлежит увеличению в 5 раз при определении размера вреда, причиненного в связи с нарушением лесного законодательства в лесах, расположенных на особо охраняемых природных территориях.</w:t>
      </w:r>
    </w:p>
    <w:p w:rsidR="00903529" w:rsidRPr="007C7897" w:rsidRDefault="00903529" w:rsidP="007C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9. Размер такс, предусмотренных </w:t>
      </w:r>
      <w:r w:rsidR="005E5808">
        <w:rPr>
          <w:rFonts w:ascii="Times New Roman" w:hAnsi="Times New Roman" w:cs="Times New Roman"/>
          <w:sz w:val="28"/>
          <w:szCs w:val="28"/>
        </w:rPr>
        <w:t>приложением №</w:t>
      </w:r>
      <w:r w:rsidRPr="005E5808">
        <w:rPr>
          <w:rFonts w:ascii="Times New Roman" w:hAnsi="Times New Roman" w:cs="Times New Roman"/>
          <w:sz w:val="28"/>
          <w:szCs w:val="28"/>
        </w:rPr>
        <w:t xml:space="preserve"> 3</w:t>
      </w:r>
      <w:r w:rsidRPr="00903529">
        <w:rPr>
          <w:rFonts w:ascii="Times New Roman" w:hAnsi="Times New Roman" w:cs="Times New Roman"/>
          <w:sz w:val="28"/>
          <w:szCs w:val="28"/>
        </w:rPr>
        <w:t xml:space="preserve"> к особенностям </w:t>
      </w:r>
      <w:r w:rsidR="005E5808" w:rsidRPr="005E5808">
        <w:rPr>
          <w:rFonts w:ascii="Times New Roman" w:hAnsi="Times New Roman" w:cs="Times New Roman"/>
          <w:sz w:val="28"/>
          <w:szCs w:val="28"/>
        </w:rPr>
        <w:t>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  <w:r w:rsidR="00D25C21">
        <w:rPr>
          <w:rFonts w:ascii="Times New Roman" w:hAnsi="Times New Roman" w:cs="Times New Roman"/>
          <w:sz w:val="28"/>
          <w:szCs w:val="28"/>
        </w:rPr>
        <w:t xml:space="preserve">, </w:t>
      </w:r>
      <w:r w:rsidRPr="00903529">
        <w:rPr>
          <w:rFonts w:ascii="Times New Roman" w:hAnsi="Times New Roman" w:cs="Times New Roman"/>
          <w:sz w:val="28"/>
          <w:szCs w:val="28"/>
        </w:rPr>
        <w:t xml:space="preserve">подлежит увеличению в 10 раз при определении размера вреда, причиненного в связи </w:t>
      </w:r>
      <w:proofErr w:type="gramStart"/>
      <w:r w:rsidRPr="009035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3529">
        <w:rPr>
          <w:rFonts w:ascii="Times New Roman" w:hAnsi="Times New Roman" w:cs="Times New Roman"/>
          <w:sz w:val="28"/>
          <w:szCs w:val="28"/>
        </w:rPr>
        <w:t>: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а) незаконной заготовкой пищевых лесных ресурсов или сбором лекарственных растений, виды которых занесены в Красную книг</w:t>
      </w:r>
      <w:r w:rsidR="00D25C21">
        <w:rPr>
          <w:rFonts w:ascii="Times New Roman" w:hAnsi="Times New Roman" w:cs="Times New Roman"/>
          <w:sz w:val="28"/>
          <w:szCs w:val="28"/>
        </w:rPr>
        <w:t>у Российской Федерации и (или) К</w:t>
      </w:r>
      <w:r w:rsidRPr="00903529">
        <w:rPr>
          <w:rFonts w:ascii="Times New Roman" w:hAnsi="Times New Roman" w:cs="Times New Roman"/>
          <w:sz w:val="28"/>
          <w:szCs w:val="28"/>
        </w:rPr>
        <w:t>расн</w:t>
      </w:r>
      <w:r w:rsidR="00D25C21">
        <w:rPr>
          <w:rFonts w:ascii="Times New Roman" w:hAnsi="Times New Roman" w:cs="Times New Roman"/>
          <w:sz w:val="28"/>
          <w:szCs w:val="28"/>
        </w:rPr>
        <w:t>ую Книгу Красноярского края</w:t>
      </w:r>
      <w:r w:rsidRPr="00903529">
        <w:rPr>
          <w:rFonts w:ascii="Times New Roman" w:hAnsi="Times New Roman" w:cs="Times New Roman"/>
          <w:sz w:val="28"/>
          <w:szCs w:val="28"/>
        </w:rPr>
        <w:t>;</w:t>
      </w:r>
    </w:p>
    <w:p w:rsidR="00903529" w:rsidRPr="00903529" w:rsidRDefault="00903529" w:rsidP="0090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>б) самовольной заготовкой кедрового ореха, а также заготовкой кедрового ореха с нарушением установленных правил.</w:t>
      </w:r>
    </w:p>
    <w:p w:rsidR="00903529" w:rsidRPr="00E41295" w:rsidRDefault="00903529" w:rsidP="00DF72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29">
        <w:rPr>
          <w:rFonts w:ascii="Times New Roman" w:hAnsi="Times New Roman" w:cs="Times New Roman"/>
          <w:sz w:val="28"/>
          <w:szCs w:val="28"/>
        </w:rPr>
        <w:t xml:space="preserve">10. Размер вреда, причиненного лесным насаждениям, заготовка древесины </w:t>
      </w:r>
      <w:r w:rsidRPr="00E41295">
        <w:rPr>
          <w:rFonts w:ascii="Times New Roman" w:hAnsi="Times New Roman" w:cs="Times New Roman"/>
          <w:sz w:val="28"/>
          <w:szCs w:val="28"/>
        </w:rPr>
        <w:t xml:space="preserve">которых не допускается, определяется как произведение такс, предусмотренных </w:t>
      </w:r>
      <w:r w:rsidR="00E41295" w:rsidRPr="00E41295">
        <w:rPr>
          <w:rFonts w:ascii="Times New Roman" w:hAnsi="Times New Roman" w:cs="Times New Roman"/>
          <w:sz w:val="28"/>
          <w:szCs w:val="28"/>
        </w:rPr>
        <w:t>приложением №</w:t>
      </w:r>
      <w:r w:rsidRPr="00E41295">
        <w:rPr>
          <w:rFonts w:ascii="Times New Roman" w:hAnsi="Times New Roman" w:cs="Times New Roman"/>
          <w:sz w:val="28"/>
          <w:szCs w:val="28"/>
        </w:rPr>
        <w:t xml:space="preserve"> 2 к особенностям </w:t>
      </w:r>
      <w:r w:rsidR="00E41295" w:rsidRPr="00E41295">
        <w:rPr>
          <w:rFonts w:ascii="Times New Roman" w:hAnsi="Times New Roman" w:cs="Times New Roman"/>
          <w:sz w:val="28"/>
          <w:szCs w:val="28"/>
        </w:rPr>
        <w:t>возмещения вреда, причиненного лесам и находящимся в них природным объектам, находящимся на землях муниципального образования Енисейский район вследствие нарушения лесного законодательства</w:t>
      </w:r>
      <w:r w:rsidRPr="00E41295">
        <w:rPr>
          <w:rFonts w:ascii="Times New Roman" w:hAnsi="Times New Roman" w:cs="Times New Roman"/>
          <w:sz w:val="28"/>
          <w:szCs w:val="28"/>
        </w:rPr>
        <w:t>, и объемов древесины (количества) уничтоженных, поврежденных или срубленных лесных насаждений.</w:t>
      </w: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529" w:rsidRPr="00903529" w:rsidRDefault="00903529" w:rsidP="009035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3529" w:rsidRPr="00903529" w:rsidSect="0037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9A"/>
    <w:multiLevelType w:val="hybridMultilevel"/>
    <w:tmpl w:val="C1B0F5F8"/>
    <w:lvl w:ilvl="0" w:tplc="C73266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294D22"/>
    <w:multiLevelType w:val="hybridMultilevel"/>
    <w:tmpl w:val="AE7EC0DC"/>
    <w:lvl w:ilvl="0" w:tplc="6F34B4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529"/>
    <w:rsid w:val="000007C8"/>
    <w:rsid w:val="0003683C"/>
    <w:rsid w:val="00066F47"/>
    <w:rsid w:val="00081361"/>
    <w:rsid w:val="000853E8"/>
    <w:rsid w:val="000E6A80"/>
    <w:rsid w:val="0014082E"/>
    <w:rsid w:val="00152F06"/>
    <w:rsid w:val="001558F4"/>
    <w:rsid w:val="00173580"/>
    <w:rsid w:val="001742CB"/>
    <w:rsid w:val="001B05E2"/>
    <w:rsid w:val="001C18C4"/>
    <w:rsid w:val="00217AC4"/>
    <w:rsid w:val="00254A46"/>
    <w:rsid w:val="0026231F"/>
    <w:rsid w:val="00297519"/>
    <w:rsid w:val="002D130C"/>
    <w:rsid w:val="00312620"/>
    <w:rsid w:val="003772A8"/>
    <w:rsid w:val="0040696C"/>
    <w:rsid w:val="004223BA"/>
    <w:rsid w:val="0043014F"/>
    <w:rsid w:val="00451480"/>
    <w:rsid w:val="004C7543"/>
    <w:rsid w:val="004F4C9A"/>
    <w:rsid w:val="00511C34"/>
    <w:rsid w:val="0055086F"/>
    <w:rsid w:val="0058634E"/>
    <w:rsid w:val="005A29D8"/>
    <w:rsid w:val="005E5808"/>
    <w:rsid w:val="005F2675"/>
    <w:rsid w:val="006767DC"/>
    <w:rsid w:val="00696F6A"/>
    <w:rsid w:val="006A5540"/>
    <w:rsid w:val="006E0B91"/>
    <w:rsid w:val="006F62FB"/>
    <w:rsid w:val="00734077"/>
    <w:rsid w:val="00773EF9"/>
    <w:rsid w:val="007C7897"/>
    <w:rsid w:val="007E1D1B"/>
    <w:rsid w:val="00850529"/>
    <w:rsid w:val="00873AAB"/>
    <w:rsid w:val="008947E2"/>
    <w:rsid w:val="008D0024"/>
    <w:rsid w:val="008D1254"/>
    <w:rsid w:val="008F1582"/>
    <w:rsid w:val="00903529"/>
    <w:rsid w:val="0097525B"/>
    <w:rsid w:val="00986A37"/>
    <w:rsid w:val="009E3CF7"/>
    <w:rsid w:val="00A250EF"/>
    <w:rsid w:val="00A728E9"/>
    <w:rsid w:val="00A81440"/>
    <w:rsid w:val="00B011AB"/>
    <w:rsid w:val="00B24D00"/>
    <w:rsid w:val="00B42CD2"/>
    <w:rsid w:val="00B92722"/>
    <w:rsid w:val="00B95924"/>
    <w:rsid w:val="00BB2E92"/>
    <w:rsid w:val="00BF3CE9"/>
    <w:rsid w:val="00C25511"/>
    <w:rsid w:val="00C44B81"/>
    <w:rsid w:val="00C473CF"/>
    <w:rsid w:val="00C74A8D"/>
    <w:rsid w:val="00C84C17"/>
    <w:rsid w:val="00CB56C9"/>
    <w:rsid w:val="00D25C21"/>
    <w:rsid w:val="00D47100"/>
    <w:rsid w:val="00D97ADA"/>
    <w:rsid w:val="00DA5FA3"/>
    <w:rsid w:val="00DC1D76"/>
    <w:rsid w:val="00DD1E2C"/>
    <w:rsid w:val="00DD52D4"/>
    <w:rsid w:val="00DF2DA1"/>
    <w:rsid w:val="00DF7293"/>
    <w:rsid w:val="00E012D0"/>
    <w:rsid w:val="00E10004"/>
    <w:rsid w:val="00E1401C"/>
    <w:rsid w:val="00E3161C"/>
    <w:rsid w:val="00E41295"/>
    <w:rsid w:val="00E575BE"/>
    <w:rsid w:val="00E772BB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13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12</cp:revision>
  <cp:lastPrinted>2019-02-26T03:41:00Z</cp:lastPrinted>
  <dcterms:created xsi:type="dcterms:W3CDTF">2019-01-28T01:43:00Z</dcterms:created>
  <dcterms:modified xsi:type="dcterms:W3CDTF">2019-02-27T05:23:00Z</dcterms:modified>
</cp:coreProperties>
</file>