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2E" w:rsidRPr="00CA232E" w:rsidRDefault="00CA232E" w:rsidP="00CA232E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CA232E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CA232E" w:rsidRPr="00CA232E" w:rsidRDefault="00CA232E" w:rsidP="00CA232E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CA232E">
        <w:rPr>
          <w:rFonts w:eastAsia="Calibri"/>
          <w:sz w:val="22"/>
          <w:szCs w:val="22"/>
          <w:lang w:eastAsia="en-US"/>
        </w:rPr>
        <w:t>Красноярского края</w:t>
      </w:r>
    </w:p>
    <w:p w:rsidR="00CA232E" w:rsidRPr="00CA232E" w:rsidRDefault="00CA232E" w:rsidP="00CA232E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CA232E">
        <w:rPr>
          <w:rFonts w:eastAsia="Calibri"/>
          <w:sz w:val="36"/>
          <w:szCs w:val="36"/>
          <w:lang w:eastAsia="en-US"/>
        </w:rPr>
        <w:t>ПОСТАНОВЛЕНИЕ</w:t>
      </w:r>
    </w:p>
    <w:p w:rsidR="00CA232E" w:rsidRPr="00CA232E" w:rsidRDefault="00CA232E" w:rsidP="00CA232E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A232E" w:rsidRPr="00CA232E" w:rsidRDefault="00CA232E" w:rsidP="00CA232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25</w:t>
      </w:r>
      <w:r w:rsidRPr="00CA232E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12</w:t>
      </w:r>
      <w:r w:rsidRPr="00CA232E">
        <w:rPr>
          <w:rFonts w:eastAsia="Calibri"/>
          <w:sz w:val="28"/>
          <w:szCs w:val="28"/>
          <w:lang w:eastAsia="en-US"/>
        </w:rPr>
        <w:t>.2019</w:t>
      </w:r>
      <w:r w:rsidRPr="00CA232E">
        <w:rPr>
          <w:rFonts w:eastAsia="Calibri"/>
          <w:sz w:val="28"/>
          <w:szCs w:val="28"/>
          <w:lang w:eastAsia="en-US"/>
        </w:rPr>
        <w:tab/>
      </w:r>
      <w:r w:rsidRPr="00CA232E">
        <w:rPr>
          <w:rFonts w:eastAsia="Calibri"/>
          <w:sz w:val="28"/>
          <w:szCs w:val="28"/>
          <w:lang w:eastAsia="en-US"/>
        </w:rPr>
        <w:tab/>
      </w:r>
      <w:r w:rsidRPr="00CA232E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1001</w:t>
      </w:r>
      <w:bookmarkStart w:id="0" w:name="_GoBack"/>
      <w:bookmarkEnd w:id="0"/>
      <w:r w:rsidRPr="00CA232E">
        <w:rPr>
          <w:rFonts w:eastAsia="Calibri"/>
          <w:sz w:val="28"/>
          <w:szCs w:val="28"/>
          <w:lang w:eastAsia="en-US"/>
        </w:rPr>
        <w:t>-п</w:t>
      </w:r>
    </w:p>
    <w:p w:rsidR="00B60A66" w:rsidRDefault="00B60A66" w:rsidP="00060973">
      <w:pPr>
        <w:jc w:val="both"/>
        <w:rPr>
          <w:sz w:val="28"/>
          <w:szCs w:val="28"/>
        </w:rPr>
      </w:pPr>
    </w:p>
    <w:p w:rsidR="00B60A66" w:rsidRDefault="00B60A66" w:rsidP="00060973">
      <w:pPr>
        <w:jc w:val="both"/>
        <w:rPr>
          <w:sz w:val="28"/>
          <w:szCs w:val="28"/>
        </w:rPr>
      </w:pPr>
    </w:p>
    <w:p w:rsidR="0088068B" w:rsidRPr="006C3D53" w:rsidRDefault="0088068B" w:rsidP="00060973">
      <w:pPr>
        <w:jc w:val="both"/>
        <w:rPr>
          <w:sz w:val="28"/>
          <w:szCs w:val="28"/>
        </w:rPr>
      </w:pPr>
      <w:r w:rsidRPr="006C3D53">
        <w:rPr>
          <w:sz w:val="28"/>
          <w:szCs w:val="28"/>
        </w:rPr>
        <w:t>О внесении изменений в постановление админи</w:t>
      </w:r>
      <w:r w:rsidR="008D4A47">
        <w:rPr>
          <w:sz w:val="28"/>
          <w:szCs w:val="28"/>
        </w:rPr>
        <w:t>страции Енисейского района от 13.09.2018 № 887</w:t>
      </w:r>
      <w:r w:rsidRPr="006C3D53">
        <w:rPr>
          <w:sz w:val="28"/>
          <w:szCs w:val="28"/>
        </w:rPr>
        <w:t xml:space="preserve">-п «Об </w:t>
      </w:r>
      <w:r w:rsidR="008D4A47">
        <w:rPr>
          <w:sz w:val="28"/>
          <w:szCs w:val="28"/>
        </w:rPr>
        <w:t xml:space="preserve">утверждении видов, условий, размеров и порядка выплат стимулирующего характера, в том числе критерии оценки результативности и качества труда работников муниципальных бюджетных и казенных учреждений </w:t>
      </w:r>
      <w:r w:rsidRPr="006C3D53">
        <w:rPr>
          <w:sz w:val="28"/>
          <w:szCs w:val="28"/>
        </w:rPr>
        <w:t>в области культуры»</w:t>
      </w:r>
    </w:p>
    <w:p w:rsidR="0088068B" w:rsidRPr="006C3D53" w:rsidRDefault="0088068B" w:rsidP="0088068B">
      <w:pPr>
        <w:jc w:val="both"/>
        <w:rPr>
          <w:sz w:val="28"/>
          <w:szCs w:val="28"/>
        </w:rPr>
      </w:pPr>
    </w:p>
    <w:p w:rsidR="0088068B" w:rsidRPr="00F4373B" w:rsidRDefault="0088068B" w:rsidP="00B60A66">
      <w:pPr>
        <w:pStyle w:val="ConsTitle"/>
        <w:widowControl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В</w:t>
      </w:r>
      <w:r w:rsidRPr="00F4373B">
        <w:rPr>
          <w:rFonts w:ascii="Times New Roman" w:hAnsi="Times New Roman"/>
          <w:b w:val="0"/>
          <w:color w:val="000000"/>
          <w:sz w:val="28"/>
          <w:szCs w:val="28"/>
        </w:rPr>
        <w:t xml:space="preserve"> соответствии с </w:t>
      </w:r>
      <w:r w:rsidRPr="00F4373B">
        <w:rPr>
          <w:rFonts w:ascii="Times New Roman" w:hAnsi="Times New Roman"/>
          <w:b w:val="0"/>
          <w:sz w:val="28"/>
          <w:szCs w:val="28"/>
        </w:rPr>
        <w:t>решением Енисейского районного Совета депутатов от 09.02.2017 № 10-137р «О системах оплаты труда работников муниципальных учреждений района»</w:t>
      </w:r>
      <w:r w:rsidR="00070624">
        <w:rPr>
          <w:rFonts w:ascii="Times New Roman" w:hAnsi="Times New Roman"/>
          <w:b w:val="0"/>
          <w:sz w:val="28"/>
          <w:szCs w:val="28"/>
        </w:rPr>
        <w:t xml:space="preserve"> (ред. 05.12.2019 № 35-435-р)</w:t>
      </w:r>
      <w:r w:rsidRPr="00F4373B">
        <w:rPr>
          <w:rFonts w:ascii="Times New Roman" w:hAnsi="Times New Roman"/>
          <w:b w:val="0"/>
          <w:sz w:val="28"/>
          <w:szCs w:val="28"/>
        </w:rPr>
        <w:t>, ст. ст. 16, 29 Устава Енисейского района, ПОСТАНОВЛЯЮ:</w:t>
      </w:r>
    </w:p>
    <w:p w:rsidR="0088068B" w:rsidRDefault="0088068B" w:rsidP="00B60A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</w:t>
      </w:r>
      <w:r w:rsidR="008D4A47">
        <w:rPr>
          <w:sz w:val="28"/>
          <w:szCs w:val="28"/>
        </w:rPr>
        <w:t>страции Енисейского района от 13.09.2018 № 887</w:t>
      </w:r>
      <w:r>
        <w:rPr>
          <w:sz w:val="28"/>
          <w:szCs w:val="28"/>
        </w:rPr>
        <w:t xml:space="preserve">-п </w:t>
      </w:r>
      <w:r w:rsidRPr="006C3D53">
        <w:rPr>
          <w:sz w:val="28"/>
          <w:szCs w:val="28"/>
        </w:rPr>
        <w:t>«</w:t>
      </w:r>
      <w:r w:rsidR="008D4A47" w:rsidRPr="006C3D53">
        <w:rPr>
          <w:sz w:val="28"/>
          <w:szCs w:val="28"/>
        </w:rPr>
        <w:t xml:space="preserve">Об </w:t>
      </w:r>
      <w:r w:rsidR="008D4A47">
        <w:rPr>
          <w:sz w:val="28"/>
          <w:szCs w:val="28"/>
        </w:rPr>
        <w:t xml:space="preserve">утверждении видов, условий, размеров и порядка выплат стимулирующего характера, в том числе критерии оценки результативности и качества труда работников муниципальных бюджетных и казенных учреждений </w:t>
      </w:r>
      <w:r w:rsidR="008D4A47" w:rsidRPr="006C3D53">
        <w:rPr>
          <w:sz w:val="28"/>
          <w:szCs w:val="28"/>
        </w:rPr>
        <w:t>в области культуры</w:t>
      </w:r>
      <w:r w:rsidRPr="006C3D53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</w:t>
      </w:r>
      <w:r w:rsidR="00B60A6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D4A47">
        <w:rPr>
          <w:sz w:val="28"/>
          <w:szCs w:val="28"/>
        </w:rPr>
        <w:t xml:space="preserve"> Порядок</w:t>
      </w:r>
      <w:r>
        <w:rPr>
          <w:sz w:val="28"/>
          <w:szCs w:val="28"/>
        </w:rPr>
        <w:t>) следующие изменения:</w:t>
      </w:r>
    </w:p>
    <w:p w:rsidR="0088068B" w:rsidRDefault="00060973" w:rsidP="00B60A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068B">
        <w:rPr>
          <w:sz w:val="28"/>
          <w:szCs w:val="28"/>
        </w:rPr>
        <w:t xml:space="preserve"> в абзаце </w:t>
      </w:r>
      <w:r w:rsidR="008D4A47">
        <w:rPr>
          <w:sz w:val="28"/>
          <w:szCs w:val="28"/>
        </w:rPr>
        <w:t>третьем подпункта 5.1.5. пункта 5.1</w:t>
      </w:r>
      <w:r w:rsidR="0088068B">
        <w:rPr>
          <w:sz w:val="28"/>
          <w:szCs w:val="28"/>
        </w:rPr>
        <w:t xml:space="preserve"> раздела </w:t>
      </w:r>
      <w:r w:rsidR="0088068B">
        <w:rPr>
          <w:sz w:val="28"/>
          <w:szCs w:val="28"/>
          <w:lang w:val="en-US"/>
        </w:rPr>
        <w:t>V</w:t>
      </w:r>
      <w:r w:rsidR="00331718">
        <w:rPr>
          <w:sz w:val="28"/>
          <w:szCs w:val="28"/>
        </w:rPr>
        <w:t xml:space="preserve"> </w:t>
      </w:r>
      <w:r w:rsidR="008D4A47">
        <w:rPr>
          <w:sz w:val="28"/>
          <w:szCs w:val="28"/>
        </w:rPr>
        <w:t xml:space="preserve">Порядка </w:t>
      </w:r>
      <w:r w:rsidR="00A172A4">
        <w:rPr>
          <w:sz w:val="28"/>
          <w:szCs w:val="28"/>
        </w:rPr>
        <w:t>цифры «</w:t>
      </w:r>
      <w:r w:rsidR="00070624">
        <w:rPr>
          <w:sz w:val="28"/>
          <w:szCs w:val="28"/>
        </w:rPr>
        <w:t>20 304» заменить цифрами «21 834</w:t>
      </w:r>
      <w:r w:rsidR="0088068B">
        <w:rPr>
          <w:sz w:val="28"/>
          <w:szCs w:val="28"/>
        </w:rPr>
        <w:t>».</w:t>
      </w:r>
    </w:p>
    <w:p w:rsidR="0088068B" w:rsidRDefault="0088068B" w:rsidP="00B60A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района по социальной сфере и общим вопросам В.А. </w:t>
      </w:r>
      <w:proofErr w:type="spellStart"/>
      <w:r>
        <w:rPr>
          <w:sz w:val="28"/>
          <w:szCs w:val="28"/>
        </w:rPr>
        <w:t>Пистер</w:t>
      </w:r>
      <w:proofErr w:type="spellEnd"/>
      <w:r>
        <w:rPr>
          <w:sz w:val="28"/>
          <w:szCs w:val="28"/>
        </w:rPr>
        <w:t>.</w:t>
      </w:r>
    </w:p>
    <w:p w:rsidR="0088068B" w:rsidRDefault="001C65B9" w:rsidP="00B60A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8068B">
        <w:rPr>
          <w:sz w:val="28"/>
          <w:szCs w:val="28"/>
        </w:rPr>
        <w:t>Постановление вступает в силу со дня размещения</w:t>
      </w:r>
      <w:r w:rsidR="00B60A66">
        <w:rPr>
          <w:sz w:val="28"/>
          <w:szCs w:val="28"/>
        </w:rPr>
        <w:t xml:space="preserve"> </w:t>
      </w:r>
      <w:r w:rsidR="0088068B">
        <w:rPr>
          <w:sz w:val="28"/>
          <w:szCs w:val="28"/>
        </w:rPr>
        <w:t>на официальном информационном Интернет-сайте Енисейского района Красноярского края</w:t>
      </w:r>
      <w:r w:rsidR="00060973">
        <w:rPr>
          <w:sz w:val="28"/>
          <w:szCs w:val="28"/>
        </w:rPr>
        <w:t xml:space="preserve"> и</w:t>
      </w:r>
      <w:r w:rsidR="0088068B">
        <w:rPr>
          <w:sz w:val="28"/>
          <w:szCs w:val="28"/>
        </w:rPr>
        <w:t xml:space="preserve"> применяется к правоотношениям, возникшим с 01 </w:t>
      </w:r>
      <w:r>
        <w:rPr>
          <w:sz w:val="28"/>
          <w:szCs w:val="28"/>
        </w:rPr>
        <w:t>января</w:t>
      </w:r>
      <w:r w:rsidR="00070624">
        <w:rPr>
          <w:sz w:val="28"/>
          <w:szCs w:val="28"/>
        </w:rPr>
        <w:t xml:space="preserve"> 2020</w:t>
      </w:r>
      <w:r w:rsidR="0088068B">
        <w:rPr>
          <w:sz w:val="28"/>
          <w:szCs w:val="28"/>
        </w:rPr>
        <w:t xml:space="preserve"> года.</w:t>
      </w:r>
    </w:p>
    <w:p w:rsidR="0088068B" w:rsidRDefault="0088068B" w:rsidP="00B60A66">
      <w:pPr>
        <w:ind w:firstLine="567"/>
        <w:rPr>
          <w:sz w:val="28"/>
          <w:szCs w:val="28"/>
        </w:rPr>
      </w:pPr>
    </w:p>
    <w:p w:rsidR="00070624" w:rsidRDefault="00070624" w:rsidP="0088068B">
      <w:pPr>
        <w:rPr>
          <w:sz w:val="28"/>
          <w:szCs w:val="28"/>
        </w:rPr>
      </w:pPr>
    </w:p>
    <w:p w:rsidR="00690111" w:rsidRDefault="00070624" w:rsidP="00690111">
      <w:pPr>
        <w:tabs>
          <w:tab w:val="left" w:pos="70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90111">
        <w:rPr>
          <w:sz w:val="28"/>
          <w:szCs w:val="28"/>
        </w:rPr>
        <w:t xml:space="preserve"> района</w:t>
      </w:r>
      <w:r w:rsidR="00690111">
        <w:rPr>
          <w:sz w:val="28"/>
          <w:szCs w:val="28"/>
        </w:rPr>
        <w:tab/>
      </w:r>
      <w:r>
        <w:rPr>
          <w:sz w:val="28"/>
          <w:szCs w:val="28"/>
        </w:rPr>
        <w:t xml:space="preserve">       С. В. Ермаков</w:t>
      </w:r>
    </w:p>
    <w:p w:rsidR="00690111" w:rsidRDefault="00690111" w:rsidP="006901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8068B" w:rsidRDefault="0088068B" w:rsidP="0088068B">
      <w:pPr>
        <w:rPr>
          <w:sz w:val="28"/>
          <w:szCs w:val="28"/>
        </w:rPr>
      </w:pPr>
    </w:p>
    <w:sectPr w:rsidR="0088068B" w:rsidSect="0016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8B5"/>
    <w:multiLevelType w:val="hybridMultilevel"/>
    <w:tmpl w:val="40BCD010"/>
    <w:lvl w:ilvl="0" w:tplc="532C4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1D46BD1"/>
    <w:multiLevelType w:val="hybridMultilevel"/>
    <w:tmpl w:val="FFAAC584"/>
    <w:lvl w:ilvl="0" w:tplc="9ED86342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A7641"/>
    <w:multiLevelType w:val="hybridMultilevel"/>
    <w:tmpl w:val="A9D2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68B"/>
    <w:rsid w:val="00060973"/>
    <w:rsid w:val="00070624"/>
    <w:rsid w:val="00087707"/>
    <w:rsid w:val="001C65B9"/>
    <w:rsid w:val="002C4B0D"/>
    <w:rsid w:val="00331718"/>
    <w:rsid w:val="00396846"/>
    <w:rsid w:val="00442C13"/>
    <w:rsid w:val="00581F1E"/>
    <w:rsid w:val="00690111"/>
    <w:rsid w:val="00690CA3"/>
    <w:rsid w:val="006B6846"/>
    <w:rsid w:val="007D241A"/>
    <w:rsid w:val="0088068B"/>
    <w:rsid w:val="008D4A47"/>
    <w:rsid w:val="009507BF"/>
    <w:rsid w:val="00961F6A"/>
    <w:rsid w:val="00A172A4"/>
    <w:rsid w:val="00AD7C9C"/>
    <w:rsid w:val="00B60A66"/>
    <w:rsid w:val="00B8091E"/>
    <w:rsid w:val="00BC3FD2"/>
    <w:rsid w:val="00CA232E"/>
    <w:rsid w:val="00D346AE"/>
    <w:rsid w:val="00DE216E"/>
    <w:rsid w:val="00E47C39"/>
    <w:rsid w:val="00ED0259"/>
    <w:rsid w:val="00ED5159"/>
    <w:rsid w:val="00F66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88068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3">
    <w:name w:val="Table Grid"/>
    <w:basedOn w:val="a1"/>
    <w:uiPriority w:val="59"/>
    <w:rsid w:val="00880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7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Лаврова</cp:lastModifiedBy>
  <cp:revision>9</cp:revision>
  <cp:lastPrinted>2019-12-25T08:01:00Z</cp:lastPrinted>
  <dcterms:created xsi:type="dcterms:W3CDTF">2019-01-22T09:18:00Z</dcterms:created>
  <dcterms:modified xsi:type="dcterms:W3CDTF">2020-01-22T09:05:00Z</dcterms:modified>
</cp:coreProperties>
</file>