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B" w:rsidRPr="004A5572" w:rsidRDefault="00887B1B" w:rsidP="00887B1B">
      <w:pPr>
        <w:rPr>
          <w:sz w:val="28"/>
          <w:szCs w:val="28"/>
        </w:rPr>
      </w:pPr>
      <w:bookmarkStart w:id="0" w:name="_GoBack"/>
      <w:bookmarkEnd w:id="0"/>
    </w:p>
    <w:p w:rsidR="008F140F" w:rsidRDefault="008F140F" w:rsidP="008F140F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8F140F" w:rsidRDefault="008F140F" w:rsidP="008F140F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8F140F" w:rsidRDefault="008F140F" w:rsidP="008F140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F140F" w:rsidRDefault="008F140F" w:rsidP="008F140F">
      <w:pPr>
        <w:jc w:val="both"/>
        <w:rPr>
          <w:sz w:val="28"/>
        </w:rPr>
      </w:pPr>
    </w:p>
    <w:p w:rsidR="008F140F" w:rsidRDefault="008F140F" w:rsidP="008F140F">
      <w:pPr>
        <w:jc w:val="both"/>
        <w:rPr>
          <w:sz w:val="28"/>
        </w:rPr>
      </w:pPr>
    </w:p>
    <w:p w:rsidR="008F140F" w:rsidRDefault="008F140F" w:rsidP="008F140F">
      <w:pPr>
        <w:jc w:val="both"/>
        <w:rPr>
          <w:sz w:val="28"/>
        </w:rPr>
      </w:pPr>
      <w:r>
        <w:rPr>
          <w:sz w:val="28"/>
        </w:rPr>
        <w:t>16.11.2018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г. Енисейск                                         № 1133-п</w:t>
      </w:r>
    </w:p>
    <w:p w:rsidR="007E2E43" w:rsidRDefault="007E2E43" w:rsidP="002F1C9D">
      <w:pPr>
        <w:jc w:val="both"/>
        <w:rPr>
          <w:sz w:val="28"/>
          <w:szCs w:val="28"/>
        </w:rPr>
      </w:pPr>
    </w:p>
    <w:p w:rsidR="007E2E43" w:rsidRDefault="007E2E43" w:rsidP="002F1C9D">
      <w:pPr>
        <w:jc w:val="both"/>
        <w:rPr>
          <w:sz w:val="28"/>
          <w:szCs w:val="28"/>
        </w:rPr>
      </w:pPr>
    </w:p>
    <w:p w:rsidR="007E2E43" w:rsidRDefault="007E2E43" w:rsidP="002F1C9D">
      <w:pPr>
        <w:jc w:val="both"/>
        <w:rPr>
          <w:sz w:val="28"/>
          <w:szCs w:val="28"/>
        </w:rPr>
      </w:pPr>
    </w:p>
    <w:p w:rsidR="002F1C9D" w:rsidRPr="002F1C9D" w:rsidRDefault="002F1C9D" w:rsidP="002F1C9D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 xml:space="preserve">Об утверждении Перечня имущества, предназначенного </w:t>
      </w:r>
    </w:p>
    <w:p w:rsidR="002F1C9D" w:rsidRPr="002F1C9D" w:rsidRDefault="002F1C9D" w:rsidP="002F1C9D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 xml:space="preserve">для передачи во владение и (или) пользование </w:t>
      </w:r>
    </w:p>
    <w:p w:rsidR="00DF5977" w:rsidRPr="002F1C9D" w:rsidRDefault="002F1C9D" w:rsidP="002F1C9D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>субъектам малого и среднего предпринимательства</w:t>
      </w:r>
    </w:p>
    <w:p w:rsidR="002F1C9D" w:rsidRPr="002F1C9D" w:rsidRDefault="002F1C9D" w:rsidP="002F1C9D">
      <w:pPr>
        <w:jc w:val="both"/>
        <w:rPr>
          <w:sz w:val="28"/>
          <w:szCs w:val="28"/>
        </w:rPr>
      </w:pPr>
    </w:p>
    <w:p w:rsidR="002F1C9D" w:rsidRPr="002F1C9D" w:rsidRDefault="002F1C9D" w:rsidP="002F1C9D">
      <w:pPr>
        <w:ind w:firstLine="567"/>
        <w:jc w:val="both"/>
        <w:rPr>
          <w:sz w:val="28"/>
          <w:szCs w:val="28"/>
        </w:rPr>
      </w:pPr>
      <w:proofErr w:type="gramStart"/>
      <w:r w:rsidRPr="002F1C9D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22 июля 2008 года N 159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Порядком </w:t>
      </w:r>
      <w:r w:rsidRPr="002F1C9D">
        <w:rPr>
          <w:sz w:val="28"/>
          <w:szCs w:val="28"/>
        </w:rPr>
        <w:t>формирования, ведения, опубликования перечня муниципального имущества, предназначенного для передачи во владение и (или</w:t>
      </w:r>
      <w:proofErr w:type="gramEnd"/>
      <w:r w:rsidRPr="002F1C9D">
        <w:rPr>
          <w:sz w:val="28"/>
          <w:szCs w:val="28"/>
        </w:rPr>
        <w:t>) пользование субъектам малого и среднего предпринимательства и организациям, образующим инфраструктуру поддержки данных субъектов вЕнисейском районе, и предоставления его в аренду», утвержденного постановлением администрации Енисейского района от 30.11.2010 № 913-п, на основании Устава Енисейского района, ПОСТАНОВЛЯЮ:</w:t>
      </w:r>
    </w:p>
    <w:p w:rsidR="002F1C9D" w:rsidRDefault="007E2E43" w:rsidP="007E2E4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1C9D" w:rsidRPr="002F6DE1">
        <w:rPr>
          <w:sz w:val="28"/>
          <w:szCs w:val="28"/>
        </w:rPr>
        <w:t>У</w:t>
      </w:r>
      <w:r w:rsidR="00272F0C" w:rsidRPr="002F6DE1">
        <w:rPr>
          <w:sz w:val="28"/>
          <w:szCs w:val="28"/>
        </w:rPr>
        <w:t xml:space="preserve">твердить </w:t>
      </w:r>
      <w:r w:rsidR="002F1C9D" w:rsidRPr="002F6DE1">
        <w:rPr>
          <w:sz w:val="28"/>
          <w:szCs w:val="28"/>
        </w:rPr>
        <w:t>Перечень имущества, предназначенного для передачи во владение и (или) пользование субъектам малого и среднего предпринимательства согласно приложению.</w:t>
      </w:r>
    </w:p>
    <w:p w:rsidR="002F6DE1" w:rsidRPr="002F6DE1" w:rsidRDefault="002F6DE1" w:rsidP="002F6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Енисейского района от 18.07.2017 № 729-п «</w:t>
      </w:r>
      <w:r w:rsidRPr="002F1C9D">
        <w:rPr>
          <w:sz w:val="28"/>
          <w:szCs w:val="28"/>
        </w:rPr>
        <w:t xml:space="preserve">Об утверждении Перечня имущества, предназначенного для передачи во владение и (или) пользование </w:t>
      </w:r>
      <w:r w:rsidRPr="002F6DE1">
        <w:rPr>
          <w:sz w:val="28"/>
          <w:szCs w:val="28"/>
        </w:rPr>
        <w:t>субъектам малого и среднего предпринимательства».</w:t>
      </w:r>
    </w:p>
    <w:p w:rsidR="00887B1B" w:rsidRPr="002F1C9D" w:rsidRDefault="002F6DE1" w:rsidP="002F6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3A0" w:rsidRPr="002F1C9D">
        <w:rPr>
          <w:sz w:val="28"/>
          <w:szCs w:val="28"/>
        </w:rPr>
        <w:t>.</w:t>
      </w:r>
      <w:proofErr w:type="gramStart"/>
      <w:r w:rsidR="00887B1B" w:rsidRPr="002F1C9D">
        <w:rPr>
          <w:sz w:val="28"/>
          <w:szCs w:val="28"/>
        </w:rPr>
        <w:t>Контроль за</w:t>
      </w:r>
      <w:proofErr w:type="gramEnd"/>
      <w:r w:rsidR="00887B1B" w:rsidRPr="002F1C9D">
        <w:rPr>
          <w:sz w:val="28"/>
          <w:szCs w:val="28"/>
        </w:rPr>
        <w:t xml:space="preserve"> исполнением </w:t>
      </w:r>
      <w:r w:rsidR="00272F0C" w:rsidRPr="002F1C9D">
        <w:rPr>
          <w:sz w:val="28"/>
          <w:szCs w:val="28"/>
        </w:rPr>
        <w:t>настоящего</w:t>
      </w:r>
      <w:r w:rsidR="00887B1B" w:rsidRPr="002F1C9D">
        <w:rPr>
          <w:sz w:val="28"/>
          <w:szCs w:val="28"/>
        </w:rPr>
        <w:t xml:space="preserve"> распоряжения возложить на заместителя главы района</w:t>
      </w:r>
      <w:r w:rsidR="0089423D" w:rsidRPr="002F1C9D">
        <w:rPr>
          <w:sz w:val="28"/>
          <w:szCs w:val="28"/>
        </w:rPr>
        <w:t xml:space="preserve"> по финансам, экономике и имущественным вопросам - </w:t>
      </w:r>
      <w:r w:rsidR="00887B1B" w:rsidRPr="002F1C9D">
        <w:rPr>
          <w:sz w:val="28"/>
          <w:szCs w:val="28"/>
        </w:rPr>
        <w:t xml:space="preserve"> руководителя финансового управления Т.А. Яричину.</w:t>
      </w:r>
    </w:p>
    <w:p w:rsidR="00272F0C" w:rsidRPr="002F1C9D" w:rsidRDefault="002F6DE1" w:rsidP="002F6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F0C" w:rsidRPr="002F1C9D">
        <w:rPr>
          <w:sz w:val="28"/>
          <w:szCs w:val="28"/>
        </w:rPr>
        <w:t xml:space="preserve">. </w:t>
      </w:r>
      <w:r w:rsidR="002F1C9D" w:rsidRPr="002F1C9D">
        <w:rPr>
          <w:sz w:val="28"/>
          <w:szCs w:val="28"/>
        </w:rPr>
        <w:t>Настоящее постановление вступает в силу со дня подписания</w:t>
      </w:r>
      <w:r w:rsidR="007E2E43">
        <w:rPr>
          <w:sz w:val="28"/>
          <w:szCs w:val="28"/>
        </w:rPr>
        <w:t>,</w:t>
      </w:r>
      <w:r w:rsidR="002F1C9D" w:rsidRPr="002F1C9D">
        <w:rPr>
          <w:sz w:val="28"/>
          <w:szCs w:val="28"/>
        </w:rPr>
        <w:t xml:space="preserve"> подлежит официальному опубликованию (обнародованию)</w:t>
      </w:r>
      <w:r w:rsidR="002F1C9D" w:rsidRPr="002F1C9D">
        <w:rPr>
          <w:rFonts w:eastAsia="Arial Unicode MS"/>
          <w:kern w:val="2"/>
          <w:sz w:val="28"/>
          <w:szCs w:val="28"/>
        </w:rPr>
        <w:t xml:space="preserve"> и размещению </w:t>
      </w:r>
      <w:r w:rsidR="002F1C9D" w:rsidRPr="002F1C9D">
        <w:rPr>
          <w:sz w:val="28"/>
          <w:szCs w:val="28"/>
        </w:rPr>
        <w:t>на официальном информационном Интернет-сайте Енисейского района Красноярского края.</w:t>
      </w:r>
    </w:p>
    <w:p w:rsidR="00887B1B" w:rsidRPr="002F1C9D" w:rsidRDefault="00887B1B" w:rsidP="00887B1B">
      <w:pPr>
        <w:ind w:firstLine="708"/>
        <w:jc w:val="both"/>
        <w:rPr>
          <w:sz w:val="28"/>
          <w:szCs w:val="28"/>
        </w:rPr>
      </w:pPr>
    </w:p>
    <w:p w:rsidR="00887B1B" w:rsidRPr="002F1C9D" w:rsidRDefault="00887B1B" w:rsidP="00661FB0">
      <w:pPr>
        <w:jc w:val="both"/>
        <w:rPr>
          <w:sz w:val="28"/>
          <w:szCs w:val="28"/>
        </w:rPr>
      </w:pPr>
    </w:p>
    <w:p w:rsidR="00887B1B" w:rsidRPr="002F1C9D" w:rsidRDefault="00887B1B" w:rsidP="00887B1B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 xml:space="preserve">Глава района                                </w:t>
      </w:r>
      <w:r w:rsidR="003E5F1C" w:rsidRPr="002F1C9D">
        <w:rPr>
          <w:sz w:val="28"/>
          <w:szCs w:val="28"/>
        </w:rPr>
        <w:tab/>
      </w:r>
      <w:r w:rsidR="003E5F1C" w:rsidRPr="002F1C9D">
        <w:rPr>
          <w:sz w:val="28"/>
          <w:szCs w:val="28"/>
        </w:rPr>
        <w:tab/>
      </w:r>
      <w:r w:rsidR="003E5F1C" w:rsidRPr="002F1C9D">
        <w:rPr>
          <w:sz w:val="28"/>
          <w:szCs w:val="28"/>
        </w:rPr>
        <w:tab/>
      </w:r>
      <w:r w:rsidR="00EF13A0" w:rsidRPr="002F1C9D">
        <w:rPr>
          <w:sz w:val="28"/>
          <w:szCs w:val="28"/>
        </w:rPr>
        <w:t xml:space="preserve">                            С.В.Ермаков</w:t>
      </w:r>
    </w:p>
    <w:p w:rsidR="00887B1B" w:rsidRDefault="00887B1B" w:rsidP="00887B1B"/>
    <w:p w:rsidR="00887B1B" w:rsidRDefault="00887B1B" w:rsidP="00887B1B"/>
    <w:p w:rsidR="008F140F" w:rsidRDefault="008F140F" w:rsidP="00887B1B"/>
    <w:p w:rsidR="008F140F" w:rsidRDefault="008F140F" w:rsidP="00887B1B"/>
    <w:p w:rsidR="00761249" w:rsidRPr="00851621" w:rsidRDefault="00761249" w:rsidP="00851621">
      <w:pPr>
        <w:ind w:firstLine="5103"/>
        <w:rPr>
          <w:sz w:val="24"/>
          <w:szCs w:val="24"/>
        </w:rPr>
      </w:pPr>
      <w:r w:rsidRPr="00851621">
        <w:rPr>
          <w:sz w:val="24"/>
          <w:szCs w:val="24"/>
        </w:rPr>
        <w:lastRenderedPageBreak/>
        <w:t xml:space="preserve">Приложение  </w:t>
      </w:r>
    </w:p>
    <w:p w:rsidR="00761249" w:rsidRPr="00851621" w:rsidRDefault="00761249" w:rsidP="00851621">
      <w:pPr>
        <w:ind w:firstLine="5103"/>
        <w:rPr>
          <w:sz w:val="24"/>
          <w:szCs w:val="24"/>
        </w:rPr>
      </w:pPr>
      <w:r w:rsidRPr="00851621">
        <w:rPr>
          <w:sz w:val="24"/>
          <w:szCs w:val="24"/>
        </w:rPr>
        <w:t xml:space="preserve">к постановлению администрации района </w:t>
      </w:r>
    </w:p>
    <w:p w:rsidR="00761249" w:rsidRPr="00851621" w:rsidRDefault="00761249" w:rsidP="00851621">
      <w:pPr>
        <w:ind w:firstLine="5103"/>
        <w:rPr>
          <w:sz w:val="24"/>
          <w:szCs w:val="24"/>
        </w:rPr>
      </w:pPr>
      <w:r w:rsidRPr="00851621">
        <w:rPr>
          <w:sz w:val="24"/>
          <w:szCs w:val="24"/>
        </w:rPr>
        <w:t>от _____________ № __________</w:t>
      </w:r>
    </w:p>
    <w:p w:rsidR="00851621" w:rsidRDefault="00851621" w:rsidP="00851621">
      <w:pPr>
        <w:jc w:val="center"/>
        <w:rPr>
          <w:sz w:val="28"/>
          <w:szCs w:val="28"/>
        </w:rPr>
      </w:pPr>
    </w:p>
    <w:p w:rsidR="00851621" w:rsidRDefault="00851621" w:rsidP="00851621">
      <w:pPr>
        <w:jc w:val="center"/>
        <w:rPr>
          <w:sz w:val="28"/>
          <w:szCs w:val="28"/>
        </w:rPr>
      </w:pP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Перечень</w:t>
      </w: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имущества, предназначенного для передачи</w:t>
      </w: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во владение и (или) пользование субъектам малого</w:t>
      </w: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и среднего предпринимательства</w:t>
      </w:r>
    </w:p>
    <w:p w:rsidR="00851621" w:rsidRDefault="00851621" w:rsidP="00851621">
      <w:pPr>
        <w:jc w:val="center"/>
        <w:rPr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594"/>
        <w:gridCol w:w="1965"/>
        <w:gridCol w:w="2085"/>
        <w:gridCol w:w="1378"/>
        <w:gridCol w:w="2473"/>
        <w:gridCol w:w="1355"/>
      </w:tblGrid>
      <w:tr w:rsidR="00851621" w:rsidTr="000F1EA6">
        <w:tc>
          <w:tcPr>
            <w:tcW w:w="588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 xml:space="preserve">№ </w:t>
            </w:r>
            <w:proofErr w:type="gramStart"/>
            <w:r w:rsidRPr="00851621">
              <w:rPr>
                <w:sz w:val="28"/>
                <w:szCs w:val="28"/>
              </w:rPr>
              <w:t>п</w:t>
            </w:r>
            <w:proofErr w:type="gramEnd"/>
            <w:r w:rsidRPr="00851621">
              <w:rPr>
                <w:sz w:val="28"/>
                <w:szCs w:val="28"/>
              </w:rPr>
              <w:t>/п</w:t>
            </w:r>
          </w:p>
        </w:tc>
        <w:tc>
          <w:tcPr>
            <w:tcW w:w="1933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927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Адрес</w:t>
            </w:r>
          </w:p>
        </w:tc>
        <w:tc>
          <w:tcPr>
            <w:tcW w:w="1357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Площадь, кв.м.</w:t>
            </w:r>
          </w:p>
        </w:tc>
        <w:tc>
          <w:tcPr>
            <w:tcW w:w="2432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1510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Сведения о правах третьих лиц</w:t>
            </w:r>
          </w:p>
        </w:tc>
      </w:tr>
      <w:tr w:rsidR="00851621" w:rsidTr="000F1EA6">
        <w:tc>
          <w:tcPr>
            <w:tcW w:w="588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927" w:type="dxa"/>
          </w:tcPr>
          <w:p w:rsidR="00851621" w:rsidRPr="00851621" w:rsidRDefault="002F6DE1" w:rsidP="00851621">
            <w:pPr>
              <w:jc w:val="center"/>
              <w:rPr>
                <w:sz w:val="28"/>
                <w:szCs w:val="28"/>
              </w:rPr>
            </w:pPr>
            <w:r w:rsidRPr="002F6DE1">
              <w:rPr>
                <w:sz w:val="28"/>
                <w:szCs w:val="28"/>
              </w:rPr>
              <w:t>д. Горская</w:t>
            </w:r>
            <w:r>
              <w:rPr>
                <w:sz w:val="28"/>
                <w:szCs w:val="28"/>
              </w:rPr>
              <w:t>, ул. Центральная, д. 21, пом. 2</w:t>
            </w:r>
          </w:p>
        </w:tc>
        <w:tc>
          <w:tcPr>
            <w:tcW w:w="1357" w:type="dxa"/>
          </w:tcPr>
          <w:p w:rsidR="00851621" w:rsidRPr="00851621" w:rsidRDefault="002F6DE1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Использование под офис</w:t>
            </w:r>
          </w:p>
        </w:tc>
        <w:tc>
          <w:tcPr>
            <w:tcW w:w="1510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851621" w:rsidTr="000F1EA6">
        <w:tc>
          <w:tcPr>
            <w:tcW w:w="588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851621" w:rsidRPr="00851621" w:rsidRDefault="00851621" w:rsidP="00134012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927" w:type="dxa"/>
          </w:tcPr>
          <w:p w:rsidR="00851621" w:rsidRPr="00851621" w:rsidRDefault="002F6DE1" w:rsidP="00851621">
            <w:pPr>
              <w:jc w:val="center"/>
              <w:rPr>
                <w:sz w:val="28"/>
                <w:szCs w:val="28"/>
              </w:rPr>
            </w:pPr>
            <w:r w:rsidRPr="002F6DE1">
              <w:rPr>
                <w:sz w:val="28"/>
                <w:szCs w:val="28"/>
              </w:rPr>
              <w:t>д. Горская, ул. Центральная, д. 21, пом. 3</w:t>
            </w:r>
          </w:p>
        </w:tc>
        <w:tc>
          <w:tcPr>
            <w:tcW w:w="1357" w:type="dxa"/>
          </w:tcPr>
          <w:p w:rsidR="00851621" w:rsidRPr="00851621" w:rsidRDefault="002F6DE1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</w:t>
            </w:r>
          </w:p>
        </w:tc>
        <w:tc>
          <w:tcPr>
            <w:tcW w:w="2432" w:type="dxa"/>
          </w:tcPr>
          <w:p w:rsidR="00851621" w:rsidRPr="00851621" w:rsidRDefault="00851621" w:rsidP="00134012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Использование под офис</w:t>
            </w:r>
          </w:p>
        </w:tc>
        <w:tc>
          <w:tcPr>
            <w:tcW w:w="1510" w:type="dxa"/>
          </w:tcPr>
          <w:p w:rsidR="00851621" w:rsidRPr="00851621" w:rsidRDefault="00851621" w:rsidP="00134012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2F6DE1" w:rsidTr="000F1EA6">
        <w:tc>
          <w:tcPr>
            <w:tcW w:w="588" w:type="dxa"/>
          </w:tcPr>
          <w:p w:rsidR="002F6DE1" w:rsidRPr="00851621" w:rsidRDefault="002F6DE1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2F6DE1" w:rsidRPr="00851621" w:rsidRDefault="002F6DE1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927" w:type="dxa"/>
          </w:tcPr>
          <w:p w:rsidR="002F6DE1" w:rsidRPr="002F6DE1" w:rsidRDefault="002F6DE1" w:rsidP="00851621">
            <w:pPr>
              <w:jc w:val="center"/>
              <w:rPr>
                <w:sz w:val="28"/>
                <w:szCs w:val="28"/>
              </w:rPr>
            </w:pPr>
            <w:proofErr w:type="spellStart"/>
            <w:r w:rsidRPr="002F6DE1">
              <w:rPr>
                <w:sz w:val="28"/>
                <w:szCs w:val="28"/>
              </w:rPr>
              <w:t>пгт</w:t>
            </w:r>
            <w:proofErr w:type="spellEnd"/>
            <w:r w:rsidRPr="002F6DE1">
              <w:rPr>
                <w:sz w:val="28"/>
                <w:szCs w:val="28"/>
              </w:rPr>
              <w:t>. Подтесово, ул. Калинина,10/1</w:t>
            </w:r>
          </w:p>
        </w:tc>
        <w:tc>
          <w:tcPr>
            <w:tcW w:w="1357" w:type="dxa"/>
          </w:tcPr>
          <w:p w:rsidR="002F6DE1" w:rsidRDefault="002F6DE1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601,5</w:t>
            </w:r>
          </w:p>
        </w:tc>
        <w:tc>
          <w:tcPr>
            <w:tcW w:w="2432" w:type="dxa"/>
          </w:tcPr>
          <w:p w:rsidR="002F6DE1" w:rsidRPr="00851621" w:rsidRDefault="002F6DE1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Использование под офис</w:t>
            </w:r>
            <w:r w:rsidR="000F1EA6">
              <w:rPr>
                <w:sz w:val="28"/>
                <w:szCs w:val="28"/>
              </w:rPr>
              <w:t>, производственную деятельность</w:t>
            </w:r>
          </w:p>
        </w:tc>
        <w:tc>
          <w:tcPr>
            <w:tcW w:w="1510" w:type="dxa"/>
          </w:tcPr>
          <w:p w:rsidR="002F6DE1" w:rsidRPr="00851621" w:rsidRDefault="002F6DE1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0F1EA6" w:rsidTr="000F1EA6">
        <w:tc>
          <w:tcPr>
            <w:tcW w:w="588" w:type="dxa"/>
          </w:tcPr>
          <w:p w:rsidR="000F1EA6" w:rsidRDefault="000F1EA6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927" w:type="dxa"/>
          </w:tcPr>
          <w:p w:rsidR="000F1EA6" w:rsidRPr="002F6DE1" w:rsidRDefault="000F1EA6" w:rsidP="00851621">
            <w:pPr>
              <w:jc w:val="center"/>
              <w:rPr>
                <w:sz w:val="28"/>
                <w:szCs w:val="28"/>
              </w:rPr>
            </w:pPr>
            <w:r w:rsidRPr="000F1EA6">
              <w:rPr>
                <w:sz w:val="28"/>
                <w:szCs w:val="28"/>
              </w:rPr>
              <w:t>п. Подтесово, ул. Северная, д. 81</w:t>
            </w:r>
          </w:p>
        </w:tc>
        <w:tc>
          <w:tcPr>
            <w:tcW w:w="1357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487,8</w:t>
            </w:r>
          </w:p>
        </w:tc>
        <w:tc>
          <w:tcPr>
            <w:tcW w:w="2432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под производственную деятельность</w:t>
            </w:r>
          </w:p>
        </w:tc>
        <w:tc>
          <w:tcPr>
            <w:tcW w:w="1510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0F1EA6" w:rsidTr="000F1EA6">
        <w:tc>
          <w:tcPr>
            <w:tcW w:w="588" w:type="dxa"/>
          </w:tcPr>
          <w:p w:rsidR="000F1EA6" w:rsidRDefault="000F1EA6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927" w:type="dxa"/>
          </w:tcPr>
          <w:p w:rsidR="000F1EA6" w:rsidRPr="000F1EA6" w:rsidRDefault="000F1EA6" w:rsidP="00851621">
            <w:pPr>
              <w:jc w:val="center"/>
              <w:rPr>
                <w:sz w:val="28"/>
                <w:szCs w:val="28"/>
              </w:rPr>
            </w:pPr>
            <w:r w:rsidRPr="000F1EA6">
              <w:rPr>
                <w:sz w:val="28"/>
                <w:szCs w:val="28"/>
              </w:rPr>
              <w:t xml:space="preserve">пос. Новый Городок, ул. </w:t>
            </w:r>
            <w:proofErr w:type="gramStart"/>
            <w:r w:rsidRPr="000F1EA6">
              <w:rPr>
                <w:sz w:val="28"/>
                <w:szCs w:val="28"/>
              </w:rPr>
              <w:t>Лесная</w:t>
            </w:r>
            <w:proofErr w:type="gramEnd"/>
            <w:r w:rsidRPr="000F1EA6">
              <w:rPr>
                <w:sz w:val="28"/>
                <w:szCs w:val="28"/>
              </w:rPr>
              <w:t>, д. 2</w:t>
            </w:r>
          </w:p>
        </w:tc>
        <w:tc>
          <w:tcPr>
            <w:tcW w:w="1357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</w:t>
            </w:r>
          </w:p>
        </w:tc>
        <w:tc>
          <w:tcPr>
            <w:tcW w:w="2432" w:type="dxa"/>
          </w:tcPr>
          <w:p w:rsidR="000F1EA6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Использование под офис</w:t>
            </w:r>
            <w:r>
              <w:rPr>
                <w:sz w:val="28"/>
                <w:szCs w:val="28"/>
              </w:rPr>
              <w:t>, производственную деятельность</w:t>
            </w:r>
          </w:p>
        </w:tc>
        <w:tc>
          <w:tcPr>
            <w:tcW w:w="1510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0F1EA6" w:rsidTr="000F1EA6">
        <w:tc>
          <w:tcPr>
            <w:tcW w:w="588" w:type="dxa"/>
          </w:tcPr>
          <w:p w:rsidR="000F1EA6" w:rsidRDefault="000F1EA6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3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927" w:type="dxa"/>
          </w:tcPr>
          <w:p w:rsidR="000F1EA6" w:rsidRPr="000F1EA6" w:rsidRDefault="000F1EA6" w:rsidP="00851621">
            <w:pPr>
              <w:jc w:val="center"/>
              <w:rPr>
                <w:sz w:val="28"/>
                <w:szCs w:val="28"/>
              </w:rPr>
            </w:pPr>
            <w:r w:rsidRPr="000F1EA6">
              <w:rPr>
                <w:sz w:val="28"/>
                <w:szCs w:val="28"/>
              </w:rPr>
              <w:t>с. Ярцево, ул. Горького, д. 74/1</w:t>
            </w:r>
          </w:p>
        </w:tc>
        <w:tc>
          <w:tcPr>
            <w:tcW w:w="1357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2432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Использование под офис</w:t>
            </w:r>
          </w:p>
        </w:tc>
        <w:tc>
          <w:tcPr>
            <w:tcW w:w="1510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0F1EA6" w:rsidTr="000F1EA6">
        <w:tc>
          <w:tcPr>
            <w:tcW w:w="588" w:type="dxa"/>
          </w:tcPr>
          <w:p w:rsidR="000F1EA6" w:rsidRDefault="000F1EA6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3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927" w:type="dxa"/>
          </w:tcPr>
          <w:p w:rsidR="000F1EA6" w:rsidRPr="000F1EA6" w:rsidRDefault="000F1EA6" w:rsidP="00851621">
            <w:pPr>
              <w:jc w:val="center"/>
              <w:rPr>
                <w:sz w:val="28"/>
                <w:szCs w:val="28"/>
              </w:rPr>
            </w:pPr>
            <w:r w:rsidRPr="000F1EA6">
              <w:rPr>
                <w:sz w:val="28"/>
                <w:szCs w:val="28"/>
              </w:rPr>
              <w:t>с. Ярцево, ул. Горького, д. 74А</w:t>
            </w:r>
          </w:p>
        </w:tc>
        <w:tc>
          <w:tcPr>
            <w:tcW w:w="1357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1276,7</w:t>
            </w:r>
          </w:p>
        </w:tc>
        <w:tc>
          <w:tcPr>
            <w:tcW w:w="2432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под производственную деятельность</w:t>
            </w:r>
          </w:p>
        </w:tc>
        <w:tc>
          <w:tcPr>
            <w:tcW w:w="1510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0F1EA6" w:rsidTr="000F1EA6">
        <w:tc>
          <w:tcPr>
            <w:tcW w:w="588" w:type="dxa"/>
          </w:tcPr>
          <w:p w:rsidR="000F1EA6" w:rsidRDefault="000F1EA6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927" w:type="dxa"/>
          </w:tcPr>
          <w:p w:rsidR="000F1EA6" w:rsidRPr="000F1EA6" w:rsidRDefault="000F1EA6" w:rsidP="00851621">
            <w:pPr>
              <w:jc w:val="center"/>
              <w:rPr>
                <w:sz w:val="28"/>
                <w:szCs w:val="28"/>
              </w:rPr>
            </w:pPr>
            <w:r w:rsidRPr="000F1EA6">
              <w:rPr>
                <w:sz w:val="28"/>
                <w:szCs w:val="28"/>
              </w:rPr>
              <w:t>с. Озерное, ул. Ленинградская, д. 103</w:t>
            </w:r>
          </w:p>
        </w:tc>
        <w:tc>
          <w:tcPr>
            <w:tcW w:w="1357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255,1</w:t>
            </w:r>
          </w:p>
        </w:tc>
        <w:tc>
          <w:tcPr>
            <w:tcW w:w="2432" w:type="dxa"/>
          </w:tcPr>
          <w:p w:rsidR="000F1EA6" w:rsidRDefault="000F1EA6" w:rsidP="000C7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под производственную деятельность</w:t>
            </w:r>
          </w:p>
        </w:tc>
        <w:tc>
          <w:tcPr>
            <w:tcW w:w="1510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</w:tbl>
    <w:p w:rsidR="00851621" w:rsidRDefault="00851621" w:rsidP="00851621">
      <w:pPr>
        <w:jc w:val="center"/>
      </w:pPr>
    </w:p>
    <w:sectPr w:rsidR="00851621" w:rsidSect="000F1E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0550"/>
    <w:multiLevelType w:val="hybridMultilevel"/>
    <w:tmpl w:val="C5BA0E98"/>
    <w:lvl w:ilvl="0" w:tplc="16AABE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A72F8F"/>
    <w:multiLevelType w:val="hybridMultilevel"/>
    <w:tmpl w:val="C5BA0E98"/>
    <w:lvl w:ilvl="0" w:tplc="16AABE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4C8"/>
    <w:rsid w:val="000F1EA6"/>
    <w:rsid w:val="00197EEA"/>
    <w:rsid w:val="00224D0B"/>
    <w:rsid w:val="00272F0C"/>
    <w:rsid w:val="002E3862"/>
    <w:rsid w:val="002F1C9D"/>
    <w:rsid w:val="002F6DE1"/>
    <w:rsid w:val="00380CAC"/>
    <w:rsid w:val="003D7A28"/>
    <w:rsid w:val="003E5F1C"/>
    <w:rsid w:val="004629AF"/>
    <w:rsid w:val="004C7DDE"/>
    <w:rsid w:val="0065565D"/>
    <w:rsid w:val="00661FB0"/>
    <w:rsid w:val="00683F59"/>
    <w:rsid w:val="00697A25"/>
    <w:rsid w:val="0071234F"/>
    <w:rsid w:val="00761249"/>
    <w:rsid w:val="007E2E43"/>
    <w:rsid w:val="008362D7"/>
    <w:rsid w:val="00851621"/>
    <w:rsid w:val="008635E0"/>
    <w:rsid w:val="00887B1B"/>
    <w:rsid w:val="0089423D"/>
    <w:rsid w:val="008F140F"/>
    <w:rsid w:val="00A020FE"/>
    <w:rsid w:val="00A5641C"/>
    <w:rsid w:val="00A71BA5"/>
    <w:rsid w:val="00B838E1"/>
    <w:rsid w:val="00C57031"/>
    <w:rsid w:val="00DE14A9"/>
    <w:rsid w:val="00DF38BF"/>
    <w:rsid w:val="00DF5977"/>
    <w:rsid w:val="00E744C8"/>
    <w:rsid w:val="00E768A5"/>
    <w:rsid w:val="00EF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DE"/>
    <w:pPr>
      <w:ind w:left="720"/>
      <w:contextualSpacing/>
    </w:pPr>
  </w:style>
  <w:style w:type="character" w:customStyle="1" w:styleId="apple-converted-space">
    <w:name w:val="apple-converted-space"/>
    <w:basedOn w:val="a0"/>
    <w:rsid w:val="002F1C9D"/>
  </w:style>
  <w:style w:type="table" w:styleId="a4">
    <w:name w:val="Table Grid"/>
    <w:basedOn w:val="a1"/>
    <w:uiPriority w:val="59"/>
    <w:rsid w:val="0085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DE"/>
    <w:pPr>
      <w:ind w:left="720"/>
      <w:contextualSpacing/>
    </w:pPr>
  </w:style>
  <w:style w:type="character" w:customStyle="1" w:styleId="apple-converted-space">
    <w:name w:val="apple-converted-space"/>
    <w:basedOn w:val="a0"/>
    <w:rsid w:val="002F1C9D"/>
  </w:style>
  <w:style w:type="table" w:styleId="a4">
    <w:name w:val="Table Grid"/>
    <w:basedOn w:val="a1"/>
    <w:uiPriority w:val="59"/>
    <w:rsid w:val="0085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2018-11-16T06:25:00Z</cp:lastPrinted>
  <dcterms:created xsi:type="dcterms:W3CDTF">2018-11-09T06:44:00Z</dcterms:created>
  <dcterms:modified xsi:type="dcterms:W3CDTF">2018-11-27T08:30:00Z</dcterms:modified>
</cp:coreProperties>
</file>