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27" w:rsidRDefault="00B67D27" w:rsidP="00B67D27">
      <w:pPr>
        <w:jc w:val="both"/>
        <w:rPr>
          <w:sz w:val="26"/>
          <w:szCs w:val="26"/>
        </w:rPr>
      </w:pPr>
    </w:p>
    <w:p w:rsidR="00FA65E5" w:rsidRPr="00FA65E5" w:rsidRDefault="00FA65E5" w:rsidP="00FA65E5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 w:rsidRPr="00FA65E5"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FA65E5" w:rsidRPr="00FA65E5" w:rsidRDefault="00FA65E5" w:rsidP="00FA65E5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 w:rsidRPr="00FA65E5">
        <w:rPr>
          <w:b/>
          <w:bCs/>
          <w:sz w:val="36"/>
          <w:szCs w:val="36"/>
          <w:lang w:eastAsia="ar-SA"/>
        </w:rPr>
        <w:t>Красноярского края</w:t>
      </w:r>
    </w:p>
    <w:p w:rsidR="00FA65E5" w:rsidRPr="00FA65E5" w:rsidRDefault="00FA65E5" w:rsidP="00FA65E5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44"/>
          <w:szCs w:val="44"/>
          <w:lang w:eastAsia="ar-SA"/>
        </w:rPr>
      </w:pPr>
      <w:r w:rsidRPr="00FA65E5">
        <w:rPr>
          <w:b/>
          <w:bCs/>
          <w:sz w:val="44"/>
          <w:szCs w:val="44"/>
          <w:lang w:eastAsia="ar-SA"/>
        </w:rPr>
        <w:t>ПОСТАНОВЛЕНИЕ</w:t>
      </w:r>
    </w:p>
    <w:p w:rsidR="00FA65E5" w:rsidRPr="00FA65E5" w:rsidRDefault="00FA65E5" w:rsidP="00FA65E5">
      <w:pPr>
        <w:suppressAutoHyphens/>
        <w:overflowPunct w:val="0"/>
        <w:autoSpaceDE w:val="0"/>
        <w:autoSpaceDN w:val="0"/>
        <w:adjustRightInd w:val="0"/>
        <w:jc w:val="center"/>
        <w:rPr>
          <w:sz w:val="36"/>
          <w:szCs w:val="36"/>
          <w:lang w:eastAsia="ar-SA"/>
        </w:rPr>
      </w:pPr>
    </w:p>
    <w:p w:rsidR="00FA65E5" w:rsidRPr="00FA65E5" w:rsidRDefault="00FA65E5" w:rsidP="00FA65E5">
      <w:pPr>
        <w:widowControl w:val="0"/>
        <w:suppressAutoHyphens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A65E5" w:rsidRPr="00FA65E5" w:rsidRDefault="00FA65E5" w:rsidP="00FA65E5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u w:val="single"/>
        </w:rPr>
      </w:pPr>
      <w:r w:rsidRPr="00FA65E5">
        <w:t>1</w:t>
      </w:r>
      <w:r>
        <w:t>0</w:t>
      </w:r>
      <w:r w:rsidRPr="00FA65E5">
        <w:t>.01.2017</w:t>
      </w:r>
      <w:r w:rsidRPr="00FA65E5">
        <w:tab/>
      </w:r>
      <w:r w:rsidRPr="00FA65E5">
        <w:tab/>
      </w:r>
      <w:r w:rsidRPr="00FA65E5">
        <w:tab/>
      </w:r>
      <w:r w:rsidRPr="00FA65E5">
        <w:tab/>
      </w:r>
      <w:r w:rsidRPr="00FA65E5">
        <w:tab/>
        <w:t xml:space="preserve"> Енисейск                                                      </w:t>
      </w:r>
      <w:r w:rsidRPr="00FA65E5">
        <w:rPr>
          <w:u w:val="single"/>
        </w:rPr>
        <w:t xml:space="preserve">№ </w:t>
      </w:r>
      <w:r>
        <w:rPr>
          <w:u w:val="single"/>
        </w:rPr>
        <w:t>7</w:t>
      </w:r>
      <w:r w:rsidRPr="00FA65E5">
        <w:rPr>
          <w:u w:val="single"/>
        </w:rPr>
        <w:t>-п</w:t>
      </w:r>
    </w:p>
    <w:p w:rsidR="00541863" w:rsidRPr="00541863" w:rsidRDefault="00541863" w:rsidP="00B67D27">
      <w:pPr>
        <w:jc w:val="both"/>
        <w:rPr>
          <w:sz w:val="26"/>
          <w:szCs w:val="26"/>
        </w:rPr>
      </w:pPr>
      <w:bookmarkStart w:id="0" w:name="_GoBack"/>
      <w:bookmarkEnd w:id="0"/>
    </w:p>
    <w:p w:rsidR="00541863" w:rsidRPr="00541863" w:rsidRDefault="00541863" w:rsidP="00541863">
      <w:pPr>
        <w:jc w:val="both"/>
        <w:rPr>
          <w:sz w:val="28"/>
          <w:szCs w:val="28"/>
        </w:rPr>
      </w:pPr>
      <w:r w:rsidRPr="00541863">
        <w:rPr>
          <w:sz w:val="28"/>
          <w:szCs w:val="28"/>
        </w:rPr>
        <w:t xml:space="preserve">О  внесении изменений в постановление администрации Енисейского района  от 19.12.2013 №1401-п </w:t>
      </w:r>
      <w:r w:rsidRPr="00541863">
        <w:rPr>
          <w:color w:val="000000" w:themeColor="text1"/>
          <w:sz w:val="28"/>
          <w:szCs w:val="28"/>
        </w:rPr>
        <w:t>"Об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 находящихся на территории муниципального образования Енисейский район"</w:t>
      </w:r>
    </w:p>
    <w:p w:rsidR="00B67D27" w:rsidRDefault="00B67D27" w:rsidP="00B67D27">
      <w:pPr>
        <w:jc w:val="both"/>
        <w:rPr>
          <w:sz w:val="26"/>
          <w:szCs w:val="26"/>
        </w:rPr>
      </w:pPr>
    </w:p>
    <w:p w:rsidR="00B67D27" w:rsidRPr="00B67D27" w:rsidRDefault="00B67D27" w:rsidP="00B67D27">
      <w:pPr>
        <w:ind w:firstLine="708"/>
        <w:jc w:val="both"/>
        <w:rPr>
          <w:rFonts w:eastAsia="Calibri"/>
          <w:sz w:val="28"/>
          <w:szCs w:val="28"/>
        </w:rPr>
      </w:pPr>
    </w:p>
    <w:p w:rsidR="00AD2098" w:rsidRPr="001177CA" w:rsidRDefault="00AD2098" w:rsidP="00AD20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Градостроительным </w:t>
      </w:r>
      <w:hyperlink r:id="rId7" w:history="1">
        <w:r w:rsidRPr="001177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17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Федеральными законами от 06.10.2003 </w:t>
      </w:r>
      <w:hyperlink r:id="rId8" w:history="1">
        <w:r w:rsidRPr="001177CA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131-ФЗ</w:t>
        </w:r>
      </w:hyperlink>
      <w:r w:rsidRPr="00117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993B31" w:rsidRPr="00117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27.07.2010 </w:t>
      </w:r>
      <w:hyperlink r:id="rId9" w:history="1">
        <w:r w:rsidRPr="001177CA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210-ФЗ</w:t>
        </w:r>
      </w:hyperlink>
      <w:r w:rsidRPr="00117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организации предоставления государств</w:t>
      </w:r>
      <w:r w:rsidR="00320C82">
        <w:rPr>
          <w:rFonts w:ascii="Times New Roman" w:hAnsi="Times New Roman" w:cs="Times New Roman"/>
          <w:color w:val="000000" w:themeColor="text1"/>
          <w:sz w:val="28"/>
          <w:szCs w:val="28"/>
        </w:rPr>
        <w:t>енных и муниципальных услуг",</w:t>
      </w:r>
      <w:r w:rsidR="00E11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D48" w:rsidRPr="00E11D48">
        <w:rPr>
          <w:rFonts w:ascii="Times New Roman" w:eastAsia="Calibri" w:hAnsi="Times New Roman" w:cs="Times New Roman"/>
          <w:sz w:val="28"/>
          <w:szCs w:val="28"/>
        </w:rPr>
        <w:t xml:space="preserve">руководствуясь постановлением администрации Енисейского района </w:t>
      </w:r>
      <w:r w:rsidR="00F27817">
        <w:rPr>
          <w:rFonts w:ascii="Times New Roman" w:hAnsi="Times New Roman" w:cs="Times New Roman"/>
          <w:sz w:val="28"/>
          <w:szCs w:val="28"/>
        </w:rPr>
        <w:t>от 27.10.2016 № 600-п «Об утверждении П</w:t>
      </w:r>
      <w:r w:rsidR="00E11D48" w:rsidRPr="00E11D48">
        <w:rPr>
          <w:rFonts w:ascii="Times New Roman" w:hAnsi="Times New Roman" w:cs="Times New Roman"/>
          <w:sz w:val="28"/>
          <w:szCs w:val="28"/>
        </w:rPr>
        <w:t>орядка разработки и утверждения административных регламентов предоставления муниципальных услуг»</w:t>
      </w:r>
      <w:r w:rsidR="0032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7CA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993B31" w:rsidRPr="001177CA">
        <w:rPr>
          <w:rFonts w:ascii="Times New Roman" w:hAnsi="Times New Roman" w:cs="Times New Roman"/>
          <w:color w:val="000000" w:themeColor="text1"/>
          <w:sz w:val="28"/>
          <w:szCs w:val="28"/>
        </w:rPr>
        <w:t>ом Енисейского района, ПОСТАНОВЛЯЮ</w:t>
      </w:r>
      <w:r w:rsidRPr="001177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D2098" w:rsidRPr="00541863" w:rsidRDefault="00541863" w:rsidP="00541863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D2098" w:rsidRPr="001177CA">
        <w:rPr>
          <w:color w:val="000000" w:themeColor="text1"/>
          <w:sz w:val="28"/>
          <w:szCs w:val="28"/>
        </w:rPr>
        <w:t>1.</w:t>
      </w:r>
      <w:r w:rsidR="00B420B7">
        <w:t xml:space="preserve"> </w:t>
      </w:r>
      <w:r w:rsidRPr="00541863">
        <w:rPr>
          <w:sz w:val="28"/>
          <w:szCs w:val="28"/>
        </w:rPr>
        <w:t>Внести в постановление а</w:t>
      </w:r>
      <w:r w:rsidR="00696B13">
        <w:rPr>
          <w:sz w:val="28"/>
          <w:szCs w:val="28"/>
        </w:rPr>
        <w:t xml:space="preserve">дминистрации Енисейского района </w:t>
      </w:r>
      <w:r w:rsidRPr="00541863">
        <w:rPr>
          <w:sz w:val="28"/>
          <w:szCs w:val="28"/>
        </w:rPr>
        <w:t xml:space="preserve">от 19.12.2013 №1401-п </w:t>
      </w:r>
      <w:r w:rsidRPr="00541863">
        <w:rPr>
          <w:color w:val="000000" w:themeColor="text1"/>
          <w:sz w:val="28"/>
          <w:szCs w:val="28"/>
        </w:rPr>
        <w:t>"Об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 находящихся на территории муниципального образования Енисейский район"</w:t>
      </w:r>
      <w:r w:rsidR="00B420B7">
        <w:rPr>
          <w:sz w:val="28"/>
          <w:szCs w:val="28"/>
        </w:rPr>
        <w:t xml:space="preserve"> (далее - Постановление)</w:t>
      </w:r>
      <w:r>
        <w:rPr>
          <w:sz w:val="28"/>
          <w:szCs w:val="28"/>
        </w:rPr>
        <w:t xml:space="preserve"> следующие изменения:</w:t>
      </w:r>
    </w:p>
    <w:p w:rsidR="00B61830" w:rsidRDefault="00812994" w:rsidP="00B420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B61830">
        <w:rPr>
          <w:color w:val="000000" w:themeColor="text1"/>
          <w:sz w:val="28"/>
          <w:szCs w:val="28"/>
        </w:rPr>
        <w:t xml:space="preserve"> </w:t>
      </w:r>
      <w:r w:rsidR="00B420B7">
        <w:rPr>
          <w:color w:val="000000" w:themeColor="text1"/>
          <w:sz w:val="28"/>
          <w:szCs w:val="28"/>
        </w:rPr>
        <w:t xml:space="preserve"> - приложение к Постановлению изложить в новой редакции (прилагается).</w:t>
      </w:r>
      <w:r w:rsidR="00B920A8">
        <w:rPr>
          <w:color w:val="000000" w:themeColor="text1"/>
          <w:sz w:val="28"/>
          <w:szCs w:val="28"/>
        </w:rPr>
        <w:t xml:space="preserve"> </w:t>
      </w:r>
    </w:p>
    <w:p w:rsidR="00B920A8" w:rsidRDefault="00B420B7" w:rsidP="00B920A8"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proofErr w:type="gramStart"/>
      <w:r w:rsidR="00B920A8" w:rsidRPr="001177CA">
        <w:rPr>
          <w:rFonts w:eastAsia="Calibri"/>
          <w:color w:val="000000" w:themeColor="text1"/>
          <w:sz w:val="28"/>
          <w:szCs w:val="28"/>
        </w:rPr>
        <w:t>Контроль</w:t>
      </w:r>
      <w:r w:rsidR="00B920A8">
        <w:rPr>
          <w:rFonts w:eastAsia="Calibri"/>
          <w:color w:val="000000" w:themeColor="text1"/>
          <w:sz w:val="28"/>
          <w:szCs w:val="28"/>
        </w:rPr>
        <w:t xml:space="preserve"> </w:t>
      </w:r>
      <w:r w:rsidR="00B920A8" w:rsidRPr="001177CA">
        <w:rPr>
          <w:rFonts w:eastAsia="Calibri"/>
          <w:color w:val="000000" w:themeColor="text1"/>
          <w:sz w:val="28"/>
          <w:szCs w:val="28"/>
        </w:rPr>
        <w:t xml:space="preserve"> за</w:t>
      </w:r>
      <w:proofErr w:type="gramEnd"/>
      <w:r w:rsidR="00B920A8" w:rsidRPr="001177CA">
        <w:rPr>
          <w:rFonts w:eastAsia="Calibri"/>
          <w:color w:val="000000" w:themeColor="text1"/>
          <w:sz w:val="28"/>
          <w:szCs w:val="28"/>
        </w:rPr>
        <w:t xml:space="preserve"> </w:t>
      </w:r>
      <w:r w:rsidR="00B920A8">
        <w:rPr>
          <w:rFonts w:eastAsia="Calibri"/>
          <w:color w:val="000000" w:themeColor="text1"/>
          <w:sz w:val="28"/>
          <w:szCs w:val="28"/>
        </w:rPr>
        <w:t xml:space="preserve"> </w:t>
      </w:r>
      <w:r w:rsidR="00B920A8" w:rsidRPr="001177CA">
        <w:rPr>
          <w:rFonts w:eastAsia="Calibri"/>
          <w:color w:val="000000" w:themeColor="text1"/>
          <w:sz w:val="28"/>
          <w:szCs w:val="28"/>
        </w:rPr>
        <w:t xml:space="preserve">исполнением  </w:t>
      </w:r>
      <w:r w:rsidR="00B920A8">
        <w:rPr>
          <w:rFonts w:eastAsia="Calibri"/>
          <w:color w:val="000000" w:themeColor="text1"/>
          <w:sz w:val="28"/>
          <w:szCs w:val="28"/>
        </w:rPr>
        <w:t>настоящего постановления возложить на первого заместителя главы района А.Ю. Губанова.</w:t>
      </w:r>
    </w:p>
    <w:p w:rsidR="00B920A8" w:rsidRPr="00B420B7" w:rsidRDefault="00B420B7" w:rsidP="00B920A8">
      <w:pPr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 </w:t>
      </w:r>
      <w:r w:rsidR="00B920A8" w:rsidRPr="001177CA">
        <w:rPr>
          <w:rFonts w:eastAsia="Calibri"/>
          <w:color w:val="000000" w:themeColor="text1"/>
          <w:sz w:val="28"/>
          <w:szCs w:val="28"/>
        </w:rPr>
        <w:t xml:space="preserve">Постановление вступает в силу </w:t>
      </w:r>
      <w:r w:rsidR="00B920A8" w:rsidRPr="001177CA">
        <w:rPr>
          <w:color w:val="000000" w:themeColor="text1"/>
          <w:sz w:val="28"/>
          <w:szCs w:val="28"/>
        </w:rPr>
        <w:t>с</w:t>
      </w:r>
      <w:r w:rsidR="00B920A8">
        <w:rPr>
          <w:color w:val="000000" w:themeColor="text1"/>
          <w:sz w:val="28"/>
          <w:szCs w:val="28"/>
        </w:rPr>
        <w:t>о дня официального опубликован</w:t>
      </w:r>
      <w:r>
        <w:rPr>
          <w:color w:val="000000" w:themeColor="text1"/>
          <w:sz w:val="28"/>
          <w:szCs w:val="28"/>
        </w:rPr>
        <w:t>ия и подлежит размещению</w:t>
      </w:r>
      <w:r w:rsidR="00B920A8">
        <w:rPr>
          <w:color w:val="000000" w:themeColor="text1"/>
          <w:sz w:val="28"/>
          <w:szCs w:val="28"/>
        </w:rPr>
        <w:t xml:space="preserve"> </w:t>
      </w:r>
      <w:r w:rsidR="00B920A8" w:rsidRPr="001177CA">
        <w:rPr>
          <w:color w:val="000000" w:themeColor="text1"/>
          <w:sz w:val="28"/>
          <w:szCs w:val="28"/>
        </w:rPr>
        <w:t xml:space="preserve">на официальном информационном интернет-сайте Енисейского района </w:t>
      </w:r>
      <w:r w:rsidR="00B920A8" w:rsidRPr="001177CA">
        <w:rPr>
          <w:rFonts w:eastAsia="Calibri"/>
          <w:color w:val="000000" w:themeColor="text1"/>
          <w:sz w:val="28"/>
          <w:szCs w:val="28"/>
        </w:rPr>
        <w:t>Красноярского края.</w:t>
      </w:r>
    </w:p>
    <w:p w:rsidR="00B67D27" w:rsidRPr="001177CA" w:rsidRDefault="00B67D27" w:rsidP="000D2692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D27" w:rsidRPr="001177CA" w:rsidRDefault="00B920A8" w:rsidP="000D2692"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0D2692" w:rsidRPr="001177CA" w:rsidRDefault="000D2692" w:rsidP="00B67D27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B67D27" w:rsidRDefault="00B67D27" w:rsidP="00B67D27">
      <w:pPr>
        <w:jc w:val="both"/>
        <w:rPr>
          <w:sz w:val="28"/>
          <w:szCs w:val="28"/>
        </w:rPr>
      </w:pPr>
      <w:r w:rsidRPr="00B67D27">
        <w:rPr>
          <w:rFonts w:eastAsia="Calibri"/>
          <w:sz w:val="28"/>
          <w:szCs w:val="28"/>
        </w:rPr>
        <w:t>Глава района</w:t>
      </w:r>
      <w:r w:rsidRPr="00B67D27">
        <w:rPr>
          <w:rFonts w:eastAsia="Calibri"/>
          <w:sz w:val="28"/>
          <w:szCs w:val="28"/>
        </w:rPr>
        <w:tab/>
      </w:r>
      <w:r w:rsidRPr="00B67D27">
        <w:rPr>
          <w:rFonts w:eastAsia="Calibri"/>
          <w:sz w:val="28"/>
          <w:szCs w:val="28"/>
        </w:rPr>
        <w:tab/>
      </w:r>
      <w:r w:rsidRPr="00B67D27">
        <w:rPr>
          <w:rFonts w:eastAsia="Calibri"/>
          <w:sz w:val="28"/>
          <w:szCs w:val="28"/>
        </w:rPr>
        <w:tab/>
      </w:r>
      <w:r w:rsidRPr="00B67D27">
        <w:rPr>
          <w:rFonts w:eastAsia="Calibri"/>
          <w:sz w:val="28"/>
          <w:szCs w:val="28"/>
        </w:rPr>
        <w:tab/>
      </w:r>
      <w:r w:rsidRPr="00B67D27">
        <w:rPr>
          <w:rFonts w:eastAsia="Calibri"/>
          <w:sz w:val="28"/>
          <w:szCs w:val="28"/>
        </w:rPr>
        <w:tab/>
      </w:r>
      <w:r w:rsidRPr="00B67D27">
        <w:rPr>
          <w:rFonts w:eastAsia="Calibri"/>
          <w:sz w:val="28"/>
          <w:szCs w:val="28"/>
        </w:rPr>
        <w:tab/>
        <w:t xml:space="preserve">       </w:t>
      </w:r>
      <w:r>
        <w:rPr>
          <w:rFonts w:eastAsia="Calibri"/>
          <w:sz w:val="28"/>
          <w:szCs w:val="28"/>
        </w:rPr>
        <w:t xml:space="preserve">                    С.В. Ермаков</w:t>
      </w:r>
    </w:p>
    <w:p w:rsidR="00B67D27" w:rsidRDefault="00B67D27" w:rsidP="00FF71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2B1E" w:rsidRDefault="0096268A" w:rsidP="00C62B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62B1E" w:rsidRDefault="00C62B1E" w:rsidP="00C62B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1830" w:rsidRDefault="00B61830" w:rsidP="00C62B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1830" w:rsidRDefault="00B61830" w:rsidP="00C62B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1830" w:rsidRDefault="00B61830" w:rsidP="00C62B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2B1E" w:rsidRDefault="00C62B1E" w:rsidP="00C62B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1028" w:rsidRDefault="00DC1028" w:rsidP="00C62B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7174" w:rsidRPr="00C62B1E" w:rsidRDefault="00C62B1E" w:rsidP="00C62B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F7174" w:rsidRPr="008E459F">
        <w:rPr>
          <w:rFonts w:ascii="Times New Roman" w:hAnsi="Times New Roman" w:cs="Times New Roman"/>
          <w:sz w:val="24"/>
          <w:szCs w:val="24"/>
        </w:rPr>
        <w:t>УТВЕРЖДЕН</w:t>
      </w:r>
    </w:p>
    <w:p w:rsidR="00FF7174" w:rsidRPr="008E459F" w:rsidRDefault="00FF7174" w:rsidP="00FF71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:rsidR="00FF7174" w:rsidRPr="008E459F" w:rsidRDefault="00FF7174" w:rsidP="00FF71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  <w:t xml:space="preserve">Енисейского района </w:t>
      </w:r>
    </w:p>
    <w:p w:rsidR="00FF7174" w:rsidRPr="008E459F" w:rsidRDefault="00FF7174" w:rsidP="00FF71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Pr="008E459F">
        <w:rPr>
          <w:rFonts w:ascii="Times New Roman" w:hAnsi="Times New Roman" w:cs="Times New Roman"/>
          <w:sz w:val="24"/>
          <w:szCs w:val="24"/>
        </w:rPr>
        <w:tab/>
      </w:r>
      <w:r w:rsidR="00A55D70">
        <w:rPr>
          <w:rFonts w:ascii="Times New Roman" w:hAnsi="Times New Roman" w:cs="Times New Roman"/>
          <w:sz w:val="24"/>
          <w:szCs w:val="24"/>
        </w:rPr>
        <w:t>о</w:t>
      </w:r>
      <w:r w:rsidRPr="008E459F">
        <w:rPr>
          <w:rFonts w:ascii="Times New Roman" w:hAnsi="Times New Roman" w:cs="Times New Roman"/>
          <w:sz w:val="24"/>
          <w:szCs w:val="24"/>
        </w:rPr>
        <w:t>т</w:t>
      </w:r>
      <w:r w:rsidR="00A55D70">
        <w:rPr>
          <w:rFonts w:ascii="Times New Roman" w:hAnsi="Times New Roman" w:cs="Times New Roman"/>
          <w:sz w:val="24"/>
          <w:szCs w:val="24"/>
        </w:rPr>
        <w:t>___</w:t>
      </w:r>
      <w:r w:rsidR="008E459F" w:rsidRPr="008E459F">
        <w:rPr>
          <w:rFonts w:ascii="Times New Roman" w:hAnsi="Times New Roman" w:cs="Times New Roman"/>
          <w:sz w:val="24"/>
          <w:szCs w:val="24"/>
        </w:rPr>
        <w:t>_______</w:t>
      </w:r>
      <w:r w:rsidRPr="008E459F">
        <w:rPr>
          <w:rFonts w:ascii="Times New Roman" w:hAnsi="Times New Roman" w:cs="Times New Roman"/>
          <w:sz w:val="24"/>
          <w:szCs w:val="24"/>
        </w:rPr>
        <w:t xml:space="preserve"> № </w:t>
      </w:r>
      <w:r w:rsidR="008E459F" w:rsidRPr="008E459F">
        <w:rPr>
          <w:rFonts w:ascii="Times New Roman" w:hAnsi="Times New Roman" w:cs="Times New Roman"/>
          <w:sz w:val="24"/>
          <w:szCs w:val="24"/>
        </w:rPr>
        <w:t xml:space="preserve"> </w:t>
      </w:r>
      <w:r w:rsidR="00A55D70">
        <w:rPr>
          <w:rFonts w:ascii="Times New Roman" w:hAnsi="Times New Roman" w:cs="Times New Roman"/>
          <w:sz w:val="24"/>
          <w:szCs w:val="24"/>
        </w:rPr>
        <w:t>__</w:t>
      </w:r>
      <w:r w:rsidR="008E459F" w:rsidRPr="008E459F">
        <w:rPr>
          <w:rFonts w:ascii="Times New Roman" w:hAnsi="Times New Roman" w:cs="Times New Roman"/>
          <w:sz w:val="24"/>
          <w:szCs w:val="24"/>
        </w:rPr>
        <w:t>_____</w:t>
      </w:r>
    </w:p>
    <w:p w:rsidR="00FF7174" w:rsidRDefault="00FF7174" w:rsidP="00FF7174">
      <w:pPr>
        <w:pStyle w:val="ConsPlusTitle"/>
        <w:widowControl/>
        <w:jc w:val="center"/>
        <w:outlineLvl w:val="0"/>
      </w:pPr>
    </w:p>
    <w:p w:rsidR="00FF7174" w:rsidRPr="009D0D6D" w:rsidRDefault="00FF7174" w:rsidP="00FF7174">
      <w:pPr>
        <w:pStyle w:val="ConsPlusTitle"/>
        <w:widowControl/>
        <w:jc w:val="center"/>
        <w:outlineLvl w:val="0"/>
      </w:pPr>
    </w:p>
    <w:p w:rsidR="006D5F42" w:rsidRPr="0096259D" w:rsidRDefault="006D5F42" w:rsidP="006D5F42">
      <w:pPr>
        <w:autoSpaceDE w:val="0"/>
        <w:autoSpaceDN w:val="0"/>
        <w:adjustRightInd w:val="0"/>
        <w:jc w:val="center"/>
        <w:rPr>
          <w:bCs/>
        </w:rPr>
      </w:pPr>
      <w:r w:rsidRPr="0096259D">
        <w:rPr>
          <w:bCs/>
        </w:rPr>
        <w:t>АДМИНИСТРАТИВНЫЙ РЕГЛАМЕНТ</w:t>
      </w:r>
    </w:p>
    <w:p w:rsidR="006D5F42" w:rsidRPr="0096259D" w:rsidRDefault="006D5F42" w:rsidP="006D5F42">
      <w:pPr>
        <w:autoSpaceDE w:val="0"/>
        <w:autoSpaceDN w:val="0"/>
        <w:adjustRightInd w:val="0"/>
        <w:jc w:val="center"/>
        <w:rPr>
          <w:bCs/>
        </w:rPr>
      </w:pPr>
      <w:r w:rsidRPr="0096259D">
        <w:rPr>
          <w:bCs/>
        </w:rPr>
        <w:t>ПО ПРЕДО</w:t>
      </w:r>
      <w:r w:rsidR="002E1445">
        <w:rPr>
          <w:bCs/>
        </w:rPr>
        <w:t xml:space="preserve">СТАВЛЕНИЮ МУНИЦИПАЛЬНОЙ УСЛУГИ </w:t>
      </w:r>
      <w:r w:rsidRPr="0096259D">
        <w:rPr>
          <w:bCs/>
        </w:rPr>
        <w:t>ПО</w:t>
      </w:r>
      <w:r w:rsidR="002E1445">
        <w:rPr>
          <w:bCs/>
        </w:rPr>
        <w:t xml:space="preserve"> ПОДГОТОВКЕ</w:t>
      </w:r>
      <w:r w:rsidRPr="0096259D">
        <w:rPr>
          <w:bCs/>
        </w:rPr>
        <w:t xml:space="preserve"> </w:t>
      </w:r>
      <w:r w:rsidR="005A305F" w:rsidRPr="0096259D">
        <w:rPr>
          <w:bCs/>
        </w:rPr>
        <w:t xml:space="preserve"> </w:t>
      </w:r>
      <w:r w:rsidRPr="0096259D">
        <w:rPr>
          <w:bCs/>
        </w:rPr>
        <w:t xml:space="preserve"> И </w:t>
      </w:r>
      <w:r w:rsidR="002E1445">
        <w:rPr>
          <w:bCs/>
        </w:rPr>
        <w:t xml:space="preserve"> УТВЕРЖДЕНИЮ </w:t>
      </w:r>
      <w:r w:rsidRPr="0096259D">
        <w:rPr>
          <w:bCs/>
        </w:rPr>
        <w:t xml:space="preserve"> ГРАДОСТРОИТЕЛЬНЫХ ПЛАНОВ ЗЕМЕЛЬНЫХ УЧАСТКОВ</w:t>
      </w:r>
      <w:r w:rsidR="00812994">
        <w:rPr>
          <w:bCs/>
        </w:rPr>
        <w:t xml:space="preserve">, НАХОДЯЩИХСЯ НА ТЕРРИТОРИИ МУНИЦИПАЛЬНОГО ОБРАЗОВАНИЯ ЕНИСЕЙСКИЙ РАЙОН </w:t>
      </w:r>
    </w:p>
    <w:p w:rsidR="00FF7174" w:rsidRPr="0057735A" w:rsidRDefault="006D5F42" w:rsidP="006D5F42">
      <w:pPr>
        <w:pStyle w:val="ConsPlusTitle"/>
        <w:widowControl/>
        <w:jc w:val="center"/>
        <w:rPr>
          <w:sz w:val="28"/>
          <w:szCs w:val="28"/>
        </w:rPr>
      </w:pPr>
      <w:r w:rsidRPr="0057735A">
        <w:rPr>
          <w:sz w:val="28"/>
          <w:szCs w:val="28"/>
        </w:rPr>
        <w:t xml:space="preserve"> </w:t>
      </w:r>
    </w:p>
    <w:p w:rsidR="00FF7174" w:rsidRPr="00D2733B" w:rsidRDefault="00FF7174" w:rsidP="00FF7174">
      <w:pPr>
        <w:autoSpaceDE w:val="0"/>
        <w:autoSpaceDN w:val="0"/>
        <w:adjustRightInd w:val="0"/>
        <w:jc w:val="center"/>
        <w:outlineLvl w:val="1"/>
      </w:pPr>
      <w:r w:rsidRPr="00D2733B">
        <w:t>I. ОБЩИЕ ПОЛОЖЕНИЯ</w:t>
      </w:r>
    </w:p>
    <w:p w:rsidR="00FF7174" w:rsidRPr="00D2733B" w:rsidRDefault="00FF7174" w:rsidP="00FF7174">
      <w:pPr>
        <w:autoSpaceDE w:val="0"/>
        <w:autoSpaceDN w:val="0"/>
        <w:adjustRightInd w:val="0"/>
        <w:jc w:val="both"/>
      </w:pP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1.1. </w:t>
      </w:r>
      <w:proofErr w:type="gramStart"/>
      <w:r w:rsidRPr="00D2733B">
        <w:t xml:space="preserve">Настоящий административный регламент по предоставлению муниципальной услуги </w:t>
      </w:r>
      <w:r w:rsidR="00812994">
        <w:t xml:space="preserve"> по подготовке</w:t>
      </w:r>
      <w:r w:rsidR="00F11857" w:rsidRPr="00D2733B">
        <w:t xml:space="preserve"> и</w:t>
      </w:r>
      <w:r w:rsidR="0096268A" w:rsidRPr="00D2733B">
        <w:t xml:space="preserve"> </w:t>
      </w:r>
      <w:r w:rsidR="00812994">
        <w:t xml:space="preserve"> утверждению</w:t>
      </w:r>
      <w:r w:rsidR="006D5F42" w:rsidRPr="00D2733B">
        <w:t xml:space="preserve"> </w:t>
      </w:r>
      <w:r w:rsidR="0096268A" w:rsidRPr="00D2733B">
        <w:t>градостроительных</w:t>
      </w:r>
      <w:r w:rsidRPr="00D2733B">
        <w:t xml:space="preserve"> </w:t>
      </w:r>
      <w:r w:rsidR="0096268A" w:rsidRPr="00D2733B">
        <w:t>планов земельных участков</w:t>
      </w:r>
      <w:r w:rsidR="00812994">
        <w:t>, находящихся на территории муниципального образования Енисейский район</w:t>
      </w:r>
      <w:r w:rsidRPr="00D2733B">
        <w:t xml:space="preserve"> (далее </w:t>
      </w:r>
      <w:r w:rsidR="0096268A" w:rsidRPr="00D2733B">
        <w:t>–</w:t>
      </w:r>
      <w:r w:rsidRPr="00D2733B">
        <w:t xml:space="preserve"> </w:t>
      </w:r>
      <w:r w:rsidR="0096268A" w:rsidRPr="00D2733B">
        <w:t xml:space="preserve">муниципальная услуга, </w:t>
      </w:r>
      <w:r w:rsidRPr="00D2733B">
        <w:t xml:space="preserve">регламент) разработан в целях обеспечения порядка оформления документов при выдаче градостроительных планов в соответствии с Градостроительным </w:t>
      </w:r>
      <w:hyperlink r:id="rId10" w:history="1"/>
      <w:r w:rsidRPr="00D2733B">
        <w:t>кодексом РФ,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FF7174" w:rsidRPr="00D2733B" w:rsidRDefault="00FF7174" w:rsidP="00954104">
      <w:pPr>
        <w:autoSpaceDE w:val="0"/>
        <w:autoSpaceDN w:val="0"/>
        <w:adjustRightInd w:val="0"/>
        <w:ind w:firstLine="540"/>
        <w:jc w:val="both"/>
      </w:pPr>
      <w:proofErr w:type="gramStart"/>
      <w:r w:rsidRPr="00D2733B">
        <w:t xml:space="preserve">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</w:t>
      </w:r>
      <w:r w:rsidR="00954104" w:rsidRPr="00D2733B">
        <w:t xml:space="preserve"> (за исключением линейных объектов).</w:t>
      </w:r>
      <w:proofErr w:type="gramEnd"/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>Конечным результатом исполнения муниципальной услуги является предоставление градостроительного плана земельного участка, за исключением случаев принятия мотивированного отказа в предоставлении такого плана.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1.2. </w:t>
      </w:r>
      <w:r w:rsidR="00FB0487" w:rsidRPr="00D2733B">
        <w:t>Заявителем на получение муниципальной услуги является</w:t>
      </w:r>
      <w:r w:rsidRPr="00D2733B">
        <w:t xml:space="preserve"> </w:t>
      </w:r>
      <w:r w:rsidR="00FB0487" w:rsidRPr="00D2733B">
        <w:t>физическое</w:t>
      </w:r>
      <w:r w:rsidRPr="00D2733B">
        <w:t xml:space="preserve"> и</w:t>
      </w:r>
      <w:r w:rsidR="00FB0487" w:rsidRPr="00D2733B">
        <w:t>ли юридическое</w:t>
      </w:r>
      <w:r w:rsidRPr="00D2733B">
        <w:t xml:space="preserve"> лиц</w:t>
      </w:r>
      <w:r w:rsidR="00FB0487" w:rsidRPr="00D2733B">
        <w:t>о.</w:t>
      </w:r>
      <w:r w:rsidRPr="00D2733B">
        <w:t xml:space="preserve"> </w:t>
      </w:r>
      <w:r w:rsidR="00FB0487" w:rsidRPr="00D2733B">
        <w:t>От имени заявителя могут выступать представители по доверенности.</w:t>
      </w:r>
    </w:p>
    <w:p w:rsidR="00FF7174" w:rsidRPr="00D2733B" w:rsidRDefault="00FF7174" w:rsidP="00297A3E">
      <w:pPr>
        <w:autoSpaceDE w:val="0"/>
        <w:autoSpaceDN w:val="0"/>
        <w:adjustRightInd w:val="0"/>
        <w:ind w:firstLine="540"/>
        <w:jc w:val="both"/>
      </w:pPr>
      <w:r w:rsidRPr="00D2733B">
        <w:t xml:space="preserve">1.3. </w:t>
      </w:r>
      <w:r w:rsidR="00297A3E" w:rsidRPr="00D2733B">
        <w:t>Информирование и п</w:t>
      </w:r>
      <w:r w:rsidR="00FB2B57" w:rsidRPr="00D2733B">
        <w:t>редоставление муниципальной услуги</w:t>
      </w:r>
      <w:r w:rsidRPr="00D2733B">
        <w:t xml:space="preserve"> </w:t>
      </w:r>
      <w:r w:rsidR="00320C82" w:rsidRPr="00D2733B">
        <w:t xml:space="preserve">осуществляется </w:t>
      </w:r>
      <w:r w:rsidR="00297A3E" w:rsidRPr="00D2733B">
        <w:t>м</w:t>
      </w:r>
      <w:r w:rsidR="00FB2B57" w:rsidRPr="00D2733B">
        <w:t xml:space="preserve">униципальным казенным учреждением </w:t>
      </w:r>
      <w:r w:rsidRPr="00D2733B">
        <w:t>«Центр</w:t>
      </w:r>
      <w:r w:rsidR="00297A3E" w:rsidRPr="00D2733B">
        <w:t xml:space="preserve"> по вопросам</w:t>
      </w:r>
      <w:r w:rsidR="00320C82" w:rsidRPr="00D2733B">
        <w:t xml:space="preserve"> </w:t>
      </w:r>
      <w:r w:rsidRPr="00D2733B">
        <w:t>архитектуры, строительства, капитального ремонта и технического надзора Енисейского района»</w:t>
      </w:r>
      <w:r w:rsidR="00CE6337" w:rsidRPr="00D2733B">
        <w:t xml:space="preserve"> (далее Учреждение)</w:t>
      </w:r>
      <w:r w:rsidR="00320C82" w:rsidRPr="00D2733B">
        <w:t>.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Информация о месте нахождения и графике работы Учреждения, структурных подразделений Учреждения,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</w:t>
      </w:r>
      <w:r w:rsidR="004634F6" w:rsidRPr="00D2733B">
        <w:t xml:space="preserve">имо для получения муниципальной </w:t>
      </w:r>
      <w:r w:rsidRPr="00D2733B">
        <w:t>услуги, а также многофункционального центра предоставления государственных и муниципальных услуг: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 xml:space="preserve">адрес: Красноярский край, г. Енисейск, ул. Ленина, 118, </w:t>
      </w:r>
      <w:proofErr w:type="spellStart"/>
      <w:r w:rsidRPr="00D2733B">
        <w:t>каб</w:t>
      </w:r>
      <w:proofErr w:type="spellEnd"/>
      <w:r w:rsidRPr="00D2733B">
        <w:t>. 2-12;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график работы Учреждения:</w:t>
      </w:r>
    </w:p>
    <w:p w:rsidR="00296011" w:rsidRPr="00D2733B" w:rsidRDefault="007D7EE2" w:rsidP="00296011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 xml:space="preserve">понедельник </w:t>
      </w:r>
      <w:r w:rsidR="00296011" w:rsidRPr="00D2733B">
        <w:t>–</w:t>
      </w:r>
      <w:r w:rsidRPr="00D2733B">
        <w:t xml:space="preserve"> </w:t>
      </w:r>
      <w:r w:rsidR="00296011" w:rsidRPr="00D2733B">
        <w:t>с 8.00 до 17.00;</w:t>
      </w:r>
    </w:p>
    <w:p w:rsidR="007D7EE2" w:rsidRPr="00D2733B" w:rsidRDefault="00296011" w:rsidP="00296011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 xml:space="preserve">вторник - </w:t>
      </w:r>
      <w:r w:rsidR="007D7EE2" w:rsidRPr="00D2733B">
        <w:t>пятница - с 9.00 до 17.00;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обеденный перерыв - с 13.00 до 14.00;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выходные дни - суббота, воскресенье;</w:t>
      </w:r>
    </w:p>
    <w:p w:rsidR="000354F4" w:rsidRPr="00D2733B" w:rsidRDefault="000354F4" w:rsidP="000354F4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1.3.1. Справочные телефон</w:t>
      </w:r>
      <w:r w:rsidR="00320C82" w:rsidRPr="00D2733B">
        <w:t>ы Учреждения: 8(39195) 2-80-07;</w:t>
      </w:r>
    </w:p>
    <w:p w:rsidR="000354F4" w:rsidRPr="00D2733B" w:rsidRDefault="000354F4" w:rsidP="000354F4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1.3.2. Адрес официального сайта и адрес электронной почты Учреждения:</w:t>
      </w:r>
    </w:p>
    <w:p w:rsidR="000354F4" w:rsidRPr="00D2733B" w:rsidRDefault="000354F4" w:rsidP="000354F4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 xml:space="preserve">адрес официального сайта: </w:t>
      </w:r>
      <w:proofErr w:type="spellStart"/>
      <w:r w:rsidRPr="00D2733B">
        <w:t>www</w:t>
      </w:r>
      <w:proofErr w:type="spellEnd"/>
      <w:r w:rsidRPr="00D2733B">
        <w:t>.</w:t>
      </w:r>
      <w:proofErr w:type="spellStart"/>
      <w:r w:rsidRPr="00D2733B">
        <w:rPr>
          <w:lang w:val="en-US"/>
        </w:rPr>
        <w:t>enadm</w:t>
      </w:r>
      <w:proofErr w:type="spellEnd"/>
      <w:r w:rsidRPr="00D2733B">
        <w:t>.</w:t>
      </w:r>
      <w:proofErr w:type="spellStart"/>
      <w:r w:rsidRPr="00D2733B">
        <w:t>ru</w:t>
      </w:r>
      <w:proofErr w:type="spellEnd"/>
      <w:r w:rsidRPr="00D2733B">
        <w:t xml:space="preserve"> (далее - официальный сайт);</w:t>
      </w:r>
    </w:p>
    <w:p w:rsidR="007D7EE2" w:rsidRPr="00D2733B" w:rsidRDefault="000354F4" w:rsidP="00CE6337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 xml:space="preserve">адрес электронной почты: </w:t>
      </w:r>
      <w:hyperlink r:id="rId11" w:history="1">
        <w:r w:rsidRPr="00D2733B">
          <w:rPr>
            <w:rStyle w:val="a3"/>
            <w:lang w:val="en-US"/>
          </w:rPr>
          <w:t>arh</w:t>
        </w:r>
        <w:r w:rsidRPr="00D2733B">
          <w:rPr>
            <w:rStyle w:val="a3"/>
          </w:rPr>
          <w:t>@enadm.ru</w:t>
        </w:r>
      </w:hyperlink>
      <w:r w:rsidRPr="00D2733B">
        <w:t xml:space="preserve">.  </w:t>
      </w:r>
    </w:p>
    <w:p w:rsidR="007D7EE2" w:rsidRPr="00D2733B" w:rsidRDefault="007D7EE2" w:rsidP="007D7EE2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"Многофункциональный центр предоставления государственных и муниципальных услуг"</w:t>
      </w:r>
      <w:r w:rsidR="000354F4" w:rsidRPr="00D2733B">
        <w:t>.</w:t>
      </w:r>
      <w:r w:rsidRPr="00D2733B">
        <w:t xml:space="preserve"> </w:t>
      </w:r>
      <w:r w:rsidR="000354F4" w:rsidRPr="00D2733B">
        <w:t xml:space="preserve"> 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</w:pPr>
      <w:r w:rsidRPr="00D2733B">
        <w:t xml:space="preserve">Заявители также вправе обратиться в краевое государственное бюджетное учреждение "Многофункциональный центр предоставления государственных и </w:t>
      </w:r>
      <w:r w:rsidRPr="00D2733B">
        <w:lastRenderedPageBreak/>
        <w:t>муниципальных услуг" для получения необходимой информации о порядке предоставления муниципальной услуги в МФЦ.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</w:pPr>
      <w:r w:rsidRPr="00D2733B">
        <w:t xml:space="preserve">Местонахождение и почтовый адрес МФЦ: 663180, г. Енисейск, ул. Ленина, 89, 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  <w:rPr>
          <w:b/>
        </w:rPr>
      </w:pPr>
      <w:r w:rsidRPr="00D2733B">
        <w:t>с</w:t>
      </w:r>
      <w:proofErr w:type="gramStart"/>
      <w:r w:rsidRPr="00D2733B">
        <w:rPr>
          <w:lang w:val="en-US"/>
        </w:rPr>
        <w:t>all</w:t>
      </w:r>
      <w:proofErr w:type="gramEnd"/>
      <w:r w:rsidRPr="00D2733B">
        <w:t>-центр:</w:t>
      </w:r>
      <w:r w:rsidRPr="00D2733B">
        <w:rPr>
          <w:b/>
        </w:rPr>
        <w:t xml:space="preserve"> </w:t>
      </w:r>
      <w:r w:rsidRPr="00D2733B">
        <w:t>8 (391)217-18-18, 8-800-200-39-12;</w:t>
      </w:r>
      <w:r w:rsidRPr="00D2733B">
        <w:rPr>
          <w:b/>
        </w:rPr>
        <w:t xml:space="preserve"> 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</w:pPr>
      <w:r w:rsidRPr="00D2733B">
        <w:t>тел. 8 (39195)2-64-71, факс 2-64-33.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</w:pPr>
      <w:r w:rsidRPr="00D2733B">
        <w:t xml:space="preserve">График работы: понедельник, среда с 9:00 до 18:00, вторник, четверг с 9:00 до 20:00, пятница с 8:00 </w:t>
      </w:r>
      <w:proofErr w:type="gramStart"/>
      <w:r w:rsidRPr="00D2733B">
        <w:t>до</w:t>
      </w:r>
      <w:proofErr w:type="gramEnd"/>
      <w:r w:rsidRPr="00D2733B">
        <w:t xml:space="preserve"> 18:00, суббота с 8:00 до 17:00,</w:t>
      </w:r>
      <w:r w:rsidRPr="00D2733B">
        <w:rPr>
          <w:b/>
        </w:rPr>
        <w:t xml:space="preserve"> </w:t>
      </w:r>
      <w:r w:rsidRPr="00D2733B">
        <w:t>воскресенье выходной.</w:t>
      </w:r>
    </w:p>
    <w:p w:rsidR="000354F4" w:rsidRPr="00D2733B" w:rsidRDefault="000354F4" w:rsidP="000354F4">
      <w:pPr>
        <w:autoSpaceDE w:val="0"/>
        <w:autoSpaceDN w:val="0"/>
        <w:adjustRightInd w:val="0"/>
        <w:ind w:firstLine="540"/>
        <w:jc w:val="both"/>
      </w:pPr>
      <w:r w:rsidRPr="00D2733B">
        <w:t>Адрес официального интернет-сайта МФЦ: www.24mfc.ru</w:t>
      </w:r>
    </w:p>
    <w:p w:rsidR="00296011" w:rsidRPr="00D2733B" w:rsidRDefault="00296011" w:rsidP="00296011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1.3.3. Порядок получения информации по вопросам предоставления муниципальной услуги.</w:t>
      </w:r>
    </w:p>
    <w:p w:rsidR="00FF7174" w:rsidRPr="00D2733B" w:rsidRDefault="00296011" w:rsidP="00181CF6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Информация по вопросам предоставления муниципальной услуги предоставляется застройщикам при личном приеме, по телефону, путем ответов в письменной форме посредством почтовой связи, по электронной почте, факсу, а также посредством размещения на официальном сайте и в федеральной государственной информационной системе "Единый портал государственных и муниципальных услуг (функций)", публикации в средствах массовой информации.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>1.4. Информация о предоставлении муниципальной услуги является открытой и общедоступной, предоставляется бесплатно.</w:t>
      </w:r>
      <w:r w:rsidR="00D2733B">
        <w:t xml:space="preserve"> Уполномоченным должностным лицом на подписание градостроительного плана земельного участка является специалист по градостроительству МКУ «Центр архитектуры, строительства, капремонта и технадзора».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1.5. </w:t>
      </w:r>
      <w:proofErr w:type="gramStart"/>
      <w:r w:rsidRPr="00D2733B">
        <w:t>Информирование о процедуре предоставления муниципальной услуги может осуществляться в устной и письменной формах.</w:t>
      </w:r>
      <w:proofErr w:type="gramEnd"/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>Информация о порядке предоставления муниципальной услуги предоставля</w:t>
      </w:r>
      <w:r w:rsidR="00F5266D" w:rsidRPr="00D2733B">
        <w:t>ется не</w:t>
      </w:r>
      <w:r w:rsidR="005206D2" w:rsidRPr="00D2733B">
        <w:t xml:space="preserve">посредственно в </w:t>
      </w:r>
      <w:proofErr w:type="spellStart"/>
      <w:r w:rsidR="005206D2" w:rsidRPr="00D2733B">
        <w:t>каб</w:t>
      </w:r>
      <w:proofErr w:type="spellEnd"/>
      <w:r w:rsidR="005206D2" w:rsidRPr="00D2733B">
        <w:t>. 2-12</w:t>
      </w:r>
      <w:r w:rsidR="00320C82" w:rsidRPr="00D2733B">
        <w:t xml:space="preserve"> </w:t>
      </w:r>
      <w:r w:rsidR="00181CF6" w:rsidRPr="00D2733B">
        <w:t>Учреждения</w:t>
      </w:r>
      <w:r w:rsidRPr="00D2733B">
        <w:t>, по элект</w:t>
      </w:r>
      <w:r w:rsidR="00320C82" w:rsidRPr="00D2733B">
        <w:t>ронной почте:</w:t>
      </w:r>
      <w:r w:rsidRPr="00D2733B">
        <w:t xml:space="preserve"> </w:t>
      </w:r>
      <w:proofErr w:type="spellStart"/>
      <w:r w:rsidRPr="00D2733B">
        <w:rPr>
          <w:lang w:val="en-US"/>
        </w:rPr>
        <w:t>arh</w:t>
      </w:r>
      <w:proofErr w:type="spellEnd"/>
      <w:r w:rsidR="00CA6988" w:rsidRPr="00D2733B">
        <w:t>@</w:t>
      </w:r>
      <w:proofErr w:type="spellStart"/>
      <w:r w:rsidRPr="00D2733B">
        <w:rPr>
          <w:lang w:val="en-US"/>
        </w:rPr>
        <w:t>enadm</w:t>
      </w:r>
      <w:proofErr w:type="spellEnd"/>
      <w:r w:rsidR="00320C82" w:rsidRPr="00D2733B">
        <w:t>.</w:t>
      </w:r>
      <w:proofErr w:type="spellStart"/>
      <w:r w:rsidR="00320C82" w:rsidRPr="00D2733B">
        <w:t>ru</w:t>
      </w:r>
      <w:proofErr w:type="spellEnd"/>
      <w:r w:rsidR="00320C82" w:rsidRPr="00D2733B">
        <w:t xml:space="preserve">, </w:t>
      </w:r>
      <w:r w:rsidRPr="00D2733B">
        <w:t>а также по телефону</w:t>
      </w:r>
      <w:r w:rsidR="007D01EB">
        <w:t xml:space="preserve"> 2-80-07</w:t>
      </w:r>
      <w:r w:rsidRPr="00D2733B">
        <w:t>.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>Прием специалистом для получения консультаций производится без предварительной записи.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следующей информации: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о сроках получения результатов предоставления муниципальной услуги;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о прохождении процедур по предоставлению муниципальной услуги.</w:t>
      </w:r>
    </w:p>
    <w:p w:rsidR="009F7597" w:rsidRPr="00D2733B" w:rsidRDefault="009F7597" w:rsidP="00320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 или работодатель, фамилии, имени, отчестве и должности работника, принявшего телефонный звонок. Время разговора не должно превышать 10 минут.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 либо согласовать с заявителем другое время для получения консультации.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Информирование получателей услуги о порядке предоставления услуги по электронной почте осуществляется не позднее трех дней с момента получения сообщения.</w:t>
      </w:r>
    </w:p>
    <w:p w:rsidR="009F7597" w:rsidRPr="00D2733B" w:rsidRDefault="009F7597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письменных обращений по предоставлению муниципальной услуги осуществляется в соответствии с Федеральным </w:t>
      </w:r>
      <w:hyperlink r:id="rId12" w:history="1">
        <w:r w:rsidRPr="00D273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733B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Федерации".</w:t>
      </w:r>
    </w:p>
    <w:p w:rsidR="009F7597" w:rsidRPr="00D2733B" w:rsidRDefault="00A55D70" w:rsidP="009F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1.</w:t>
      </w:r>
      <w:r w:rsidR="009F7597" w:rsidRPr="00D2733B">
        <w:rPr>
          <w:rFonts w:ascii="Times New Roman" w:hAnsi="Times New Roman" w:cs="Times New Roman"/>
          <w:sz w:val="24"/>
          <w:szCs w:val="24"/>
        </w:rPr>
        <w:t>6. Информация о муниципальной услуге предоставляется при личном приеме заявителей, в многофункциональном центре, с использованием средств телефонной связи, посредством размещения в информационно-телекоммуникационных сетях общего пользования, посредством размещения в сети Интернет на едином портале государственных услуг и муниципальных услуг (функций) www.gosuslugi.ru.</w:t>
      </w:r>
    </w:p>
    <w:p w:rsidR="00FF7174" w:rsidRPr="00D2733B" w:rsidRDefault="00FF7174" w:rsidP="009F7597">
      <w:pPr>
        <w:autoSpaceDE w:val="0"/>
        <w:autoSpaceDN w:val="0"/>
        <w:adjustRightInd w:val="0"/>
        <w:jc w:val="both"/>
      </w:pPr>
    </w:p>
    <w:p w:rsidR="00FF7174" w:rsidRPr="00D2733B" w:rsidRDefault="00FF7174" w:rsidP="00FF7174">
      <w:pPr>
        <w:autoSpaceDE w:val="0"/>
        <w:autoSpaceDN w:val="0"/>
        <w:adjustRightInd w:val="0"/>
        <w:ind w:right="-1"/>
        <w:jc w:val="center"/>
        <w:outlineLvl w:val="1"/>
      </w:pPr>
      <w:r w:rsidRPr="00D2733B">
        <w:t xml:space="preserve"> II. СТАНДАРТ ПРЕДОСТАВЛЕНИЯ МУНИЦИПАЛЬНОЙ УСЛУГИ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</w:p>
    <w:p w:rsidR="006238A5" w:rsidRPr="00D2733B" w:rsidRDefault="006238A5" w:rsidP="00320C82">
      <w:pPr>
        <w:widowControl w:val="0"/>
        <w:autoSpaceDE w:val="0"/>
        <w:autoSpaceDN w:val="0"/>
        <w:adjustRightInd w:val="0"/>
        <w:ind w:firstLine="567"/>
        <w:jc w:val="both"/>
      </w:pPr>
      <w:r w:rsidRPr="00D2733B">
        <w:t xml:space="preserve">2.1. Наименование </w:t>
      </w:r>
      <w:r w:rsidR="003460A3" w:rsidRPr="00D2733B">
        <w:t>муниципальной у</w:t>
      </w:r>
      <w:r w:rsidRPr="00D2733B">
        <w:t xml:space="preserve">слуги: </w:t>
      </w:r>
      <w:r w:rsidR="00812994">
        <w:t xml:space="preserve"> </w:t>
      </w:r>
      <w:r w:rsidR="00762A3F">
        <w:t>по подготовке</w:t>
      </w:r>
      <w:r w:rsidR="00762A3F" w:rsidRPr="00D2733B">
        <w:t xml:space="preserve"> и </w:t>
      </w:r>
      <w:r w:rsidR="00762A3F">
        <w:t xml:space="preserve"> утверждению</w:t>
      </w:r>
      <w:r w:rsidR="00762A3F" w:rsidRPr="00D2733B">
        <w:t xml:space="preserve"> градостроительных планов земельных участков</w:t>
      </w:r>
      <w:r w:rsidR="00762A3F">
        <w:t>, находящихся на территории муниципального образования Енисейский район.</w:t>
      </w:r>
    </w:p>
    <w:p w:rsidR="006238A5" w:rsidRPr="00D2733B" w:rsidRDefault="006238A5" w:rsidP="006238A5">
      <w:pPr>
        <w:widowControl w:val="0"/>
        <w:autoSpaceDE w:val="0"/>
        <w:autoSpaceDN w:val="0"/>
        <w:adjustRightInd w:val="0"/>
        <w:ind w:firstLine="540"/>
        <w:jc w:val="both"/>
      </w:pPr>
      <w:r w:rsidRPr="00D2733B">
        <w:t>2.2 Наименование органа, предоставляющего Услугу: муниципальное казенное учреждение «Центр по вопроса</w:t>
      </w:r>
      <w:r w:rsidR="00320C82" w:rsidRPr="00D2733B">
        <w:t xml:space="preserve">м архитектуры, строительства, </w:t>
      </w:r>
      <w:r w:rsidRPr="00D2733B">
        <w:t>капитального ремонта и технического надзора Енисейского района» (далее - Учреждение).</w:t>
      </w:r>
    </w:p>
    <w:p w:rsidR="00CB07C3" w:rsidRPr="00D2733B" w:rsidRDefault="00A701FC" w:rsidP="00FF7174">
      <w:pPr>
        <w:autoSpaceDE w:val="0"/>
        <w:autoSpaceDN w:val="0"/>
        <w:adjustRightInd w:val="0"/>
        <w:ind w:firstLine="540"/>
        <w:jc w:val="both"/>
      </w:pPr>
      <w:r w:rsidRPr="00D2733B">
        <w:t>2.3</w:t>
      </w:r>
      <w:r w:rsidR="00FF7174" w:rsidRPr="00D2733B">
        <w:t xml:space="preserve">. Результатом предоставления муниципальной услуги </w:t>
      </w:r>
      <w:r w:rsidR="0096268A" w:rsidRPr="00D2733B">
        <w:t xml:space="preserve">по подготовке и </w:t>
      </w:r>
      <w:r w:rsidR="002E1445">
        <w:t xml:space="preserve">утверждению </w:t>
      </w:r>
      <w:r w:rsidR="0096268A" w:rsidRPr="00D2733B">
        <w:t>градостроительных планов земельных участков, находящихся на террито</w:t>
      </w:r>
      <w:r w:rsidR="00320C82" w:rsidRPr="00D2733B">
        <w:t xml:space="preserve">рии муниципального образования </w:t>
      </w:r>
      <w:r w:rsidR="0096268A" w:rsidRPr="00D2733B">
        <w:t>Енисейский район</w:t>
      </w:r>
      <w:r w:rsidR="00FF7174" w:rsidRPr="00D2733B">
        <w:t xml:space="preserve"> является</w:t>
      </w:r>
      <w:r w:rsidR="00CB07C3" w:rsidRPr="00D2733B">
        <w:t>:</w:t>
      </w:r>
    </w:p>
    <w:p w:rsidR="00CB07C3" w:rsidRPr="00D2733B" w:rsidRDefault="00320C82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- выдача </w:t>
      </w:r>
      <w:r w:rsidR="00CB07C3" w:rsidRPr="00D2733B">
        <w:t>градостроительного</w:t>
      </w:r>
      <w:r w:rsidR="00FF7174" w:rsidRPr="00D2733B">
        <w:t xml:space="preserve"> план</w:t>
      </w:r>
      <w:r w:rsidR="00CB07C3" w:rsidRPr="00D2733B">
        <w:t>а</w:t>
      </w:r>
      <w:r w:rsidR="00FF7174" w:rsidRPr="00D2733B">
        <w:t xml:space="preserve"> земельного участка</w:t>
      </w:r>
      <w:r w:rsidR="00CB07C3" w:rsidRPr="00D2733B">
        <w:t>;</w:t>
      </w:r>
    </w:p>
    <w:p w:rsidR="00FF7174" w:rsidRPr="00D2733B" w:rsidRDefault="00CB07C3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- </w:t>
      </w:r>
      <w:r w:rsidR="00FF7174" w:rsidRPr="00D2733B">
        <w:t>отказ в</w:t>
      </w:r>
      <w:r w:rsidRPr="00D2733B">
        <w:t xml:space="preserve"> выдаче</w:t>
      </w:r>
      <w:r w:rsidR="00FF7174" w:rsidRPr="00D2733B">
        <w:t xml:space="preserve"> градостроительного плана земельного участка</w:t>
      </w:r>
      <w:r w:rsidRPr="00D2733B">
        <w:t xml:space="preserve"> с указанием причин</w:t>
      </w:r>
      <w:r w:rsidR="000F1615" w:rsidRPr="00D2733B">
        <w:t xml:space="preserve"> такого отказа</w:t>
      </w:r>
      <w:r w:rsidR="00FF7174" w:rsidRPr="00D2733B">
        <w:t>.</w:t>
      </w:r>
    </w:p>
    <w:p w:rsidR="00320C82" w:rsidRPr="00D2733B" w:rsidRDefault="000F1615" w:rsidP="0032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превышать 30 дней со дня регистрации заявления о предоставлении муниципальной услуги.</w:t>
      </w:r>
    </w:p>
    <w:p w:rsidR="002211DD" w:rsidRPr="00D2733B" w:rsidRDefault="00320C82" w:rsidP="0032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2.4. </w:t>
      </w:r>
      <w:r w:rsidR="00A701FC" w:rsidRPr="00D2733B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296744" w:rsidRPr="00D2733B" w:rsidRDefault="00A701FC" w:rsidP="002211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 отношения, возникающие в связи с предоставлением муниципальной услуги:</w:t>
      </w:r>
    </w:p>
    <w:p w:rsidR="0029674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3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29674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4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29.12.2004 N 190-ФЗ "Градостроительный кодекс Российской Федерации";</w:t>
      </w:r>
    </w:p>
    <w:p w:rsidR="0029674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5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29.12.2004 N 191-ФЗ "О введении в действие Градостроительного кодекса Российской Федерации";</w:t>
      </w:r>
    </w:p>
    <w:p w:rsidR="0029674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6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9674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7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B920A8" w:rsidRPr="00D2733B" w:rsidRDefault="00B920A8" w:rsidP="00B920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01.12.2014 № 419-ФЗ «О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F7174" w:rsidRPr="00D2733B" w:rsidRDefault="002211DD" w:rsidP="00221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8" w:history="1">
        <w:r w:rsidR="00296744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296744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N 149-ФЗ "Об информации, информационных технолог</w:t>
      </w:r>
      <w:r w:rsidR="00296744" w:rsidRPr="00D2733B">
        <w:rPr>
          <w:rFonts w:ascii="Times New Roman" w:hAnsi="Times New Roman" w:cs="Times New Roman"/>
          <w:sz w:val="24"/>
          <w:szCs w:val="24"/>
        </w:rPr>
        <w:t>иях и о защите информации";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</w:pPr>
      <w:r w:rsidRPr="00D2733B">
        <w:t xml:space="preserve">- Федеральным </w:t>
      </w:r>
      <w:hyperlink r:id="rId19" w:history="1"/>
      <w:r w:rsidRPr="00D2733B">
        <w:t xml:space="preserve"> законом от 27.07.2010 № 210-ФЗ «Об организации предоставления государственных и муниципальных услуг»;</w:t>
      </w:r>
    </w:p>
    <w:p w:rsidR="00FF7174" w:rsidRPr="00D2733B" w:rsidRDefault="00FF7174" w:rsidP="002211DD">
      <w:pPr>
        <w:autoSpaceDE w:val="0"/>
        <w:autoSpaceDN w:val="0"/>
        <w:adjustRightInd w:val="0"/>
        <w:ind w:firstLine="540"/>
        <w:jc w:val="both"/>
      </w:pPr>
      <w:r w:rsidRPr="00D2733B">
        <w:t xml:space="preserve">- </w:t>
      </w:r>
      <w:hyperlink r:id="rId20" w:history="1"/>
      <w:r w:rsidRPr="00D2733B">
        <w:t xml:space="preserve">Приказом  </w:t>
      </w:r>
      <w:r w:rsidR="00C52309" w:rsidRPr="00D2733B">
        <w:t xml:space="preserve">Министерством строительства  и жилищно-коммунального хозяйства </w:t>
      </w:r>
      <w:r w:rsidR="00C62BF0" w:rsidRPr="00D2733B">
        <w:t>Российской Федерации от 06 июня 2016 г. № 400/</w:t>
      </w:r>
      <w:proofErr w:type="spellStart"/>
      <w:proofErr w:type="gramStart"/>
      <w:r w:rsidR="00C62BF0" w:rsidRPr="00D2733B">
        <w:t>пр</w:t>
      </w:r>
      <w:proofErr w:type="spellEnd"/>
      <w:proofErr w:type="gramEnd"/>
      <w:r w:rsidRPr="00D2733B">
        <w:t xml:space="preserve"> "О форме градостроительного плана земельного участка"; </w:t>
      </w:r>
    </w:p>
    <w:p w:rsidR="00961A40" w:rsidRPr="00D2733B" w:rsidRDefault="00961A40" w:rsidP="00961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1" w:history="1">
        <w:r w:rsidRPr="00D2733B">
          <w:rPr>
            <w:rFonts w:ascii="Times New Roman" w:hAnsi="Times New Roman" w:cs="Times New Roman"/>
            <w:color w:val="5F497A" w:themeColor="accent4" w:themeShade="BF"/>
            <w:sz w:val="24"/>
            <w:szCs w:val="24"/>
          </w:rPr>
          <w:t>закон</w:t>
        </w:r>
      </w:hyperlink>
      <w:r w:rsidRPr="00D2733B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D2733B">
        <w:rPr>
          <w:rFonts w:ascii="Times New Roman" w:hAnsi="Times New Roman" w:cs="Times New Roman"/>
          <w:sz w:val="24"/>
          <w:szCs w:val="24"/>
        </w:rPr>
        <w:t>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FF7174" w:rsidRPr="00D2733B" w:rsidRDefault="00961A40" w:rsidP="002211D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t xml:space="preserve">- </w:t>
      </w:r>
      <w:r w:rsidRPr="00D2733B">
        <w:rPr>
          <w:color w:val="000000" w:themeColor="text1"/>
        </w:rPr>
        <w:t xml:space="preserve">Федеральный </w:t>
      </w:r>
      <w:hyperlink r:id="rId22" w:history="1">
        <w:r w:rsidRPr="00D2733B">
          <w:rPr>
            <w:color w:val="000000" w:themeColor="text1"/>
          </w:rPr>
          <w:t>закон</w:t>
        </w:r>
      </w:hyperlink>
      <w:r w:rsidRPr="00D2733B">
        <w:rPr>
          <w:color w:val="000000" w:themeColor="text1"/>
        </w:rPr>
        <w:t xml:space="preserve"> от 06.04.2011 N 63-ФЗ "Об электронной подписи";</w:t>
      </w:r>
    </w:p>
    <w:p w:rsidR="00FF7174" w:rsidRPr="00D2733B" w:rsidRDefault="00FF7174" w:rsidP="00FF717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Федеральным </w:t>
      </w:r>
      <w:hyperlink r:id="rId23" w:history="1"/>
      <w:r w:rsidRPr="00D2733B">
        <w:rPr>
          <w:color w:val="000000" w:themeColor="text1"/>
        </w:rPr>
        <w:t xml:space="preserve"> законом от 24.07.2007 № 221-ФЗ «О государственном кадастре недвижимости»;</w:t>
      </w:r>
    </w:p>
    <w:p w:rsidR="00961A40" w:rsidRPr="00D2733B" w:rsidRDefault="00961A40" w:rsidP="00961A4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</w:t>
      </w:r>
      <w:hyperlink r:id="rId24" w:history="1">
        <w:r w:rsidRPr="00D2733B">
          <w:rPr>
            <w:color w:val="000000" w:themeColor="text1"/>
          </w:rPr>
          <w:t>Уставом</w:t>
        </w:r>
      </w:hyperlink>
      <w:r w:rsidRPr="00D2733B">
        <w:rPr>
          <w:color w:val="000000" w:themeColor="text1"/>
        </w:rPr>
        <w:t xml:space="preserve"> Енисейского района; </w:t>
      </w:r>
    </w:p>
    <w:p w:rsidR="00961A40" w:rsidRPr="00D2733B" w:rsidRDefault="00961A40" w:rsidP="00961A4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2733B">
        <w:rPr>
          <w:color w:val="000000" w:themeColor="text1"/>
        </w:rPr>
        <w:t xml:space="preserve">- </w:t>
      </w:r>
      <w:hyperlink r:id="rId25" w:history="1">
        <w:r w:rsidRPr="00D2733B">
          <w:rPr>
            <w:color w:val="000000" w:themeColor="text1"/>
          </w:rPr>
          <w:t>Уставом</w:t>
        </w:r>
      </w:hyperlink>
      <w:r w:rsidRPr="00D2733B">
        <w:rPr>
          <w:color w:val="000000" w:themeColor="text1"/>
        </w:rPr>
        <w:t xml:space="preserve"> муниципального казенного учреждения «Центр по вопроса</w:t>
      </w:r>
      <w:r w:rsidR="00320C82" w:rsidRPr="00D2733B">
        <w:rPr>
          <w:color w:val="000000" w:themeColor="text1"/>
        </w:rPr>
        <w:t xml:space="preserve">м архитектуры, строительства, </w:t>
      </w:r>
      <w:r w:rsidRPr="00D2733B">
        <w:rPr>
          <w:color w:val="000000" w:themeColor="text1"/>
        </w:rPr>
        <w:t>капитального ремонта и технического надзора Енисейского района»;</w:t>
      </w:r>
    </w:p>
    <w:p w:rsidR="00FF7174" w:rsidRPr="00D2733B" w:rsidRDefault="00961A40" w:rsidP="003D42A8">
      <w:pPr>
        <w:autoSpaceDE w:val="0"/>
        <w:autoSpaceDN w:val="0"/>
        <w:adjustRightInd w:val="0"/>
        <w:ind w:firstLine="540"/>
        <w:jc w:val="both"/>
      </w:pPr>
      <w:r w:rsidRPr="00D2733B">
        <w:rPr>
          <w:color w:val="000000" w:themeColor="text1"/>
        </w:rPr>
        <w:lastRenderedPageBreak/>
        <w:t xml:space="preserve">- </w:t>
      </w:r>
      <w:hyperlink r:id="rId26" w:history="1">
        <w:r w:rsidRPr="00D2733B">
          <w:rPr>
            <w:color w:val="000000" w:themeColor="text1"/>
          </w:rPr>
          <w:t>Постановление</w:t>
        </w:r>
      </w:hyperlink>
      <w:r w:rsidRPr="00D2733B">
        <w:rPr>
          <w:color w:val="000000" w:themeColor="text1"/>
        </w:rPr>
        <w:t xml:space="preserve"> администрации</w:t>
      </w:r>
      <w:r w:rsidRPr="00D2733B">
        <w:t xml:space="preserve"> Енисейского района </w:t>
      </w:r>
      <w:r w:rsidR="00F27817">
        <w:t>от 27</w:t>
      </w:r>
      <w:r w:rsidR="006C271B">
        <w:t>.1</w:t>
      </w:r>
      <w:r w:rsidR="00F27817">
        <w:t>0.2016 № 600-п «Об утверждении П</w:t>
      </w:r>
      <w:r w:rsidR="006C271B">
        <w:t>орядка разработки и утверждения административных регламентов предоставления муниципальных услуг»</w:t>
      </w:r>
      <w:r w:rsidRPr="00D2733B">
        <w:t xml:space="preserve"> ".</w:t>
      </w:r>
    </w:p>
    <w:p w:rsidR="00FF7174" w:rsidRPr="00D2733B" w:rsidRDefault="00A701FC" w:rsidP="00320C82">
      <w:pPr>
        <w:autoSpaceDE w:val="0"/>
        <w:autoSpaceDN w:val="0"/>
        <w:adjustRightInd w:val="0"/>
        <w:ind w:firstLine="567"/>
        <w:jc w:val="both"/>
      </w:pPr>
      <w:r w:rsidRPr="00D2733B">
        <w:t>2.5</w:t>
      </w:r>
      <w:r w:rsidR="00FF7174" w:rsidRPr="00D2733B">
        <w:t>. Общий срок исполнения мун</w:t>
      </w:r>
      <w:r w:rsidR="00C52309" w:rsidRPr="00D2733B">
        <w:t>иципальной услуги по подготовке</w:t>
      </w:r>
      <w:r w:rsidR="00FF7174" w:rsidRPr="00D2733B">
        <w:t xml:space="preserve"> </w:t>
      </w:r>
      <w:r w:rsidR="00C52309" w:rsidRPr="00D2733B">
        <w:t xml:space="preserve"> </w:t>
      </w:r>
      <w:r w:rsidR="00FF7174" w:rsidRPr="00D2733B">
        <w:t>и предоставлению или отказа в выдаче градостроительного плана земельного</w:t>
      </w:r>
      <w:r w:rsidR="007552CF" w:rsidRPr="00D2733B">
        <w:t xml:space="preserve"> участка не должен превышать 30</w:t>
      </w:r>
      <w:r w:rsidR="00FF7174" w:rsidRPr="00D2733B">
        <w:t xml:space="preserve"> дней со дня регистрации заявления.</w:t>
      </w:r>
    </w:p>
    <w:p w:rsidR="00FF7174" w:rsidRPr="00D2733B" w:rsidRDefault="00A701FC" w:rsidP="00FF7174">
      <w:pPr>
        <w:autoSpaceDE w:val="0"/>
        <w:autoSpaceDN w:val="0"/>
        <w:adjustRightInd w:val="0"/>
        <w:ind w:firstLine="540"/>
        <w:jc w:val="both"/>
      </w:pPr>
      <w:r w:rsidRPr="00D2733B">
        <w:t>2.6</w:t>
      </w:r>
      <w:r w:rsidR="00FF7174" w:rsidRPr="00D2733B">
        <w:t>.</w:t>
      </w:r>
      <w:r w:rsidR="00320C82" w:rsidRPr="00D2733B">
        <w:t xml:space="preserve"> </w:t>
      </w:r>
      <w:r w:rsidR="00FF7174" w:rsidRPr="00D2733B">
        <w:t>Основанием для начала исполнения муниципальной услуги является факт подачи заявителем заявления о предоставлении градостроительного плана земельного участка с приложением следующих документов:</w:t>
      </w:r>
    </w:p>
    <w:p w:rsidR="00571694" w:rsidRPr="00D2733B" w:rsidRDefault="00A701FC" w:rsidP="00FF7174">
      <w:pPr>
        <w:autoSpaceDE w:val="0"/>
        <w:autoSpaceDN w:val="0"/>
        <w:adjustRightInd w:val="0"/>
        <w:ind w:firstLine="540"/>
        <w:jc w:val="both"/>
      </w:pPr>
      <w:r w:rsidRPr="00D2733B">
        <w:t>2.6</w:t>
      </w:r>
      <w:r w:rsidR="00320C82" w:rsidRPr="00D2733B">
        <w:t>.1. з</w:t>
      </w:r>
      <w:r w:rsidR="00571694" w:rsidRPr="00D2733B">
        <w:t xml:space="preserve">аявление о </w:t>
      </w:r>
      <w:r w:rsidR="002211DD" w:rsidRPr="00D2733B">
        <w:t xml:space="preserve">выдаче градостроительного плана </w:t>
      </w:r>
      <w:r w:rsidR="00D46023" w:rsidRPr="00D2733B">
        <w:t>земельного участка, составленный по форме, прилагаемый к настоящему Административному регламенту</w:t>
      </w:r>
      <w:r w:rsidR="00F747F8" w:rsidRPr="00D2733B">
        <w:t xml:space="preserve"> (приложение № </w:t>
      </w:r>
      <w:r w:rsidR="00D46023" w:rsidRPr="00D2733B">
        <w:t>1</w:t>
      </w:r>
      <w:r w:rsidR="00571694" w:rsidRPr="00D2733B">
        <w:t>);</w:t>
      </w:r>
    </w:p>
    <w:p w:rsidR="00D46023" w:rsidRPr="00D2733B" w:rsidRDefault="00A701FC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</w:t>
      </w:r>
      <w:r w:rsidR="00571694" w:rsidRPr="00D2733B">
        <w:rPr>
          <w:rFonts w:ascii="Times New Roman" w:hAnsi="Times New Roman" w:cs="Times New Roman"/>
          <w:sz w:val="24"/>
          <w:szCs w:val="24"/>
        </w:rPr>
        <w:t>.2.</w:t>
      </w:r>
      <w:r w:rsidR="00D46023" w:rsidRPr="00D2733B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D46023" w:rsidRPr="00D2733B" w:rsidRDefault="00D46023" w:rsidP="00A5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2.6.3. документы, запрашиваемые специалистами МФЦ, МКУ "Центр архитектуры, строительства, капремонта и технадзора»" </w:t>
      </w:r>
      <w:r w:rsidR="00A84EAB" w:rsidRPr="00D2733B">
        <w:rPr>
          <w:rFonts w:ascii="Times New Roman" w:hAnsi="Times New Roman" w:cs="Times New Roman"/>
          <w:sz w:val="24"/>
          <w:szCs w:val="24"/>
        </w:rPr>
        <w:t>в порядке межведомственного информационного взаимодействия: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D2733B">
        <w:rPr>
          <w:rFonts w:ascii="Times New Roman" w:hAnsi="Times New Roman" w:cs="Times New Roman"/>
          <w:sz w:val="24"/>
          <w:szCs w:val="24"/>
        </w:rPr>
        <w:t>1) копия кадастрового паспорта земельного участка либо кадастровая выписка о земельном участке</w:t>
      </w:r>
      <w:r w:rsidR="00A84EAB" w:rsidRPr="00D2733B">
        <w:rPr>
          <w:rFonts w:ascii="Times New Roman" w:hAnsi="Times New Roman" w:cs="Times New Roman"/>
          <w:sz w:val="24"/>
          <w:szCs w:val="24"/>
        </w:rPr>
        <w:t>;</w:t>
      </w:r>
      <w:r w:rsidRPr="00D27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3"/>
      <w:bookmarkEnd w:id="2"/>
      <w:r w:rsidRPr="00D2733B">
        <w:rPr>
          <w:rFonts w:ascii="Times New Roman" w:hAnsi="Times New Roman" w:cs="Times New Roman"/>
          <w:sz w:val="24"/>
          <w:szCs w:val="24"/>
        </w:rPr>
        <w:t>2) копии технических паспортов (кадастровых паспортов) на объекты недвижимости, расположенные в границах земельного участка; копии правоустанавливающих документов на земельный участок и (или) на объекты капитального строительства, расположенные в границах земельного участка;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4"/>
      <w:bookmarkEnd w:id="3"/>
      <w:r w:rsidRPr="00D2733B">
        <w:rPr>
          <w:rFonts w:ascii="Times New Roman" w:hAnsi="Times New Roman" w:cs="Times New Roman"/>
          <w:sz w:val="24"/>
          <w:szCs w:val="24"/>
        </w:rPr>
        <w:t>3) информация о технических условиях подключения объектов капитального строительства к сетям инженерно-технического обеспечения;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5"/>
      <w:bookmarkEnd w:id="4"/>
      <w:r w:rsidRPr="00D2733B">
        <w:rPr>
          <w:rFonts w:ascii="Times New Roman" w:hAnsi="Times New Roman" w:cs="Times New Roman"/>
          <w:sz w:val="24"/>
          <w:szCs w:val="24"/>
        </w:rPr>
        <w:t xml:space="preserve">4) </w:t>
      </w:r>
      <w:r w:rsidR="00421E9E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земельный участок</w:t>
      </w:r>
      <w:r w:rsidRPr="00D2733B">
        <w:rPr>
          <w:rFonts w:ascii="Times New Roman" w:hAnsi="Times New Roman" w:cs="Times New Roman"/>
          <w:sz w:val="24"/>
          <w:szCs w:val="24"/>
        </w:rPr>
        <w:t>.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22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1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23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24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25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D2733B">
        <w:rPr>
          <w:rFonts w:ascii="Times New Roman" w:hAnsi="Times New Roman" w:cs="Times New Roman"/>
          <w:sz w:val="24"/>
          <w:szCs w:val="24"/>
        </w:rPr>
        <w:t xml:space="preserve"> настоящего пункта, заявитель вправе предоставить по собственной инициативе.</w:t>
      </w:r>
    </w:p>
    <w:p w:rsidR="00D46023" w:rsidRPr="00D2733B" w:rsidRDefault="00D46023" w:rsidP="00D46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Заявитель представляет документы в виде оригиналов или копий, заверенных лицом, их представившим, уполномоченными органами, выдавшими такие документы, либо заверенных нотариально, или в виде электронных документов, заверенных электронной цифровой подписью, с использованием федеральной государственной информационной системы "Единый портал государственных и муниципальных услуг (функций).</w:t>
      </w:r>
      <w:proofErr w:type="gramEnd"/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2.6.4. Заявитель вправе представить по собственной инициативе документы, получение которых предусмотрено в рамках межведомственного взаимодействия из Управления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>: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кадастровая</w:t>
      </w:r>
      <w:r w:rsidR="00320C82" w:rsidRPr="00D2733B">
        <w:rPr>
          <w:rFonts w:ascii="Times New Roman" w:hAnsi="Times New Roman" w:cs="Times New Roman"/>
          <w:sz w:val="24"/>
          <w:szCs w:val="24"/>
        </w:rPr>
        <w:t xml:space="preserve"> выписка на земельный участок;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кадастровый план капитального объекта.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указанных в настоящем пункте, не является основанием для отказа в предоставлении услуги.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случае если документы, указанные в настоящем пункт</w:t>
      </w:r>
      <w:r w:rsidR="00320C82" w:rsidRPr="00D2733B">
        <w:rPr>
          <w:rFonts w:ascii="Times New Roman" w:hAnsi="Times New Roman" w:cs="Times New Roman"/>
          <w:sz w:val="24"/>
          <w:szCs w:val="24"/>
        </w:rPr>
        <w:t xml:space="preserve">е, не представлены заявителем, </w:t>
      </w:r>
      <w:r w:rsidRPr="00D2733B">
        <w:rPr>
          <w:rFonts w:ascii="Times New Roman" w:hAnsi="Times New Roman" w:cs="Times New Roman"/>
          <w:sz w:val="24"/>
          <w:szCs w:val="24"/>
        </w:rPr>
        <w:t>Учрежден</w:t>
      </w:r>
      <w:r w:rsidR="00320C82" w:rsidRPr="00D2733B">
        <w:rPr>
          <w:rFonts w:ascii="Times New Roman" w:hAnsi="Times New Roman" w:cs="Times New Roman"/>
          <w:sz w:val="24"/>
          <w:szCs w:val="24"/>
        </w:rPr>
        <w:t xml:space="preserve">ие </w:t>
      </w:r>
      <w:r w:rsidRPr="00D2733B">
        <w:rPr>
          <w:rFonts w:ascii="Times New Roman" w:hAnsi="Times New Roman" w:cs="Times New Roman"/>
          <w:sz w:val="24"/>
          <w:szCs w:val="24"/>
        </w:rPr>
        <w:t xml:space="preserve">запрашивает такие документы в Управлении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 xml:space="preserve"> в письменном виде,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и настоящим Административным регламентом;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7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733B">
        <w:rPr>
          <w:rFonts w:ascii="Times New Roman" w:hAnsi="Times New Roman" w:cs="Times New Roman"/>
          <w:sz w:val="24"/>
          <w:szCs w:val="24"/>
        </w:rPr>
        <w:t>Федерального закона от 27.07.2010 N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A84EAB" w:rsidRPr="00D2733B" w:rsidRDefault="00615E79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2.6.5.</w:t>
      </w:r>
      <w:r w:rsidR="00A84EAB" w:rsidRPr="00D2733B">
        <w:rPr>
          <w:rFonts w:ascii="Times New Roman" w:hAnsi="Times New Roman" w:cs="Times New Roman"/>
          <w:sz w:val="24"/>
          <w:szCs w:val="24"/>
        </w:rPr>
        <w:t xml:space="preserve"> Основания для отказа в приеме документов отсутствуют.</w:t>
      </w:r>
    </w:p>
    <w:p w:rsidR="00A84EAB" w:rsidRPr="00D2733B" w:rsidRDefault="00615E79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2.6.6.</w:t>
      </w:r>
      <w:r w:rsidR="00A84EAB" w:rsidRPr="00D2733B">
        <w:rPr>
          <w:rFonts w:ascii="Times New Roman" w:hAnsi="Times New Roman" w:cs="Times New Roman"/>
          <w:sz w:val="24"/>
          <w:szCs w:val="24"/>
        </w:rPr>
        <w:t xml:space="preserve"> Основанием для отказа в предоставлении муниципальной услуги по выдаче градостроительного плана является: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- обнаружение ошибок и несоответствий в предоставленных или полученных в рамках межведомственного взаимодействия документов;</w:t>
      </w:r>
      <w:proofErr w:type="gramEnd"/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предоставление документов, по форме либо содержанию не соответствующих требованиям действующего законодательства;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отсутствие сведений о границах земельного участка в органе государственного кадастрового учета.</w:t>
      </w:r>
    </w:p>
    <w:p w:rsidR="00A84EAB" w:rsidRPr="00D2733B" w:rsidRDefault="00A84EAB" w:rsidP="00A5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Устранение обстоятельств, предусмотренных настоящим пунктом, не препятствует повторному направлению заявления о выдаче градостроительного плана земельного участка в установленном порядке.</w:t>
      </w:r>
      <w:r w:rsidR="00615E79" w:rsidRPr="00D27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EAB" w:rsidRPr="00D2733B" w:rsidRDefault="00615E79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2.6.7.</w:t>
      </w:r>
      <w:r w:rsidR="00A84EAB" w:rsidRPr="00D2733B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без взимания платы.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предоставляются как за плату, так и без взимания платы на основании положений действующего законодательства.</w:t>
      </w:r>
    </w:p>
    <w:p w:rsidR="00A84EAB" w:rsidRPr="00D2733B" w:rsidRDefault="00615E79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2.6.8</w:t>
      </w:r>
      <w:r w:rsidR="00A84EAB" w:rsidRPr="00D2733B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услуги и получения документов не должен превышать 30 минут.</w:t>
      </w:r>
    </w:p>
    <w:p w:rsidR="00A84EAB" w:rsidRPr="00D2733B" w:rsidRDefault="00615E79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2.6.9</w:t>
      </w:r>
      <w:r w:rsidR="00A84EAB" w:rsidRPr="00D2733B">
        <w:rPr>
          <w:rFonts w:ascii="Times New Roman" w:hAnsi="Times New Roman" w:cs="Times New Roman"/>
          <w:sz w:val="24"/>
          <w:szCs w:val="24"/>
        </w:rPr>
        <w:t>. Срок регистрации запроса о предоставлении муниципальной услуги: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при поступлении документов специалисту </w:t>
      </w:r>
      <w:r w:rsidR="00615E79" w:rsidRPr="00D2733B">
        <w:rPr>
          <w:rFonts w:ascii="Times New Roman" w:hAnsi="Times New Roman" w:cs="Times New Roman"/>
          <w:sz w:val="24"/>
          <w:szCs w:val="24"/>
        </w:rPr>
        <w:t>Учреждения</w:t>
      </w:r>
      <w:r w:rsidRPr="00D2733B">
        <w:rPr>
          <w:rFonts w:ascii="Times New Roman" w:hAnsi="Times New Roman" w:cs="Times New Roman"/>
          <w:sz w:val="24"/>
          <w:szCs w:val="24"/>
        </w:rPr>
        <w:t xml:space="preserve"> - в течение 15 минут;</w:t>
      </w:r>
    </w:p>
    <w:p w:rsidR="00A84EAB" w:rsidRPr="00D2733B" w:rsidRDefault="00A84EAB" w:rsidP="00A84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при поступлении документов от сотрудников МФЦ - в течение 1 рабочего дня со дня поступления документов специалистам </w:t>
      </w:r>
      <w:r w:rsidR="002E101A" w:rsidRPr="00D2733B">
        <w:rPr>
          <w:rFonts w:ascii="Times New Roman" w:hAnsi="Times New Roman" w:cs="Times New Roman"/>
          <w:sz w:val="24"/>
          <w:szCs w:val="24"/>
        </w:rPr>
        <w:t>Учреждения;</w:t>
      </w:r>
    </w:p>
    <w:p w:rsidR="00D46023" w:rsidRPr="00D2733B" w:rsidRDefault="00A84EAB" w:rsidP="00B61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при получении документов посредством почтовой или электронной связи специалистом отдела - не позднее окончания рабочего дня, в течение которого документы были получены.</w:t>
      </w:r>
    </w:p>
    <w:p w:rsidR="00615E79" w:rsidRPr="00D2733B" w:rsidRDefault="00615E79" w:rsidP="0061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2.7.</w:t>
      </w:r>
      <w:r w:rsidR="005B357E" w:rsidRPr="00D27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B61BA1" w:rsidRPr="00D2733B" w:rsidRDefault="00B61BA1" w:rsidP="0061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допуск на объект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>;</w:t>
      </w:r>
    </w:p>
    <w:p w:rsidR="00B61BA1" w:rsidRPr="00D2733B" w:rsidRDefault="00530B69" w:rsidP="0061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сопровождение инвалидов, имеющие стойкие нарушения функции зрения и самостоятельного передвижения в помещении;</w:t>
      </w:r>
    </w:p>
    <w:p w:rsidR="00530B69" w:rsidRPr="00D2733B" w:rsidRDefault="00530B69" w:rsidP="0061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30B69" w:rsidRPr="00D2733B" w:rsidRDefault="00D245DD" w:rsidP="00530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</w:t>
      </w:r>
      <w:r w:rsidR="00530B69" w:rsidRPr="00D2733B">
        <w:rPr>
          <w:rFonts w:ascii="Times New Roman" w:hAnsi="Times New Roman" w:cs="Times New Roman"/>
          <w:sz w:val="24"/>
          <w:szCs w:val="24"/>
        </w:rPr>
        <w:t xml:space="preserve">при невозможности создания условий для его полного приспособления с </w:t>
      </w:r>
      <w:r w:rsidR="00320C82" w:rsidRPr="00D2733B">
        <w:rPr>
          <w:rFonts w:ascii="Times New Roman" w:hAnsi="Times New Roman" w:cs="Times New Roman"/>
          <w:sz w:val="24"/>
          <w:szCs w:val="24"/>
        </w:rPr>
        <w:t xml:space="preserve">учетом потребностей инвалидов, </w:t>
      </w:r>
      <w:r w:rsidR="00530B69" w:rsidRPr="00D2733B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D2733B">
        <w:rPr>
          <w:rFonts w:ascii="Times New Roman" w:hAnsi="Times New Roman" w:cs="Times New Roman"/>
          <w:sz w:val="24"/>
          <w:szCs w:val="24"/>
        </w:rPr>
        <w:t>Учреждения</w:t>
      </w:r>
      <w:r w:rsidR="00530B69" w:rsidRPr="00D2733B">
        <w:rPr>
          <w:rFonts w:ascii="Times New Roman" w:hAnsi="Times New Roman" w:cs="Times New Roman"/>
          <w:sz w:val="24"/>
          <w:szCs w:val="24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приспособления;</w:t>
      </w:r>
    </w:p>
    <w:p w:rsidR="00D245DD" w:rsidRPr="00D2733B" w:rsidRDefault="00D245DD" w:rsidP="00D24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специалисты, при необходимости 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15E79" w:rsidRPr="00D2733B" w:rsidRDefault="00D245DD" w:rsidP="00320C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</w:t>
      </w:r>
      <w:r w:rsidR="00615E79" w:rsidRPr="00D2733B">
        <w:rPr>
          <w:rFonts w:ascii="Times New Roman" w:hAnsi="Times New Roman" w:cs="Times New Roman"/>
          <w:sz w:val="24"/>
          <w:szCs w:val="24"/>
        </w:rPr>
        <w:t>при наличии на территории, прилегающей к месту предоставления муниципальной услуги, мест для парковки автотранспортных средств, выделяется не менее 10 процентов мест (но не менее одного места) для парковки специальных авт</w:t>
      </w:r>
      <w:r w:rsidR="002E101A" w:rsidRPr="00D2733B">
        <w:rPr>
          <w:rFonts w:ascii="Times New Roman" w:hAnsi="Times New Roman" w:cs="Times New Roman"/>
          <w:sz w:val="24"/>
          <w:szCs w:val="24"/>
        </w:rPr>
        <w:t>отранспортных средств инвалидов.</w:t>
      </w:r>
    </w:p>
    <w:p w:rsidR="00E2651D" w:rsidRPr="00D2733B" w:rsidRDefault="00E2651D" w:rsidP="00E2651D">
      <w:pPr>
        <w:autoSpaceDE w:val="0"/>
        <w:autoSpaceDN w:val="0"/>
        <w:adjustRightInd w:val="0"/>
        <w:ind w:firstLine="540"/>
        <w:jc w:val="both"/>
      </w:pPr>
      <w:r w:rsidRPr="00D2733B">
        <w:lastRenderedPageBreak/>
        <w:t>2.7.1. Место предоставления муниципальной услуги включает в себя места для ожидания, приема заявителей, которые оборудованы стульями и столом, обеспечиваются писчей бумагой и письменными принадлежностями (для записи информации).</w:t>
      </w:r>
    </w:p>
    <w:p w:rsidR="00E2651D" w:rsidRPr="00D2733B" w:rsidRDefault="00E2651D" w:rsidP="00E2651D">
      <w:pPr>
        <w:autoSpaceDE w:val="0"/>
        <w:autoSpaceDN w:val="0"/>
        <w:adjustRightInd w:val="0"/>
        <w:ind w:firstLine="540"/>
        <w:jc w:val="both"/>
      </w:pPr>
      <w:r w:rsidRPr="00D2733B">
        <w:t>2.7.2. Рабочее место специалиста в помещениях для приема заявителей оборудовано персональным компьютером с обеспечением доступа к электронным справочно-правовым системам.</w:t>
      </w:r>
    </w:p>
    <w:p w:rsidR="00E2651D" w:rsidRPr="00D2733B" w:rsidRDefault="00E2651D" w:rsidP="00E2651D">
      <w:pPr>
        <w:autoSpaceDE w:val="0"/>
        <w:autoSpaceDN w:val="0"/>
        <w:adjustRightInd w:val="0"/>
        <w:ind w:firstLine="540"/>
        <w:jc w:val="both"/>
      </w:pPr>
      <w:r w:rsidRPr="00D2733B">
        <w:t>2.7.3. Помещение, в котором предоставляется муниципальная услуга, оборудовано информационным стендом с образцами заполнения заявок и перечнем документов, необходимых для предоставления муниципальной услуги.</w:t>
      </w:r>
    </w:p>
    <w:p w:rsidR="002E101A" w:rsidRPr="00D2733B" w:rsidRDefault="009F3915" w:rsidP="00320C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2.8</w:t>
      </w:r>
      <w:r w:rsidR="00FF7174" w:rsidRPr="00D2733B">
        <w:rPr>
          <w:rFonts w:ascii="Times New Roman" w:hAnsi="Times New Roman" w:cs="Times New Roman"/>
          <w:sz w:val="24"/>
          <w:szCs w:val="24"/>
        </w:rPr>
        <w:t>.</w:t>
      </w:r>
      <w:r w:rsidR="00FF7174" w:rsidRPr="00D27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01A" w:rsidRPr="00D2733B">
        <w:rPr>
          <w:rFonts w:ascii="Times New Roman" w:hAnsi="Times New Roman" w:cs="Times New Roman"/>
          <w:sz w:val="24"/>
          <w:szCs w:val="24"/>
        </w:rPr>
        <w:t>Показатели доступности муниципальной услуги: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 точность исполнения муниципальной услуги; профессиональная подготовка сотрудников, осуществляющих предоставление муниципальной услуги; высокая культура обслуживания заявителей.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Количественные показатели качества муниципальной услуги: строгое соблюдение сроков предоставления муниципальной услуги; количество обоснованных обжалований решений органа, осуществляющего предоставление муниципальной услуги.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2.9. Для получения муниципальной услуги заявителям предоставляется возможность представить заявление о выдаче градостроительного плана земельного участка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(функций).</w:t>
      </w:r>
    </w:p>
    <w:p w:rsidR="00A964A4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2E101A" w:rsidRPr="00D2733B" w:rsidRDefault="002E101A" w:rsidP="002E1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174" w:rsidRPr="00D2733B" w:rsidRDefault="00FF7174" w:rsidP="002E101A">
      <w:pPr>
        <w:autoSpaceDE w:val="0"/>
        <w:autoSpaceDN w:val="0"/>
        <w:adjustRightInd w:val="0"/>
        <w:ind w:right="-1"/>
        <w:jc w:val="center"/>
        <w:outlineLvl w:val="1"/>
      </w:pPr>
      <w:r w:rsidRPr="00D2733B">
        <w:t>III. СОСТАВ, ПОСЛЕДОВАТЕЛЬНОСТЬ И СРОКИ ВЫПОЛНЕНИЯ</w:t>
      </w:r>
    </w:p>
    <w:p w:rsidR="00FF7174" w:rsidRPr="00D2733B" w:rsidRDefault="00FF7174" w:rsidP="002E101A">
      <w:pPr>
        <w:autoSpaceDE w:val="0"/>
        <w:autoSpaceDN w:val="0"/>
        <w:adjustRightInd w:val="0"/>
        <w:ind w:right="-1"/>
        <w:jc w:val="center"/>
      </w:pPr>
      <w:r w:rsidRPr="00D2733B">
        <w:t>АДМИНИСТРАТИВНЫХ ПРОЦЕДУР (ДЕЙСТВИЙ), ТРЕБОВАНИЯ</w:t>
      </w:r>
    </w:p>
    <w:p w:rsidR="002E101A" w:rsidRPr="00D2733B" w:rsidRDefault="00FF7174" w:rsidP="002E10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К ПОРЯДКУ ИХ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="00CA6988" w:rsidRPr="00D2733B">
        <w:rPr>
          <w:rFonts w:ascii="Times New Roman" w:hAnsi="Times New Roman" w:cs="Times New Roman"/>
          <w:sz w:val="24"/>
          <w:szCs w:val="24"/>
        </w:rPr>
        <w:t xml:space="preserve"> В ТОМ ЧИСЛЕ ОСОБЕННОСТИ </w:t>
      </w:r>
      <w:r w:rsidR="002E101A" w:rsidRPr="00D2733B">
        <w:rPr>
          <w:rFonts w:ascii="Times New Roman" w:hAnsi="Times New Roman" w:cs="Times New Roman"/>
          <w:sz w:val="24"/>
          <w:szCs w:val="24"/>
        </w:rPr>
        <w:t>ВЫПОЛНЕНИЯ АДМИНИСТРАТИВНЫХ ПРОЦЕДУР В ЭЛЕКТРОННОЙ ФОРМЕ, А ТАКЖЕ ОСОБЕННОСТИ ВЫПОЛНЕНИЯ АДМИНИСТРАТИВНЫХ ПРОЦЕДУР</w:t>
      </w:r>
    </w:p>
    <w:p w:rsidR="002E101A" w:rsidRPr="00D2733B" w:rsidRDefault="002E101A" w:rsidP="007C33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FF7174" w:rsidRPr="00D2733B" w:rsidRDefault="00FF7174" w:rsidP="00666C61">
      <w:pPr>
        <w:autoSpaceDE w:val="0"/>
        <w:autoSpaceDN w:val="0"/>
        <w:adjustRightInd w:val="0"/>
        <w:ind w:right="-1"/>
        <w:jc w:val="both"/>
      </w:pP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и прилагаемых документов, предусмотренных </w:t>
      </w:r>
      <w:hyperlink w:anchor="Par117" w:history="1"/>
      <w:r w:rsidR="00CF6D26" w:rsidRPr="00D2733B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DE43AF" w:rsidRPr="00D2733B">
        <w:rPr>
          <w:rFonts w:ascii="Times New Roman" w:hAnsi="Times New Roman" w:cs="Times New Roman"/>
          <w:sz w:val="24"/>
          <w:szCs w:val="24"/>
        </w:rPr>
        <w:t>м</w:t>
      </w:r>
      <w:r w:rsidR="00CF6D26" w:rsidRPr="00D2733B">
        <w:rPr>
          <w:rFonts w:ascii="Times New Roman" w:hAnsi="Times New Roman" w:cs="Times New Roman"/>
          <w:sz w:val="24"/>
          <w:szCs w:val="24"/>
        </w:rPr>
        <w:t>и</w:t>
      </w:r>
      <w:r w:rsidR="00DE43AF"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="00CF6D26" w:rsidRPr="00D2733B">
        <w:rPr>
          <w:rFonts w:ascii="Times New Roman" w:hAnsi="Times New Roman" w:cs="Times New Roman"/>
          <w:sz w:val="24"/>
          <w:szCs w:val="24"/>
        </w:rPr>
        <w:t xml:space="preserve">2.6.1. - </w:t>
      </w:r>
      <w:r w:rsidR="00DE43AF" w:rsidRPr="00D2733B">
        <w:rPr>
          <w:rFonts w:ascii="Times New Roman" w:hAnsi="Times New Roman" w:cs="Times New Roman"/>
          <w:sz w:val="24"/>
          <w:szCs w:val="24"/>
        </w:rPr>
        <w:t>2.6.3.</w:t>
      </w:r>
      <w:r w:rsidRPr="00D2733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рассмотрение заявления и прилагаемых документов;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подготовка</w:t>
      </w:r>
      <w:r w:rsidR="00E377BF"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="00762A3F">
        <w:rPr>
          <w:rFonts w:ascii="Times New Roman" w:hAnsi="Times New Roman" w:cs="Times New Roman"/>
          <w:sz w:val="24"/>
          <w:szCs w:val="24"/>
        </w:rPr>
        <w:t xml:space="preserve">и </w:t>
      </w:r>
      <w:r w:rsidRPr="00D2733B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подготовка и выдача отказа в выдаче градостроительного плана земельного участка.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3.2. Прием и регистрация заявления и прилагаемых документов.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3.3. Заявление и документы, являющиеся основанием для предоставления муниципальной услуги, могут быть поданы заявителем посредством личного обр</w:t>
      </w:r>
      <w:r w:rsidR="00863A8A" w:rsidRPr="00D2733B">
        <w:rPr>
          <w:rFonts w:ascii="Times New Roman" w:hAnsi="Times New Roman" w:cs="Times New Roman"/>
          <w:sz w:val="24"/>
          <w:szCs w:val="24"/>
        </w:rPr>
        <w:t xml:space="preserve">ащения или его представителем в </w:t>
      </w:r>
      <w:r w:rsidRPr="00D2733B">
        <w:rPr>
          <w:rFonts w:ascii="Times New Roman" w:hAnsi="Times New Roman" w:cs="Times New Roman"/>
          <w:sz w:val="24"/>
          <w:szCs w:val="24"/>
        </w:rPr>
        <w:t>МКУ «Центр архитектуры, строительства</w:t>
      </w:r>
      <w:r w:rsidR="00863A8A" w:rsidRPr="00D2733B">
        <w:rPr>
          <w:rFonts w:ascii="Times New Roman" w:hAnsi="Times New Roman" w:cs="Times New Roman"/>
          <w:sz w:val="24"/>
          <w:szCs w:val="24"/>
        </w:rPr>
        <w:t xml:space="preserve">, капремонта и технадзора» </w:t>
      </w:r>
      <w:r w:rsidRPr="00D2733B">
        <w:rPr>
          <w:rFonts w:ascii="Times New Roman" w:hAnsi="Times New Roman" w:cs="Times New Roman"/>
          <w:sz w:val="24"/>
          <w:szCs w:val="24"/>
        </w:rPr>
        <w:t>или направлено по почте заказным письмом (бандеролью) с описью вложения.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После регистрации заявление поступает для рассмотрения должностному лицу, уполномоченному на рассмотрение заявления и прилагаемых документов, подготовку и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>выдачу градостроительных планов земельных участков, подготовку отказа в выдаче градостроительного плана земельного участка (далее - специалист отдела).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После получения заявления специалист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специалистом отдела пакета документов для дальнейшей работы.</w:t>
      </w:r>
    </w:p>
    <w:p w:rsidR="000D2042" w:rsidRPr="00D2733B" w:rsidRDefault="00DE43AF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3.4.</w:t>
      </w:r>
      <w:r w:rsidR="000D2042" w:rsidRPr="00D2733B">
        <w:rPr>
          <w:rFonts w:ascii="Times New Roman" w:hAnsi="Times New Roman" w:cs="Times New Roman"/>
          <w:sz w:val="24"/>
          <w:szCs w:val="24"/>
        </w:rPr>
        <w:t xml:space="preserve"> Рассмотрение заявления и прилагаемых документов.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Специалист отдела в течение десяти дней осуществляет следующие административные действия: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осуществляет проверку наличия представленных в соответствии с </w:t>
      </w:r>
      <w:r w:rsidR="00CF6D26" w:rsidRPr="00D2733B">
        <w:rPr>
          <w:rFonts w:ascii="Times New Roman" w:hAnsi="Times New Roman" w:cs="Times New Roman"/>
          <w:sz w:val="24"/>
          <w:szCs w:val="24"/>
        </w:rPr>
        <w:t>пункта</w:t>
      </w:r>
      <w:r w:rsidR="00DE43AF" w:rsidRPr="00D2733B">
        <w:rPr>
          <w:rFonts w:ascii="Times New Roman" w:hAnsi="Times New Roman" w:cs="Times New Roman"/>
          <w:sz w:val="24"/>
          <w:szCs w:val="24"/>
        </w:rPr>
        <w:t>м</w:t>
      </w:r>
      <w:r w:rsidR="00CF6D26" w:rsidRPr="00D2733B">
        <w:rPr>
          <w:rFonts w:ascii="Times New Roman" w:hAnsi="Times New Roman" w:cs="Times New Roman"/>
          <w:sz w:val="24"/>
          <w:szCs w:val="24"/>
        </w:rPr>
        <w:t>и</w:t>
      </w:r>
      <w:r w:rsidR="00DE43AF"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="00CF6D26" w:rsidRPr="00D2733B">
        <w:rPr>
          <w:rFonts w:ascii="Times New Roman" w:hAnsi="Times New Roman" w:cs="Times New Roman"/>
          <w:sz w:val="24"/>
          <w:szCs w:val="24"/>
        </w:rPr>
        <w:t xml:space="preserve">2.6.1.– 2.6.3 </w:t>
      </w:r>
      <w:r w:rsidRPr="00D2733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документов и полноты содержащейся в заявлении информации;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- направляет запрос на получение документов (их копий или сведений, содержащихся в них), указанных в </w:t>
      </w:r>
      <w:hyperlink w:anchor="Par129" w:history="1"/>
      <w:r w:rsidR="00DE43AF" w:rsidRPr="00D2733B">
        <w:rPr>
          <w:rFonts w:ascii="Times New Roman" w:hAnsi="Times New Roman" w:cs="Times New Roman"/>
          <w:sz w:val="24"/>
          <w:szCs w:val="24"/>
        </w:rPr>
        <w:t xml:space="preserve"> пункте 2.6.4.</w:t>
      </w:r>
      <w:r w:rsidRPr="00D2733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подготавливает информацию о градостроительном регламенте (в случае, если на земельный участок распространяется действие градостроительного регламента);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подготавливает информацию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- подготавливает информацию по сохранению объектов культурного наследия органа по охране памятников архитектуры, истории и культуры в случае, если такие объекты расположены непосредственно в границах рассматриваемого земельного участка</w:t>
      </w:r>
      <w:r w:rsidR="00DE43AF" w:rsidRPr="00D2733B">
        <w:rPr>
          <w:rFonts w:ascii="Times New Roman" w:hAnsi="Times New Roman" w:cs="Times New Roman"/>
          <w:sz w:val="24"/>
          <w:szCs w:val="24"/>
        </w:rPr>
        <w:t>,</w:t>
      </w:r>
      <w:r w:rsidRPr="00D2733B">
        <w:rPr>
          <w:rFonts w:ascii="Times New Roman" w:hAnsi="Times New Roman" w:cs="Times New Roman"/>
          <w:sz w:val="24"/>
          <w:szCs w:val="24"/>
        </w:rPr>
        <w:t xml:space="preserve"> либо в непосредственной близости от границ земельного участка.</w:t>
      </w:r>
    </w:p>
    <w:p w:rsidR="000D2042" w:rsidRPr="00D2733B" w:rsidRDefault="00DE43AF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3.5</w:t>
      </w:r>
      <w:r w:rsidR="000D2042" w:rsidRPr="00D2733B">
        <w:rPr>
          <w:rFonts w:ascii="Times New Roman" w:hAnsi="Times New Roman" w:cs="Times New Roman"/>
          <w:sz w:val="24"/>
          <w:szCs w:val="24"/>
        </w:rPr>
        <w:t>. Порядок получения сведений, предоставляемых организациями, участвующими в предоставлении муниципальной услуги.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момента обращения заявителя запрашиваются сведения в рамках межведомственного информационного взаимодействия с использованием единой системы межведомственного электронного взаимодействия в Управлении </w:t>
      </w:r>
      <w:proofErr w:type="spellStart"/>
      <w:r w:rsidRPr="00D2733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2733B">
        <w:rPr>
          <w:rFonts w:ascii="Times New Roman" w:hAnsi="Times New Roman" w:cs="Times New Roman"/>
          <w:sz w:val="24"/>
          <w:szCs w:val="24"/>
        </w:rPr>
        <w:t xml:space="preserve"> путем направления межведомственного запроса о предоставлении необходимых сведений в форме электронного документа.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направления межведомственного запроса о предоставлении сведений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по почте, курьером или по факсу с одновременным его направлением по почте или курьером.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В межведомственном запросе о предоставлении сведений на бумажном носителе указываются сведения, предусмотренные </w:t>
      </w:r>
      <w:hyperlink r:id="rId28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9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8 части 1 статьи 7.2</w:t>
        </w:r>
      </w:hyperlink>
      <w:r w:rsidRPr="00D2733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3.6. Подготовка, </w:t>
      </w:r>
      <w:r w:rsidR="00B37A54">
        <w:rPr>
          <w:rFonts w:ascii="Times New Roman" w:hAnsi="Times New Roman" w:cs="Times New Roman"/>
          <w:sz w:val="24"/>
          <w:szCs w:val="24"/>
        </w:rPr>
        <w:t xml:space="preserve">утверждение, </w:t>
      </w:r>
      <w:r w:rsidR="000D2042" w:rsidRPr="00D2733B">
        <w:rPr>
          <w:rFonts w:ascii="Times New Roman" w:hAnsi="Times New Roman" w:cs="Times New Roman"/>
          <w:sz w:val="24"/>
          <w:szCs w:val="24"/>
        </w:rPr>
        <w:t>регистрация и выдача градостроительного плана земельного участка (далее - ГПЗУ).</w:t>
      </w:r>
    </w:p>
    <w:p w:rsidR="000D2042" w:rsidRPr="00D2733B" w:rsidRDefault="000D2042" w:rsidP="00695D62">
      <w:pPr>
        <w:autoSpaceDE w:val="0"/>
        <w:autoSpaceDN w:val="0"/>
        <w:adjustRightInd w:val="0"/>
        <w:ind w:firstLine="540"/>
        <w:jc w:val="both"/>
      </w:pPr>
      <w:r w:rsidRPr="00D2733B">
        <w:t xml:space="preserve">При наличии представленных в соответствии с </w:t>
      </w:r>
      <w:hyperlink w:anchor="Par117" w:history="1"/>
      <w:r w:rsidR="00807A3B" w:rsidRPr="00D2733B">
        <w:t xml:space="preserve"> пунктом 2.6.3.</w:t>
      </w:r>
      <w:r w:rsidRPr="00D2733B">
        <w:t xml:space="preserve"> настоящего Административного регламента документов, полноты содержащейся в заявлении информации и соответствии представленных документов градостроительному регламенту специалист</w:t>
      </w:r>
      <w:r w:rsidR="00807A3B" w:rsidRPr="00D2733B">
        <w:t xml:space="preserve"> Учреждения</w:t>
      </w:r>
      <w:r w:rsidRPr="00D2733B">
        <w:t xml:space="preserve"> оформляет проект ГПЗУ</w:t>
      </w:r>
      <w:r w:rsidR="00B37A54">
        <w:t xml:space="preserve"> и постановление администрации Енисейского района об утверждении градостроительного плана земельного участка</w:t>
      </w:r>
      <w:r w:rsidRPr="00D2733B">
        <w:t>.</w:t>
      </w:r>
      <w:r w:rsidR="00695D62" w:rsidRPr="00695D62">
        <w:t xml:space="preserve"> </w:t>
      </w:r>
      <w:r w:rsidR="00695D62" w:rsidRPr="00795429">
        <w:t xml:space="preserve">Критерием принятия решений при выдаче результатов предоставления муниципальной услуги являются подписанные Главой района (лицу, его замещающему) </w:t>
      </w:r>
      <w:r w:rsidR="00695D62">
        <w:t xml:space="preserve"> постановления об утверждении ГПЗУ</w:t>
      </w:r>
      <w:r w:rsidR="00695D62" w:rsidRPr="00795429">
        <w:t xml:space="preserve"> либо письмо об отказе.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 3.7</w:t>
      </w:r>
      <w:r w:rsidR="000D2042" w:rsidRPr="00D2733B">
        <w:rPr>
          <w:rFonts w:ascii="Times New Roman" w:hAnsi="Times New Roman" w:cs="Times New Roman"/>
          <w:sz w:val="24"/>
          <w:szCs w:val="24"/>
        </w:rPr>
        <w:t>. Выдача ГПЗУ.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Вручение оригинала ГПЗУ заявителю либо его представителю осуществляется в день обращения заявителя, но не позднее пяти рабочих дней со дня готовности документов.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lastRenderedPageBreak/>
        <w:t>В случае невозможности получить ГПЗУ лично заявителем или его представителем градостроительный план направляется путем почтового отправления или по электронной почте в течение месяца.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3.8</w:t>
      </w:r>
      <w:r w:rsidR="000D2042" w:rsidRPr="00D2733B">
        <w:rPr>
          <w:rFonts w:ascii="Times New Roman" w:hAnsi="Times New Roman" w:cs="Times New Roman"/>
          <w:sz w:val="24"/>
          <w:szCs w:val="24"/>
        </w:rPr>
        <w:t>. Подготовка и выдача отказа в выдаче ГПЗУ.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При несоответствии представленных документов требованиям </w:t>
      </w:r>
      <w:hyperlink w:anchor="Par117" w:history="1"/>
      <w:r w:rsidR="00807A3B" w:rsidRPr="00D2733B">
        <w:rPr>
          <w:rFonts w:ascii="Times New Roman" w:hAnsi="Times New Roman" w:cs="Times New Roman"/>
          <w:sz w:val="24"/>
          <w:szCs w:val="24"/>
        </w:rPr>
        <w:t xml:space="preserve"> пункта 2.6.3. </w:t>
      </w:r>
      <w:r w:rsidRPr="00D2733B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специалист </w:t>
      </w:r>
      <w:r w:rsidR="00807A3B" w:rsidRPr="00D2733B">
        <w:rPr>
          <w:rFonts w:ascii="Times New Roman" w:hAnsi="Times New Roman" w:cs="Times New Roman"/>
          <w:sz w:val="24"/>
          <w:szCs w:val="24"/>
        </w:rPr>
        <w:t>Учреждения</w:t>
      </w:r>
      <w:r w:rsidRPr="00D2733B">
        <w:rPr>
          <w:rFonts w:ascii="Times New Roman" w:hAnsi="Times New Roman" w:cs="Times New Roman"/>
          <w:sz w:val="24"/>
          <w:szCs w:val="24"/>
        </w:rPr>
        <w:t xml:space="preserve"> в течение двух дней готовит уведомление об отказе в выдаче ГПЗУ.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Уведомление оформляется письмом, подписывается </w:t>
      </w:r>
      <w:r w:rsidR="00807A3B" w:rsidRPr="00D2733B">
        <w:rPr>
          <w:rFonts w:ascii="Times New Roman" w:hAnsi="Times New Roman" w:cs="Times New Roman"/>
          <w:sz w:val="24"/>
          <w:szCs w:val="24"/>
        </w:rPr>
        <w:t>Руководителем Учреждения</w:t>
      </w:r>
      <w:r w:rsidRPr="00D2733B">
        <w:rPr>
          <w:rFonts w:ascii="Times New Roman" w:hAnsi="Times New Roman" w:cs="Times New Roman"/>
          <w:sz w:val="24"/>
          <w:szCs w:val="24"/>
        </w:rPr>
        <w:t>, регистрируется в журнале исходящей корреспонденции и направляется посредством почтовой связи заявителю с приложением всех документов, являвшихся приложением к заявлению. Заявитель вправе получить отказ в рассмотрении заявления лично у исполнителя под роспись.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3.9. </w:t>
      </w:r>
      <w:hyperlink w:anchor="Par353" w:history="1">
        <w:r w:rsidR="000D2042"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Блок-схема</w:t>
        </w:r>
      </w:hyperlink>
      <w:r w:rsidR="000D2042" w:rsidRPr="00D2733B">
        <w:rPr>
          <w:rFonts w:ascii="Times New Roman" w:hAnsi="Times New Roman" w:cs="Times New Roman"/>
          <w:sz w:val="24"/>
          <w:szCs w:val="24"/>
        </w:rPr>
        <w:t xml:space="preserve"> выдачи градостроительных планов земельных участков приведена в приложении </w:t>
      </w:r>
      <w:r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="000D2042" w:rsidRPr="00D2733B">
        <w:rPr>
          <w:rFonts w:ascii="Times New Roman" w:hAnsi="Times New Roman" w:cs="Times New Roman"/>
          <w:sz w:val="24"/>
          <w:szCs w:val="24"/>
        </w:rPr>
        <w:t>N 2 к настоящему Административному регламенту.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3.10</w:t>
      </w:r>
      <w:r w:rsidR="000D2042" w:rsidRPr="00D2733B">
        <w:rPr>
          <w:rFonts w:ascii="Times New Roman" w:hAnsi="Times New Roman" w:cs="Times New Roman"/>
          <w:sz w:val="24"/>
          <w:szCs w:val="24"/>
        </w:rPr>
        <w:t>. Заявитель по своему желанию может представить ГПЗУ, разработанный специализированной организацией, занимающейся видами работ по планировке территории.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07A3B" w:rsidRPr="00D2733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2733B">
        <w:rPr>
          <w:rFonts w:ascii="Times New Roman" w:hAnsi="Times New Roman" w:cs="Times New Roman"/>
          <w:sz w:val="24"/>
          <w:szCs w:val="24"/>
        </w:rPr>
        <w:t xml:space="preserve"> осуществляет проверку проекта ГПЗУ на соответствие требованиям Градостроительного </w:t>
      </w:r>
      <w:hyperlink r:id="rId30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2733B">
        <w:rPr>
          <w:rFonts w:ascii="Times New Roman" w:hAnsi="Times New Roman" w:cs="Times New Roman"/>
          <w:sz w:val="24"/>
          <w:szCs w:val="24"/>
        </w:rPr>
        <w:t xml:space="preserve"> В случае соответствия требованиям выполняются административные действия - регистрация ГПЗУ.</w:t>
      </w:r>
    </w:p>
    <w:p w:rsidR="000D2042" w:rsidRPr="00D2733B" w:rsidRDefault="00807A3B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3.11</w:t>
      </w:r>
      <w:r w:rsidR="000D2042" w:rsidRPr="00D2733B">
        <w:rPr>
          <w:rFonts w:ascii="Times New Roman" w:hAnsi="Times New Roman" w:cs="Times New Roman"/>
          <w:sz w:val="24"/>
          <w:szCs w:val="24"/>
        </w:rPr>
        <w:t>. Оформление ГПЗУ.</w:t>
      </w:r>
    </w:p>
    <w:p w:rsidR="000D2042" w:rsidRPr="00D2733B" w:rsidRDefault="000D2042" w:rsidP="00AC6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ГПЗУ оформляется в </w:t>
      </w:r>
      <w:r w:rsidR="00AC6DC4" w:rsidRPr="00D2733B">
        <w:rPr>
          <w:rFonts w:ascii="Times New Roman" w:hAnsi="Times New Roman" w:cs="Times New Roman"/>
          <w:sz w:val="24"/>
          <w:szCs w:val="24"/>
        </w:rPr>
        <w:t xml:space="preserve"> трех</w:t>
      </w:r>
      <w:r w:rsidRPr="00D2733B">
        <w:rPr>
          <w:rFonts w:ascii="Times New Roman" w:hAnsi="Times New Roman" w:cs="Times New Roman"/>
          <w:sz w:val="24"/>
          <w:szCs w:val="24"/>
        </w:rPr>
        <w:t xml:space="preserve"> экземплярах по форме, установленной </w:t>
      </w:r>
      <w:r w:rsidR="00AC6DC4" w:rsidRPr="00D2733B">
        <w:rPr>
          <w:rFonts w:ascii="Times New Roman" w:hAnsi="Times New Roman" w:cs="Times New Roman"/>
          <w:sz w:val="24"/>
          <w:szCs w:val="24"/>
        </w:rPr>
        <w:t>Приказом  Министерством строительства  и жилищно-коммунального хозяйства Российской Федерации от 06 июня 2016 г. № 400/</w:t>
      </w:r>
      <w:proofErr w:type="spellStart"/>
      <w:proofErr w:type="gramStart"/>
      <w:r w:rsidR="00AC6DC4" w:rsidRPr="00D2733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AC6DC4"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Pr="00D2733B">
        <w:rPr>
          <w:rFonts w:ascii="Times New Roman" w:hAnsi="Times New Roman" w:cs="Times New Roman"/>
          <w:sz w:val="24"/>
          <w:szCs w:val="24"/>
        </w:rPr>
        <w:t>"Об утверждении формы градостроительного плана земельного участка".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Два экземпляра выдаются получателю муниципальной услуги, один экземпляр помещается в дело на земельный участок, предназначенный для строительства, в архив </w:t>
      </w:r>
      <w:r w:rsidR="00AC6DC4" w:rsidRPr="00D2733B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В тексте ГПЗУ не допускается каких-либо исправлений и сокращений.</w:t>
      </w:r>
    </w:p>
    <w:p w:rsidR="000D2042" w:rsidRPr="00D2733B" w:rsidRDefault="000D2042" w:rsidP="000D2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</w:t>
      </w:r>
      <w:r w:rsidR="00AC6DC4" w:rsidRPr="00D2733B">
        <w:rPr>
          <w:rFonts w:ascii="Times New Roman" w:hAnsi="Times New Roman" w:cs="Times New Roman"/>
          <w:sz w:val="24"/>
          <w:szCs w:val="24"/>
        </w:rPr>
        <w:t>.11</w:t>
      </w:r>
      <w:r w:rsidRPr="00D2733B">
        <w:rPr>
          <w:rFonts w:ascii="Times New Roman" w:hAnsi="Times New Roman" w:cs="Times New Roman"/>
          <w:sz w:val="24"/>
          <w:szCs w:val="24"/>
        </w:rPr>
        <w:t>.1. Особенности выполнения административной процедуры в</w:t>
      </w:r>
      <w:r w:rsidR="00AC6DC4" w:rsidRPr="00D2733B">
        <w:rPr>
          <w:rFonts w:ascii="Times New Roman" w:hAnsi="Times New Roman" w:cs="Times New Roman"/>
          <w:sz w:val="24"/>
          <w:szCs w:val="24"/>
        </w:rPr>
        <w:t xml:space="preserve">  КГБУ</w:t>
      </w:r>
      <w:r w:rsidRPr="00D2733B">
        <w:rPr>
          <w:rFonts w:ascii="Times New Roman" w:hAnsi="Times New Roman" w:cs="Times New Roman"/>
          <w:sz w:val="24"/>
          <w:szCs w:val="24"/>
        </w:rPr>
        <w:t xml:space="preserve"> "Многофункциональный центр".</w:t>
      </w:r>
    </w:p>
    <w:p w:rsidR="00FF7174" w:rsidRDefault="000D2042" w:rsidP="00F505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в многофункциональных центрах осуществляется в соответствии с Федеральным </w:t>
      </w:r>
      <w:hyperlink r:id="rId31" w:history="1">
        <w:r w:rsidRPr="005A71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A7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D2733B">
        <w:rPr>
          <w:rFonts w:ascii="Times New Roman" w:hAnsi="Times New Roman" w:cs="Times New Roman"/>
          <w:sz w:val="24"/>
          <w:szCs w:val="24"/>
        </w:rPr>
        <w:t>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Красноярского края, муниципальными правовыми актами по принципу "одного окна", в соответствии с которым, предоставление муниципальной услуги осуществляется после однократного обращения Заявителя с соответствующим запросом, а взаимодействие с органами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 xml:space="preserve">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</w:t>
      </w:r>
      <w:r w:rsidR="00F50561">
        <w:rPr>
          <w:rFonts w:ascii="Times New Roman" w:hAnsi="Times New Roman" w:cs="Times New Roman"/>
          <w:sz w:val="24"/>
          <w:szCs w:val="24"/>
        </w:rPr>
        <w:t>№ 107/</w:t>
      </w:r>
      <w:proofErr w:type="spellStart"/>
      <w:r w:rsidR="00F5056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F50561">
        <w:rPr>
          <w:rFonts w:ascii="Times New Roman" w:hAnsi="Times New Roman" w:cs="Times New Roman"/>
          <w:sz w:val="24"/>
          <w:szCs w:val="24"/>
        </w:rPr>
        <w:t xml:space="preserve"> от 16 июля 2014 года о взаимодействии между </w:t>
      </w:r>
      <w:r w:rsidR="00916D42">
        <w:rPr>
          <w:rFonts w:ascii="Times New Roman" w:hAnsi="Times New Roman" w:cs="Times New Roman"/>
          <w:sz w:val="24"/>
          <w:szCs w:val="24"/>
        </w:rPr>
        <w:t xml:space="preserve"> </w:t>
      </w:r>
      <w:r w:rsidR="00F50561">
        <w:rPr>
          <w:rFonts w:ascii="Times New Roman" w:hAnsi="Times New Roman" w:cs="Times New Roman"/>
          <w:sz w:val="24"/>
          <w:szCs w:val="24"/>
        </w:rPr>
        <w:t>краевым государственным бюджетным учреждением "Многофункциональный центр предоставления государственных и муниципальных услуг" и Администрацией Енисейского района Красноярского края.</w:t>
      </w:r>
      <w:proofErr w:type="gramEnd"/>
    </w:p>
    <w:p w:rsidR="00F50561" w:rsidRPr="00D2733B" w:rsidRDefault="00F50561" w:rsidP="00F50561">
      <w:pPr>
        <w:pStyle w:val="ConsPlusNormal"/>
        <w:ind w:firstLine="540"/>
        <w:jc w:val="both"/>
      </w:pPr>
    </w:p>
    <w:p w:rsidR="00645B0D" w:rsidRPr="00D2733B" w:rsidRDefault="00645B0D" w:rsidP="00645B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IV. ФОРМЫ КОНТРОЛЯ ИСПОЛНЕНИЯ АДМИНИСТРАТИВНОГО РЕГЛАМЕНТА</w:t>
      </w:r>
    </w:p>
    <w:p w:rsidR="00645B0D" w:rsidRPr="00D2733B" w:rsidRDefault="00645B0D" w:rsidP="00645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B0D" w:rsidRPr="00D2733B" w:rsidRDefault="00645B0D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ab/>
        <w:t xml:space="preserve">4.1. Текущий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регламентом, осуществляется постоянно  Руководителем Учреждения и включает в себя проведение проверок соблюдения и исполнения ответственными лицами действующего законодательства, а также положений регламента.</w:t>
      </w:r>
    </w:p>
    <w:p w:rsidR="00645B0D" w:rsidRPr="00D2733B" w:rsidRDefault="00645B0D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сведения, полученные в информационной системе регистрации в</w:t>
      </w:r>
      <w:r w:rsidR="00397726" w:rsidRPr="00D2733B">
        <w:rPr>
          <w:rFonts w:ascii="Times New Roman" w:hAnsi="Times New Roman" w:cs="Times New Roman"/>
          <w:sz w:val="24"/>
          <w:szCs w:val="24"/>
        </w:rPr>
        <w:t xml:space="preserve">ходящих и исходящих документов </w:t>
      </w:r>
      <w:r w:rsidRPr="00D2733B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645B0D" w:rsidRPr="00D2733B" w:rsidRDefault="00553EF3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О </w:t>
      </w:r>
      <w:r w:rsidR="00645B0D" w:rsidRPr="00D2733B">
        <w:rPr>
          <w:rFonts w:ascii="Times New Roman" w:hAnsi="Times New Roman" w:cs="Times New Roman"/>
          <w:sz w:val="24"/>
          <w:szCs w:val="24"/>
        </w:rPr>
        <w:t xml:space="preserve">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руководителей, а также осуществляют срочные меры по устранению </w:t>
      </w:r>
      <w:r w:rsidR="00645B0D" w:rsidRPr="00D2733B">
        <w:rPr>
          <w:rFonts w:ascii="Times New Roman" w:hAnsi="Times New Roman" w:cs="Times New Roman"/>
          <w:sz w:val="24"/>
          <w:szCs w:val="24"/>
        </w:rPr>
        <w:lastRenderedPageBreak/>
        <w:t>нарушений.</w:t>
      </w:r>
    </w:p>
    <w:p w:rsidR="00645B0D" w:rsidRPr="00D2733B" w:rsidRDefault="00397726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645B0D" w:rsidRPr="00D273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45B0D" w:rsidRPr="00D2733B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в резу</w:t>
      </w:r>
      <w:r w:rsidRPr="00D2733B">
        <w:rPr>
          <w:rFonts w:ascii="Times New Roman" w:hAnsi="Times New Roman" w:cs="Times New Roman"/>
          <w:sz w:val="24"/>
          <w:szCs w:val="24"/>
        </w:rPr>
        <w:t xml:space="preserve">льтате действия (бездействия) </w:t>
      </w:r>
      <w:r w:rsidR="00645B0D" w:rsidRPr="00D2733B">
        <w:rPr>
          <w:rFonts w:ascii="Times New Roman" w:hAnsi="Times New Roman" w:cs="Times New Roman"/>
          <w:sz w:val="24"/>
          <w:szCs w:val="24"/>
        </w:rPr>
        <w:t xml:space="preserve">Руководителя первым </w:t>
      </w:r>
      <w:r w:rsidRPr="00D2733B">
        <w:rPr>
          <w:rFonts w:ascii="Times New Roman" w:hAnsi="Times New Roman" w:cs="Times New Roman"/>
          <w:sz w:val="24"/>
          <w:szCs w:val="24"/>
        </w:rPr>
        <w:t>заместителем Главы района</w:t>
      </w:r>
      <w:r w:rsidR="00333F0B" w:rsidRPr="00D2733B">
        <w:rPr>
          <w:rFonts w:ascii="Times New Roman" w:hAnsi="Times New Roman" w:cs="Times New Roman"/>
          <w:sz w:val="24"/>
          <w:szCs w:val="24"/>
        </w:rPr>
        <w:t>.</w:t>
      </w:r>
    </w:p>
    <w:p w:rsidR="00645B0D" w:rsidRPr="00D2733B" w:rsidRDefault="00645B0D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Проверки могут быть плановыми (осуществляться по итогам работы </w:t>
      </w:r>
      <w:r w:rsidR="00333F0B" w:rsidRPr="00D2733B">
        <w:rPr>
          <w:rFonts w:ascii="Times New Roman" w:hAnsi="Times New Roman" w:cs="Times New Roman"/>
          <w:sz w:val="24"/>
          <w:szCs w:val="24"/>
        </w:rPr>
        <w:t>Руководителя</w:t>
      </w:r>
      <w:r w:rsidRPr="00D2733B">
        <w:rPr>
          <w:rFonts w:ascii="Times New Roman" w:hAnsi="Times New Roman" w:cs="Times New Roman"/>
          <w:sz w:val="24"/>
          <w:szCs w:val="24"/>
        </w:rPr>
        <w:t>) и внеплановыми. Проверка также может проводиться по конкретному обращению заявителя.</w:t>
      </w:r>
    </w:p>
    <w:p w:rsidR="00645B0D" w:rsidRPr="00D2733B" w:rsidRDefault="00645B0D" w:rsidP="00645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F7174" w:rsidRPr="00D2733B" w:rsidRDefault="00FF7174" w:rsidP="00333F0B">
      <w:pPr>
        <w:autoSpaceDE w:val="0"/>
        <w:autoSpaceDN w:val="0"/>
        <w:adjustRightInd w:val="0"/>
      </w:pPr>
    </w:p>
    <w:p w:rsidR="00333F0B" w:rsidRPr="00D2733B" w:rsidRDefault="00333F0B" w:rsidP="00333F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V. ПОРЯДОК ДОСУДЕБНОГО (ВНЕСУДЕБНОГО) ОБЖАЛОВАНИЯ</w:t>
      </w:r>
    </w:p>
    <w:p w:rsidR="00333F0B" w:rsidRPr="00D2733B" w:rsidRDefault="00333F0B" w:rsidP="00333F0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РЕШЕНИЙ И ДЕЙСТВИЙ (БЕЗДЕЙСТВИЯ) ОРГАНА,</w:t>
      </w:r>
    </w:p>
    <w:p w:rsidR="00FF7174" w:rsidRPr="00D2733B" w:rsidRDefault="00CA6988" w:rsidP="00E4221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ПРЕДОСТАВЛЯЮЩЕГО </w:t>
      </w:r>
      <w:r w:rsidR="00333F0B" w:rsidRPr="00D2733B">
        <w:rPr>
          <w:rFonts w:ascii="Times New Roman" w:hAnsi="Times New Roman" w:cs="Times New Roman"/>
          <w:sz w:val="24"/>
          <w:szCs w:val="24"/>
        </w:rPr>
        <w:t>МУНИЦИПАЛЬНУЮ УСЛУГУ, А ТАКЖЕ ДОЛЖНОСТНОГО ЛИЦА ОРГАНА, ПРЕДОСТАВЛЯЮЩЕГО МУНИЦИПАЛЬНУЮ УСЛУГУ</w:t>
      </w:r>
    </w:p>
    <w:p w:rsidR="00E42211" w:rsidRPr="00D2733B" w:rsidRDefault="00E42211" w:rsidP="00E4221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5.1. Заявители вправе обжаловать решения, принятые в ходе предоставления муниципальной услуги, действи</w:t>
      </w:r>
      <w:r w:rsidR="00397726" w:rsidRPr="00D2733B">
        <w:rPr>
          <w:rFonts w:ascii="Times New Roman" w:hAnsi="Times New Roman" w:cs="Times New Roman"/>
          <w:sz w:val="24"/>
          <w:szCs w:val="24"/>
        </w:rPr>
        <w:t xml:space="preserve">я (бездействие)  Руководителя </w:t>
      </w:r>
      <w:r w:rsidRPr="00D2733B">
        <w:rPr>
          <w:rFonts w:ascii="Times New Roman" w:hAnsi="Times New Roman" w:cs="Times New Roman"/>
          <w:sz w:val="24"/>
          <w:szCs w:val="24"/>
        </w:rPr>
        <w:t>в досудебном (внесудебном) порядке.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первому заместителю Главы </w:t>
      </w:r>
      <w:r w:rsidR="00397726" w:rsidRPr="00D2733B">
        <w:rPr>
          <w:rFonts w:ascii="Times New Roman" w:hAnsi="Times New Roman" w:cs="Times New Roman"/>
          <w:sz w:val="24"/>
          <w:szCs w:val="24"/>
        </w:rPr>
        <w:t>района</w:t>
      </w:r>
      <w:r w:rsidR="00E377BF" w:rsidRPr="00D2733B">
        <w:rPr>
          <w:rFonts w:ascii="Times New Roman" w:hAnsi="Times New Roman" w:cs="Times New Roman"/>
          <w:sz w:val="24"/>
          <w:szCs w:val="24"/>
        </w:rPr>
        <w:t>,</w:t>
      </w:r>
      <w:r w:rsidRPr="00D2733B">
        <w:rPr>
          <w:rFonts w:ascii="Times New Roman" w:hAnsi="Times New Roman" w:cs="Times New Roman"/>
          <w:sz w:val="24"/>
          <w:szCs w:val="24"/>
        </w:rPr>
        <w:t xml:space="preserve"> либо Главе </w:t>
      </w:r>
      <w:r w:rsidR="000A777E" w:rsidRPr="00D2733B">
        <w:rPr>
          <w:rFonts w:ascii="Times New Roman" w:hAnsi="Times New Roman" w:cs="Times New Roman"/>
          <w:sz w:val="24"/>
          <w:szCs w:val="24"/>
        </w:rPr>
        <w:t>района.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5.5.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>сайта органа, предоставляющего муниципальную услугу,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333F0B" w:rsidRPr="00D2733B" w:rsidRDefault="00333F0B" w:rsidP="000A7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2" w:history="1">
        <w:r w:rsidRPr="00D27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6</w:t>
        </w:r>
      </w:hyperlink>
      <w:r w:rsidRPr="00D2733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D2733B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5.7. 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73"/>
      <w:bookmarkEnd w:id="5"/>
      <w:r w:rsidRPr="00D2733B">
        <w:rPr>
          <w:rFonts w:ascii="Times New Roman" w:hAnsi="Times New Roman" w:cs="Times New Roman"/>
          <w:sz w:val="24"/>
          <w:szCs w:val="24"/>
        </w:rPr>
        <w:t>5.8. Результатом рассмотрения жалобы является одно из следующих решений: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3B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решения, исправления допущенных консультантом-главным архитектором города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2) отказ в удовлетворении жалобы.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r w:rsidR="00666C61" w:rsidRPr="00D2733B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66C61" w:rsidRPr="00D27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5.8. </w:t>
      </w:r>
      <w:r w:rsidRPr="00D2733B">
        <w:rPr>
          <w:rFonts w:ascii="Times New Roman" w:hAnsi="Times New Roman" w:cs="Times New Roman"/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D2733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</w:t>
      </w:r>
      <w:r w:rsidR="00666C61" w:rsidRPr="00D2733B">
        <w:rPr>
          <w:rFonts w:ascii="Times New Roman" w:hAnsi="Times New Roman" w:cs="Times New Roman"/>
          <w:sz w:val="24"/>
          <w:szCs w:val="24"/>
        </w:rPr>
        <w:t>истративного правонарушения</w:t>
      </w:r>
      <w:proofErr w:type="gramEnd"/>
      <w:r w:rsidR="00666C61" w:rsidRPr="00D2733B">
        <w:rPr>
          <w:rFonts w:ascii="Times New Roman" w:hAnsi="Times New Roman" w:cs="Times New Roman"/>
          <w:sz w:val="24"/>
          <w:szCs w:val="24"/>
        </w:rPr>
        <w:t xml:space="preserve"> </w:t>
      </w:r>
      <w:r w:rsidRPr="00D2733B">
        <w:rPr>
          <w:rFonts w:ascii="Times New Roman" w:hAnsi="Times New Roman" w:cs="Times New Roman"/>
          <w:sz w:val="24"/>
          <w:szCs w:val="24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5.11. Заявители имеют право обратиться к </w:t>
      </w:r>
      <w:r w:rsidR="00666C61" w:rsidRPr="00D2733B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Pr="00D2733B">
        <w:rPr>
          <w:rFonts w:ascii="Times New Roman" w:hAnsi="Times New Roman" w:cs="Times New Roman"/>
          <w:sz w:val="24"/>
          <w:szCs w:val="24"/>
        </w:rPr>
        <w:t>за получением информации и документов, необходимых для обоснования и рассмотрения жалобы.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5.12. Основания для приостановления рассмотрения жалобы отсутствуют.</w:t>
      </w:r>
    </w:p>
    <w:p w:rsidR="00333F0B" w:rsidRPr="00D2733B" w:rsidRDefault="00333F0B" w:rsidP="0033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 xml:space="preserve">5.13. Заявители вправе обжаловать решения, принятые в ходе предоставления муниципальной услуги, действия или бездействие должностных лиц органа, </w:t>
      </w:r>
      <w:r w:rsidRPr="00D2733B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57735A" w:rsidRDefault="00333F0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33B">
        <w:rPr>
          <w:rFonts w:ascii="Times New Roman" w:hAnsi="Times New Roman" w:cs="Times New Roman"/>
          <w:sz w:val="24"/>
          <w:szCs w:val="24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743308" w:rsidRDefault="00743308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37B" w:rsidRDefault="0052137B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308" w:rsidRPr="00743308" w:rsidRDefault="00743308" w:rsidP="0074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666C61" w:rsidP="00666C6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7735A">
        <w:rPr>
          <w:rFonts w:ascii="Times New Roman" w:hAnsi="Times New Roman" w:cs="Times New Roman"/>
        </w:rPr>
        <w:t>Приложение</w:t>
      </w:r>
      <w:r w:rsidR="00E377BF">
        <w:rPr>
          <w:rFonts w:ascii="Times New Roman" w:hAnsi="Times New Roman" w:cs="Times New Roman"/>
        </w:rPr>
        <w:t xml:space="preserve"> </w:t>
      </w:r>
      <w:r w:rsidR="0052137B">
        <w:rPr>
          <w:rFonts w:ascii="Times New Roman" w:hAnsi="Times New Roman" w:cs="Times New Roman"/>
        </w:rPr>
        <w:t xml:space="preserve"> №</w:t>
      </w:r>
      <w:r w:rsidRPr="0057735A">
        <w:rPr>
          <w:rFonts w:ascii="Times New Roman" w:hAnsi="Times New Roman" w:cs="Times New Roman"/>
        </w:rPr>
        <w:t xml:space="preserve"> 1</w:t>
      </w:r>
    </w:p>
    <w:p w:rsidR="00B420B7" w:rsidRPr="00B43F07" w:rsidRDefault="00B420B7" w:rsidP="00B420B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3F07">
        <w:rPr>
          <w:sz w:val="20"/>
          <w:szCs w:val="20"/>
        </w:rPr>
        <w:t>к Административному регламенту</w:t>
      </w:r>
    </w:p>
    <w:p w:rsidR="00B420B7" w:rsidRPr="0057735A" w:rsidRDefault="00B420B7" w:rsidP="00B420B7">
      <w:pPr>
        <w:pStyle w:val="ConsPlusNormal"/>
        <w:jc w:val="righ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по подготовке</w:t>
      </w:r>
      <w:r w:rsidRPr="0057735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 утверждению </w:t>
      </w:r>
      <w:r w:rsidRPr="0057735A">
        <w:rPr>
          <w:rFonts w:ascii="Times New Roman" w:hAnsi="Times New Roman" w:cs="Times New Roman"/>
        </w:rPr>
        <w:t xml:space="preserve"> </w:t>
      </w:r>
      <w:proofErr w:type="gramStart"/>
      <w:r w:rsidRPr="0057735A">
        <w:rPr>
          <w:rFonts w:ascii="Times New Roman" w:hAnsi="Times New Roman" w:cs="Times New Roman"/>
        </w:rPr>
        <w:t>градостроительных</w:t>
      </w:r>
      <w:proofErr w:type="gramEnd"/>
    </w:p>
    <w:p w:rsidR="00B420B7" w:rsidRDefault="00B420B7" w:rsidP="00B420B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планов земельных участков</w:t>
      </w:r>
      <w:r w:rsidRPr="00B4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0B7">
        <w:rPr>
          <w:rFonts w:ascii="Times New Roman" w:hAnsi="Times New Roman" w:cs="Times New Roman"/>
          <w:color w:val="000000" w:themeColor="text1"/>
        </w:rPr>
        <w:t xml:space="preserve">находящихся </w:t>
      </w:r>
      <w:proofErr w:type="gramStart"/>
      <w:r w:rsidRPr="00B420B7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B420B7">
        <w:rPr>
          <w:rFonts w:ascii="Times New Roman" w:hAnsi="Times New Roman" w:cs="Times New Roman"/>
          <w:color w:val="000000" w:themeColor="text1"/>
        </w:rPr>
        <w:t xml:space="preserve"> </w:t>
      </w:r>
    </w:p>
    <w:p w:rsidR="00B420B7" w:rsidRPr="00B420B7" w:rsidRDefault="00B420B7" w:rsidP="00B420B7">
      <w:pPr>
        <w:pStyle w:val="ConsPlusNormal"/>
        <w:jc w:val="right"/>
        <w:rPr>
          <w:rFonts w:ascii="Times New Roman" w:hAnsi="Times New Roman" w:cs="Times New Roman"/>
        </w:rPr>
      </w:pPr>
      <w:r w:rsidRPr="00B420B7">
        <w:rPr>
          <w:rFonts w:ascii="Times New Roman" w:hAnsi="Times New Roman" w:cs="Times New Roman"/>
          <w:color w:val="000000" w:themeColor="text1"/>
        </w:rPr>
        <w:t>территории муниципального образования Енисейский район</w:t>
      </w:r>
    </w:p>
    <w:p w:rsidR="00B420B7" w:rsidRDefault="00B420B7" w:rsidP="00B420B7">
      <w:pPr>
        <w:tabs>
          <w:tab w:val="left" w:pos="6377"/>
          <w:tab w:val="right" w:pos="9354"/>
        </w:tabs>
        <w:autoSpaceDE w:val="0"/>
        <w:autoSpaceDN w:val="0"/>
        <w:adjustRightInd w:val="0"/>
      </w:pPr>
      <w:r>
        <w:tab/>
        <w:t xml:space="preserve"> </w:t>
      </w:r>
    </w:p>
    <w:p w:rsidR="00666C61" w:rsidRPr="00666C61" w:rsidRDefault="00666C61" w:rsidP="003776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6C61" w:rsidRPr="00666C61" w:rsidRDefault="00377647" w:rsidP="003776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53EF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097A">
        <w:rPr>
          <w:rFonts w:ascii="Times New Roman" w:hAnsi="Times New Roman" w:cs="Times New Roman"/>
          <w:sz w:val="24"/>
          <w:szCs w:val="24"/>
        </w:rPr>
        <w:t xml:space="preserve"> Главе района</w:t>
      </w:r>
      <w:r w:rsidR="009E07BF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666C61" w:rsidRPr="00666C61" w:rsidRDefault="00666C61" w:rsidP="003776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6C61" w:rsidRPr="00666C61" w:rsidRDefault="00666C61" w:rsidP="003776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6C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764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66C61">
        <w:rPr>
          <w:rFonts w:ascii="Times New Roman" w:hAnsi="Times New Roman" w:cs="Times New Roman"/>
          <w:sz w:val="24"/>
          <w:szCs w:val="24"/>
        </w:rPr>
        <w:t xml:space="preserve">от </w:t>
      </w:r>
      <w:r w:rsidR="00377647">
        <w:rPr>
          <w:rFonts w:ascii="Times New Roman" w:hAnsi="Times New Roman" w:cs="Times New Roman"/>
          <w:sz w:val="24"/>
          <w:szCs w:val="24"/>
        </w:rPr>
        <w:t xml:space="preserve"> </w:t>
      </w:r>
      <w:r w:rsidRPr="00666C61">
        <w:rPr>
          <w:rFonts w:ascii="Times New Roman" w:hAnsi="Times New Roman" w:cs="Times New Roman"/>
          <w:sz w:val="24"/>
          <w:szCs w:val="24"/>
        </w:rPr>
        <w:t>_________</w:t>
      </w:r>
      <w:r w:rsidR="0037764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66C61" w:rsidRDefault="00666C61" w:rsidP="00377647">
      <w:pPr>
        <w:pStyle w:val="ConsPlusNonformat"/>
        <w:rPr>
          <w:rFonts w:ascii="Times New Roman" w:hAnsi="Times New Roman" w:cs="Times New Roman"/>
        </w:rPr>
      </w:pPr>
      <w:r w:rsidRPr="00377647">
        <w:rPr>
          <w:rFonts w:ascii="Times New Roman" w:hAnsi="Times New Roman" w:cs="Times New Roman"/>
        </w:rPr>
        <w:t xml:space="preserve"> </w:t>
      </w:r>
      <w:r w:rsidR="00377647" w:rsidRPr="00377647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77647">
        <w:rPr>
          <w:rFonts w:ascii="Times New Roman" w:hAnsi="Times New Roman" w:cs="Times New Roman"/>
        </w:rPr>
        <w:t xml:space="preserve">                        </w:t>
      </w:r>
      <w:r w:rsidR="00377647" w:rsidRPr="00377647">
        <w:rPr>
          <w:rFonts w:ascii="Times New Roman" w:hAnsi="Times New Roman" w:cs="Times New Roman"/>
        </w:rPr>
        <w:t xml:space="preserve"> </w:t>
      </w:r>
      <w:r w:rsidR="00377647">
        <w:rPr>
          <w:rFonts w:ascii="Times New Roman" w:hAnsi="Times New Roman" w:cs="Times New Roman"/>
        </w:rPr>
        <w:t xml:space="preserve">     </w:t>
      </w:r>
      <w:r w:rsidRPr="00377647">
        <w:rPr>
          <w:rFonts w:ascii="Times New Roman" w:hAnsi="Times New Roman" w:cs="Times New Roman"/>
        </w:rPr>
        <w:t xml:space="preserve"> </w:t>
      </w:r>
      <w:proofErr w:type="gramStart"/>
      <w:r w:rsidRPr="00377647">
        <w:rPr>
          <w:rFonts w:ascii="Times New Roman" w:hAnsi="Times New Roman" w:cs="Times New Roman"/>
        </w:rPr>
        <w:t>(для лиц - наименование организации,</w:t>
      </w:r>
      <w:proofErr w:type="gramEnd"/>
    </w:p>
    <w:p w:rsidR="00377647" w:rsidRDefault="00E42211" w:rsidP="00377647">
      <w:pPr>
        <w:pStyle w:val="ConsPlusNonformat"/>
        <w:tabs>
          <w:tab w:val="center" w:pos="4729"/>
          <w:tab w:val="right" w:pos="94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 w:rsidR="009E07B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</w:t>
      </w:r>
      <w:r w:rsidR="00377647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666C61" w:rsidRPr="00377647" w:rsidRDefault="00377647" w:rsidP="003776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666C61" w:rsidRPr="00377647">
        <w:rPr>
          <w:rFonts w:ascii="Times New Roman" w:hAnsi="Times New Roman" w:cs="Times New Roman"/>
        </w:rPr>
        <w:t xml:space="preserve"> для физ. лиц - фамилия, имя, отчество)</w:t>
      </w:r>
    </w:p>
    <w:p w:rsidR="00377647" w:rsidRDefault="00377647" w:rsidP="003776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9E07BF">
        <w:rPr>
          <w:rFonts w:ascii="Times New Roman" w:hAnsi="Times New Roman" w:cs="Times New Roman"/>
        </w:rPr>
        <w:t>_____</w:t>
      </w:r>
      <w:r w:rsidR="00666C61" w:rsidRPr="0037764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</w:t>
      </w:r>
    </w:p>
    <w:p w:rsidR="00666C61" w:rsidRPr="00377647" w:rsidRDefault="00377647" w:rsidP="003776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666C61" w:rsidRPr="00377647">
        <w:rPr>
          <w:rFonts w:ascii="Times New Roman" w:hAnsi="Times New Roman" w:cs="Times New Roman"/>
        </w:rPr>
        <w:t xml:space="preserve"> (почтовый адрес)</w:t>
      </w:r>
    </w:p>
    <w:p w:rsidR="00666C61" w:rsidRPr="00377647" w:rsidRDefault="00666C61" w:rsidP="00377647">
      <w:pPr>
        <w:pStyle w:val="ConsPlusNonformat"/>
        <w:jc w:val="right"/>
        <w:rPr>
          <w:rFonts w:ascii="Times New Roman" w:hAnsi="Times New Roman" w:cs="Times New Roman"/>
        </w:rPr>
      </w:pPr>
      <w:r w:rsidRPr="00377647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666C61" w:rsidRPr="00377647" w:rsidRDefault="00377647" w:rsidP="003776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666C61" w:rsidRPr="00377647">
        <w:rPr>
          <w:rFonts w:ascii="Times New Roman" w:hAnsi="Times New Roman" w:cs="Times New Roman"/>
        </w:rPr>
        <w:t xml:space="preserve"> (контактный телефон)</w:t>
      </w:r>
    </w:p>
    <w:p w:rsidR="00666C61" w:rsidRPr="00377647" w:rsidRDefault="00666C61" w:rsidP="00377647">
      <w:pPr>
        <w:pStyle w:val="ConsPlusNonformat"/>
        <w:jc w:val="right"/>
        <w:rPr>
          <w:rFonts w:ascii="Times New Roman" w:hAnsi="Times New Roman" w:cs="Times New Roman"/>
        </w:rPr>
      </w:pPr>
      <w:r w:rsidRPr="00377647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666C61" w:rsidRPr="00377647" w:rsidRDefault="00377647" w:rsidP="003776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66C61" w:rsidRPr="00377647">
        <w:rPr>
          <w:rFonts w:ascii="Times New Roman" w:hAnsi="Times New Roman" w:cs="Times New Roman"/>
        </w:rPr>
        <w:t xml:space="preserve"> </w:t>
      </w:r>
      <w:proofErr w:type="gramStart"/>
      <w:r w:rsidR="00666C61" w:rsidRPr="00377647">
        <w:rPr>
          <w:rFonts w:ascii="Times New Roman" w:hAnsi="Times New Roman" w:cs="Times New Roman"/>
        </w:rPr>
        <w:t>(Ф.И.О. представителя, действующего</w:t>
      </w:r>
      <w:proofErr w:type="gramEnd"/>
    </w:p>
    <w:p w:rsidR="00666C61" w:rsidRPr="00377647" w:rsidRDefault="00377647" w:rsidP="003776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666C61" w:rsidRPr="00377647">
        <w:rPr>
          <w:rFonts w:ascii="Times New Roman" w:hAnsi="Times New Roman" w:cs="Times New Roman"/>
        </w:rPr>
        <w:t>по доверенности)</w:t>
      </w:r>
    </w:p>
    <w:p w:rsidR="00666C61" w:rsidRPr="00377647" w:rsidRDefault="00666C61" w:rsidP="00377647">
      <w:pPr>
        <w:pStyle w:val="ConsPlusNonformat"/>
        <w:jc w:val="right"/>
        <w:rPr>
          <w:rFonts w:ascii="Times New Roman" w:hAnsi="Times New Roman" w:cs="Times New Roman"/>
        </w:rPr>
      </w:pPr>
      <w:r w:rsidRPr="00377647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666C61" w:rsidRPr="00377647" w:rsidRDefault="00666C61" w:rsidP="00847C7B">
      <w:pPr>
        <w:pStyle w:val="ConsPlusNonformat"/>
        <w:rPr>
          <w:rFonts w:ascii="Times New Roman" w:hAnsi="Times New Roman" w:cs="Times New Roman"/>
        </w:rPr>
      </w:pPr>
      <w:r w:rsidRPr="00377647">
        <w:rPr>
          <w:rFonts w:ascii="Times New Roman" w:hAnsi="Times New Roman" w:cs="Times New Roman"/>
        </w:rPr>
        <w:t xml:space="preserve">       </w:t>
      </w:r>
      <w:r w:rsidR="00377647">
        <w:rPr>
          <w:rFonts w:ascii="Times New Roman" w:hAnsi="Times New Roman" w:cs="Times New Roman"/>
        </w:rPr>
        <w:t xml:space="preserve">                   </w:t>
      </w:r>
      <w:r w:rsidR="00847C7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77647">
        <w:rPr>
          <w:rFonts w:ascii="Times New Roman" w:hAnsi="Times New Roman" w:cs="Times New Roman"/>
        </w:rPr>
        <w:t xml:space="preserve"> (реквизиты доверенности)</w:t>
      </w:r>
    </w:p>
    <w:p w:rsidR="00666C61" w:rsidRPr="00666C61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6C61" w:rsidRPr="00847C7B" w:rsidRDefault="00666C61" w:rsidP="00666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1"/>
      <w:bookmarkEnd w:id="6"/>
      <w:r w:rsidRPr="00666C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776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66C61">
        <w:rPr>
          <w:rFonts w:ascii="Times New Roman" w:hAnsi="Times New Roman" w:cs="Times New Roman"/>
          <w:sz w:val="24"/>
          <w:szCs w:val="24"/>
        </w:rPr>
        <w:t xml:space="preserve"> </w:t>
      </w:r>
      <w:r w:rsidRPr="00847C7B">
        <w:rPr>
          <w:rFonts w:ascii="Times New Roman" w:hAnsi="Times New Roman" w:cs="Times New Roman"/>
          <w:sz w:val="28"/>
          <w:szCs w:val="28"/>
        </w:rPr>
        <w:t>ЗАЯВЛЕНИЕ</w:t>
      </w:r>
    </w:p>
    <w:p w:rsidR="00666C61" w:rsidRPr="00666C61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35A" w:rsidRDefault="00666C61" w:rsidP="009E0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 xml:space="preserve">    </w:t>
      </w:r>
      <w:r w:rsidR="00847C7B" w:rsidRPr="0057735A">
        <w:rPr>
          <w:rFonts w:ascii="Times New Roman" w:hAnsi="Times New Roman" w:cs="Times New Roman"/>
          <w:sz w:val="24"/>
          <w:szCs w:val="24"/>
        </w:rPr>
        <w:t xml:space="preserve">     </w:t>
      </w:r>
      <w:r w:rsidR="0039772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7735A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33" w:history="1">
        <w:r w:rsidR="0039772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ст. </w:t>
        </w:r>
        <w:r w:rsidRPr="0057735A">
          <w:rPr>
            <w:rFonts w:ascii="Times New Roman" w:hAnsi="Times New Roman" w:cs="Times New Roman"/>
            <w:color w:val="000000" w:themeColor="text1"/>
            <w:sz w:val="24"/>
            <w:szCs w:val="24"/>
          </w:rPr>
          <w:t>44</w:t>
        </w:r>
      </w:hyperlink>
      <w:r w:rsidRPr="00577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726">
        <w:rPr>
          <w:rFonts w:ascii="Times New Roman" w:hAnsi="Times New Roman" w:cs="Times New Roman"/>
          <w:sz w:val="24"/>
          <w:szCs w:val="24"/>
        </w:rPr>
        <w:t xml:space="preserve">Градостроительного кодекса </w:t>
      </w:r>
      <w:r w:rsidRPr="0057735A">
        <w:rPr>
          <w:rFonts w:ascii="Times New Roman" w:hAnsi="Times New Roman" w:cs="Times New Roman"/>
          <w:sz w:val="24"/>
          <w:szCs w:val="24"/>
        </w:rPr>
        <w:t>Российской</w:t>
      </w:r>
      <w:r w:rsidR="00377647" w:rsidRPr="0057735A">
        <w:rPr>
          <w:rFonts w:ascii="Times New Roman" w:hAnsi="Times New Roman" w:cs="Times New Roman"/>
          <w:sz w:val="24"/>
          <w:szCs w:val="24"/>
        </w:rPr>
        <w:t xml:space="preserve"> </w:t>
      </w:r>
      <w:r w:rsidRPr="0057735A">
        <w:rPr>
          <w:rFonts w:ascii="Times New Roman" w:hAnsi="Times New Roman" w:cs="Times New Roman"/>
          <w:sz w:val="24"/>
          <w:szCs w:val="24"/>
        </w:rPr>
        <w:t>Федерации</w:t>
      </w:r>
    </w:p>
    <w:p w:rsidR="009E07BF" w:rsidRDefault="00397726" w:rsidP="009E0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подготовить</w:t>
      </w:r>
      <w:r w:rsidR="006E053F">
        <w:rPr>
          <w:rFonts w:ascii="Times New Roman" w:hAnsi="Times New Roman" w:cs="Times New Roman"/>
          <w:sz w:val="24"/>
          <w:szCs w:val="24"/>
        </w:rPr>
        <w:t xml:space="preserve"> </w:t>
      </w:r>
      <w:r w:rsidR="00666C61" w:rsidRPr="0057735A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r w:rsidR="00847C7B" w:rsidRPr="0057735A">
        <w:rPr>
          <w:rFonts w:ascii="Times New Roman" w:hAnsi="Times New Roman" w:cs="Times New Roman"/>
          <w:sz w:val="24"/>
          <w:szCs w:val="24"/>
        </w:rPr>
        <w:t xml:space="preserve">план </w:t>
      </w:r>
      <w:r w:rsidR="00666C61" w:rsidRPr="0057735A">
        <w:rPr>
          <w:rFonts w:ascii="Times New Roman" w:hAnsi="Times New Roman" w:cs="Times New Roman"/>
          <w:sz w:val="24"/>
          <w:szCs w:val="24"/>
        </w:rPr>
        <w:t>земельного</w:t>
      </w:r>
      <w:r w:rsidR="00847C7B" w:rsidRPr="0057735A">
        <w:rPr>
          <w:rFonts w:ascii="Times New Roman" w:hAnsi="Times New Roman" w:cs="Times New Roman"/>
          <w:sz w:val="24"/>
          <w:szCs w:val="24"/>
        </w:rPr>
        <w:t xml:space="preserve"> участка </w:t>
      </w:r>
    </w:p>
    <w:p w:rsidR="0057735A" w:rsidRDefault="00666C61" w:rsidP="00847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97726">
        <w:rPr>
          <w:rFonts w:ascii="Times New Roman" w:hAnsi="Times New Roman" w:cs="Times New Roman"/>
          <w:sz w:val="24"/>
          <w:szCs w:val="24"/>
        </w:rPr>
        <w:t xml:space="preserve">__________ кв. м, с кадастровым </w:t>
      </w:r>
      <w:r w:rsidRPr="0057735A">
        <w:rPr>
          <w:rFonts w:ascii="Times New Roman" w:hAnsi="Times New Roman" w:cs="Times New Roman"/>
          <w:sz w:val="24"/>
          <w:szCs w:val="24"/>
        </w:rPr>
        <w:t>номеро</w:t>
      </w:r>
      <w:r w:rsidR="0057735A">
        <w:rPr>
          <w:rFonts w:ascii="Times New Roman" w:hAnsi="Times New Roman" w:cs="Times New Roman"/>
          <w:sz w:val="24"/>
          <w:szCs w:val="24"/>
        </w:rPr>
        <w:t xml:space="preserve">м </w:t>
      </w:r>
      <w:r w:rsidR="00377647" w:rsidRPr="0057735A">
        <w:rPr>
          <w:rFonts w:ascii="Times New Roman" w:hAnsi="Times New Roman" w:cs="Times New Roman"/>
          <w:sz w:val="24"/>
          <w:szCs w:val="24"/>
        </w:rPr>
        <w:t>24:12</w:t>
      </w:r>
      <w:r w:rsidR="009E07BF">
        <w:rPr>
          <w:rFonts w:ascii="Times New Roman" w:hAnsi="Times New Roman" w:cs="Times New Roman"/>
          <w:sz w:val="24"/>
          <w:szCs w:val="24"/>
        </w:rPr>
        <w:t>:_____________________</w:t>
      </w:r>
      <w:r w:rsidRPr="0057735A">
        <w:rPr>
          <w:rFonts w:ascii="Times New Roman" w:hAnsi="Times New Roman" w:cs="Times New Roman"/>
          <w:sz w:val="24"/>
          <w:szCs w:val="24"/>
        </w:rPr>
        <w:t>,</w:t>
      </w:r>
      <w:r w:rsidR="00847C7B" w:rsidRPr="0057735A">
        <w:rPr>
          <w:rFonts w:ascii="Times New Roman" w:hAnsi="Times New Roman" w:cs="Times New Roman"/>
          <w:sz w:val="24"/>
          <w:szCs w:val="24"/>
        </w:rPr>
        <w:t xml:space="preserve"> </w:t>
      </w:r>
      <w:r w:rsidRPr="0057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35A" w:rsidRDefault="00397726" w:rsidP="009E0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66C61" w:rsidRPr="0057735A">
        <w:rPr>
          <w:rFonts w:ascii="Times New Roman" w:hAnsi="Times New Roman" w:cs="Times New Roman"/>
          <w:sz w:val="24"/>
          <w:szCs w:val="24"/>
        </w:rPr>
        <w:t>адресу:</w:t>
      </w:r>
      <w:r w:rsidR="0057735A">
        <w:rPr>
          <w:rFonts w:ascii="Times New Roman" w:hAnsi="Times New Roman" w:cs="Times New Roman"/>
          <w:sz w:val="24"/>
          <w:szCs w:val="24"/>
        </w:rPr>
        <w:t xml:space="preserve"> </w:t>
      </w:r>
      <w:r w:rsidR="009411C9" w:rsidRPr="0057735A">
        <w:rPr>
          <w:rFonts w:ascii="Times New Roman" w:hAnsi="Times New Roman" w:cs="Times New Roman"/>
          <w:sz w:val="24"/>
          <w:szCs w:val="24"/>
        </w:rPr>
        <w:t>Красноярский край,</w:t>
      </w:r>
      <w:r w:rsidR="00847C7B" w:rsidRPr="00577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Енисейский район,</w:t>
      </w:r>
    </w:p>
    <w:p w:rsidR="00666C61" w:rsidRPr="0057735A" w:rsidRDefault="0057735A" w:rsidP="00577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422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66C61" w:rsidRPr="0057735A" w:rsidRDefault="00666C61" w:rsidP="00666C61">
      <w:pPr>
        <w:pStyle w:val="ConsPlusNonformat"/>
        <w:jc w:val="both"/>
        <w:rPr>
          <w:rFonts w:ascii="Times New Roman" w:hAnsi="Times New Roman" w:cs="Times New Roman"/>
        </w:rPr>
      </w:pPr>
      <w:r w:rsidRPr="005773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73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735A">
        <w:rPr>
          <w:rFonts w:ascii="Times New Roman" w:hAnsi="Times New Roman" w:cs="Times New Roman"/>
        </w:rPr>
        <w:t xml:space="preserve">  (место нахождения земельного участка)</w:t>
      </w:r>
    </w:p>
    <w:p w:rsidR="00666C61" w:rsidRPr="0057735A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2AB" w:rsidRDefault="00D372AB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заявлению:</w:t>
      </w:r>
    </w:p>
    <w:p w:rsidR="00D372AB" w:rsidRPr="0057735A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35A" w:rsidRPr="0057735A" w:rsidRDefault="00777DAC" w:rsidP="00577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7" w:name="Par323"/>
      <w:bookmarkStart w:id="8" w:name="Par324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>1</w:t>
      </w:r>
      <w:r w:rsidR="0057735A" w:rsidRPr="0057735A">
        <w:rPr>
          <w:rFonts w:ascii="Times New Roman" w:hAnsi="Times New Roman" w:cs="Times New Roman"/>
          <w:sz w:val="24"/>
          <w:szCs w:val="24"/>
        </w:rPr>
        <w:t>.</w:t>
      </w:r>
      <w:r w:rsidR="0057735A">
        <w:rPr>
          <w:rFonts w:ascii="Times New Roman" w:hAnsi="Times New Roman" w:cs="Times New Roman"/>
          <w:sz w:val="24"/>
          <w:szCs w:val="24"/>
        </w:rPr>
        <w:t xml:space="preserve"> </w:t>
      </w:r>
      <w:r w:rsidR="00666C61" w:rsidRPr="0057735A">
        <w:rPr>
          <w:rFonts w:ascii="Times New Roman" w:hAnsi="Times New Roman" w:cs="Times New Roman"/>
          <w:sz w:val="24"/>
          <w:szCs w:val="24"/>
        </w:rPr>
        <w:t>Копия кадастрового паспорта земельного у</w:t>
      </w:r>
      <w:r w:rsidR="0057735A" w:rsidRPr="0057735A">
        <w:rPr>
          <w:rFonts w:ascii="Times New Roman" w:hAnsi="Times New Roman" w:cs="Times New Roman"/>
          <w:sz w:val="24"/>
          <w:szCs w:val="24"/>
        </w:rPr>
        <w:t>частка</w:t>
      </w:r>
      <w:r w:rsidR="00D372AB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="006E053F">
        <w:rPr>
          <w:rFonts w:ascii="Times New Roman" w:hAnsi="Times New Roman" w:cs="Times New Roman"/>
          <w:sz w:val="24"/>
          <w:szCs w:val="24"/>
        </w:rPr>
        <w:t>__________________</w:t>
      </w:r>
      <w:r w:rsidR="00E42211">
        <w:rPr>
          <w:rFonts w:ascii="Times New Roman" w:hAnsi="Times New Roman" w:cs="Times New Roman"/>
          <w:sz w:val="24"/>
          <w:szCs w:val="24"/>
        </w:rPr>
        <w:t>_</w:t>
      </w:r>
    </w:p>
    <w:p w:rsidR="00666C61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325"/>
      <w:bookmarkEnd w:id="9"/>
      <w:r>
        <w:rPr>
          <w:rFonts w:ascii="Times New Roman" w:hAnsi="Times New Roman" w:cs="Times New Roman"/>
          <w:sz w:val="24"/>
          <w:szCs w:val="24"/>
        </w:rPr>
        <w:t>2</w:t>
      </w:r>
      <w:r w:rsidR="00666C61" w:rsidRPr="0057735A">
        <w:rPr>
          <w:rFonts w:ascii="Times New Roman" w:hAnsi="Times New Roman" w:cs="Times New Roman"/>
          <w:sz w:val="24"/>
          <w:szCs w:val="24"/>
        </w:rPr>
        <w:t xml:space="preserve">. </w:t>
      </w:r>
      <w:r w:rsidR="006E053F">
        <w:rPr>
          <w:rFonts w:ascii="Times New Roman" w:hAnsi="Times New Roman" w:cs="Times New Roman"/>
          <w:sz w:val="24"/>
          <w:szCs w:val="24"/>
        </w:rPr>
        <w:t>Копия технического паспорта нежилого здания  (строения)</w:t>
      </w:r>
      <w:r w:rsidR="0057735A" w:rsidRPr="0057735A">
        <w:rPr>
          <w:rFonts w:ascii="Times New Roman" w:hAnsi="Times New Roman" w:cs="Times New Roman"/>
          <w:sz w:val="24"/>
          <w:szCs w:val="24"/>
        </w:rPr>
        <w:t xml:space="preserve"> </w:t>
      </w:r>
      <w:r w:rsidR="00D372AB">
        <w:rPr>
          <w:rFonts w:ascii="Times New Roman" w:hAnsi="Times New Roman" w:cs="Times New Roman"/>
          <w:sz w:val="24"/>
          <w:szCs w:val="24"/>
        </w:rPr>
        <w:t xml:space="preserve"> </w:t>
      </w:r>
      <w:r w:rsidR="006E053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114E5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14E5">
        <w:rPr>
          <w:rFonts w:ascii="Times New Roman" w:hAnsi="Times New Roman" w:cs="Times New Roman"/>
          <w:sz w:val="24"/>
          <w:szCs w:val="24"/>
        </w:rPr>
        <w:t>. Технические условия на подключение к инженерным сетям ________________________</w:t>
      </w:r>
    </w:p>
    <w:p w:rsidR="00777DAC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Правоустанавливающие документы на земельный участок  </w:t>
      </w:r>
    </w:p>
    <w:p w:rsidR="00666C61" w:rsidRPr="0057735A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326"/>
      <w:bookmarkStart w:id="11" w:name="Par327"/>
      <w:bookmarkEnd w:id="10"/>
      <w:bookmarkEnd w:id="11"/>
      <w:r>
        <w:rPr>
          <w:rFonts w:ascii="Times New Roman" w:hAnsi="Times New Roman" w:cs="Times New Roman"/>
          <w:sz w:val="24"/>
          <w:szCs w:val="24"/>
        </w:rPr>
        <w:t>5</w:t>
      </w:r>
      <w:r w:rsidR="00666C61" w:rsidRPr="0057735A">
        <w:rPr>
          <w:rFonts w:ascii="Times New Roman" w:hAnsi="Times New Roman" w:cs="Times New Roman"/>
          <w:sz w:val="24"/>
          <w:szCs w:val="24"/>
        </w:rPr>
        <w:t>.</w:t>
      </w:r>
      <w:r w:rsidR="00D372AB">
        <w:rPr>
          <w:rFonts w:ascii="Times New Roman" w:hAnsi="Times New Roman" w:cs="Times New Roman"/>
          <w:sz w:val="24"/>
          <w:szCs w:val="24"/>
        </w:rPr>
        <w:t xml:space="preserve"> ___</w:t>
      </w:r>
      <w:r w:rsidR="00666C61"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66C61" w:rsidRPr="0057735A" w:rsidRDefault="00777DAC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2" w:name="Par328"/>
      <w:bookmarkEnd w:id="12"/>
      <w:r>
        <w:rPr>
          <w:rFonts w:ascii="Times New Roman" w:hAnsi="Times New Roman" w:cs="Times New Roman"/>
          <w:sz w:val="24"/>
          <w:szCs w:val="24"/>
        </w:rPr>
        <w:t>6</w:t>
      </w:r>
      <w:r w:rsidR="00666C61" w:rsidRPr="0057735A">
        <w:rPr>
          <w:rFonts w:ascii="Times New Roman" w:hAnsi="Times New Roman" w:cs="Times New Roman"/>
          <w:sz w:val="24"/>
          <w:szCs w:val="24"/>
        </w:rPr>
        <w:t>.</w:t>
      </w:r>
      <w:r w:rsidR="00D372AB">
        <w:rPr>
          <w:rFonts w:ascii="Times New Roman" w:hAnsi="Times New Roman" w:cs="Times New Roman"/>
          <w:sz w:val="24"/>
          <w:szCs w:val="24"/>
        </w:rPr>
        <w:t xml:space="preserve"> ___</w:t>
      </w:r>
      <w:r w:rsidR="00666C61"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Подпись заявителя ____________________        "</w:t>
      </w:r>
      <w:r w:rsidR="00E42211">
        <w:rPr>
          <w:rFonts w:ascii="Times New Roman" w:hAnsi="Times New Roman" w:cs="Times New Roman"/>
          <w:sz w:val="24"/>
          <w:szCs w:val="24"/>
        </w:rPr>
        <w:t>_____</w:t>
      </w:r>
      <w:r w:rsidRPr="0057735A">
        <w:rPr>
          <w:rFonts w:ascii="Times New Roman" w:hAnsi="Times New Roman" w:cs="Times New Roman"/>
          <w:sz w:val="24"/>
          <w:szCs w:val="24"/>
        </w:rPr>
        <w:t>" ________________ 20</w:t>
      </w:r>
      <w:r w:rsidR="00E42211">
        <w:rPr>
          <w:rFonts w:ascii="Times New Roman" w:hAnsi="Times New Roman" w:cs="Times New Roman"/>
          <w:sz w:val="24"/>
          <w:szCs w:val="24"/>
        </w:rPr>
        <w:t>__</w:t>
      </w:r>
      <w:r w:rsidRPr="0057735A">
        <w:rPr>
          <w:rFonts w:ascii="Times New Roman" w:hAnsi="Times New Roman" w:cs="Times New Roman"/>
          <w:sz w:val="24"/>
          <w:szCs w:val="24"/>
        </w:rPr>
        <w:t>__ г.</w:t>
      </w:r>
    </w:p>
    <w:p w:rsidR="00666C61" w:rsidRPr="00E42211" w:rsidRDefault="00E42211" w:rsidP="00847C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666C61" w:rsidRPr="00E42211">
        <w:rPr>
          <w:rFonts w:ascii="Times New Roman" w:hAnsi="Times New Roman" w:cs="Times New Roman"/>
        </w:rPr>
        <w:t xml:space="preserve">(или доверенного лица)                               </w:t>
      </w:r>
      <w:r w:rsidR="00553EF3">
        <w:rPr>
          <w:rFonts w:ascii="Times New Roman" w:hAnsi="Times New Roman" w:cs="Times New Roman"/>
        </w:rPr>
        <w:t xml:space="preserve">       </w:t>
      </w:r>
      <w:r w:rsidR="00666C61" w:rsidRPr="00E42211">
        <w:rPr>
          <w:rFonts w:ascii="Times New Roman" w:hAnsi="Times New Roman" w:cs="Times New Roman"/>
        </w:rPr>
        <w:t xml:space="preserve">  (дата)</w:t>
      </w: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Заявление подписано доверенным лицом, действующим от имени:</w:t>
      </w: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2211" w:rsidRDefault="00E4221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666C61" w:rsidP="00847C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На основании</w:t>
      </w:r>
      <w:r w:rsidR="009E07BF">
        <w:rPr>
          <w:rFonts w:ascii="Times New Roman" w:hAnsi="Times New Roman" w:cs="Times New Roman"/>
          <w:sz w:val="24"/>
          <w:szCs w:val="24"/>
        </w:rPr>
        <w:t xml:space="preserve"> </w:t>
      </w:r>
      <w:r w:rsidRPr="0057735A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proofErr w:type="gramStart"/>
      <w:r w:rsidRPr="005773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E07BF">
        <w:rPr>
          <w:rFonts w:ascii="Times New Roman" w:hAnsi="Times New Roman" w:cs="Times New Roman"/>
          <w:sz w:val="24"/>
          <w:szCs w:val="24"/>
        </w:rPr>
        <w:t xml:space="preserve"> </w:t>
      </w:r>
      <w:r w:rsidRPr="0057735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66C61" w:rsidRPr="0057735A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6C61" w:rsidRDefault="00666C61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35A">
        <w:rPr>
          <w:rFonts w:ascii="Times New Roman" w:hAnsi="Times New Roman" w:cs="Times New Roman"/>
          <w:sz w:val="24"/>
          <w:szCs w:val="24"/>
        </w:rPr>
        <w:t>Копию доверенности прилагаю.</w:t>
      </w:r>
    </w:p>
    <w:p w:rsidR="00777DAC" w:rsidRPr="0057735A" w:rsidRDefault="00777DAC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6C61" w:rsidRPr="0057735A" w:rsidRDefault="00397726" w:rsidP="00666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="00553EF3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777DAC">
        <w:rPr>
          <w:rFonts w:ascii="Times New Roman" w:hAnsi="Times New Roman" w:cs="Times New Roman"/>
          <w:sz w:val="24"/>
          <w:szCs w:val="24"/>
        </w:rPr>
        <w:t>1,2,3,4</w:t>
      </w:r>
      <w:r>
        <w:rPr>
          <w:rFonts w:ascii="Times New Roman" w:hAnsi="Times New Roman" w:cs="Times New Roman"/>
          <w:sz w:val="24"/>
          <w:szCs w:val="24"/>
        </w:rPr>
        <w:t xml:space="preserve"> запрашиваются </w:t>
      </w:r>
      <w:r w:rsidR="00666C61" w:rsidRPr="0057735A">
        <w:rPr>
          <w:rFonts w:ascii="Times New Roman" w:hAnsi="Times New Roman" w:cs="Times New Roman"/>
          <w:sz w:val="24"/>
          <w:szCs w:val="24"/>
        </w:rPr>
        <w:t>в порядке</w:t>
      </w:r>
      <w:r w:rsidR="00CF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межведомственного информационного взаимодействия. Заявитель </w:t>
      </w:r>
      <w:r w:rsidR="00666C61" w:rsidRPr="0057735A">
        <w:rPr>
          <w:rFonts w:ascii="Times New Roman" w:hAnsi="Times New Roman" w:cs="Times New Roman"/>
          <w:sz w:val="24"/>
          <w:szCs w:val="24"/>
        </w:rPr>
        <w:t>вправе</w:t>
      </w:r>
      <w:r w:rsidR="00CF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представить документы, указанные в</w:t>
      </w:r>
      <w:r w:rsidR="00553EF3">
        <w:rPr>
          <w:rFonts w:ascii="Times New Roman" w:hAnsi="Times New Roman" w:cs="Times New Roman"/>
          <w:sz w:val="24"/>
          <w:szCs w:val="24"/>
        </w:rPr>
        <w:t xml:space="preserve"> пунктах </w:t>
      </w:r>
      <w:r w:rsidR="00F13F34">
        <w:rPr>
          <w:rFonts w:ascii="Times New Roman" w:hAnsi="Times New Roman" w:cs="Times New Roman"/>
          <w:sz w:val="24"/>
          <w:szCs w:val="24"/>
        </w:rPr>
        <w:t xml:space="preserve">2.6.3. (в подпунктах 1,2,3,4), </w:t>
      </w:r>
      <w:r w:rsidR="00553EF3">
        <w:rPr>
          <w:rFonts w:ascii="Times New Roman" w:hAnsi="Times New Roman" w:cs="Times New Roman"/>
          <w:sz w:val="24"/>
          <w:szCs w:val="24"/>
        </w:rPr>
        <w:t>2.6.4.</w:t>
      </w:r>
      <w:r w:rsidR="00666C61" w:rsidRPr="0057735A">
        <w:rPr>
          <w:rFonts w:ascii="Times New Roman" w:hAnsi="Times New Roman" w:cs="Times New Roman"/>
          <w:sz w:val="24"/>
          <w:szCs w:val="24"/>
        </w:rPr>
        <w:t xml:space="preserve"> по собственной</w:t>
      </w:r>
      <w:r w:rsidR="00F13F34">
        <w:rPr>
          <w:rFonts w:ascii="Times New Roman" w:hAnsi="Times New Roman" w:cs="Times New Roman"/>
          <w:sz w:val="24"/>
          <w:szCs w:val="24"/>
        </w:rPr>
        <w:t xml:space="preserve"> </w:t>
      </w:r>
      <w:r w:rsidR="00666C61" w:rsidRPr="0057735A">
        <w:rPr>
          <w:rFonts w:ascii="Times New Roman" w:hAnsi="Times New Roman" w:cs="Times New Roman"/>
          <w:sz w:val="24"/>
          <w:szCs w:val="24"/>
        </w:rPr>
        <w:t>инициативе.</w:t>
      </w:r>
    </w:p>
    <w:p w:rsidR="00666C61" w:rsidRDefault="00666C61" w:rsidP="00666C61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</w:t>
      </w:r>
    </w:p>
    <w:p w:rsidR="0052137B" w:rsidRDefault="00666C61" w:rsidP="00F13F34">
      <w:p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13F34">
        <w:rPr>
          <w:sz w:val="20"/>
          <w:szCs w:val="20"/>
        </w:rPr>
        <w:t xml:space="preserve">                        </w:t>
      </w:r>
    </w:p>
    <w:p w:rsidR="0052137B" w:rsidRDefault="0052137B" w:rsidP="00F13F34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52137B" w:rsidRDefault="0052137B" w:rsidP="00F13F34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52137B" w:rsidRDefault="0052137B" w:rsidP="00F13F34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F7174" w:rsidRPr="00F13F34" w:rsidRDefault="0052137B" w:rsidP="00F13F34">
      <w:pPr>
        <w:autoSpaceDE w:val="0"/>
        <w:autoSpaceDN w:val="0"/>
        <w:adjustRightInd w:val="0"/>
        <w:outlineLvl w:val="1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F13F34">
        <w:rPr>
          <w:sz w:val="20"/>
          <w:szCs w:val="20"/>
        </w:rPr>
        <w:t xml:space="preserve">      </w:t>
      </w:r>
      <w:r w:rsidR="00666C61">
        <w:rPr>
          <w:sz w:val="20"/>
          <w:szCs w:val="20"/>
        </w:rPr>
        <w:t>Приложение № 2</w:t>
      </w:r>
    </w:p>
    <w:p w:rsidR="00FF7174" w:rsidRPr="00B43F07" w:rsidRDefault="00FF7174" w:rsidP="00FF717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3F07">
        <w:rPr>
          <w:sz w:val="20"/>
          <w:szCs w:val="20"/>
        </w:rPr>
        <w:t>к Административному регламенту</w:t>
      </w:r>
    </w:p>
    <w:p w:rsidR="00F13F34" w:rsidRPr="0057735A" w:rsidRDefault="00F13F34" w:rsidP="00F13F34">
      <w:pPr>
        <w:pStyle w:val="ConsPlusNormal"/>
        <w:jc w:val="right"/>
        <w:rPr>
          <w:rFonts w:ascii="Times New Roman" w:hAnsi="Times New Roman" w:cs="Times New Roman"/>
        </w:rPr>
      </w:pPr>
      <w:r>
        <w:tab/>
      </w:r>
      <w:r w:rsidR="00B420B7">
        <w:rPr>
          <w:rFonts w:ascii="Times New Roman" w:hAnsi="Times New Roman" w:cs="Times New Roman"/>
        </w:rPr>
        <w:t xml:space="preserve"> по подготовке</w:t>
      </w:r>
      <w:r w:rsidRPr="0057735A">
        <w:rPr>
          <w:rFonts w:ascii="Times New Roman" w:hAnsi="Times New Roman" w:cs="Times New Roman"/>
        </w:rPr>
        <w:t xml:space="preserve"> и </w:t>
      </w:r>
      <w:r w:rsidR="00B420B7">
        <w:rPr>
          <w:rFonts w:ascii="Times New Roman" w:hAnsi="Times New Roman" w:cs="Times New Roman"/>
        </w:rPr>
        <w:t xml:space="preserve"> утверждению</w:t>
      </w:r>
      <w:r>
        <w:rPr>
          <w:rFonts w:ascii="Times New Roman" w:hAnsi="Times New Roman" w:cs="Times New Roman"/>
        </w:rPr>
        <w:t xml:space="preserve"> </w:t>
      </w:r>
      <w:r w:rsidRPr="0057735A">
        <w:rPr>
          <w:rFonts w:ascii="Times New Roman" w:hAnsi="Times New Roman" w:cs="Times New Roman"/>
        </w:rPr>
        <w:t xml:space="preserve"> </w:t>
      </w:r>
      <w:proofErr w:type="gramStart"/>
      <w:r w:rsidRPr="0057735A">
        <w:rPr>
          <w:rFonts w:ascii="Times New Roman" w:hAnsi="Times New Roman" w:cs="Times New Roman"/>
        </w:rPr>
        <w:t>градостроительных</w:t>
      </w:r>
      <w:proofErr w:type="gramEnd"/>
    </w:p>
    <w:p w:rsidR="00B420B7" w:rsidRDefault="00B420B7" w:rsidP="00F13F3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планов земельных участков</w:t>
      </w:r>
      <w:r w:rsidRPr="00B4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0B7">
        <w:rPr>
          <w:rFonts w:ascii="Times New Roman" w:hAnsi="Times New Roman" w:cs="Times New Roman"/>
          <w:color w:val="000000" w:themeColor="text1"/>
        </w:rPr>
        <w:t xml:space="preserve">находящихся </w:t>
      </w:r>
      <w:proofErr w:type="gramStart"/>
      <w:r w:rsidRPr="00B420B7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B420B7">
        <w:rPr>
          <w:rFonts w:ascii="Times New Roman" w:hAnsi="Times New Roman" w:cs="Times New Roman"/>
          <w:color w:val="000000" w:themeColor="text1"/>
        </w:rPr>
        <w:t xml:space="preserve"> </w:t>
      </w:r>
    </w:p>
    <w:p w:rsidR="00F13F34" w:rsidRPr="00B420B7" w:rsidRDefault="00B420B7" w:rsidP="00F13F34">
      <w:pPr>
        <w:pStyle w:val="ConsPlusNormal"/>
        <w:jc w:val="right"/>
        <w:rPr>
          <w:rFonts w:ascii="Times New Roman" w:hAnsi="Times New Roman" w:cs="Times New Roman"/>
        </w:rPr>
      </w:pPr>
      <w:r w:rsidRPr="00B420B7">
        <w:rPr>
          <w:rFonts w:ascii="Times New Roman" w:hAnsi="Times New Roman" w:cs="Times New Roman"/>
          <w:color w:val="000000" w:themeColor="text1"/>
        </w:rPr>
        <w:t>территории муниципального образования Енисейский район</w:t>
      </w:r>
    </w:p>
    <w:p w:rsidR="00FF7174" w:rsidRDefault="00F13F34" w:rsidP="00F13F34">
      <w:pPr>
        <w:tabs>
          <w:tab w:val="left" w:pos="6377"/>
          <w:tab w:val="right" w:pos="9354"/>
        </w:tabs>
        <w:autoSpaceDE w:val="0"/>
        <w:autoSpaceDN w:val="0"/>
        <w:adjustRightInd w:val="0"/>
      </w:pPr>
      <w:r>
        <w:tab/>
      </w:r>
      <w:r w:rsidR="00FF7174">
        <w:t xml:space="preserve"> </w:t>
      </w:r>
    </w:p>
    <w:p w:rsidR="00FF7174" w:rsidRPr="009D0D6D" w:rsidRDefault="00FF7174" w:rsidP="00FF7174">
      <w:pPr>
        <w:autoSpaceDE w:val="0"/>
        <w:autoSpaceDN w:val="0"/>
        <w:adjustRightInd w:val="0"/>
        <w:jc w:val="right"/>
      </w:pPr>
    </w:p>
    <w:p w:rsidR="00FF7174" w:rsidRPr="009D0D6D" w:rsidRDefault="00FF7174" w:rsidP="00FF7174">
      <w:pPr>
        <w:autoSpaceDE w:val="0"/>
        <w:autoSpaceDN w:val="0"/>
        <w:adjustRightInd w:val="0"/>
        <w:jc w:val="center"/>
      </w:pPr>
      <w:r w:rsidRPr="009D0D6D">
        <w:t>БЛОК-СХЕМА</w:t>
      </w:r>
    </w:p>
    <w:p w:rsidR="00FF7174" w:rsidRPr="009D0D6D" w:rsidRDefault="00FF7174" w:rsidP="00FF7174">
      <w:pPr>
        <w:autoSpaceDE w:val="0"/>
        <w:autoSpaceDN w:val="0"/>
        <w:adjustRightInd w:val="0"/>
        <w:jc w:val="center"/>
      </w:pPr>
      <w:r w:rsidRPr="009D0D6D">
        <w:t xml:space="preserve">ПОСЛЕДОВАТЕЛЬНОСТИ ВЫПОЛНЕНИЯ </w:t>
      </w:r>
      <w:proofErr w:type="gramStart"/>
      <w:r w:rsidRPr="009D0D6D">
        <w:t>АДМИНИСТРАТИВНЫХ</w:t>
      </w:r>
      <w:proofErr w:type="gramEnd"/>
    </w:p>
    <w:p w:rsidR="00FF7174" w:rsidRPr="009D0D6D" w:rsidRDefault="00FF7174" w:rsidP="00FF7174">
      <w:pPr>
        <w:autoSpaceDE w:val="0"/>
        <w:autoSpaceDN w:val="0"/>
        <w:adjustRightInd w:val="0"/>
        <w:jc w:val="center"/>
      </w:pPr>
      <w:r w:rsidRPr="009D0D6D">
        <w:t>ПРОЦЕДУР ПО ИСПОЛНЕНИЮ МУНИЦИПАЛЬНОЙ УСЛУГИ</w:t>
      </w:r>
    </w:p>
    <w:p w:rsidR="00FF7174" w:rsidRPr="009D0D6D" w:rsidRDefault="00FF7174" w:rsidP="00FF7174">
      <w:pPr>
        <w:autoSpaceDE w:val="0"/>
        <w:autoSpaceDN w:val="0"/>
        <w:adjustRightInd w:val="0"/>
        <w:jc w:val="center"/>
      </w:pPr>
      <w:r w:rsidRPr="009D0D6D">
        <w:t xml:space="preserve"> «ПОДГОТОВКА</w:t>
      </w:r>
      <w:r w:rsidR="00397726">
        <w:t xml:space="preserve"> </w:t>
      </w:r>
      <w:r w:rsidRPr="009D0D6D">
        <w:t xml:space="preserve">И </w:t>
      </w:r>
      <w:r w:rsidR="005C097A">
        <w:t xml:space="preserve"> УТВЕРЖДЕНИЕ</w:t>
      </w:r>
    </w:p>
    <w:p w:rsidR="00FF7174" w:rsidRPr="009D0D6D" w:rsidRDefault="00FF7174" w:rsidP="00FF7174">
      <w:pPr>
        <w:autoSpaceDE w:val="0"/>
        <w:autoSpaceDN w:val="0"/>
        <w:adjustRightInd w:val="0"/>
        <w:jc w:val="center"/>
      </w:pPr>
      <w:r w:rsidRPr="009D0D6D">
        <w:t>ГРАДОСТРОИТЕЛЬНОГО ПЛАНА ЗЕМЕЛЬНОГО УЧАСТКА»</w:t>
      </w:r>
    </w:p>
    <w:p w:rsidR="00FF7174" w:rsidRDefault="00FF7174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FA65E5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26" style="position:absolute;left:0;text-align:left;margin-left:17.8pt;margin-top:2.85pt;width:424.1pt;height:47.85pt;z-index:251658240">
            <v:textbox>
              <w:txbxContent>
                <w:p w:rsidR="00916D42" w:rsidRDefault="00916D42" w:rsidP="00397726">
                  <w:pPr>
                    <w:jc w:val="center"/>
                  </w:pPr>
                  <w:r>
                    <w:t>Прием и регистрация заявления по</w:t>
                  </w:r>
                  <w:r w:rsidRPr="00C02AD5">
                    <w:t xml:space="preserve"> подготовке </w:t>
                  </w:r>
                  <w:r>
                    <w:t xml:space="preserve"> </w:t>
                  </w:r>
                  <w:r w:rsidRPr="00C02AD5">
                    <w:t>градостроительного плана земельного участка</w:t>
                  </w:r>
                  <w:r>
                    <w:t xml:space="preserve"> (ГПЗУ)</w:t>
                  </w:r>
                  <w:r w:rsidRPr="00C02AD5">
                    <w:t>, а также прилагаемые к нему документы (при наличии</w:t>
                  </w:r>
                  <w:r>
                    <w:t>)</w:t>
                  </w:r>
                </w:p>
              </w:txbxContent>
            </v:textbox>
          </v:rect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AB2B47" w:rsidRDefault="00FA65E5" w:rsidP="00E3354F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0.6pt;margin-top:2.65pt;width:0;height:30.1pt;z-index:251659264" o:connectortype="straight">
            <v:stroke endarrow="block"/>
          </v:shape>
        </w:pict>
      </w:r>
    </w:p>
    <w:p w:rsidR="00AB2B47" w:rsidRDefault="00AB2B47" w:rsidP="00E3354F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397726" w:rsidRDefault="00FA65E5" w:rsidP="00E3354F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28" style="position:absolute;left:0;text-align:left;margin-left:17.8pt;margin-top:11.75pt;width:424.1pt;height:48.6pt;z-index:251660288">
            <v:textbox>
              <w:txbxContent>
                <w:p w:rsidR="00916D42" w:rsidRDefault="00916D42" w:rsidP="00E3354F">
                  <w:pPr>
                    <w:jc w:val="center"/>
                  </w:pPr>
                  <w:r w:rsidRPr="00C02AD5">
                    <w:t>Должностное лицо ответственное за прием и регист</w:t>
                  </w:r>
                  <w:r>
                    <w:t>рацию заявления о</w:t>
                  </w:r>
                </w:p>
                <w:p w:rsidR="00916D42" w:rsidRDefault="00916D42" w:rsidP="00E3354F">
                  <w:pPr>
                    <w:jc w:val="center"/>
                  </w:pPr>
                  <w:r>
                    <w:t xml:space="preserve">подготовке </w:t>
                  </w:r>
                  <w:r w:rsidRPr="00C02AD5">
                    <w:t xml:space="preserve"> ГПЗУ, фиксирует факт получения от застройщика пакета </w:t>
                  </w:r>
                  <w:r>
                    <w:t>документов</w:t>
                  </w:r>
                </w:p>
                <w:p w:rsidR="00916D42" w:rsidRDefault="00916D42" w:rsidP="00E3354F">
                  <w:pPr>
                    <w:jc w:val="center"/>
                  </w:pPr>
                </w:p>
                <w:p w:rsidR="00916D42" w:rsidRDefault="00916D42" w:rsidP="00E3354F">
                  <w:pPr>
                    <w:jc w:val="center"/>
                  </w:pPr>
                  <w:r w:rsidRPr="00C02AD5">
                    <w:t>документов</w:t>
                  </w:r>
                </w:p>
              </w:txbxContent>
            </v:textbox>
          </v:rect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FA65E5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29" type="#_x0000_t32" style="position:absolute;left:0;text-align:left;margin-left:230.7pt;margin-top:8.35pt;width:.05pt;height:34.85pt;z-index:251661312" o:connectortype="straight">
            <v:stroke endarrow="block"/>
          </v:shape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AB2B47" w:rsidRDefault="00AB2B47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FA65E5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30" style="position:absolute;left:0;text-align:left;margin-left:17.8pt;margin-top:1.8pt;width:424.1pt;height:52.2pt;z-index:251662336">
            <v:textbox style="mso-next-textbox:#_x0000_s1030">
              <w:txbxContent>
                <w:p w:rsidR="00916D42" w:rsidRDefault="00916D42" w:rsidP="00E3354F">
                  <w:pPr>
                    <w:jc w:val="center"/>
                  </w:pPr>
                  <w:r w:rsidRPr="00C02AD5">
                    <w:t>Должностное лицо ответственное за проверку представленных документов на соответствие требованиям, установленным настоящим Административным регламентом</w:t>
                  </w:r>
                </w:p>
              </w:txbxContent>
            </v:textbox>
          </v:rect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FA65E5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33" type="#_x0000_t32" style="position:absolute;left:0;text-align:left;margin-left:302.65pt;margin-top:12.6pt;width:50.65pt;height:26.9pt;z-index:25166438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128.6pt;margin-top:12.6pt;width:44.3pt;height:26.9pt;flip:x;z-index:251663360" o:connectortype="straight">
            <v:stroke endarrow="block"/>
          </v:shape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FA65E5" w:rsidP="00E3354F">
      <w:pPr>
        <w:tabs>
          <w:tab w:val="center" w:pos="4947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34" style="position:absolute;left:0;text-align:left;margin-left:17.8pt;margin-top:11.9pt;width:212.85pt;height:76.75pt;z-index:251665408">
            <v:textbox style="mso-next-textbox:#_x0000_s1034">
              <w:txbxContent>
                <w:p w:rsidR="00916D42" w:rsidRDefault="00916D42" w:rsidP="00E3354F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Представленные документы</w:t>
                  </w:r>
                </w:p>
                <w:p w:rsidR="00916D42" w:rsidRDefault="00916D42" w:rsidP="00E3354F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требованиям</w:t>
                  </w:r>
                </w:p>
                <w:p w:rsidR="00916D42" w:rsidRDefault="00916D42" w:rsidP="00E3354F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настоящего Административного</w:t>
                  </w:r>
                </w:p>
                <w:p w:rsidR="00916D42" w:rsidRDefault="00916D42" w:rsidP="00E3354F">
                  <w:pPr>
                    <w:jc w:val="center"/>
                  </w:pPr>
                  <w:r w:rsidRPr="00C02AD5">
                    <w:t>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62.3pt;margin-top:11.9pt;width:179.6pt;height:76.75pt;z-index:251666432">
            <v:textbox>
              <w:txbxContent>
                <w:p w:rsidR="00916D42" w:rsidRDefault="00916D42" w:rsidP="00407686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Представленные документы</w:t>
                  </w:r>
                </w:p>
                <w:p w:rsidR="00916D42" w:rsidRDefault="00916D42" w:rsidP="00407686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соответствуют </w:t>
                  </w: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</w:t>
                  </w:r>
                </w:p>
                <w:p w:rsidR="00916D42" w:rsidRDefault="00916D42" w:rsidP="00407686">
                  <w:pPr>
                    <w:pStyle w:val="ConsPlusNonformat"/>
                    <w:widowControl/>
                    <w:tabs>
                      <w:tab w:val="left" w:pos="2835"/>
                      <w:tab w:val="center" w:pos="467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настоящего Административного</w:t>
                  </w:r>
                </w:p>
                <w:p w:rsidR="00916D42" w:rsidRDefault="00916D42" w:rsidP="00407686">
                  <w:pPr>
                    <w:jc w:val="center"/>
                  </w:pPr>
                  <w:r w:rsidRPr="00C02AD5">
                    <w:t>регламента</w:t>
                  </w:r>
                </w:p>
              </w:txbxContent>
            </v:textbox>
          </v:rect>
        </w:pict>
      </w:r>
      <w:r w:rsidR="00E3354F">
        <w:tab/>
      </w:r>
    </w:p>
    <w:p w:rsidR="00397726" w:rsidRDefault="00397726" w:rsidP="00E3354F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FA65E5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38" type="#_x0000_t32" style="position:absolute;left:0;text-align:left;margin-left:353.3pt;margin-top:5.85pt;width:0;height:36.4pt;z-index:25166848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128.6pt;margin-top:5.85pt;width:0;height:36.4pt;z-index:251667456" o:connectortype="straight">
            <v:stroke endarrow="block"/>
          </v:shape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FA65E5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39" style="position:absolute;left:0;text-align:left;margin-left:24.2pt;margin-top:.85pt;width:206.5pt;height:38.05pt;z-index:251669504">
            <v:textbox style="mso-next-textbox:#_x0000_s1039">
              <w:txbxContent>
                <w:p w:rsidR="00916D42" w:rsidRDefault="00916D42" w:rsidP="001F31CD">
                  <w:pPr>
                    <w:jc w:val="center"/>
                  </w:pPr>
                  <w:r>
                    <w:t>Подготовка  ГПЗУ и постановления главы района о его утверждении</w:t>
                  </w:r>
                  <w:r w:rsidRPr="005C6E18">
                    <w:t xml:space="preserve"> 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62.3pt;margin-top:.85pt;width:179.6pt;height:34pt;z-index:251670528">
            <v:textbox style="mso-next-textbox:#_x0000_s1040">
              <w:txbxContent>
                <w:p w:rsidR="00916D42" w:rsidRDefault="00916D42" w:rsidP="001F31CD">
                  <w:pPr>
                    <w:jc w:val="center"/>
                  </w:pPr>
                  <w:r w:rsidRPr="005C6E18">
                    <w:t>Подготовка уведомления об отказе предоставлении ГПЗУ</w:t>
                  </w:r>
                </w:p>
              </w:txbxContent>
            </v:textbox>
          </v:rect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FA65E5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041" type="#_x0000_t32" style="position:absolute;left:0;text-align:left;margin-left:128.6pt;margin-top:1.9pt;width:0;height:30.85pt;z-index:251671552" o:connectortype="straight">
            <v:stroke endarrow="block"/>
          </v:shape>
        </w:pict>
      </w:r>
    </w:p>
    <w:p w:rsidR="004A43FF" w:rsidRDefault="004A43FF" w:rsidP="00FF7174">
      <w:pPr>
        <w:autoSpaceDE w:val="0"/>
        <w:autoSpaceDN w:val="0"/>
        <w:adjustRightInd w:val="0"/>
        <w:ind w:firstLine="540"/>
        <w:jc w:val="both"/>
      </w:pPr>
    </w:p>
    <w:p w:rsidR="004A43FF" w:rsidRDefault="00FA65E5" w:rsidP="00FF7174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_x0000_s1044" style="position:absolute;left:0;text-align:left;margin-left:24.2pt;margin-top:5.15pt;width:382.15pt;height:48.3pt;z-index:251673600">
            <v:textbox>
              <w:txbxContent>
                <w:p w:rsidR="00916D42" w:rsidRDefault="00916D42" w:rsidP="003315C6">
                  <w:pPr>
                    <w:jc w:val="center"/>
                  </w:pPr>
                  <w:r>
                    <w:t xml:space="preserve">Должностное лицо в течение 30 дней со дня подачи заявления о  подготовке градостроительного плана выдает (направляет) заявителю ГПЗУ  с постановлением об утверждении  </w:t>
                  </w:r>
                </w:p>
              </w:txbxContent>
            </v:textbox>
          </v:rect>
        </w:pict>
      </w: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397726" w:rsidRDefault="00397726" w:rsidP="00FF7174">
      <w:pPr>
        <w:autoSpaceDE w:val="0"/>
        <w:autoSpaceDN w:val="0"/>
        <w:adjustRightInd w:val="0"/>
        <w:ind w:firstLine="540"/>
        <w:jc w:val="both"/>
      </w:pPr>
    </w:p>
    <w:p w:rsidR="000B3E12" w:rsidRDefault="000B3E12" w:rsidP="001D6437">
      <w:pPr>
        <w:pStyle w:val="ConsPlusNonformat"/>
        <w:widowControl/>
        <w:jc w:val="both"/>
      </w:pPr>
    </w:p>
    <w:sectPr w:rsidR="000B3E12" w:rsidSect="0057735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75FF"/>
    <w:multiLevelType w:val="multilevel"/>
    <w:tmpl w:val="EFCADB6C"/>
    <w:lvl w:ilvl="0">
      <w:start w:val="1"/>
      <w:numFmt w:val="decimal"/>
      <w:lvlText w:val="%1."/>
      <w:lvlJc w:val="left"/>
      <w:pPr>
        <w:ind w:left="1305" w:hanging="6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5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174"/>
    <w:rsid w:val="000063EE"/>
    <w:rsid w:val="000354F4"/>
    <w:rsid w:val="00045663"/>
    <w:rsid w:val="0005549A"/>
    <w:rsid w:val="0006289F"/>
    <w:rsid w:val="000823ED"/>
    <w:rsid w:val="000A777E"/>
    <w:rsid w:val="000B3E12"/>
    <w:rsid w:val="000D2042"/>
    <w:rsid w:val="000D2692"/>
    <w:rsid w:val="000F1615"/>
    <w:rsid w:val="001177CA"/>
    <w:rsid w:val="0014006D"/>
    <w:rsid w:val="00181CF6"/>
    <w:rsid w:val="00195B29"/>
    <w:rsid w:val="001B1E27"/>
    <w:rsid w:val="001D6437"/>
    <w:rsid w:val="001E1648"/>
    <w:rsid w:val="001F31CD"/>
    <w:rsid w:val="002211DD"/>
    <w:rsid w:val="00246F8E"/>
    <w:rsid w:val="00265981"/>
    <w:rsid w:val="002944C9"/>
    <w:rsid w:val="00296011"/>
    <w:rsid w:val="00296744"/>
    <w:rsid w:val="00297A3E"/>
    <w:rsid w:val="002A4476"/>
    <w:rsid w:val="002E101A"/>
    <w:rsid w:val="002E1445"/>
    <w:rsid w:val="002F4ED1"/>
    <w:rsid w:val="002F5F15"/>
    <w:rsid w:val="00320C82"/>
    <w:rsid w:val="00325399"/>
    <w:rsid w:val="003315C6"/>
    <w:rsid w:val="00333F0B"/>
    <w:rsid w:val="00336F52"/>
    <w:rsid w:val="003460A3"/>
    <w:rsid w:val="00347E5A"/>
    <w:rsid w:val="003662EF"/>
    <w:rsid w:val="00377647"/>
    <w:rsid w:val="003957E3"/>
    <w:rsid w:val="00397726"/>
    <w:rsid w:val="003D42A8"/>
    <w:rsid w:val="00407686"/>
    <w:rsid w:val="00410E0D"/>
    <w:rsid w:val="00421E9E"/>
    <w:rsid w:val="0044471F"/>
    <w:rsid w:val="0046167C"/>
    <w:rsid w:val="004634F6"/>
    <w:rsid w:val="0048502D"/>
    <w:rsid w:val="004A43FF"/>
    <w:rsid w:val="004A6B24"/>
    <w:rsid w:val="004D2813"/>
    <w:rsid w:val="004D5138"/>
    <w:rsid w:val="004D58E8"/>
    <w:rsid w:val="004E3086"/>
    <w:rsid w:val="004F15B7"/>
    <w:rsid w:val="005206D2"/>
    <w:rsid w:val="0052137B"/>
    <w:rsid w:val="005234AD"/>
    <w:rsid w:val="00530B69"/>
    <w:rsid w:val="00541863"/>
    <w:rsid w:val="00553EF3"/>
    <w:rsid w:val="00561505"/>
    <w:rsid w:val="00561A04"/>
    <w:rsid w:val="005646D4"/>
    <w:rsid w:val="00571694"/>
    <w:rsid w:val="00573F8F"/>
    <w:rsid w:val="0057735A"/>
    <w:rsid w:val="005A305F"/>
    <w:rsid w:val="005A71A5"/>
    <w:rsid w:val="005B357E"/>
    <w:rsid w:val="005C097A"/>
    <w:rsid w:val="005C2350"/>
    <w:rsid w:val="005C6E18"/>
    <w:rsid w:val="00615E79"/>
    <w:rsid w:val="006238A5"/>
    <w:rsid w:val="0063137E"/>
    <w:rsid w:val="00645B0D"/>
    <w:rsid w:val="00647C2A"/>
    <w:rsid w:val="00666C61"/>
    <w:rsid w:val="00695D62"/>
    <w:rsid w:val="00696B13"/>
    <w:rsid w:val="006C271B"/>
    <w:rsid w:val="006D5F42"/>
    <w:rsid w:val="006E053F"/>
    <w:rsid w:val="006E5577"/>
    <w:rsid w:val="00700160"/>
    <w:rsid w:val="00717432"/>
    <w:rsid w:val="00743308"/>
    <w:rsid w:val="00754B0C"/>
    <w:rsid w:val="007552CF"/>
    <w:rsid w:val="00762A3F"/>
    <w:rsid w:val="00777DAC"/>
    <w:rsid w:val="007868A6"/>
    <w:rsid w:val="007B5A16"/>
    <w:rsid w:val="007C33C0"/>
    <w:rsid w:val="007C7D33"/>
    <w:rsid w:val="007D01EB"/>
    <w:rsid w:val="007D644C"/>
    <w:rsid w:val="007D7EE2"/>
    <w:rsid w:val="007E59C6"/>
    <w:rsid w:val="00807A3B"/>
    <w:rsid w:val="008121ED"/>
    <w:rsid w:val="00812994"/>
    <w:rsid w:val="00847C7B"/>
    <w:rsid w:val="00854D17"/>
    <w:rsid w:val="00863A8A"/>
    <w:rsid w:val="00875A5C"/>
    <w:rsid w:val="00886051"/>
    <w:rsid w:val="008B0E9E"/>
    <w:rsid w:val="008E459F"/>
    <w:rsid w:val="0091372E"/>
    <w:rsid w:val="00916D42"/>
    <w:rsid w:val="009411C9"/>
    <w:rsid w:val="00954104"/>
    <w:rsid w:val="00961A40"/>
    <w:rsid w:val="0096259D"/>
    <w:rsid w:val="0096268A"/>
    <w:rsid w:val="00993B31"/>
    <w:rsid w:val="009A4335"/>
    <w:rsid w:val="009E07BF"/>
    <w:rsid w:val="009F3915"/>
    <w:rsid w:val="009F7597"/>
    <w:rsid w:val="00A06D02"/>
    <w:rsid w:val="00A46379"/>
    <w:rsid w:val="00A55D70"/>
    <w:rsid w:val="00A701FC"/>
    <w:rsid w:val="00A84EAB"/>
    <w:rsid w:val="00A964A4"/>
    <w:rsid w:val="00AA6CF6"/>
    <w:rsid w:val="00AB2B47"/>
    <w:rsid w:val="00AB5AF1"/>
    <w:rsid w:val="00AC6DC4"/>
    <w:rsid w:val="00AD2098"/>
    <w:rsid w:val="00B01267"/>
    <w:rsid w:val="00B1139D"/>
    <w:rsid w:val="00B138BA"/>
    <w:rsid w:val="00B164B4"/>
    <w:rsid w:val="00B31251"/>
    <w:rsid w:val="00B37A54"/>
    <w:rsid w:val="00B420B7"/>
    <w:rsid w:val="00B61830"/>
    <w:rsid w:val="00B61BA1"/>
    <w:rsid w:val="00B67D27"/>
    <w:rsid w:val="00B91803"/>
    <w:rsid w:val="00B91C06"/>
    <w:rsid w:val="00B920A8"/>
    <w:rsid w:val="00B97E9F"/>
    <w:rsid w:val="00BD791F"/>
    <w:rsid w:val="00C02AD5"/>
    <w:rsid w:val="00C20EFD"/>
    <w:rsid w:val="00C21C53"/>
    <w:rsid w:val="00C23465"/>
    <w:rsid w:val="00C44C52"/>
    <w:rsid w:val="00C52309"/>
    <w:rsid w:val="00C62B1E"/>
    <w:rsid w:val="00C62BF0"/>
    <w:rsid w:val="00CA27F1"/>
    <w:rsid w:val="00CA4733"/>
    <w:rsid w:val="00CA6988"/>
    <w:rsid w:val="00CB07C3"/>
    <w:rsid w:val="00CB3DEA"/>
    <w:rsid w:val="00CB509A"/>
    <w:rsid w:val="00CC02F3"/>
    <w:rsid w:val="00CE16C2"/>
    <w:rsid w:val="00CE6337"/>
    <w:rsid w:val="00CF4E70"/>
    <w:rsid w:val="00CF6471"/>
    <w:rsid w:val="00CF6D26"/>
    <w:rsid w:val="00D114E5"/>
    <w:rsid w:val="00D22BC7"/>
    <w:rsid w:val="00D245DD"/>
    <w:rsid w:val="00D2733B"/>
    <w:rsid w:val="00D3259A"/>
    <w:rsid w:val="00D372AB"/>
    <w:rsid w:val="00D46023"/>
    <w:rsid w:val="00D73B80"/>
    <w:rsid w:val="00D82106"/>
    <w:rsid w:val="00D836EB"/>
    <w:rsid w:val="00D85728"/>
    <w:rsid w:val="00DC1028"/>
    <w:rsid w:val="00DE43AF"/>
    <w:rsid w:val="00DE6BB5"/>
    <w:rsid w:val="00E1046D"/>
    <w:rsid w:val="00E11D48"/>
    <w:rsid w:val="00E2651D"/>
    <w:rsid w:val="00E3354F"/>
    <w:rsid w:val="00E377BF"/>
    <w:rsid w:val="00E42211"/>
    <w:rsid w:val="00E63947"/>
    <w:rsid w:val="00E92CDD"/>
    <w:rsid w:val="00F11857"/>
    <w:rsid w:val="00F13F34"/>
    <w:rsid w:val="00F25134"/>
    <w:rsid w:val="00F27817"/>
    <w:rsid w:val="00F338F6"/>
    <w:rsid w:val="00F50561"/>
    <w:rsid w:val="00F5266D"/>
    <w:rsid w:val="00F67D79"/>
    <w:rsid w:val="00F727F3"/>
    <w:rsid w:val="00F747F8"/>
    <w:rsid w:val="00F871FB"/>
    <w:rsid w:val="00F9750E"/>
    <w:rsid w:val="00FA65E5"/>
    <w:rsid w:val="00FB0487"/>
    <w:rsid w:val="00FB2B57"/>
    <w:rsid w:val="00FB5FBB"/>
    <w:rsid w:val="00FB6D39"/>
    <w:rsid w:val="00FD0D82"/>
    <w:rsid w:val="00FE2326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8" type="connector" idref="#_x0000_s1038"/>
        <o:r id="V:Rule9" type="connector" idref="#_x0000_s1032"/>
        <o:r id="V:Rule10" type="connector" idref="#_x0000_s1041"/>
        <o:r id="V:Rule11" type="connector" idref="#_x0000_s1027"/>
        <o:r id="V:Rule12" type="connector" idref="#_x0000_s1029"/>
        <o:r id="V:Rule13" type="connector" idref="#_x0000_s1033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7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7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FF7174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FF71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7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F8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7D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504DDCFAC73528A0B0C2B48DF849974B7B2E15572740E072C63E961V5q6H" TargetMode="External"/><Relationship Id="rId13" Type="http://schemas.openxmlformats.org/officeDocument/2006/relationships/hyperlink" Target="consultantplus://offline/ref=FB8504DDCFAC73528A0B0C2B48DF849974BFB5EC5C20230C56796DVEqCH" TargetMode="External"/><Relationship Id="rId18" Type="http://schemas.openxmlformats.org/officeDocument/2006/relationships/hyperlink" Target="consultantplus://offline/ref=FB8504DDCFAC73528A0B0C2B48DF849974B7B3E8517E740E072C63E961V5q6H" TargetMode="External"/><Relationship Id="rId26" Type="http://schemas.openxmlformats.org/officeDocument/2006/relationships/hyperlink" Target="consultantplus://offline/ref=6DAF0CB348B8A7E0F181986809DA6F91AF8633BBCCDF068DC4114924E374C804LFlF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5F99F763A620F608049165C13C144172F3E65094FD6CE37E606687A8p1W2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B8504DDCFAC73528A0B0C2B48DF849974B7B2E05F70740E072C63E96156C0E8228A07A8E1846836V8q9H" TargetMode="External"/><Relationship Id="rId12" Type="http://schemas.openxmlformats.org/officeDocument/2006/relationships/hyperlink" Target="consultantplus://offline/ref=FB8504DDCFAC73528A0B0C2B48DF849977BFBAEA527E740E072C63E961V5q6H" TargetMode="External"/><Relationship Id="rId17" Type="http://schemas.openxmlformats.org/officeDocument/2006/relationships/hyperlink" Target="consultantplus://offline/ref=FB8504DDCFAC73528A0B0C2B48DF849977BFBAEA527E740E072C63E961V5q6H" TargetMode="External"/><Relationship Id="rId25" Type="http://schemas.openxmlformats.org/officeDocument/2006/relationships/hyperlink" Target="consultantplus://offline/ref=3B6198F0AABD8436FDDABDF843B006685D4B2765575392DEAB644D992242ED6124003000EF36D0C64A21B190JE01E" TargetMode="External"/><Relationship Id="rId33" Type="http://schemas.openxmlformats.org/officeDocument/2006/relationships/hyperlink" Target="consultantplus://offline/ref=FB8504DDCFAC73528A0B0C2B48DF849974B7B2E05F70740E072C63E96156C0E8228A07A8E184693DV8q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8504DDCFAC73528A0B0C2B48DF849974B7B2E15572740E072C63E961V5q6H" TargetMode="External"/><Relationship Id="rId20" Type="http://schemas.openxmlformats.org/officeDocument/2006/relationships/hyperlink" Target="consultantplus://offline/ref=81C4423BF2A7740F289B3DBDCD435D552E9D90EC131EA9049A0A0E653006H" TargetMode="External"/><Relationship Id="rId29" Type="http://schemas.openxmlformats.org/officeDocument/2006/relationships/hyperlink" Target="consultantplus://offline/ref=FB8504DDCFAC73528A0B0C2B48DF849974B7B3E85370740E072C63E96156C0E8228A07AEVEq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@enadm.ru" TargetMode="External"/><Relationship Id="rId24" Type="http://schemas.openxmlformats.org/officeDocument/2006/relationships/hyperlink" Target="consultantplus://offline/ref=3B6198F0AABD8436FDDABDF843B006685D4B2765575392DEAB644D992242ED6124003000EF36D0C64A21B190JE01E" TargetMode="External"/><Relationship Id="rId32" Type="http://schemas.openxmlformats.org/officeDocument/2006/relationships/hyperlink" Target="consultantplus://offline/ref=FB8504DDCFAC73528A0B0C2B48DF849974B7B2E05F70740E072C63E96156C0E8228A07A8E1856734V8q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8504DDCFAC73528A0B0C2B48DF849974B7B2E8567E740E072C63E961V5q6H" TargetMode="External"/><Relationship Id="rId23" Type="http://schemas.openxmlformats.org/officeDocument/2006/relationships/hyperlink" Target="consultantplus://offline/ref=81C4423BF2A7740F289B3DBDCD435D552A9A95EB1310F40E9253026701350DH" TargetMode="External"/><Relationship Id="rId28" Type="http://schemas.openxmlformats.org/officeDocument/2006/relationships/hyperlink" Target="consultantplus://offline/ref=FB8504DDCFAC73528A0B0C2B48DF849974B7B3E85370740E072C63E96156C0E8228A07AEVEq0H" TargetMode="External"/><Relationship Id="rId10" Type="http://schemas.openxmlformats.org/officeDocument/2006/relationships/hyperlink" Target="consultantplus://offline/ref=81C4423BF2A7740F289B3DBDCD435D552A9894EC1414F40E9253026701350DH" TargetMode="External"/><Relationship Id="rId19" Type="http://schemas.openxmlformats.org/officeDocument/2006/relationships/hyperlink" Target="consultantplus://offline/ref=81C4423BF2A7740F289B3DBDCD435D552A9A95EB1310F40E9253026701350DH" TargetMode="External"/><Relationship Id="rId31" Type="http://schemas.openxmlformats.org/officeDocument/2006/relationships/hyperlink" Target="consultantplus://offline/ref=FB8504DDCFAC73528A0B0C2B48DF849974B7B3E85370740E072C63E961V5q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8504DDCFAC73528A0B0C2B48DF849974B7B3E85370740E072C63E96156C0E8228A07A8E1846F3CV8q8H" TargetMode="External"/><Relationship Id="rId14" Type="http://schemas.openxmlformats.org/officeDocument/2006/relationships/hyperlink" Target="consultantplus://offline/ref=FB8504DDCFAC73528A0B0C2B48DF849974B7B2E05F70740E072C63E96156C0E8228A07A8E1846836V8q9H" TargetMode="External"/><Relationship Id="rId22" Type="http://schemas.openxmlformats.org/officeDocument/2006/relationships/hyperlink" Target="consultantplus://offline/ref=7B76E1171C2EA06DCFE333D4094C5C881670F187B8221A1014D1869A68WAnCC" TargetMode="External"/><Relationship Id="rId27" Type="http://schemas.openxmlformats.org/officeDocument/2006/relationships/hyperlink" Target="consultantplus://offline/ref=FB8504DDCFAC73528A0B0C2B48DF849974B7B3E85370740E072C63E96156C0E8228A07ADVEq2H" TargetMode="External"/><Relationship Id="rId30" Type="http://schemas.openxmlformats.org/officeDocument/2006/relationships/hyperlink" Target="consultantplus://offline/ref=FB8504DDCFAC73528A0B0C2B48DF849974B7B2E05F70740E072C63E961V5q6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FB19-0229-4E65-93C9-D0006BB8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14</Pages>
  <Words>6733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Лаврова</cp:lastModifiedBy>
  <cp:revision>28</cp:revision>
  <cp:lastPrinted>2016-10-13T04:29:00Z</cp:lastPrinted>
  <dcterms:created xsi:type="dcterms:W3CDTF">2016-09-07T03:59:00Z</dcterms:created>
  <dcterms:modified xsi:type="dcterms:W3CDTF">2017-01-13T05:21:00Z</dcterms:modified>
</cp:coreProperties>
</file>