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037" w:rsidRPr="00B42037" w:rsidRDefault="00B42037" w:rsidP="00B42037">
      <w:pPr>
        <w:ind w:firstLine="851"/>
        <w:jc w:val="center"/>
        <w:rPr>
          <w:sz w:val="28"/>
          <w:szCs w:val="28"/>
          <w:lang w:eastAsia="en-US"/>
        </w:rPr>
      </w:pPr>
      <w:r w:rsidRPr="00B42037">
        <w:rPr>
          <w:sz w:val="28"/>
          <w:szCs w:val="28"/>
          <w:lang w:eastAsia="en-US"/>
        </w:rPr>
        <w:t>АДМИНИСТРАЦИЯ ЕНИСЕЙСКОГО РАЙОНА</w:t>
      </w:r>
    </w:p>
    <w:p w:rsidR="00B42037" w:rsidRPr="00B42037" w:rsidRDefault="00B42037" w:rsidP="00B42037">
      <w:pPr>
        <w:ind w:firstLine="851"/>
        <w:jc w:val="center"/>
        <w:rPr>
          <w:sz w:val="28"/>
          <w:szCs w:val="28"/>
          <w:lang w:eastAsia="en-US"/>
        </w:rPr>
      </w:pPr>
      <w:r w:rsidRPr="00B42037">
        <w:rPr>
          <w:sz w:val="28"/>
          <w:szCs w:val="28"/>
          <w:lang w:eastAsia="en-US"/>
        </w:rPr>
        <w:t>Красноярского края</w:t>
      </w:r>
    </w:p>
    <w:p w:rsidR="00B42037" w:rsidRPr="00B42037" w:rsidRDefault="00B42037" w:rsidP="00B42037">
      <w:pPr>
        <w:ind w:firstLine="851"/>
        <w:jc w:val="center"/>
        <w:rPr>
          <w:sz w:val="28"/>
          <w:szCs w:val="28"/>
          <w:lang w:eastAsia="en-US"/>
        </w:rPr>
      </w:pPr>
      <w:r w:rsidRPr="00B42037">
        <w:rPr>
          <w:sz w:val="28"/>
          <w:szCs w:val="28"/>
          <w:lang w:eastAsia="en-US"/>
        </w:rPr>
        <w:t>ПОСТАНОВЛЕНИЕ</w:t>
      </w:r>
    </w:p>
    <w:p w:rsidR="00B42037" w:rsidRPr="00B42037" w:rsidRDefault="00B42037" w:rsidP="00B42037">
      <w:pPr>
        <w:ind w:firstLine="851"/>
        <w:jc w:val="center"/>
        <w:rPr>
          <w:sz w:val="28"/>
          <w:szCs w:val="28"/>
          <w:lang w:eastAsia="en-US"/>
        </w:rPr>
      </w:pPr>
    </w:p>
    <w:p w:rsidR="00B42037" w:rsidRPr="00B42037" w:rsidRDefault="00B42037" w:rsidP="00B42037">
      <w:pPr>
        <w:rPr>
          <w:sz w:val="28"/>
          <w:szCs w:val="28"/>
          <w:lang w:eastAsia="en-US"/>
        </w:rPr>
      </w:pPr>
      <w:r>
        <w:rPr>
          <w:sz w:val="28"/>
          <w:szCs w:val="28"/>
          <w:lang w:eastAsia="en-US"/>
        </w:rPr>
        <w:t>20</w:t>
      </w:r>
      <w:r w:rsidRPr="00B42037">
        <w:rPr>
          <w:sz w:val="28"/>
          <w:szCs w:val="28"/>
          <w:lang w:eastAsia="en-US"/>
        </w:rPr>
        <w:t xml:space="preserve">.04.2017 г.                                          г. Енисейск       </w:t>
      </w:r>
      <w:r>
        <w:rPr>
          <w:sz w:val="28"/>
          <w:szCs w:val="28"/>
          <w:lang w:eastAsia="en-US"/>
        </w:rPr>
        <w:t xml:space="preserve">                             №367</w:t>
      </w:r>
      <w:r w:rsidRPr="00B42037">
        <w:rPr>
          <w:sz w:val="28"/>
          <w:szCs w:val="28"/>
          <w:lang w:eastAsia="en-US"/>
        </w:rPr>
        <w:t>-п</w:t>
      </w:r>
    </w:p>
    <w:p w:rsidR="007763CF" w:rsidRDefault="007763CF" w:rsidP="001D6FE5">
      <w:pPr>
        <w:jc w:val="both"/>
        <w:rPr>
          <w:sz w:val="28"/>
          <w:szCs w:val="28"/>
        </w:rPr>
      </w:pPr>
    </w:p>
    <w:p w:rsidR="001D6FE5" w:rsidRPr="007763CF" w:rsidRDefault="001D6FE5" w:rsidP="001D6FE5">
      <w:pPr>
        <w:jc w:val="both"/>
        <w:rPr>
          <w:sz w:val="28"/>
          <w:szCs w:val="28"/>
        </w:rPr>
      </w:pPr>
      <w:r w:rsidRPr="007763CF">
        <w:rPr>
          <w:sz w:val="28"/>
          <w:szCs w:val="28"/>
        </w:rPr>
        <w:t xml:space="preserve">О внесении изменений в постановление администрации Енисейского района от </w:t>
      </w:r>
      <w:r w:rsidR="00356B6E" w:rsidRPr="007763CF">
        <w:rPr>
          <w:sz w:val="28"/>
          <w:szCs w:val="28"/>
        </w:rPr>
        <w:t>03</w:t>
      </w:r>
      <w:r w:rsidRPr="007763CF">
        <w:rPr>
          <w:sz w:val="28"/>
          <w:szCs w:val="28"/>
        </w:rPr>
        <w:t>.</w:t>
      </w:r>
      <w:r w:rsidR="00356B6E" w:rsidRPr="007763CF">
        <w:rPr>
          <w:sz w:val="28"/>
          <w:szCs w:val="28"/>
        </w:rPr>
        <w:t>03</w:t>
      </w:r>
      <w:r w:rsidRPr="007763CF">
        <w:rPr>
          <w:sz w:val="28"/>
          <w:szCs w:val="28"/>
        </w:rPr>
        <w:t>.201</w:t>
      </w:r>
      <w:r w:rsidR="00356B6E" w:rsidRPr="007763CF">
        <w:rPr>
          <w:sz w:val="28"/>
          <w:szCs w:val="28"/>
        </w:rPr>
        <w:t>4</w:t>
      </w:r>
      <w:r w:rsidR="00702C91" w:rsidRPr="007763CF">
        <w:rPr>
          <w:sz w:val="28"/>
          <w:szCs w:val="28"/>
        </w:rPr>
        <w:t xml:space="preserve"> </w:t>
      </w:r>
      <w:r w:rsidRPr="007763CF">
        <w:rPr>
          <w:sz w:val="28"/>
          <w:szCs w:val="28"/>
        </w:rPr>
        <w:t xml:space="preserve"> №</w:t>
      </w:r>
      <w:r w:rsidR="00356B6E" w:rsidRPr="007763CF">
        <w:rPr>
          <w:sz w:val="28"/>
          <w:szCs w:val="28"/>
        </w:rPr>
        <w:t>191</w:t>
      </w:r>
      <w:r w:rsidRPr="007763CF">
        <w:rPr>
          <w:sz w:val="28"/>
          <w:szCs w:val="28"/>
        </w:rPr>
        <w:t>-п «</w:t>
      </w:r>
      <w:r w:rsidR="00702C91" w:rsidRPr="007763CF">
        <w:rPr>
          <w:sz w:val="28"/>
          <w:szCs w:val="28"/>
        </w:rPr>
        <w:t>Об утверждении муниципальной программы Енисейского района «</w:t>
      </w:r>
      <w:r w:rsidR="00F21EA2" w:rsidRPr="007763CF">
        <w:rPr>
          <w:sz w:val="28"/>
          <w:szCs w:val="28"/>
        </w:rPr>
        <w:t>Улучшение качества жизни</w:t>
      </w:r>
      <w:r w:rsidR="00CC2EC2" w:rsidRPr="007763CF">
        <w:rPr>
          <w:sz w:val="28"/>
          <w:szCs w:val="28"/>
        </w:rPr>
        <w:t xml:space="preserve"> в Енисейском районе</w:t>
      </w:r>
      <w:r w:rsidRPr="007763CF">
        <w:rPr>
          <w:sz w:val="28"/>
          <w:szCs w:val="28"/>
        </w:rPr>
        <w:t>»</w:t>
      </w:r>
    </w:p>
    <w:p w:rsidR="001D6FE5" w:rsidRPr="007763CF" w:rsidRDefault="001D6FE5" w:rsidP="006623E4">
      <w:pPr>
        <w:jc w:val="both"/>
        <w:rPr>
          <w:sz w:val="28"/>
          <w:szCs w:val="28"/>
        </w:rPr>
      </w:pPr>
    </w:p>
    <w:p w:rsidR="0078752C" w:rsidRPr="007763CF" w:rsidRDefault="0078752C" w:rsidP="007763CF">
      <w:pPr>
        <w:widowControl w:val="0"/>
        <w:autoSpaceDE w:val="0"/>
        <w:autoSpaceDN w:val="0"/>
        <w:adjustRightInd w:val="0"/>
        <w:ind w:firstLine="540"/>
        <w:jc w:val="both"/>
        <w:rPr>
          <w:sz w:val="28"/>
          <w:szCs w:val="28"/>
          <w:lang w:eastAsia="en-US"/>
        </w:rPr>
      </w:pPr>
      <w:r w:rsidRPr="007763CF">
        <w:rPr>
          <w:sz w:val="28"/>
          <w:szCs w:val="28"/>
          <w:lang w:eastAsia="en-US"/>
        </w:rPr>
        <w:t xml:space="preserve">В соответствии со </w:t>
      </w:r>
      <w:hyperlink r:id="rId9" w:history="1">
        <w:r w:rsidRPr="007763CF">
          <w:rPr>
            <w:sz w:val="28"/>
            <w:szCs w:val="28"/>
            <w:lang w:eastAsia="en-US"/>
          </w:rPr>
          <w:t>статьей 179</w:t>
        </w:r>
      </w:hyperlink>
      <w:r w:rsidRPr="007763CF">
        <w:rPr>
          <w:sz w:val="28"/>
          <w:szCs w:val="28"/>
          <w:lang w:eastAsia="en-US"/>
        </w:rPr>
        <w:t xml:space="preserve"> Бюджетного кодекса Российской Федерации, </w:t>
      </w:r>
      <w:r w:rsidR="001A7C7F" w:rsidRPr="007763CF">
        <w:rPr>
          <w:sz w:val="28"/>
          <w:szCs w:val="28"/>
          <w:lang w:eastAsia="en-US"/>
        </w:rPr>
        <w:t>статьями 16, 29 Устава Енисейского района Красноярского края, постановлением Администрации</w:t>
      </w:r>
      <w:r w:rsidRPr="007763CF">
        <w:rPr>
          <w:sz w:val="28"/>
          <w:szCs w:val="28"/>
          <w:lang w:eastAsia="en-US"/>
        </w:rPr>
        <w:t xml:space="preserve"> Енисейского района от 26.08.2013 N 474-п "Об утверждении Порядка принятия решений о разработке муниципальных программ Енисейского района, их формировании и реализации" ПОСТАНОВЛЯЮ:</w:t>
      </w:r>
    </w:p>
    <w:p w:rsidR="0078752C" w:rsidRPr="007763CF" w:rsidRDefault="0078752C" w:rsidP="0078752C">
      <w:pPr>
        <w:widowControl w:val="0"/>
        <w:autoSpaceDE w:val="0"/>
        <w:autoSpaceDN w:val="0"/>
        <w:adjustRightInd w:val="0"/>
        <w:ind w:firstLine="540"/>
        <w:jc w:val="both"/>
        <w:rPr>
          <w:sz w:val="28"/>
          <w:szCs w:val="28"/>
          <w:lang w:eastAsia="en-US"/>
        </w:rPr>
      </w:pPr>
      <w:r w:rsidRPr="007763CF">
        <w:rPr>
          <w:sz w:val="28"/>
          <w:szCs w:val="28"/>
          <w:lang w:eastAsia="en-US"/>
        </w:rPr>
        <w:t xml:space="preserve">1. Внести в </w:t>
      </w:r>
      <w:hyperlink r:id="rId10" w:history="1">
        <w:r w:rsidRPr="007763CF">
          <w:rPr>
            <w:sz w:val="28"/>
            <w:szCs w:val="28"/>
            <w:lang w:eastAsia="en-US"/>
          </w:rPr>
          <w:t>постановление</w:t>
        </w:r>
      </w:hyperlink>
      <w:r w:rsidRPr="007763CF">
        <w:rPr>
          <w:sz w:val="28"/>
          <w:szCs w:val="28"/>
          <w:lang w:eastAsia="en-US"/>
        </w:rPr>
        <w:t xml:space="preserve"> администрации Енисейского района края от </w:t>
      </w:r>
      <w:r w:rsidR="00356B6E" w:rsidRPr="007763CF">
        <w:rPr>
          <w:sz w:val="28"/>
          <w:szCs w:val="28"/>
          <w:lang w:eastAsia="en-US"/>
        </w:rPr>
        <w:t>03</w:t>
      </w:r>
      <w:r w:rsidRPr="007763CF">
        <w:rPr>
          <w:sz w:val="28"/>
          <w:szCs w:val="28"/>
          <w:lang w:eastAsia="en-US"/>
        </w:rPr>
        <w:t>.</w:t>
      </w:r>
      <w:r w:rsidR="00356B6E" w:rsidRPr="007763CF">
        <w:rPr>
          <w:sz w:val="28"/>
          <w:szCs w:val="28"/>
          <w:lang w:eastAsia="en-US"/>
        </w:rPr>
        <w:t>03</w:t>
      </w:r>
      <w:r w:rsidRPr="007763CF">
        <w:rPr>
          <w:sz w:val="28"/>
          <w:szCs w:val="28"/>
          <w:lang w:eastAsia="en-US"/>
        </w:rPr>
        <w:t>.201</w:t>
      </w:r>
      <w:r w:rsidR="00356B6E" w:rsidRPr="007763CF">
        <w:rPr>
          <w:sz w:val="28"/>
          <w:szCs w:val="28"/>
          <w:lang w:eastAsia="en-US"/>
        </w:rPr>
        <w:t>4</w:t>
      </w:r>
      <w:r w:rsidRPr="007763CF">
        <w:rPr>
          <w:sz w:val="28"/>
          <w:szCs w:val="28"/>
          <w:lang w:eastAsia="en-US"/>
        </w:rPr>
        <w:t xml:space="preserve">  </w:t>
      </w:r>
      <w:r w:rsidR="00356B6E" w:rsidRPr="007763CF">
        <w:rPr>
          <w:sz w:val="28"/>
          <w:szCs w:val="28"/>
          <w:lang w:eastAsia="en-US"/>
        </w:rPr>
        <w:t>№</w:t>
      </w:r>
      <w:r w:rsidR="007763CF">
        <w:rPr>
          <w:sz w:val="28"/>
          <w:szCs w:val="28"/>
          <w:lang w:eastAsia="en-US"/>
        </w:rPr>
        <w:t xml:space="preserve"> 19</w:t>
      </w:r>
      <w:r w:rsidR="00356B6E" w:rsidRPr="007763CF">
        <w:rPr>
          <w:sz w:val="28"/>
          <w:szCs w:val="28"/>
          <w:lang w:eastAsia="en-US"/>
        </w:rPr>
        <w:t>1</w:t>
      </w:r>
      <w:r w:rsidRPr="007763CF">
        <w:rPr>
          <w:sz w:val="28"/>
          <w:szCs w:val="28"/>
          <w:lang w:eastAsia="en-US"/>
        </w:rPr>
        <w:t xml:space="preserve">-п "Об утверждении муниципальной программы Енисейского района </w:t>
      </w:r>
      <w:r w:rsidRPr="007763CF">
        <w:rPr>
          <w:sz w:val="28"/>
          <w:szCs w:val="28"/>
        </w:rPr>
        <w:t>«</w:t>
      </w:r>
      <w:r w:rsidR="00356B6E" w:rsidRPr="007763CF">
        <w:rPr>
          <w:sz w:val="28"/>
          <w:szCs w:val="28"/>
        </w:rPr>
        <w:t>Улучшение качества жизни в Енисейском районе</w:t>
      </w:r>
      <w:r w:rsidRPr="007763CF">
        <w:rPr>
          <w:sz w:val="28"/>
          <w:szCs w:val="28"/>
        </w:rPr>
        <w:t>»</w:t>
      </w:r>
      <w:r w:rsidR="007763CF">
        <w:rPr>
          <w:sz w:val="28"/>
          <w:szCs w:val="28"/>
        </w:rPr>
        <w:t xml:space="preserve"> </w:t>
      </w:r>
      <w:r w:rsidR="001A7C7F" w:rsidRPr="007763CF">
        <w:rPr>
          <w:sz w:val="28"/>
          <w:szCs w:val="28"/>
        </w:rPr>
        <w:t xml:space="preserve">(далее - Постановление) </w:t>
      </w:r>
      <w:r w:rsidRPr="007763CF">
        <w:rPr>
          <w:sz w:val="28"/>
          <w:szCs w:val="28"/>
          <w:lang w:eastAsia="en-US"/>
        </w:rPr>
        <w:t>следующие изменения:</w:t>
      </w:r>
    </w:p>
    <w:p w:rsidR="008334B2" w:rsidRPr="007763CF" w:rsidRDefault="008334B2" w:rsidP="0078752C">
      <w:pPr>
        <w:ind w:firstLine="709"/>
        <w:jc w:val="both"/>
        <w:rPr>
          <w:sz w:val="28"/>
          <w:szCs w:val="28"/>
        </w:rPr>
      </w:pPr>
      <w:r w:rsidRPr="007763CF">
        <w:rPr>
          <w:sz w:val="28"/>
          <w:szCs w:val="28"/>
          <w:lang w:eastAsia="en-US"/>
        </w:rPr>
        <w:t>- строку «</w:t>
      </w:r>
      <w:r w:rsidRPr="007763CF">
        <w:rPr>
          <w:sz w:val="28"/>
          <w:szCs w:val="28"/>
        </w:rPr>
        <w:t>Информация по ресурсному обеспечению муниципальной программы, в том числе в разбивке по источникам финансирования по годам реализации» раздела 1 к приложению к Постановлению изложить в новой редакции согласно приложению №1 к настоящему Постановлению;</w:t>
      </w:r>
    </w:p>
    <w:p w:rsidR="008334B2" w:rsidRPr="007763CF" w:rsidRDefault="008334B2" w:rsidP="0078752C">
      <w:pPr>
        <w:ind w:firstLine="709"/>
        <w:jc w:val="both"/>
        <w:rPr>
          <w:sz w:val="28"/>
          <w:szCs w:val="28"/>
          <w:lang w:eastAsia="en-US"/>
        </w:rPr>
      </w:pPr>
      <w:r w:rsidRPr="007763CF">
        <w:rPr>
          <w:sz w:val="28"/>
          <w:szCs w:val="28"/>
          <w:lang w:eastAsia="en-US"/>
        </w:rPr>
        <w:t xml:space="preserve">- приложение №1 к приложению к Постановлению изложить </w:t>
      </w:r>
      <w:r w:rsidR="00975482" w:rsidRPr="007763CF">
        <w:rPr>
          <w:sz w:val="28"/>
          <w:szCs w:val="28"/>
          <w:lang w:eastAsia="en-US"/>
        </w:rPr>
        <w:t>в новой редакции согласно приложению №2 к настоящему Постановлению;</w:t>
      </w:r>
    </w:p>
    <w:p w:rsidR="00975482" w:rsidRPr="007763CF" w:rsidRDefault="00975482" w:rsidP="00975482">
      <w:pPr>
        <w:ind w:firstLine="709"/>
        <w:jc w:val="both"/>
        <w:rPr>
          <w:sz w:val="28"/>
          <w:szCs w:val="28"/>
          <w:lang w:eastAsia="en-US"/>
        </w:rPr>
      </w:pPr>
      <w:r w:rsidRPr="007763CF">
        <w:rPr>
          <w:sz w:val="28"/>
          <w:szCs w:val="28"/>
          <w:lang w:eastAsia="en-US"/>
        </w:rPr>
        <w:t>- приложение №2 к приложению к Постановлению изложить в новой редакции согласно приложению №3 к настоящему Постановлению;</w:t>
      </w:r>
    </w:p>
    <w:p w:rsidR="00975482" w:rsidRPr="007763CF" w:rsidRDefault="00975482" w:rsidP="0078752C">
      <w:pPr>
        <w:ind w:firstLine="709"/>
        <w:jc w:val="both"/>
        <w:rPr>
          <w:sz w:val="28"/>
          <w:szCs w:val="28"/>
          <w:lang w:eastAsia="en-US"/>
        </w:rPr>
      </w:pPr>
      <w:r w:rsidRPr="007763CF">
        <w:rPr>
          <w:sz w:val="28"/>
          <w:szCs w:val="28"/>
          <w:lang w:eastAsia="en-US"/>
        </w:rPr>
        <w:t>- приложение №1 к приложению №4 к Постановлению изложить в новой редакции согласно</w:t>
      </w:r>
      <w:r w:rsidR="007763CF">
        <w:rPr>
          <w:sz w:val="28"/>
          <w:szCs w:val="28"/>
          <w:lang w:eastAsia="en-US"/>
        </w:rPr>
        <w:t xml:space="preserve"> </w:t>
      </w:r>
      <w:r w:rsidRPr="007763CF">
        <w:rPr>
          <w:sz w:val="28"/>
          <w:szCs w:val="28"/>
          <w:lang w:eastAsia="en-US"/>
        </w:rPr>
        <w:t xml:space="preserve"> приложени</w:t>
      </w:r>
      <w:r w:rsidR="007763CF">
        <w:rPr>
          <w:sz w:val="28"/>
          <w:szCs w:val="28"/>
          <w:lang w:eastAsia="en-US"/>
        </w:rPr>
        <w:t>ю</w:t>
      </w:r>
      <w:r w:rsidRPr="007763CF">
        <w:rPr>
          <w:sz w:val="28"/>
          <w:szCs w:val="28"/>
          <w:lang w:eastAsia="en-US"/>
        </w:rPr>
        <w:t xml:space="preserve"> №4 к настоящему Постановлению;</w:t>
      </w:r>
    </w:p>
    <w:p w:rsidR="00975482" w:rsidRPr="007763CF" w:rsidRDefault="009E1CC4" w:rsidP="0078752C">
      <w:pPr>
        <w:ind w:firstLine="709"/>
        <w:jc w:val="both"/>
        <w:rPr>
          <w:sz w:val="28"/>
          <w:szCs w:val="28"/>
          <w:lang w:eastAsia="en-US"/>
        </w:rPr>
      </w:pPr>
      <w:r w:rsidRPr="007763CF">
        <w:rPr>
          <w:sz w:val="28"/>
          <w:szCs w:val="28"/>
          <w:lang w:eastAsia="en-US"/>
        </w:rPr>
        <w:t>- приложение №7 к приложению к Постановлению изложить в новой редакции согласно приложению №5 к настоящему Постановлению.</w:t>
      </w:r>
    </w:p>
    <w:p w:rsidR="006623E4" w:rsidRPr="007763CF" w:rsidRDefault="006623E4" w:rsidP="0078752C">
      <w:pPr>
        <w:ind w:firstLine="708"/>
        <w:jc w:val="both"/>
        <w:rPr>
          <w:sz w:val="28"/>
          <w:szCs w:val="28"/>
        </w:rPr>
      </w:pPr>
      <w:r w:rsidRPr="007763CF">
        <w:rPr>
          <w:sz w:val="28"/>
          <w:szCs w:val="28"/>
        </w:rPr>
        <w:t>2.</w:t>
      </w:r>
      <w:proofErr w:type="gramStart"/>
      <w:r w:rsidRPr="007763CF">
        <w:rPr>
          <w:sz w:val="28"/>
          <w:szCs w:val="28"/>
        </w:rPr>
        <w:t>Контроль за</w:t>
      </w:r>
      <w:proofErr w:type="gramEnd"/>
      <w:r w:rsidRPr="007763CF">
        <w:rPr>
          <w:sz w:val="28"/>
          <w:szCs w:val="28"/>
        </w:rPr>
        <w:t xml:space="preserve"> исполнением постановления возложить на первого заместителя главы  района </w:t>
      </w:r>
      <w:r w:rsidR="0078752C" w:rsidRPr="007763CF">
        <w:rPr>
          <w:sz w:val="28"/>
          <w:szCs w:val="28"/>
        </w:rPr>
        <w:t>А.Ю. Губанова.</w:t>
      </w:r>
    </w:p>
    <w:p w:rsidR="006623E4" w:rsidRPr="007763CF" w:rsidRDefault="006623E4" w:rsidP="00B524EF">
      <w:pPr>
        <w:ind w:firstLine="709"/>
        <w:jc w:val="both"/>
        <w:rPr>
          <w:sz w:val="28"/>
          <w:szCs w:val="28"/>
        </w:rPr>
      </w:pPr>
      <w:r w:rsidRPr="007763CF">
        <w:rPr>
          <w:sz w:val="28"/>
          <w:szCs w:val="28"/>
        </w:rPr>
        <w:t xml:space="preserve">3.Постановление вступает в силу </w:t>
      </w:r>
      <w:r w:rsidR="00A25F18" w:rsidRPr="007763CF">
        <w:rPr>
          <w:sz w:val="28"/>
          <w:szCs w:val="28"/>
        </w:rPr>
        <w:t xml:space="preserve">со дня </w:t>
      </w:r>
      <w:r w:rsidRPr="007763CF">
        <w:rPr>
          <w:sz w:val="28"/>
          <w:szCs w:val="28"/>
        </w:rPr>
        <w:t>размещени</w:t>
      </w:r>
      <w:r w:rsidR="00A25F18" w:rsidRPr="007763CF">
        <w:rPr>
          <w:sz w:val="28"/>
          <w:szCs w:val="28"/>
        </w:rPr>
        <w:t>я</w:t>
      </w:r>
      <w:r w:rsidRPr="007763CF">
        <w:rPr>
          <w:sz w:val="28"/>
          <w:szCs w:val="28"/>
        </w:rPr>
        <w:t xml:space="preserve"> на официальном информационном Интернет-сайте Енисейского района Красноярского края.</w:t>
      </w:r>
    </w:p>
    <w:p w:rsidR="006623E4" w:rsidRPr="007763CF" w:rsidRDefault="006623E4" w:rsidP="006623E4">
      <w:pPr>
        <w:rPr>
          <w:sz w:val="28"/>
          <w:szCs w:val="28"/>
        </w:rPr>
      </w:pPr>
    </w:p>
    <w:p w:rsidR="006623E4" w:rsidRPr="007763CF" w:rsidRDefault="006623E4" w:rsidP="006623E4">
      <w:pPr>
        <w:rPr>
          <w:sz w:val="28"/>
          <w:szCs w:val="28"/>
        </w:rPr>
      </w:pPr>
    </w:p>
    <w:p w:rsidR="0078752C" w:rsidRPr="007763CF" w:rsidRDefault="0078752C" w:rsidP="006623E4">
      <w:pPr>
        <w:rPr>
          <w:sz w:val="28"/>
          <w:szCs w:val="28"/>
        </w:rPr>
      </w:pPr>
    </w:p>
    <w:p w:rsidR="006623E4" w:rsidRPr="007763CF" w:rsidRDefault="006623E4" w:rsidP="006623E4">
      <w:pPr>
        <w:rPr>
          <w:sz w:val="28"/>
          <w:szCs w:val="28"/>
        </w:rPr>
      </w:pPr>
      <w:r w:rsidRPr="007763CF">
        <w:rPr>
          <w:sz w:val="28"/>
          <w:szCs w:val="28"/>
        </w:rPr>
        <w:t xml:space="preserve">Глава района                                                         </w:t>
      </w:r>
      <w:r w:rsidR="007763CF">
        <w:rPr>
          <w:sz w:val="28"/>
          <w:szCs w:val="28"/>
        </w:rPr>
        <w:tab/>
      </w:r>
      <w:r w:rsidR="007763CF">
        <w:rPr>
          <w:sz w:val="28"/>
          <w:szCs w:val="28"/>
        </w:rPr>
        <w:tab/>
        <w:t xml:space="preserve">                </w:t>
      </w:r>
      <w:r w:rsidR="0078752C" w:rsidRPr="007763CF">
        <w:rPr>
          <w:sz w:val="28"/>
          <w:szCs w:val="28"/>
        </w:rPr>
        <w:t>С.В. Ермаков</w:t>
      </w:r>
    </w:p>
    <w:p w:rsidR="00B42037" w:rsidRDefault="00B42037" w:rsidP="00B46BE9">
      <w:pPr>
        <w:ind w:left="5940"/>
        <w:rPr>
          <w:rFonts w:ascii="Arial" w:hAnsi="Arial" w:cs="Arial"/>
        </w:rPr>
      </w:pPr>
    </w:p>
    <w:p w:rsidR="00B42037" w:rsidRDefault="00B42037" w:rsidP="00B46BE9">
      <w:pPr>
        <w:ind w:left="5940"/>
        <w:rPr>
          <w:rFonts w:ascii="Arial" w:hAnsi="Arial" w:cs="Arial"/>
        </w:rPr>
      </w:pPr>
    </w:p>
    <w:p w:rsidR="00B42037" w:rsidRDefault="00B42037" w:rsidP="00B46BE9">
      <w:pPr>
        <w:ind w:left="5940"/>
        <w:rPr>
          <w:rFonts w:ascii="Arial" w:hAnsi="Arial" w:cs="Arial"/>
        </w:rPr>
      </w:pPr>
    </w:p>
    <w:p w:rsidR="00B42037" w:rsidRDefault="00B42037" w:rsidP="00B46BE9">
      <w:pPr>
        <w:ind w:left="5940"/>
        <w:rPr>
          <w:rFonts w:ascii="Arial" w:hAnsi="Arial" w:cs="Arial"/>
        </w:rPr>
      </w:pPr>
    </w:p>
    <w:p w:rsidR="00B42037" w:rsidRDefault="00B42037" w:rsidP="00B46BE9">
      <w:pPr>
        <w:ind w:left="5940"/>
        <w:rPr>
          <w:rFonts w:ascii="Arial" w:hAnsi="Arial" w:cs="Arial"/>
        </w:rPr>
      </w:pPr>
    </w:p>
    <w:p w:rsidR="00B42037" w:rsidRDefault="00B42037" w:rsidP="00B46BE9">
      <w:pPr>
        <w:ind w:left="5940"/>
        <w:rPr>
          <w:rFonts w:ascii="Arial" w:hAnsi="Arial" w:cs="Arial"/>
        </w:rPr>
      </w:pPr>
    </w:p>
    <w:p w:rsidR="003320D9" w:rsidRPr="007763CF" w:rsidRDefault="00B46BE9" w:rsidP="00B46BE9">
      <w:pPr>
        <w:ind w:left="5940"/>
        <w:rPr>
          <w:rFonts w:ascii="Arial" w:hAnsi="Arial" w:cs="Arial"/>
        </w:rPr>
      </w:pPr>
      <w:bookmarkStart w:id="0" w:name="_GoBack"/>
      <w:bookmarkEnd w:id="0"/>
      <w:r w:rsidRPr="007763CF">
        <w:rPr>
          <w:rFonts w:ascii="Arial" w:hAnsi="Arial" w:cs="Arial"/>
        </w:rPr>
        <w:lastRenderedPageBreak/>
        <w:t xml:space="preserve">Приложение </w:t>
      </w:r>
      <w:r w:rsidR="008334B2" w:rsidRPr="007763CF">
        <w:rPr>
          <w:rFonts w:ascii="Arial" w:hAnsi="Arial" w:cs="Arial"/>
        </w:rPr>
        <w:t>№1</w:t>
      </w:r>
    </w:p>
    <w:p w:rsidR="003320D9" w:rsidRPr="007763CF" w:rsidRDefault="00B46BE9" w:rsidP="00B46BE9">
      <w:pPr>
        <w:ind w:left="5940"/>
        <w:rPr>
          <w:rFonts w:ascii="Arial" w:hAnsi="Arial" w:cs="Arial"/>
        </w:rPr>
      </w:pPr>
      <w:r w:rsidRPr="007763CF">
        <w:rPr>
          <w:rFonts w:ascii="Arial" w:hAnsi="Arial" w:cs="Arial"/>
        </w:rPr>
        <w:t>к постановлению администрации</w:t>
      </w:r>
    </w:p>
    <w:p w:rsidR="003320D9" w:rsidRPr="007763CF" w:rsidRDefault="00B46BE9" w:rsidP="00B46BE9">
      <w:pPr>
        <w:ind w:left="5940"/>
        <w:rPr>
          <w:rFonts w:ascii="Arial" w:hAnsi="Arial" w:cs="Arial"/>
        </w:rPr>
      </w:pPr>
      <w:r w:rsidRPr="007763CF">
        <w:rPr>
          <w:rFonts w:ascii="Arial" w:hAnsi="Arial" w:cs="Arial"/>
        </w:rPr>
        <w:t>Енисейского района</w:t>
      </w:r>
    </w:p>
    <w:p w:rsidR="00B46BE9" w:rsidRPr="007763CF" w:rsidRDefault="00B46BE9" w:rsidP="00B46BE9">
      <w:pPr>
        <w:ind w:left="5940"/>
        <w:rPr>
          <w:rFonts w:ascii="Arial" w:hAnsi="Arial" w:cs="Arial"/>
        </w:rPr>
      </w:pPr>
      <w:r w:rsidRPr="007763CF">
        <w:rPr>
          <w:rFonts w:ascii="Arial" w:hAnsi="Arial" w:cs="Arial"/>
        </w:rPr>
        <w:t xml:space="preserve">от </w:t>
      </w:r>
      <w:r w:rsidR="008917FC" w:rsidRPr="007763CF">
        <w:rPr>
          <w:rFonts w:ascii="Arial" w:hAnsi="Arial" w:cs="Arial"/>
        </w:rPr>
        <w:t>__</w:t>
      </w:r>
      <w:r w:rsidR="006623E4" w:rsidRPr="007763CF">
        <w:rPr>
          <w:rFonts w:ascii="Arial" w:hAnsi="Arial" w:cs="Arial"/>
        </w:rPr>
        <w:t>.</w:t>
      </w:r>
      <w:r w:rsidR="008334B2" w:rsidRPr="007763CF">
        <w:rPr>
          <w:rFonts w:ascii="Arial" w:hAnsi="Arial" w:cs="Arial"/>
        </w:rPr>
        <w:t>04</w:t>
      </w:r>
      <w:r w:rsidR="006623E4" w:rsidRPr="007763CF">
        <w:rPr>
          <w:rFonts w:ascii="Arial" w:hAnsi="Arial" w:cs="Arial"/>
        </w:rPr>
        <w:t>.20</w:t>
      </w:r>
      <w:r w:rsidR="00FC0A75" w:rsidRPr="007763CF">
        <w:rPr>
          <w:rFonts w:ascii="Arial" w:hAnsi="Arial" w:cs="Arial"/>
        </w:rPr>
        <w:t>1</w:t>
      </w:r>
      <w:r w:rsidR="008917FC" w:rsidRPr="007763CF">
        <w:rPr>
          <w:rFonts w:ascii="Arial" w:hAnsi="Arial" w:cs="Arial"/>
        </w:rPr>
        <w:t>7</w:t>
      </w:r>
      <w:r w:rsidR="00B003D5" w:rsidRPr="007763CF">
        <w:rPr>
          <w:rFonts w:ascii="Arial" w:hAnsi="Arial" w:cs="Arial"/>
        </w:rPr>
        <w:t xml:space="preserve"> г.</w:t>
      </w:r>
      <w:r w:rsidRPr="007763CF">
        <w:rPr>
          <w:rFonts w:ascii="Arial" w:hAnsi="Arial" w:cs="Arial"/>
        </w:rPr>
        <w:t xml:space="preserve"> №</w:t>
      </w:r>
      <w:r w:rsidR="008917FC" w:rsidRPr="007763CF">
        <w:rPr>
          <w:rFonts w:ascii="Arial" w:hAnsi="Arial" w:cs="Arial"/>
        </w:rPr>
        <w:t>___</w:t>
      </w:r>
      <w:proofErr w:type="gramStart"/>
      <w:r w:rsidR="008917FC" w:rsidRPr="007763CF">
        <w:rPr>
          <w:rFonts w:ascii="Arial" w:hAnsi="Arial" w:cs="Arial"/>
        </w:rPr>
        <w:t>_</w:t>
      </w:r>
      <w:r w:rsidRPr="007763CF">
        <w:rPr>
          <w:rFonts w:ascii="Arial" w:hAnsi="Arial" w:cs="Arial"/>
        </w:rPr>
        <w:t>-</w:t>
      </w:r>
      <w:proofErr w:type="gramEnd"/>
      <w:r w:rsidRPr="007763CF">
        <w:rPr>
          <w:rFonts w:ascii="Arial" w:hAnsi="Arial" w:cs="Arial"/>
        </w:rPr>
        <w:t>п</w:t>
      </w:r>
    </w:p>
    <w:p w:rsidR="00F96AB5" w:rsidRPr="007763CF" w:rsidRDefault="00F96AB5" w:rsidP="00BE079E">
      <w:pPr>
        <w:ind w:firstLine="567"/>
        <w:jc w:val="center"/>
        <w:rPr>
          <w:rFonts w:ascii="Arial" w:hAnsi="Arial" w:cs="Arial"/>
          <w:b/>
        </w:rPr>
      </w:pPr>
    </w:p>
    <w:tbl>
      <w:tblPr>
        <w:tblW w:w="9532" w:type="dxa"/>
        <w:jc w:val="center"/>
        <w:tblInd w:w="5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45"/>
        <w:gridCol w:w="5987"/>
      </w:tblGrid>
      <w:tr w:rsidR="004B0A19" w:rsidRPr="007763CF" w:rsidTr="003320D9">
        <w:trPr>
          <w:trHeight w:val="345"/>
          <w:jc w:val="center"/>
        </w:trPr>
        <w:tc>
          <w:tcPr>
            <w:tcW w:w="3545" w:type="dxa"/>
            <w:tcBorders>
              <w:top w:val="single" w:sz="6" w:space="0" w:color="auto"/>
              <w:left w:val="single" w:sz="6" w:space="0" w:color="auto"/>
              <w:bottom w:val="single" w:sz="6" w:space="0" w:color="auto"/>
              <w:right w:val="single" w:sz="6" w:space="0" w:color="auto"/>
            </w:tcBorders>
            <w:vAlign w:val="center"/>
          </w:tcPr>
          <w:p w:rsidR="004B0A19" w:rsidRPr="007763CF" w:rsidRDefault="004B0A19" w:rsidP="00647233">
            <w:pPr>
              <w:jc w:val="both"/>
              <w:rPr>
                <w:rFonts w:ascii="Arial" w:hAnsi="Arial" w:cs="Arial"/>
              </w:rPr>
            </w:pPr>
            <w:r w:rsidRPr="007763CF">
              <w:rPr>
                <w:rFonts w:ascii="Arial" w:hAnsi="Arial" w:cs="Arial"/>
              </w:rPr>
              <w:t xml:space="preserve">Информация по ресурсному обеспечению муниципальной программы, в том числе </w:t>
            </w:r>
            <w:r w:rsidR="00647233" w:rsidRPr="007763CF">
              <w:rPr>
                <w:rFonts w:ascii="Arial" w:hAnsi="Arial" w:cs="Arial"/>
              </w:rPr>
              <w:t>в</w:t>
            </w:r>
            <w:r w:rsidRPr="007763CF">
              <w:rPr>
                <w:rFonts w:ascii="Arial" w:hAnsi="Arial" w:cs="Arial"/>
              </w:rPr>
              <w:t xml:space="preserve"> разбивк</w:t>
            </w:r>
            <w:r w:rsidR="00647233" w:rsidRPr="007763CF">
              <w:rPr>
                <w:rFonts w:ascii="Arial" w:hAnsi="Arial" w:cs="Arial"/>
              </w:rPr>
              <w:t>е по источникам финансирования по годам реализации</w:t>
            </w:r>
          </w:p>
        </w:tc>
        <w:tc>
          <w:tcPr>
            <w:tcW w:w="5987" w:type="dxa"/>
            <w:tcBorders>
              <w:top w:val="single" w:sz="6" w:space="0" w:color="auto"/>
              <w:left w:val="single" w:sz="6" w:space="0" w:color="auto"/>
              <w:bottom w:val="single" w:sz="6" w:space="0" w:color="auto"/>
              <w:right w:val="single" w:sz="6" w:space="0" w:color="auto"/>
            </w:tcBorders>
            <w:vAlign w:val="center"/>
          </w:tcPr>
          <w:p w:rsidR="00647233" w:rsidRPr="007763CF" w:rsidRDefault="004B0A19" w:rsidP="00897E53">
            <w:pPr>
              <w:snapToGrid w:val="0"/>
              <w:jc w:val="both"/>
              <w:rPr>
                <w:rFonts w:ascii="Arial" w:hAnsi="Arial" w:cs="Arial"/>
              </w:rPr>
            </w:pPr>
            <w:r w:rsidRPr="007763CF">
              <w:rPr>
                <w:rFonts w:ascii="Arial" w:hAnsi="Arial" w:cs="Arial"/>
              </w:rPr>
              <w:t>Общий объем финансирования Программы</w:t>
            </w:r>
            <w:r w:rsidR="00647233" w:rsidRPr="007763CF">
              <w:rPr>
                <w:rFonts w:ascii="Arial" w:hAnsi="Arial" w:cs="Arial"/>
              </w:rPr>
              <w:t xml:space="preserve"> в 2017 году и в плановом периоде 2018 – 2019 гг. </w:t>
            </w:r>
            <w:r w:rsidRPr="007763CF">
              <w:rPr>
                <w:rFonts w:ascii="Arial" w:hAnsi="Arial" w:cs="Arial"/>
              </w:rPr>
              <w:t xml:space="preserve"> составит – </w:t>
            </w:r>
            <w:r w:rsidR="00236DCC" w:rsidRPr="007763CF">
              <w:rPr>
                <w:rFonts w:ascii="Arial" w:hAnsi="Arial" w:cs="Arial"/>
              </w:rPr>
              <w:t>128 </w:t>
            </w:r>
            <w:r w:rsidR="00ED1915" w:rsidRPr="007763CF">
              <w:rPr>
                <w:rFonts w:ascii="Arial" w:hAnsi="Arial" w:cs="Arial"/>
              </w:rPr>
              <w:t>588</w:t>
            </w:r>
            <w:r w:rsidR="00236DCC" w:rsidRPr="007763CF">
              <w:rPr>
                <w:rFonts w:ascii="Arial" w:hAnsi="Arial" w:cs="Arial"/>
              </w:rPr>
              <w:t>,5</w:t>
            </w:r>
            <w:r w:rsidRPr="007763CF">
              <w:rPr>
                <w:rFonts w:ascii="Arial" w:hAnsi="Arial" w:cs="Arial"/>
              </w:rPr>
              <w:t xml:space="preserve"> тысяч рублей,</w:t>
            </w:r>
          </w:p>
          <w:p w:rsidR="005D59BB" w:rsidRPr="007763CF" w:rsidRDefault="004B0A19" w:rsidP="00121888">
            <w:pPr>
              <w:snapToGrid w:val="0"/>
              <w:jc w:val="both"/>
              <w:rPr>
                <w:rFonts w:ascii="Arial" w:hAnsi="Arial" w:cs="Arial"/>
              </w:rPr>
            </w:pPr>
            <w:r w:rsidRPr="007763CF">
              <w:rPr>
                <w:rFonts w:ascii="Arial" w:hAnsi="Arial" w:cs="Arial"/>
              </w:rPr>
              <w:t xml:space="preserve">в том числе </w:t>
            </w:r>
            <w:r w:rsidR="00121888" w:rsidRPr="007763CF">
              <w:rPr>
                <w:rFonts w:ascii="Arial" w:hAnsi="Arial" w:cs="Arial"/>
              </w:rPr>
              <w:t>за счет средств</w:t>
            </w:r>
            <w:r w:rsidR="005D59BB" w:rsidRPr="007763CF">
              <w:rPr>
                <w:rFonts w:ascii="Arial" w:hAnsi="Arial" w:cs="Arial"/>
              </w:rPr>
              <w:t>:</w:t>
            </w:r>
          </w:p>
          <w:p w:rsidR="00121888" w:rsidRPr="007763CF" w:rsidRDefault="00121888" w:rsidP="00121888">
            <w:pPr>
              <w:snapToGrid w:val="0"/>
              <w:jc w:val="both"/>
              <w:rPr>
                <w:rFonts w:ascii="Arial" w:hAnsi="Arial" w:cs="Arial"/>
              </w:rPr>
            </w:pPr>
            <w:r w:rsidRPr="007763CF">
              <w:rPr>
                <w:rFonts w:ascii="Arial" w:hAnsi="Arial" w:cs="Arial"/>
              </w:rPr>
              <w:t>федерального бюджета – 0,0тыс. рублей;</w:t>
            </w:r>
          </w:p>
          <w:p w:rsidR="00121888" w:rsidRPr="007763CF" w:rsidRDefault="00121888" w:rsidP="00121888">
            <w:pPr>
              <w:snapToGrid w:val="0"/>
              <w:jc w:val="both"/>
              <w:rPr>
                <w:rFonts w:ascii="Arial" w:hAnsi="Arial" w:cs="Arial"/>
              </w:rPr>
            </w:pPr>
            <w:r w:rsidRPr="007763CF">
              <w:rPr>
                <w:rFonts w:ascii="Arial" w:hAnsi="Arial" w:cs="Arial"/>
              </w:rPr>
              <w:t xml:space="preserve">краевого бюджета – </w:t>
            </w:r>
            <w:r w:rsidR="005544D2" w:rsidRPr="007763CF">
              <w:rPr>
                <w:rFonts w:ascii="Arial" w:hAnsi="Arial" w:cs="Arial"/>
              </w:rPr>
              <w:t xml:space="preserve">3 814,8 </w:t>
            </w:r>
            <w:r w:rsidRPr="007763CF">
              <w:rPr>
                <w:rFonts w:ascii="Arial" w:hAnsi="Arial" w:cs="Arial"/>
              </w:rPr>
              <w:t>тыс. рублей;</w:t>
            </w:r>
          </w:p>
          <w:p w:rsidR="005D59BB" w:rsidRPr="007763CF" w:rsidRDefault="00121888" w:rsidP="00121888">
            <w:pPr>
              <w:snapToGrid w:val="0"/>
              <w:jc w:val="both"/>
              <w:rPr>
                <w:rFonts w:ascii="Arial" w:hAnsi="Arial" w:cs="Arial"/>
              </w:rPr>
            </w:pPr>
            <w:r w:rsidRPr="007763CF">
              <w:rPr>
                <w:rFonts w:ascii="Arial" w:hAnsi="Arial" w:cs="Arial"/>
              </w:rPr>
              <w:t xml:space="preserve">районного бюджета – </w:t>
            </w:r>
            <w:r w:rsidR="005544D2" w:rsidRPr="007763CF">
              <w:rPr>
                <w:rFonts w:ascii="Arial" w:hAnsi="Arial" w:cs="Arial"/>
              </w:rPr>
              <w:t>12</w:t>
            </w:r>
            <w:r w:rsidR="00236DCC" w:rsidRPr="007763CF">
              <w:rPr>
                <w:rFonts w:ascii="Arial" w:hAnsi="Arial" w:cs="Arial"/>
              </w:rPr>
              <w:t>4 </w:t>
            </w:r>
            <w:r w:rsidR="00ED1915" w:rsidRPr="007763CF">
              <w:rPr>
                <w:rFonts w:ascii="Arial" w:hAnsi="Arial" w:cs="Arial"/>
              </w:rPr>
              <w:t>773</w:t>
            </w:r>
            <w:r w:rsidR="00236DCC" w:rsidRPr="007763CF">
              <w:rPr>
                <w:rFonts w:ascii="Arial" w:hAnsi="Arial" w:cs="Arial"/>
              </w:rPr>
              <w:t>,7</w:t>
            </w:r>
            <w:r w:rsidR="00ED1915" w:rsidRPr="007763CF">
              <w:rPr>
                <w:rFonts w:ascii="Arial" w:hAnsi="Arial" w:cs="Arial"/>
              </w:rPr>
              <w:t xml:space="preserve"> </w:t>
            </w:r>
            <w:r w:rsidRPr="007763CF">
              <w:rPr>
                <w:rFonts w:ascii="Arial" w:hAnsi="Arial" w:cs="Arial"/>
              </w:rPr>
              <w:t xml:space="preserve">тыс. рублей </w:t>
            </w:r>
          </w:p>
          <w:p w:rsidR="00121888" w:rsidRPr="007763CF" w:rsidRDefault="00121888" w:rsidP="00121888">
            <w:pPr>
              <w:snapToGrid w:val="0"/>
              <w:jc w:val="both"/>
              <w:rPr>
                <w:rFonts w:ascii="Arial" w:hAnsi="Arial" w:cs="Arial"/>
              </w:rPr>
            </w:pPr>
            <w:r w:rsidRPr="007763CF">
              <w:rPr>
                <w:rFonts w:ascii="Arial" w:hAnsi="Arial" w:cs="Arial"/>
              </w:rPr>
              <w:t>бюджетов поселений – 0,0 тыс. рублей.</w:t>
            </w:r>
          </w:p>
          <w:p w:rsidR="005D59BB" w:rsidRPr="007763CF" w:rsidRDefault="005D59BB" w:rsidP="00897E53">
            <w:pPr>
              <w:snapToGrid w:val="0"/>
              <w:jc w:val="both"/>
              <w:rPr>
                <w:rFonts w:ascii="Arial" w:hAnsi="Arial" w:cs="Arial"/>
              </w:rPr>
            </w:pPr>
          </w:p>
          <w:p w:rsidR="004B0A19" w:rsidRPr="007763CF" w:rsidRDefault="004B0A19" w:rsidP="00897E53">
            <w:pPr>
              <w:snapToGrid w:val="0"/>
              <w:jc w:val="both"/>
              <w:rPr>
                <w:rFonts w:ascii="Arial" w:hAnsi="Arial" w:cs="Arial"/>
              </w:rPr>
            </w:pPr>
            <w:r w:rsidRPr="007763CF">
              <w:rPr>
                <w:rFonts w:ascii="Arial" w:hAnsi="Arial" w:cs="Arial"/>
              </w:rPr>
              <w:t>из них по годам реализации:</w:t>
            </w:r>
          </w:p>
          <w:p w:rsidR="005D59BB" w:rsidRPr="007763CF" w:rsidRDefault="005D59BB" w:rsidP="00897E53">
            <w:pPr>
              <w:snapToGrid w:val="0"/>
              <w:jc w:val="both"/>
              <w:rPr>
                <w:rFonts w:ascii="Arial" w:hAnsi="Arial" w:cs="Arial"/>
              </w:rPr>
            </w:pPr>
          </w:p>
          <w:p w:rsidR="00F6361B" w:rsidRPr="007763CF" w:rsidRDefault="004B0A19" w:rsidP="00897E53">
            <w:pPr>
              <w:snapToGrid w:val="0"/>
              <w:jc w:val="both"/>
              <w:rPr>
                <w:rFonts w:ascii="Arial" w:hAnsi="Arial" w:cs="Arial"/>
              </w:rPr>
            </w:pPr>
            <w:r w:rsidRPr="007763CF">
              <w:rPr>
                <w:rFonts w:ascii="Arial" w:hAnsi="Arial" w:cs="Arial"/>
              </w:rPr>
              <w:t>20</w:t>
            </w:r>
            <w:r w:rsidR="00F6361B" w:rsidRPr="007763CF">
              <w:rPr>
                <w:rFonts w:ascii="Arial" w:hAnsi="Arial" w:cs="Arial"/>
              </w:rPr>
              <w:t>17</w:t>
            </w:r>
            <w:r w:rsidRPr="007763CF">
              <w:rPr>
                <w:rFonts w:ascii="Arial" w:hAnsi="Arial" w:cs="Arial"/>
              </w:rPr>
              <w:t xml:space="preserve"> год</w:t>
            </w:r>
            <w:r w:rsidR="00F6361B" w:rsidRPr="007763CF">
              <w:rPr>
                <w:rFonts w:ascii="Arial" w:hAnsi="Arial" w:cs="Arial"/>
              </w:rPr>
              <w:t>:</w:t>
            </w:r>
          </w:p>
          <w:p w:rsidR="004B0A19" w:rsidRPr="007763CF" w:rsidRDefault="00F6361B" w:rsidP="00897E53">
            <w:pPr>
              <w:snapToGrid w:val="0"/>
              <w:jc w:val="both"/>
              <w:rPr>
                <w:rFonts w:ascii="Arial" w:hAnsi="Arial" w:cs="Arial"/>
              </w:rPr>
            </w:pPr>
            <w:r w:rsidRPr="007763CF">
              <w:rPr>
                <w:rFonts w:ascii="Arial" w:hAnsi="Arial" w:cs="Arial"/>
              </w:rPr>
              <w:t>всего</w:t>
            </w:r>
            <w:r w:rsidR="004B0A19" w:rsidRPr="007763CF">
              <w:rPr>
                <w:rFonts w:ascii="Arial" w:hAnsi="Arial" w:cs="Arial"/>
              </w:rPr>
              <w:t xml:space="preserve"> – </w:t>
            </w:r>
            <w:r w:rsidR="005544D2" w:rsidRPr="007763CF">
              <w:rPr>
                <w:rFonts w:ascii="Arial" w:hAnsi="Arial" w:cs="Arial"/>
              </w:rPr>
              <w:t>4</w:t>
            </w:r>
            <w:r w:rsidR="00236DCC" w:rsidRPr="007763CF">
              <w:rPr>
                <w:rFonts w:ascii="Arial" w:hAnsi="Arial" w:cs="Arial"/>
              </w:rPr>
              <w:t>2</w:t>
            </w:r>
            <w:r w:rsidR="005544D2" w:rsidRPr="007763CF">
              <w:rPr>
                <w:rFonts w:ascii="Arial" w:hAnsi="Arial" w:cs="Arial"/>
              </w:rPr>
              <w:t> </w:t>
            </w:r>
            <w:r w:rsidR="00ED1915" w:rsidRPr="007763CF">
              <w:rPr>
                <w:rFonts w:ascii="Arial" w:hAnsi="Arial" w:cs="Arial"/>
              </w:rPr>
              <w:t>021</w:t>
            </w:r>
            <w:r w:rsidR="005544D2" w:rsidRPr="007763CF">
              <w:rPr>
                <w:rFonts w:ascii="Arial" w:hAnsi="Arial" w:cs="Arial"/>
              </w:rPr>
              <w:t xml:space="preserve">,5 </w:t>
            </w:r>
            <w:r w:rsidR="004B0A19" w:rsidRPr="007763CF">
              <w:rPr>
                <w:rFonts w:ascii="Arial" w:hAnsi="Arial" w:cs="Arial"/>
              </w:rPr>
              <w:t>тыс. рублей, в том числе</w:t>
            </w:r>
            <w:r w:rsidR="005D59BB" w:rsidRPr="007763CF">
              <w:rPr>
                <w:rFonts w:ascii="Arial" w:hAnsi="Arial" w:cs="Arial"/>
              </w:rPr>
              <w:t xml:space="preserve"> за счет средств</w:t>
            </w:r>
            <w:r w:rsidR="004B0A19" w:rsidRPr="007763CF">
              <w:rPr>
                <w:rFonts w:ascii="Arial" w:hAnsi="Arial" w:cs="Arial"/>
              </w:rPr>
              <w:t>:</w:t>
            </w:r>
          </w:p>
          <w:p w:rsidR="004B0A19" w:rsidRPr="007763CF" w:rsidRDefault="004B0A19" w:rsidP="00897E53">
            <w:pPr>
              <w:snapToGrid w:val="0"/>
              <w:jc w:val="both"/>
              <w:rPr>
                <w:rFonts w:ascii="Arial" w:hAnsi="Arial" w:cs="Arial"/>
              </w:rPr>
            </w:pPr>
            <w:r w:rsidRPr="007763CF">
              <w:rPr>
                <w:rFonts w:ascii="Arial" w:hAnsi="Arial" w:cs="Arial"/>
              </w:rPr>
              <w:t xml:space="preserve">федерального бюджета – </w:t>
            </w:r>
            <w:r w:rsidR="00F6361B" w:rsidRPr="007763CF">
              <w:rPr>
                <w:rFonts w:ascii="Arial" w:hAnsi="Arial" w:cs="Arial"/>
              </w:rPr>
              <w:t>0,0</w:t>
            </w:r>
            <w:r w:rsidRPr="007763CF">
              <w:rPr>
                <w:rFonts w:ascii="Arial" w:hAnsi="Arial" w:cs="Arial"/>
              </w:rPr>
              <w:t>тыс. рублей;</w:t>
            </w:r>
          </w:p>
          <w:p w:rsidR="004B0A19" w:rsidRPr="007763CF" w:rsidRDefault="004B0A19" w:rsidP="00897E53">
            <w:pPr>
              <w:snapToGrid w:val="0"/>
              <w:jc w:val="both"/>
              <w:rPr>
                <w:rFonts w:ascii="Arial" w:hAnsi="Arial" w:cs="Arial"/>
              </w:rPr>
            </w:pPr>
            <w:r w:rsidRPr="007763CF">
              <w:rPr>
                <w:rFonts w:ascii="Arial" w:hAnsi="Arial" w:cs="Arial"/>
              </w:rPr>
              <w:t xml:space="preserve">краевого бюджета – </w:t>
            </w:r>
            <w:r w:rsidR="005544D2" w:rsidRPr="007763CF">
              <w:rPr>
                <w:rFonts w:ascii="Arial" w:hAnsi="Arial" w:cs="Arial"/>
              </w:rPr>
              <w:t xml:space="preserve">1 271,6 </w:t>
            </w:r>
            <w:r w:rsidRPr="007763CF">
              <w:rPr>
                <w:rFonts w:ascii="Arial" w:hAnsi="Arial" w:cs="Arial"/>
              </w:rPr>
              <w:t>тыс. рублей;</w:t>
            </w:r>
          </w:p>
          <w:p w:rsidR="005D59BB" w:rsidRPr="007763CF" w:rsidRDefault="004B0A19" w:rsidP="00897E53">
            <w:pPr>
              <w:snapToGrid w:val="0"/>
              <w:jc w:val="both"/>
              <w:rPr>
                <w:rFonts w:ascii="Arial" w:hAnsi="Arial" w:cs="Arial"/>
              </w:rPr>
            </w:pPr>
            <w:r w:rsidRPr="007763CF">
              <w:rPr>
                <w:rFonts w:ascii="Arial" w:hAnsi="Arial" w:cs="Arial"/>
              </w:rPr>
              <w:t xml:space="preserve">районного бюджета – </w:t>
            </w:r>
            <w:r w:rsidR="005544D2" w:rsidRPr="007763CF">
              <w:rPr>
                <w:rFonts w:ascii="Arial" w:hAnsi="Arial" w:cs="Arial"/>
              </w:rPr>
              <w:t>4</w:t>
            </w:r>
            <w:r w:rsidR="00236DCC" w:rsidRPr="007763CF">
              <w:rPr>
                <w:rFonts w:ascii="Arial" w:hAnsi="Arial" w:cs="Arial"/>
              </w:rPr>
              <w:t>1</w:t>
            </w:r>
            <w:r w:rsidR="005544D2" w:rsidRPr="007763CF">
              <w:rPr>
                <w:rFonts w:ascii="Arial" w:hAnsi="Arial" w:cs="Arial"/>
              </w:rPr>
              <w:t> </w:t>
            </w:r>
            <w:r w:rsidR="00ED1915" w:rsidRPr="007763CF">
              <w:rPr>
                <w:rFonts w:ascii="Arial" w:hAnsi="Arial" w:cs="Arial"/>
              </w:rPr>
              <w:t>749</w:t>
            </w:r>
            <w:r w:rsidR="005544D2" w:rsidRPr="007763CF">
              <w:rPr>
                <w:rFonts w:ascii="Arial" w:hAnsi="Arial" w:cs="Arial"/>
              </w:rPr>
              <w:t>,</w:t>
            </w:r>
            <w:r w:rsidR="00236DCC" w:rsidRPr="007763CF">
              <w:rPr>
                <w:rFonts w:ascii="Arial" w:hAnsi="Arial" w:cs="Arial"/>
              </w:rPr>
              <w:t>9</w:t>
            </w:r>
            <w:r w:rsidR="00ED1915" w:rsidRPr="007763CF">
              <w:rPr>
                <w:rFonts w:ascii="Arial" w:hAnsi="Arial" w:cs="Arial"/>
              </w:rPr>
              <w:t xml:space="preserve"> </w:t>
            </w:r>
            <w:r w:rsidRPr="007763CF">
              <w:rPr>
                <w:rFonts w:ascii="Arial" w:hAnsi="Arial" w:cs="Arial"/>
              </w:rPr>
              <w:t>тыс. рублей</w:t>
            </w:r>
            <w:r w:rsidR="00ED1915" w:rsidRPr="007763CF">
              <w:rPr>
                <w:rFonts w:ascii="Arial" w:hAnsi="Arial" w:cs="Arial"/>
              </w:rPr>
              <w:t>;</w:t>
            </w:r>
            <w:r w:rsidRPr="007763CF">
              <w:rPr>
                <w:rFonts w:ascii="Arial" w:hAnsi="Arial" w:cs="Arial"/>
              </w:rPr>
              <w:t xml:space="preserve"> </w:t>
            </w:r>
          </w:p>
          <w:p w:rsidR="004B0A19" w:rsidRPr="007763CF" w:rsidRDefault="004B0A19" w:rsidP="00897E53">
            <w:pPr>
              <w:snapToGrid w:val="0"/>
              <w:jc w:val="both"/>
              <w:rPr>
                <w:rFonts w:ascii="Arial" w:hAnsi="Arial" w:cs="Arial"/>
              </w:rPr>
            </w:pPr>
            <w:r w:rsidRPr="007763CF">
              <w:rPr>
                <w:rFonts w:ascii="Arial" w:hAnsi="Arial" w:cs="Arial"/>
              </w:rPr>
              <w:t>бюджет</w:t>
            </w:r>
            <w:r w:rsidR="00F6361B" w:rsidRPr="007763CF">
              <w:rPr>
                <w:rFonts w:ascii="Arial" w:hAnsi="Arial" w:cs="Arial"/>
              </w:rPr>
              <w:t>ов</w:t>
            </w:r>
            <w:r w:rsidRPr="007763CF">
              <w:rPr>
                <w:rFonts w:ascii="Arial" w:hAnsi="Arial" w:cs="Arial"/>
              </w:rPr>
              <w:t xml:space="preserve"> поселений – </w:t>
            </w:r>
            <w:r w:rsidR="00F6361B" w:rsidRPr="007763CF">
              <w:rPr>
                <w:rFonts w:ascii="Arial" w:hAnsi="Arial" w:cs="Arial"/>
              </w:rPr>
              <w:t>0,0</w:t>
            </w:r>
            <w:r w:rsidRPr="007763CF">
              <w:rPr>
                <w:rFonts w:ascii="Arial" w:hAnsi="Arial" w:cs="Arial"/>
              </w:rPr>
              <w:t xml:space="preserve"> тыс. рублей.</w:t>
            </w:r>
          </w:p>
          <w:p w:rsidR="00F6361B" w:rsidRPr="007763CF" w:rsidRDefault="00F6361B" w:rsidP="00897E53">
            <w:pPr>
              <w:snapToGrid w:val="0"/>
              <w:jc w:val="both"/>
              <w:rPr>
                <w:rFonts w:ascii="Arial" w:hAnsi="Arial" w:cs="Arial"/>
              </w:rPr>
            </w:pPr>
          </w:p>
          <w:p w:rsidR="00F6361B" w:rsidRPr="007763CF" w:rsidRDefault="00F6361B" w:rsidP="00F6361B">
            <w:pPr>
              <w:snapToGrid w:val="0"/>
              <w:jc w:val="both"/>
              <w:rPr>
                <w:rFonts w:ascii="Arial" w:hAnsi="Arial" w:cs="Arial"/>
              </w:rPr>
            </w:pPr>
            <w:r w:rsidRPr="007763CF">
              <w:rPr>
                <w:rFonts w:ascii="Arial" w:hAnsi="Arial" w:cs="Arial"/>
              </w:rPr>
              <w:t>2018 год:</w:t>
            </w:r>
          </w:p>
          <w:p w:rsidR="005544D2" w:rsidRPr="007763CF" w:rsidRDefault="005544D2" w:rsidP="005544D2">
            <w:pPr>
              <w:snapToGrid w:val="0"/>
              <w:jc w:val="both"/>
              <w:rPr>
                <w:rFonts w:ascii="Arial" w:hAnsi="Arial" w:cs="Arial"/>
              </w:rPr>
            </w:pPr>
            <w:r w:rsidRPr="007763CF">
              <w:rPr>
                <w:rFonts w:ascii="Arial" w:hAnsi="Arial" w:cs="Arial"/>
              </w:rPr>
              <w:t>всего – 4</w:t>
            </w:r>
            <w:r w:rsidR="00236DCC" w:rsidRPr="007763CF">
              <w:rPr>
                <w:rFonts w:ascii="Arial" w:hAnsi="Arial" w:cs="Arial"/>
              </w:rPr>
              <w:t>2</w:t>
            </w:r>
            <w:r w:rsidRPr="007763CF">
              <w:rPr>
                <w:rFonts w:ascii="Arial" w:hAnsi="Arial" w:cs="Arial"/>
              </w:rPr>
              <w:t> </w:t>
            </w:r>
            <w:r w:rsidR="00236DCC" w:rsidRPr="007763CF">
              <w:rPr>
                <w:rFonts w:ascii="Arial" w:hAnsi="Arial" w:cs="Arial"/>
              </w:rPr>
              <w:t>783</w:t>
            </w:r>
            <w:r w:rsidRPr="007763CF">
              <w:rPr>
                <w:rFonts w:ascii="Arial" w:hAnsi="Arial" w:cs="Arial"/>
              </w:rPr>
              <w:t>,5 тыс. рублей, в том числе за счет средств:</w:t>
            </w:r>
          </w:p>
          <w:p w:rsidR="005544D2" w:rsidRPr="007763CF" w:rsidRDefault="005544D2" w:rsidP="005544D2">
            <w:pPr>
              <w:snapToGrid w:val="0"/>
              <w:jc w:val="both"/>
              <w:rPr>
                <w:rFonts w:ascii="Arial" w:hAnsi="Arial" w:cs="Arial"/>
              </w:rPr>
            </w:pPr>
            <w:r w:rsidRPr="007763CF">
              <w:rPr>
                <w:rFonts w:ascii="Arial" w:hAnsi="Arial" w:cs="Arial"/>
              </w:rPr>
              <w:t>федерального бюджета – 0,0 тыс. рублей;</w:t>
            </w:r>
          </w:p>
          <w:p w:rsidR="005544D2" w:rsidRPr="007763CF" w:rsidRDefault="005544D2" w:rsidP="005544D2">
            <w:pPr>
              <w:snapToGrid w:val="0"/>
              <w:jc w:val="both"/>
              <w:rPr>
                <w:rFonts w:ascii="Arial" w:hAnsi="Arial" w:cs="Arial"/>
              </w:rPr>
            </w:pPr>
            <w:r w:rsidRPr="007763CF">
              <w:rPr>
                <w:rFonts w:ascii="Arial" w:hAnsi="Arial" w:cs="Arial"/>
              </w:rPr>
              <w:t>краевого бюджета – 1 271,6 тыс. рублей;</w:t>
            </w:r>
          </w:p>
          <w:p w:rsidR="005544D2" w:rsidRPr="007763CF" w:rsidRDefault="005544D2" w:rsidP="005544D2">
            <w:pPr>
              <w:snapToGrid w:val="0"/>
              <w:jc w:val="both"/>
              <w:rPr>
                <w:rFonts w:ascii="Arial" w:hAnsi="Arial" w:cs="Arial"/>
              </w:rPr>
            </w:pPr>
            <w:r w:rsidRPr="007763CF">
              <w:rPr>
                <w:rFonts w:ascii="Arial" w:hAnsi="Arial" w:cs="Arial"/>
              </w:rPr>
              <w:t>районного бюджета – 4</w:t>
            </w:r>
            <w:r w:rsidR="00236DCC" w:rsidRPr="007763CF">
              <w:rPr>
                <w:rFonts w:ascii="Arial" w:hAnsi="Arial" w:cs="Arial"/>
              </w:rPr>
              <w:t>1</w:t>
            </w:r>
            <w:r w:rsidRPr="007763CF">
              <w:rPr>
                <w:rFonts w:ascii="Arial" w:hAnsi="Arial" w:cs="Arial"/>
              </w:rPr>
              <w:t> </w:t>
            </w:r>
            <w:r w:rsidR="00236DCC" w:rsidRPr="007763CF">
              <w:rPr>
                <w:rFonts w:ascii="Arial" w:hAnsi="Arial" w:cs="Arial"/>
              </w:rPr>
              <w:t>511</w:t>
            </w:r>
            <w:r w:rsidRPr="007763CF">
              <w:rPr>
                <w:rFonts w:ascii="Arial" w:hAnsi="Arial" w:cs="Arial"/>
              </w:rPr>
              <w:t xml:space="preserve">,9 тыс. рублей </w:t>
            </w:r>
          </w:p>
          <w:p w:rsidR="005544D2" w:rsidRPr="007763CF" w:rsidRDefault="005544D2" w:rsidP="005544D2">
            <w:pPr>
              <w:snapToGrid w:val="0"/>
              <w:jc w:val="both"/>
              <w:rPr>
                <w:rFonts w:ascii="Arial" w:hAnsi="Arial" w:cs="Arial"/>
              </w:rPr>
            </w:pPr>
            <w:r w:rsidRPr="007763CF">
              <w:rPr>
                <w:rFonts w:ascii="Arial" w:hAnsi="Arial" w:cs="Arial"/>
              </w:rPr>
              <w:t>бюджетов поселений – 0,0 тыс. рублей.</w:t>
            </w:r>
          </w:p>
          <w:p w:rsidR="00F6361B" w:rsidRPr="007763CF" w:rsidRDefault="00F6361B" w:rsidP="00897E53">
            <w:pPr>
              <w:snapToGrid w:val="0"/>
              <w:jc w:val="both"/>
              <w:rPr>
                <w:rFonts w:ascii="Arial" w:hAnsi="Arial" w:cs="Arial"/>
              </w:rPr>
            </w:pPr>
          </w:p>
          <w:p w:rsidR="00F6361B" w:rsidRPr="007763CF" w:rsidRDefault="00F6361B" w:rsidP="00F6361B">
            <w:pPr>
              <w:snapToGrid w:val="0"/>
              <w:jc w:val="both"/>
              <w:rPr>
                <w:rFonts w:ascii="Arial" w:hAnsi="Arial" w:cs="Arial"/>
              </w:rPr>
            </w:pPr>
            <w:r w:rsidRPr="007763CF">
              <w:rPr>
                <w:rFonts w:ascii="Arial" w:hAnsi="Arial" w:cs="Arial"/>
              </w:rPr>
              <w:t>2019 год:</w:t>
            </w:r>
          </w:p>
          <w:p w:rsidR="005544D2" w:rsidRPr="007763CF" w:rsidRDefault="005544D2" w:rsidP="005544D2">
            <w:pPr>
              <w:snapToGrid w:val="0"/>
              <w:jc w:val="both"/>
              <w:rPr>
                <w:rFonts w:ascii="Arial" w:hAnsi="Arial" w:cs="Arial"/>
              </w:rPr>
            </w:pPr>
            <w:r w:rsidRPr="007763CF">
              <w:rPr>
                <w:rFonts w:ascii="Arial" w:hAnsi="Arial" w:cs="Arial"/>
              </w:rPr>
              <w:t>всего – 4</w:t>
            </w:r>
            <w:r w:rsidR="00236DCC" w:rsidRPr="007763CF">
              <w:rPr>
                <w:rFonts w:ascii="Arial" w:hAnsi="Arial" w:cs="Arial"/>
              </w:rPr>
              <w:t>2</w:t>
            </w:r>
            <w:r w:rsidRPr="007763CF">
              <w:rPr>
                <w:rFonts w:ascii="Arial" w:hAnsi="Arial" w:cs="Arial"/>
              </w:rPr>
              <w:t> </w:t>
            </w:r>
            <w:r w:rsidR="00236DCC" w:rsidRPr="007763CF">
              <w:rPr>
                <w:rFonts w:ascii="Arial" w:hAnsi="Arial" w:cs="Arial"/>
              </w:rPr>
              <w:t>783</w:t>
            </w:r>
            <w:r w:rsidRPr="007763CF">
              <w:rPr>
                <w:rFonts w:ascii="Arial" w:hAnsi="Arial" w:cs="Arial"/>
              </w:rPr>
              <w:t>,5 тыс. рублей, в том числе за счет средств:</w:t>
            </w:r>
          </w:p>
          <w:p w:rsidR="005544D2" w:rsidRPr="007763CF" w:rsidRDefault="005544D2" w:rsidP="005544D2">
            <w:pPr>
              <w:snapToGrid w:val="0"/>
              <w:jc w:val="both"/>
              <w:rPr>
                <w:rFonts w:ascii="Arial" w:hAnsi="Arial" w:cs="Arial"/>
              </w:rPr>
            </w:pPr>
            <w:r w:rsidRPr="007763CF">
              <w:rPr>
                <w:rFonts w:ascii="Arial" w:hAnsi="Arial" w:cs="Arial"/>
              </w:rPr>
              <w:t>федерального бюджета – 0,0 тыс. рублей;</w:t>
            </w:r>
          </w:p>
          <w:p w:rsidR="005544D2" w:rsidRPr="007763CF" w:rsidRDefault="005544D2" w:rsidP="005544D2">
            <w:pPr>
              <w:snapToGrid w:val="0"/>
              <w:jc w:val="both"/>
              <w:rPr>
                <w:rFonts w:ascii="Arial" w:hAnsi="Arial" w:cs="Arial"/>
              </w:rPr>
            </w:pPr>
            <w:r w:rsidRPr="007763CF">
              <w:rPr>
                <w:rFonts w:ascii="Arial" w:hAnsi="Arial" w:cs="Arial"/>
              </w:rPr>
              <w:t>краевого бюджета – 1 271,6 тыс. рублей;</w:t>
            </w:r>
          </w:p>
          <w:p w:rsidR="005544D2" w:rsidRPr="007763CF" w:rsidRDefault="005544D2" w:rsidP="005544D2">
            <w:pPr>
              <w:snapToGrid w:val="0"/>
              <w:jc w:val="both"/>
              <w:rPr>
                <w:rFonts w:ascii="Arial" w:hAnsi="Arial" w:cs="Arial"/>
              </w:rPr>
            </w:pPr>
            <w:r w:rsidRPr="007763CF">
              <w:rPr>
                <w:rFonts w:ascii="Arial" w:hAnsi="Arial" w:cs="Arial"/>
              </w:rPr>
              <w:t>районного бюджета – 4</w:t>
            </w:r>
            <w:r w:rsidR="00236DCC" w:rsidRPr="007763CF">
              <w:rPr>
                <w:rFonts w:ascii="Arial" w:hAnsi="Arial" w:cs="Arial"/>
              </w:rPr>
              <w:t>1</w:t>
            </w:r>
            <w:r w:rsidRPr="007763CF">
              <w:rPr>
                <w:rFonts w:ascii="Arial" w:hAnsi="Arial" w:cs="Arial"/>
              </w:rPr>
              <w:t> </w:t>
            </w:r>
            <w:r w:rsidR="00236DCC" w:rsidRPr="007763CF">
              <w:rPr>
                <w:rFonts w:ascii="Arial" w:hAnsi="Arial" w:cs="Arial"/>
              </w:rPr>
              <w:t>511</w:t>
            </w:r>
            <w:r w:rsidRPr="007763CF">
              <w:rPr>
                <w:rFonts w:ascii="Arial" w:hAnsi="Arial" w:cs="Arial"/>
              </w:rPr>
              <w:t xml:space="preserve">,9 тыс. рублей </w:t>
            </w:r>
          </w:p>
          <w:p w:rsidR="005544D2" w:rsidRPr="007763CF" w:rsidRDefault="005544D2" w:rsidP="005544D2">
            <w:pPr>
              <w:snapToGrid w:val="0"/>
              <w:jc w:val="both"/>
              <w:rPr>
                <w:rFonts w:ascii="Arial" w:hAnsi="Arial" w:cs="Arial"/>
              </w:rPr>
            </w:pPr>
            <w:r w:rsidRPr="007763CF">
              <w:rPr>
                <w:rFonts w:ascii="Arial" w:hAnsi="Arial" w:cs="Arial"/>
              </w:rPr>
              <w:t>бюджетов поселений – 0,0 тыс. рублей.</w:t>
            </w:r>
          </w:p>
          <w:p w:rsidR="004B0A19" w:rsidRPr="007763CF" w:rsidRDefault="004B0A19" w:rsidP="00816D20">
            <w:pPr>
              <w:snapToGrid w:val="0"/>
              <w:jc w:val="both"/>
              <w:rPr>
                <w:rFonts w:ascii="Arial" w:hAnsi="Arial" w:cs="Arial"/>
              </w:rPr>
            </w:pPr>
          </w:p>
        </w:tc>
      </w:tr>
    </w:tbl>
    <w:p w:rsidR="003945DB" w:rsidRPr="007763CF" w:rsidRDefault="003945DB" w:rsidP="00BE079E">
      <w:pPr>
        <w:pStyle w:val="a7"/>
        <w:spacing w:line="240" w:lineRule="auto"/>
        <w:ind w:left="0" w:firstLine="567"/>
        <w:jc w:val="center"/>
        <w:rPr>
          <w:rFonts w:ascii="Arial" w:hAnsi="Arial" w:cs="Arial"/>
          <w:b/>
          <w:sz w:val="24"/>
          <w:szCs w:val="24"/>
        </w:rPr>
      </w:pPr>
    </w:p>
    <w:p w:rsidR="0087656A" w:rsidRPr="007763CF" w:rsidRDefault="0087656A" w:rsidP="0087656A">
      <w:pPr>
        <w:pStyle w:val="a5"/>
        <w:ind w:firstLine="709"/>
        <w:jc w:val="both"/>
        <w:rPr>
          <w:rFonts w:ascii="Arial" w:hAnsi="Arial" w:cs="Arial"/>
          <w:sz w:val="24"/>
          <w:szCs w:val="24"/>
        </w:rPr>
      </w:pPr>
    </w:p>
    <w:p w:rsidR="0087656A" w:rsidRPr="007763CF" w:rsidRDefault="0087656A" w:rsidP="004B0A19">
      <w:pPr>
        <w:snapToGrid w:val="0"/>
        <w:jc w:val="both"/>
        <w:rPr>
          <w:rFonts w:ascii="Arial" w:hAnsi="Arial" w:cs="Arial"/>
        </w:rPr>
      </w:pPr>
    </w:p>
    <w:p w:rsidR="0087656A" w:rsidRPr="007763CF" w:rsidRDefault="0087656A" w:rsidP="004B0A19">
      <w:pPr>
        <w:snapToGrid w:val="0"/>
        <w:jc w:val="both"/>
        <w:rPr>
          <w:rFonts w:ascii="Arial" w:hAnsi="Arial" w:cs="Arial"/>
        </w:rPr>
        <w:sectPr w:rsidR="0087656A" w:rsidRPr="007763CF" w:rsidSect="00345883">
          <w:type w:val="continuous"/>
          <w:pgSz w:w="11906" w:h="16838"/>
          <w:pgMar w:top="1134" w:right="851" w:bottom="1134" w:left="1701" w:header="708" w:footer="708" w:gutter="0"/>
          <w:pgNumType w:start="0"/>
          <w:cols w:space="708"/>
          <w:titlePg/>
          <w:docGrid w:linePitch="360"/>
        </w:sectPr>
      </w:pPr>
    </w:p>
    <w:p w:rsidR="008334B2" w:rsidRPr="007763CF" w:rsidRDefault="008334B2" w:rsidP="008334B2">
      <w:pPr>
        <w:ind w:left="5940"/>
        <w:jc w:val="right"/>
        <w:rPr>
          <w:rFonts w:ascii="Arial" w:hAnsi="Arial" w:cs="Arial"/>
        </w:rPr>
      </w:pPr>
      <w:r w:rsidRPr="007763CF">
        <w:rPr>
          <w:rFonts w:ascii="Arial" w:hAnsi="Arial" w:cs="Arial"/>
        </w:rPr>
        <w:lastRenderedPageBreak/>
        <w:t>Приложение №2</w:t>
      </w:r>
    </w:p>
    <w:p w:rsidR="008334B2" w:rsidRPr="007763CF" w:rsidRDefault="008334B2" w:rsidP="008334B2">
      <w:pPr>
        <w:ind w:left="5940"/>
        <w:jc w:val="right"/>
        <w:rPr>
          <w:rFonts w:ascii="Arial" w:hAnsi="Arial" w:cs="Arial"/>
        </w:rPr>
      </w:pPr>
      <w:r w:rsidRPr="007763CF">
        <w:rPr>
          <w:rFonts w:ascii="Arial" w:hAnsi="Arial" w:cs="Arial"/>
        </w:rPr>
        <w:t>к постановлению администрации</w:t>
      </w:r>
    </w:p>
    <w:p w:rsidR="008334B2" w:rsidRPr="007763CF" w:rsidRDefault="008334B2" w:rsidP="008334B2">
      <w:pPr>
        <w:ind w:left="5940"/>
        <w:jc w:val="right"/>
        <w:rPr>
          <w:rFonts w:ascii="Arial" w:hAnsi="Arial" w:cs="Arial"/>
        </w:rPr>
      </w:pPr>
      <w:r w:rsidRPr="007763CF">
        <w:rPr>
          <w:rFonts w:ascii="Arial" w:hAnsi="Arial" w:cs="Arial"/>
        </w:rPr>
        <w:t>Енисейского района</w:t>
      </w:r>
    </w:p>
    <w:p w:rsidR="008334B2" w:rsidRPr="007763CF" w:rsidRDefault="008334B2" w:rsidP="008334B2">
      <w:pPr>
        <w:ind w:left="5940"/>
        <w:jc w:val="right"/>
        <w:rPr>
          <w:rFonts w:ascii="Arial" w:hAnsi="Arial" w:cs="Arial"/>
        </w:rPr>
      </w:pPr>
      <w:r w:rsidRPr="007763CF">
        <w:rPr>
          <w:rFonts w:ascii="Arial" w:hAnsi="Arial" w:cs="Arial"/>
        </w:rPr>
        <w:t>от __.04.2017 г. №___</w:t>
      </w:r>
      <w:proofErr w:type="gramStart"/>
      <w:r w:rsidRPr="007763CF">
        <w:rPr>
          <w:rFonts w:ascii="Arial" w:hAnsi="Arial" w:cs="Arial"/>
        </w:rPr>
        <w:t>_-</w:t>
      </w:r>
      <w:proofErr w:type="gramEnd"/>
      <w:r w:rsidRPr="007763CF">
        <w:rPr>
          <w:rFonts w:ascii="Arial" w:hAnsi="Arial" w:cs="Arial"/>
        </w:rPr>
        <w:t>п</w:t>
      </w:r>
    </w:p>
    <w:p w:rsidR="008334B2" w:rsidRPr="007763CF" w:rsidRDefault="008334B2" w:rsidP="00E861B2">
      <w:pPr>
        <w:pStyle w:val="ConsPlusNormal"/>
        <w:spacing w:line="276" w:lineRule="auto"/>
        <w:ind w:left="9923"/>
        <w:outlineLvl w:val="2"/>
        <w:rPr>
          <w:sz w:val="24"/>
          <w:szCs w:val="24"/>
        </w:rPr>
      </w:pPr>
    </w:p>
    <w:p w:rsidR="00E861B2" w:rsidRPr="007763CF" w:rsidRDefault="00E861B2" w:rsidP="00E861B2">
      <w:pPr>
        <w:pStyle w:val="ConsPlusNormal"/>
        <w:spacing w:line="276" w:lineRule="auto"/>
        <w:ind w:left="9923"/>
        <w:outlineLvl w:val="2"/>
        <w:rPr>
          <w:sz w:val="16"/>
          <w:szCs w:val="16"/>
        </w:rPr>
      </w:pPr>
      <w:r w:rsidRPr="007763CF">
        <w:rPr>
          <w:sz w:val="16"/>
          <w:szCs w:val="16"/>
        </w:rPr>
        <w:t xml:space="preserve">Приложение №1 </w:t>
      </w:r>
    </w:p>
    <w:p w:rsidR="00460E4F" w:rsidRPr="007763CF" w:rsidRDefault="00D9305D" w:rsidP="00460E4F">
      <w:pPr>
        <w:pStyle w:val="ConsPlusNormal"/>
        <w:spacing w:line="276" w:lineRule="auto"/>
        <w:ind w:left="9923"/>
        <w:outlineLvl w:val="2"/>
        <w:rPr>
          <w:sz w:val="16"/>
          <w:szCs w:val="16"/>
        </w:rPr>
      </w:pPr>
      <w:r w:rsidRPr="007763CF">
        <w:rPr>
          <w:sz w:val="16"/>
          <w:szCs w:val="16"/>
        </w:rPr>
        <w:t xml:space="preserve">к муниципальной программе </w:t>
      </w:r>
      <w:r w:rsidR="00E861B2" w:rsidRPr="007763CF">
        <w:rPr>
          <w:sz w:val="16"/>
          <w:szCs w:val="16"/>
        </w:rPr>
        <w:t>«</w:t>
      </w:r>
      <w:r w:rsidR="00637846" w:rsidRPr="007763CF">
        <w:rPr>
          <w:sz w:val="16"/>
          <w:szCs w:val="16"/>
        </w:rPr>
        <w:t>Улучшение качества жизни в Енисейском районе</w:t>
      </w:r>
      <w:r w:rsidR="00E861B2" w:rsidRPr="007763CF">
        <w:rPr>
          <w:sz w:val="16"/>
          <w:szCs w:val="16"/>
        </w:rPr>
        <w:t>»</w:t>
      </w:r>
    </w:p>
    <w:p w:rsidR="00460E4F" w:rsidRPr="007763CF" w:rsidRDefault="00460E4F" w:rsidP="00460E4F">
      <w:pPr>
        <w:pStyle w:val="ConsPlusNormal"/>
        <w:spacing w:line="276" w:lineRule="auto"/>
        <w:ind w:left="9923"/>
        <w:outlineLvl w:val="2"/>
        <w:rPr>
          <w:sz w:val="24"/>
          <w:szCs w:val="24"/>
        </w:rPr>
      </w:pPr>
    </w:p>
    <w:p w:rsidR="00207CC8" w:rsidRPr="007763CF" w:rsidRDefault="00460E4F" w:rsidP="00207CC8">
      <w:pPr>
        <w:pStyle w:val="ConsPlusNormal"/>
        <w:spacing w:line="276" w:lineRule="auto"/>
        <w:jc w:val="center"/>
        <w:outlineLvl w:val="2"/>
        <w:rPr>
          <w:sz w:val="24"/>
          <w:szCs w:val="24"/>
        </w:rPr>
      </w:pPr>
      <w:r w:rsidRPr="007763CF">
        <w:rPr>
          <w:sz w:val="24"/>
          <w:szCs w:val="24"/>
        </w:rPr>
        <w:t xml:space="preserve">Информация о распределении планируемых расходов по </w:t>
      </w:r>
      <w:r w:rsidR="00207CC8" w:rsidRPr="007763CF">
        <w:rPr>
          <w:sz w:val="24"/>
          <w:szCs w:val="24"/>
        </w:rPr>
        <w:t xml:space="preserve">отдельным мероприятиям, </w:t>
      </w:r>
      <w:r w:rsidRPr="007763CF">
        <w:rPr>
          <w:sz w:val="24"/>
          <w:szCs w:val="24"/>
        </w:rPr>
        <w:t>подпрограммам</w:t>
      </w:r>
    </w:p>
    <w:p w:rsidR="00460E4F" w:rsidRPr="007763CF" w:rsidRDefault="00460E4F" w:rsidP="00207CC8">
      <w:pPr>
        <w:pStyle w:val="ConsPlusNormal"/>
        <w:spacing w:line="276" w:lineRule="auto"/>
        <w:jc w:val="center"/>
        <w:outlineLvl w:val="2"/>
        <w:rPr>
          <w:sz w:val="24"/>
          <w:szCs w:val="24"/>
        </w:rPr>
      </w:pPr>
      <w:r w:rsidRPr="007763CF">
        <w:rPr>
          <w:sz w:val="24"/>
          <w:szCs w:val="24"/>
        </w:rPr>
        <w:t>муниципальной программы Енисейского района</w:t>
      </w:r>
    </w:p>
    <w:p w:rsidR="00460E4F" w:rsidRPr="007763CF" w:rsidRDefault="00460E4F" w:rsidP="00460E4F">
      <w:pPr>
        <w:pStyle w:val="ConsPlusNormal"/>
        <w:spacing w:line="276" w:lineRule="auto"/>
        <w:outlineLvl w:val="2"/>
        <w:rPr>
          <w:sz w:val="24"/>
          <w:szCs w:val="24"/>
        </w:rPr>
      </w:pPr>
    </w:p>
    <w:tbl>
      <w:tblPr>
        <w:tblW w:w="17882" w:type="dxa"/>
        <w:tblInd w:w="-459" w:type="dxa"/>
        <w:tblLook w:val="04A0" w:firstRow="1" w:lastRow="0" w:firstColumn="1" w:lastColumn="0" w:noHBand="0" w:noVBand="1"/>
      </w:tblPr>
      <w:tblGrid>
        <w:gridCol w:w="1826"/>
        <w:gridCol w:w="2396"/>
        <w:gridCol w:w="2186"/>
        <w:gridCol w:w="773"/>
        <w:gridCol w:w="773"/>
        <w:gridCol w:w="773"/>
        <w:gridCol w:w="773"/>
        <w:gridCol w:w="1332"/>
        <w:gridCol w:w="1332"/>
        <w:gridCol w:w="1332"/>
        <w:gridCol w:w="1826"/>
        <w:gridCol w:w="1280"/>
        <w:gridCol w:w="1280"/>
      </w:tblGrid>
      <w:tr w:rsidR="00460E4F" w:rsidRPr="007763CF" w:rsidTr="00630F3B">
        <w:trPr>
          <w:gridAfter w:val="2"/>
          <w:wAfter w:w="2560" w:type="dxa"/>
          <w:trHeight w:val="525"/>
        </w:trPr>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E4F" w:rsidRPr="007763CF" w:rsidRDefault="00460E4F" w:rsidP="00460E4F">
            <w:pPr>
              <w:jc w:val="center"/>
              <w:rPr>
                <w:rFonts w:ascii="Arial" w:hAnsi="Arial" w:cs="Arial"/>
                <w:sz w:val="20"/>
                <w:szCs w:val="20"/>
              </w:rPr>
            </w:pPr>
            <w:r w:rsidRPr="007763CF">
              <w:rPr>
                <w:rFonts w:ascii="Arial" w:hAnsi="Arial" w:cs="Arial"/>
                <w:sz w:val="20"/>
                <w:szCs w:val="20"/>
              </w:rPr>
              <w:t>Статус (муниципальная программа, подпрограмма</w:t>
            </w:r>
            <w:r w:rsidR="00207CC8" w:rsidRPr="007763CF">
              <w:rPr>
                <w:rFonts w:ascii="Arial" w:hAnsi="Arial" w:cs="Arial"/>
                <w:sz w:val="20"/>
                <w:szCs w:val="20"/>
              </w:rPr>
              <w:t>, отдельное мероприятие</w:t>
            </w:r>
            <w:r w:rsidRPr="007763CF">
              <w:rPr>
                <w:rFonts w:ascii="Arial" w:hAnsi="Arial" w:cs="Arial"/>
                <w:sz w:val="20"/>
                <w:szCs w:val="20"/>
              </w:rPr>
              <w:t>)</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E4F" w:rsidRPr="007763CF" w:rsidRDefault="00460E4F" w:rsidP="00460E4F">
            <w:pPr>
              <w:jc w:val="center"/>
              <w:rPr>
                <w:rFonts w:ascii="Arial" w:hAnsi="Arial" w:cs="Arial"/>
                <w:sz w:val="20"/>
                <w:szCs w:val="20"/>
              </w:rPr>
            </w:pPr>
            <w:r w:rsidRPr="007763CF">
              <w:rPr>
                <w:rFonts w:ascii="Arial" w:hAnsi="Arial" w:cs="Arial"/>
                <w:sz w:val="20"/>
                <w:szCs w:val="20"/>
              </w:rPr>
              <w:t>Наименование программы, подпрограммы</w:t>
            </w:r>
          </w:p>
        </w:tc>
        <w:tc>
          <w:tcPr>
            <w:tcW w:w="2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E4F" w:rsidRPr="007763CF" w:rsidRDefault="00460E4F" w:rsidP="00460E4F">
            <w:pPr>
              <w:jc w:val="center"/>
              <w:rPr>
                <w:rFonts w:ascii="Arial" w:hAnsi="Arial" w:cs="Arial"/>
                <w:sz w:val="20"/>
                <w:szCs w:val="20"/>
              </w:rPr>
            </w:pPr>
            <w:r w:rsidRPr="007763CF">
              <w:rPr>
                <w:rFonts w:ascii="Arial" w:hAnsi="Arial" w:cs="Arial"/>
                <w:sz w:val="20"/>
                <w:szCs w:val="20"/>
              </w:rPr>
              <w:t>Наименование ГРБС</w:t>
            </w:r>
          </w:p>
        </w:tc>
        <w:tc>
          <w:tcPr>
            <w:tcW w:w="3092" w:type="dxa"/>
            <w:gridSpan w:val="4"/>
            <w:tcBorders>
              <w:top w:val="single" w:sz="4" w:space="0" w:color="auto"/>
              <w:left w:val="nil"/>
              <w:bottom w:val="single" w:sz="4" w:space="0" w:color="auto"/>
              <w:right w:val="single" w:sz="4" w:space="0" w:color="auto"/>
            </w:tcBorders>
            <w:shd w:val="clear" w:color="auto" w:fill="auto"/>
            <w:vAlign w:val="center"/>
            <w:hideMark/>
          </w:tcPr>
          <w:p w:rsidR="00460E4F" w:rsidRPr="007763CF" w:rsidRDefault="00460E4F" w:rsidP="00460E4F">
            <w:pPr>
              <w:jc w:val="center"/>
              <w:rPr>
                <w:rFonts w:ascii="Arial" w:hAnsi="Arial" w:cs="Arial"/>
                <w:sz w:val="20"/>
                <w:szCs w:val="20"/>
              </w:rPr>
            </w:pPr>
            <w:r w:rsidRPr="007763CF">
              <w:rPr>
                <w:rFonts w:ascii="Arial" w:hAnsi="Arial" w:cs="Arial"/>
                <w:sz w:val="20"/>
                <w:szCs w:val="20"/>
              </w:rPr>
              <w:t>Код бюджетной классификации</w:t>
            </w:r>
          </w:p>
        </w:tc>
        <w:tc>
          <w:tcPr>
            <w:tcW w:w="5822" w:type="dxa"/>
            <w:gridSpan w:val="4"/>
            <w:tcBorders>
              <w:top w:val="single" w:sz="4" w:space="0" w:color="auto"/>
              <w:left w:val="nil"/>
              <w:bottom w:val="single" w:sz="4" w:space="0" w:color="auto"/>
              <w:right w:val="single" w:sz="4" w:space="0" w:color="auto"/>
            </w:tcBorders>
            <w:shd w:val="clear" w:color="auto" w:fill="auto"/>
            <w:vAlign w:val="center"/>
            <w:hideMark/>
          </w:tcPr>
          <w:p w:rsidR="00460E4F" w:rsidRPr="007763CF" w:rsidRDefault="00460E4F" w:rsidP="00460E4F">
            <w:pPr>
              <w:jc w:val="center"/>
              <w:rPr>
                <w:rFonts w:ascii="Arial" w:hAnsi="Arial" w:cs="Arial"/>
                <w:sz w:val="20"/>
                <w:szCs w:val="20"/>
              </w:rPr>
            </w:pPr>
            <w:r w:rsidRPr="007763CF">
              <w:rPr>
                <w:rFonts w:ascii="Arial" w:hAnsi="Arial" w:cs="Arial"/>
                <w:sz w:val="20"/>
                <w:szCs w:val="20"/>
              </w:rPr>
              <w:t>Расходы (</w:t>
            </w:r>
            <w:proofErr w:type="spellStart"/>
            <w:r w:rsidRPr="007763CF">
              <w:rPr>
                <w:rFonts w:ascii="Arial" w:hAnsi="Arial" w:cs="Arial"/>
                <w:sz w:val="20"/>
                <w:szCs w:val="20"/>
              </w:rPr>
              <w:t>тыс</w:t>
            </w:r>
            <w:proofErr w:type="gramStart"/>
            <w:r w:rsidRPr="007763CF">
              <w:rPr>
                <w:rFonts w:ascii="Arial" w:hAnsi="Arial" w:cs="Arial"/>
                <w:sz w:val="20"/>
                <w:szCs w:val="20"/>
              </w:rPr>
              <w:t>.р</w:t>
            </w:r>
            <w:proofErr w:type="gramEnd"/>
            <w:r w:rsidRPr="007763CF">
              <w:rPr>
                <w:rFonts w:ascii="Arial" w:hAnsi="Arial" w:cs="Arial"/>
                <w:sz w:val="20"/>
                <w:szCs w:val="20"/>
              </w:rPr>
              <w:t>уб</w:t>
            </w:r>
            <w:proofErr w:type="spellEnd"/>
            <w:r w:rsidRPr="007763CF">
              <w:rPr>
                <w:rFonts w:ascii="Arial" w:hAnsi="Arial" w:cs="Arial"/>
                <w:sz w:val="20"/>
                <w:szCs w:val="20"/>
              </w:rPr>
              <w:t>.), годы</w:t>
            </w:r>
          </w:p>
        </w:tc>
      </w:tr>
      <w:tr w:rsidR="00460E4F" w:rsidRPr="007763CF" w:rsidTr="00630F3B">
        <w:trPr>
          <w:gridAfter w:val="2"/>
          <w:wAfter w:w="2560" w:type="dxa"/>
          <w:trHeight w:val="1140"/>
        </w:trPr>
        <w:tc>
          <w:tcPr>
            <w:tcW w:w="1826" w:type="dxa"/>
            <w:vMerge/>
            <w:tcBorders>
              <w:top w:val="single" w:sz="4" w:space="0" w:color="auto"/>
              <w:left w:val="single" w:sz="4" w:space="0" w:color="auto"/>
              <w:bottom w:val="single" w:sz="4" w:space="0" w:color="auto"/>
              <w:right w:val="single" w:sz="4" w:space="0" w:color="auto"/>
            </w:tcBorders>
            <w:vAlign w:val="center"/>
            <w:hideMark/>
          </w:tcPr>
          <w:p w:rsidR="00460E4F" w:rsidRPr="007763CF" w:rsidRDefault="00460E4F" w:rsidP="00460E4F">
            <w:pPr>
              <w:rPr>
                <w:rFonts w:ascii="Arial" w:hAnsi="Arial" w:cs="Arial"/>
                <w:sz w:val="20"/>
                <w:szCs w:val="20"/>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460E4F" w:rsidRPr="007763CF" w:rsidRDefault="00460E4F" w:rsidP="00460E4F">
            <w:pPr>
              <w:rPr>
                <w:rFonts w:ascii="Arial" w:hAnsi="Arial" w:cs="Arial"/>
                <w:sz w:val="20"/>
                <w:szCs w:val="20"/>
              </w:rPr>
            </w:pPr>
          </w:p>
        </w:tc>
        <w:tc>
          <w:tcPr>
            <w:tcW w:w="2186" w:type="dxa"/>
            <w:vMerge/>
            <w:tcBorders>
              <w:top w:val="single" w:sz="4" w:space="0" w:color="auto"/>
              <w:left w:val="single" w:sz="4" w:space="0" w:color="auto"/>
              <w:bottom w:val="single" w:sz="4" w:space="0" w:color="auto"/>
              <w:right w:val="single" w:sz="4" w:space="0" w:color="auto"/>
            </w:tcBorders>
            <w:vAlign w:val="center"/>
            <w:hideMark/>
          </w:tcPr>
          <w:p w:rsidR="00460E4F" w:rsidRPr="007763CF" w:rsidRDefault="00460E4F" w:rsidP="00460E4F">
            <w:pP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vAlign w:val="center"/>
            <w:hideMark/>
          </w:tcPr>
          <w:p w:rsidR="00460E4F" w:rsidRPr="007763CF" w:rsidRDefault="00460E4F" w:rsidP="00460E4F">
            <w:pPr>
              <w:jc w:val="center"/>
              <w:rPr>
                <w:rFonts w:ascii="Arial" w:hAnsi="Arial" w:cs="Arial"/>
                <w:sz w:val="20"/>
                <w:szCs w:val="20"/>
              </w:rPr>
            </w:pPr>
            <w:r w:rsidRPr="007763CF">
              <w:rPr>
                <w:rFonts w:ascii="Arial" w:hAnsi="Arial" w:cs="Arial"/>
                <w:sz w:val="20"/>
                <w:szCs w:val="20"/>
              </w:rPr>
              <w:t>ГРБС</w:t>
            </w:r>
          </w:p>
        </w:tc>
        <w:tc>
          <w:tcPr>
            <w:tcW w:w="773" w:type="dxa"/>
            <w:tcBorders>
              <w:top w:val="nil"/>
              <w:left w:val="nil"/>
              <w:bottom w:val="single" w:sz="4" w:space="0" w:color="auto"/>
              <w:right w:val="single" w:sz="4" w:space="0" w:color="auto"/>
            </w:tcBorders>
            <w:shd w:val="clear" w:color="auto" w:fill="auto"/>
            <w:vAlign w:val="center"/>
            <w:hideMark/>
          </w:tcPr>
          <w:p w:rsidR="00460E4F" w:rsidRPr="007763CF" w:rsidRDefault="00460E4F" w:rsidP="00460E4F">
            <w:pPr>
              <w:jc w:val="center"/>
              <w:rPr>
                <w:rFonts w:ascii="Arial" w:hAnsi="Arial" w:cs="Arial"/>
                <w:sz w:val="20"/>
                <w:szCs w:val="20"/>
              </w:rPr>
            </w:pPr>
            <w:proofErr w:type="spellStart"/>
            <w:r w:rsidRPr="007763CF">
              <w:rPr>
                <w:rFonts w:ascii="Arial" w:hAnsi="Arial" w:cs="Arial"/>
                <w:sz w:val="20"/>
                <w:szCs w:val="20"/>
              </w:rPr>
              <w:t>РзПр</w:t>
            </w:r>
            <w:proofErr w:type="spellEnd"/>
          </w:p>
        </w:tc>
        <w:tc>
          <w:tcPr>
            <w:tcW w:w="773" w:type="dxa"/>
            <w:tcBorders>
              <w:top w:val="nil"/>
              <w:left w:val="nil"/>
              <w:bottom w:val="single" w:sz="4" w:space="0" w:color="auto"/>
              <w:right w:val="single" w:sz="4" w:space="0" w:color="auto"/>
            </w:tcBorders>
            <w:shd w:val="clear" w:color="auto" w:fill="auto"/>
            <w:vAlign w:val="center"/>
            <w:hideMark/>
          </w:tcPr>
          <w:p w:rsidR="00460E4F" w:rsidRPr="007763CF" w:rsidRDefault="00460E4F" w:rsidP="00460E4F">
            <w:pPr>
              <w:jc w:val="center"/>
              <w:rPr>
                <w:rFonts w:ascii="Arial" w:hAnsi="Arial" w:cs="Arial"/>
                <w:sz w:val="20"/>
                <w:szCs w:val="20"/>
              </w:rPr>
            </w:pPr>
            <w:r w:rsidRPr="007763CF">
              <w:rPr>
                <w:rFonts w:ascii="Arial" w:hAnsi="Arial" w:cs="Arial"/>
                <w:sz w:val="20"/>
                <w:szCs w:val="20"/>
              </w:rPr>
              <w:t>ЦСР</w:t>
            </w:r>
          </w:p>
        </w:tc>
        <w:tc>
          <w:tcPr>
            <w:tcW w:w="773" w:type="dxa"/>
            <w:tcBorders>
              <w:top w:val="nil"/>
              <w:left w:val="nil"/>
              <w:bottom w:val="single" w:sz="4" w:space="0" w:color="auto"/>
              <w:right w:val="single" w:sz="4" w:space="0" w:color="auto"/>
            </w:tcBorders>
            <w:shd w:val="clear" w:color="auto" w:fill="auto"/>
            <w:vAlign w:val="center"/>
            <w:hideMark/>
          </w:tcPr>
          <w:p w:rsidR="00460E4F" w:rsidRPr="007763CF" w:rsidRDefault="00460E4F" w:rsidP="00460E4F">
            <w:pPr>
              <w:jc w:val="center"/>
              <w:rPr>
                <w:rFonts w:ascii="Arial" w:hAnsi="Arial" w:cs="Arial"/>
                <w:sz w:val="20"/>
                <w:szCs w:val="20"/>
              </w:rPr>
            </w:pPr>
            <w:r w:rsidRPr="007763CF">
              <w:rPr>
                <w:rFonts w:ascii="Arial" w:hAnsi="Arial" w:cs="Arial"/>
                <w:sz w:val="20"/>
                <w:szCs w:val="20"/>
              </w:rPr>
              <w:t>ВР</w:t>
            </w:r>
          </w:p>
        </w:tc>
        <w:tc>
          <w:tcPr>
            <w:tcW w:w="1332" w:type="dxa"/>
            <w:tcBorders>
              <w:top w:val="nil"/>
              <w:left w:val="nil"/>
              <w:bottom w:val="single" w:sz="4" w:space="0" w:color="auto"/>
              <w:right w:val="single" w:sz="4" w:space="0" w:color="auto"/>
            </w:tcBorders>
            <w:shd w:val="clear" w:color="auto" w:fill="auto"/>
            <w:vAlign w:val="center"/>
            <w:hideMark/>
          </w:tcPr>
          <w:p w:rsidR="00460E4F" w:rsidRPr="007763CF" w:rsidRDefault="00460E4F" w:rsidP="00460E4F">
            <w:pPr>
              <w:jc w:val="center"/>
              <w:rPr>
                <w:rFonts w:ascii="Arial" w:hAnsi="Arial" w:cs="Arial"/>
                <w:sz w:val="20"/>
                <w:szCs w:val="20"/>
              </w:rPr>
            </w:pPr>
            <w:r w:rsidRPr="007763CF">
              <w:rPr>
                <w:rFonts w:ascii="Arial" w:hAnsi="Arial" w:cs="Arial"/>
                <w:sz w:val="20"/>
                <w:szCs w:val="20"/>
              </w:rPr>
              <w:t>2017</w:t>
            </w:r>
          </w:p>
        </w:tc>
        <w:tc>
          <w:tcPr>
            <w:tcW w:w="1332" w:type="dxa"/>
            <w:tcBorders>
              <w:top w:val="nil"/>
              <w:left w:val="nil"/>
              <w:bottom w:val="single" w:sz="4" w:space="0" w:color="auto"/>
              <w:right w:val="single" w:sz="4" w:space="0" w:color="auto"/>
            </w:tcBorders>
            <w:shd w:val="clear" w:color="auto" w:fill="auto"/>
            <w:vAlign w:val="center"/>
            <w:hideMark/>
          </w:tcPr>
          <w:p w:rsidR="00460E4F" w:rsidRPr="007763CF" w:rsidRDefault="00460E4F" w:rsidP="00460E4F">
            <w:pPr>
              <w:jc w:val="center"/>
              <w:rPr>
                <w:rFonts w:ascii="Arial" w:hAnsi="Arial" w:cs="Arial"/>
                <w:sz w:val="20"/>
                <w:szCs w:val="20"/>
              </w:rPr>
            </w:pPr>
            <w:r w:rsidRPr="007763CF">
              <w:rPr>
                <w:rFonts w:ascii="Arial" w:hAnsi="Arial" w:cs="Arial"/>
                <w:sz w:val="20"/>
                <w:szCs w:val="20"/>
              </w:rPr>
              <w:t>2018</w:t>
            </w:r>
          </w:p>
        </w:tc>
        <w:tc>
          <w:tcPr>
            <w:tcW w:w="1332" w:type="dxa"/>
            <w:tcBorders>
              <w:top w:val="nil"/>
              <w:left w:val="nil"/>
              <w:bottom w:val="single" w:sz="4" w:space="0" w:color="auto"/>
              <w:right w:val="single" w:sz="4" w:space="0" w:color="auto"/>
            </w:tcBorders>
            <w:shd w:val="clear" w:color="auto" w:fill="auto"/>
            <w:vAlign w:val="center"/>
            <w:hideMark/>
          </w:tcPr>
          <w:p w:rsidR="00460E4F" w:rsidRPr="007763CF" w:rsidRDefault="00460E4F" w:rsidP="00460E4F">
            <w:pPr>
              <w:jc w:val="center"/>
              <w:rPr>
                <w:rFonts w:ascii="Arial" w:hAnsi="Arial" w:cs="Arial"/>
                <w:sz w:val="20"/>
                <w:szCs w:val="20"/>
              </w:rPr>
            </w:pPr>
            <w:r w:rsidRPr="007763CF">
              <w:rPr>
                <w:rFonts w:ascii="Arial" w:hAnsi="Arial" w:cs="Arial"/>
                <w:sz w:val="20"/>
                <w:szCs w:val="20"/>
              </w:rPr>
              <w:t>2019</w:t>
            </w:r>
          </w:p>
        </w:tc>
        <w:tc>
          <w:tcPr>
            <w:tcW w:w="1826" w:type="dxa"/>
            <w:tcBorders>
              <w:top w:val="nil"/>
              <w:left w:val="nil"/>
              <w:bottom w:val="single" w:sz="4" w:space="0" w:color="auto"/>
              <w:right w:val="single" w:sz="4" w:space="0" w:color="auto"/>
            </w:tcBorders>
            <w:shd w:val="clear" w:color="auto" w:fill="auto"/>
            <w:vAlign w:val="center"/>
            <w:hideMark/>
          </w:tcPr>
          <w:p w:rsidR="00460E4F" w:rsidRPr="007763CF" w:rsidRDefault="00460E4F" w:rsidP="00460E4F">
            <w:pPr>
              <w:jc w:val="center"/>
              <w:rPr>
                <w:rFonts w:ascii="Arial" w:hAnsi="Arial" w:cs="Arial"/>
                <w:sz w:val="20"/>
                <w:szCs w:val="20"/>
              </w:rPr>
            </w:pPr>
            <w:r w:rsidRPr="007763CF">
              <w:rPr>
                <w:rFonts w:ascii="Arial" w:hAnsi="Arial" w:cs="Arial"/>
                <w:sz w:val="20"/>
                <w:szCs w:val="20"/>
              </w:rPr>
              <w:t>Итого на очередной финансовый год и плановый период</w:t>
            </w:r>
          </w:p>
        </w:tc>
      </w:tr>
      <w:tr w:rsidR="00D1102A" w:rsidRPr="007763CF" w:rsidTr="00630F3B">
        <w:trPr>
          <w:trHeight w:val="765"/>
        </w:trPr>
        <w:tc>
          <w:tcPr>
            <w:tcW w:w="1826" w:type="dxa"/>
            <w:vMerge w:val="restart"/>
            <w:tcBorders>
              <w:top w:val="nil"/>
              <w:left w:val="single" w:sz="4" w:space="0" w:color="auto"/>
              <w:right w:val="single" w:sz="4" w:space="0" w:color="auto"/>
            </w:tcBorders>
            <w:shd w:val="clear" w:color="auto" w:fill="auto"/>
            <w:vAlign w:val="center"/>
            <w:hideMark/>
          </w:tcPr>
          <w:p w:rsidR="00D1102A" w:rsidRPr="007763CF" w:rsidRDefault="00D1102A" w:rsidP="00460E4F">
            <w:pPr>
              <w:jc w:val="center"/>
              <w:rPr>
                <w:rFonts w:ascii="Arial" w:hAnsi="Arial" w:cs="Arial"/>
                <w:sz w:val="20"/>
                <w:szCs w:val="20"/>
              </w:rPr>
            </w:pPr>
            <w:r w:rsidRPr="007763CF">
              <w:rPr>
                <w:rFonts w:ascii="Arial" w:hAnsi="Arial" w:cs="Arial"/>
                <w:sz w:val="20"/>
                <w:szCs w:val="20"/>
              </w:rPr>
              <w:t>Муниципальная программа</w:t>
            </w:r>
          </w:p>
        </w:tc>
        <w:tc>
          <w:tcPr>
            <w:tcW w:w="2396" w:type="dxa"/>
            <w:vMerge w:val="restart"/>
            <w:tcBorders>
              <w:top w:val="nil"/>
              <w:left w:val="single" w:sz="4" w:space="0" w:color="auto"/>
              <w:right w:val="single" w:sz="4" w:space="0" w:color="auto"/>
            </w:tcBorders>
            <w:shd w:val="clear" w:color="auto" w:fill="auto"/>
            <w:vAlign w:val="center"/>
            <w:hideMark/>
          </w:tcPr>
          <w:p w:rsidR="00D1102A" w:rsidRPr="007763CF" w:rsidRDefault="00D1102A" w:rsidP="00672270">
            <w:pPr>
              <w:jc w:val="center"/>
              <w:rPr>
                <w:rFonts w:ascii="Arial" w:hAnsi="Arial" w:cs="Arial"/>
                <w:sz w:val="20"/>
                <w:szCs w:val="20"/>
              </w:rPr>
            </w:pPr>
            <w:r w:rsidRPr="007763CF">
              <w:rPr>
                <w:rFonts w:ascii="Arial" w:hAnsi="Arial" w:cs="Arial"/>
                <w:color w:val="000000"/>
                <w:sz w:val="20"/>
                <w:szCs w:val="20"/>
              </w:rPr>
              <w:t>«Улучшение качества жизни в Енисейском районе»</w:t>
            </w:r>
          </w:p>
        </w:tc>
        <w:tc>
          <w:tcPr>
            <w:tcW w:w="2186" w:type="dxa"/>
            <w:tcBorders>
              <w:top w:val="nil"/>
              <w:left w:val="nil"/>
              <w:bottom w:val="single" w:sz="4" w:space="0" w:color="auto"/>
              <w:right w:val="single" w:sz="4" w:space="0" w:color="auto"/>
            </w:tcBorders>
            <w:shd w:val="clear" w:color="auto" w:fill="auto"/>
            <w:vAlign w:val="center"/>
            <w:hideMark/>
          </w:tcPr>
          <w:p w:rsidR="00D1102A" w:rsidRPr="007763CF" w:rsidRDefault="00D1102A" w:rsidP="00460E4F">
            <w:pPr>
              <w:rPr>
                <w:rFonts w:ascii="Arial" w:hAnsi="Arial" w:cs="Arial"/>
                <w:sz w:val="20"/>
                <w:szCs w:val="20"/>
              </w:rPr>
            </w:pPr>
            <w:r w:rsidRPr="007763CF">
              <w:rPr>
                <w:rFonts w:ascii="Arial" w:hAnsi="Arial" w:cs="Arial"/>
                <w:sz w:val="20"/>
                <w:szCs w:val="20"/>
              </w:rPr>
              <w:t>всего расходные обязательства по 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center"/>
              <w:rPr>
                <w:rFonts w:ascii="Arial" w:hAnsi="Arial" w:cs="Arial"/>
                <w:sz w:val="20"/>
                <w:szCs w:val="20"/>
              </w:rPr>
            </w:pPr>
            <w:r w:rsidRPr="007763C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D1102A">
            <w:pPr>
              <w:jc w:val="right"/>
              <w:rPr>
                <w:rFonts w:ascii="Arial" w:hAnsi="Arial" w:cs="Arial"/>
                <w:b/>
                <w:sz w:val="20"/>
                <w:szCs w:val="20"/>
              </w:rPr>
            </w:pPr>
            <w:r w:rsidRPr="007763CF">
              <w:rPr>
                <w:rFonts w:ascii="Arial" w:hAnsi="Arial" w:cs="Arial"/>
                <w:b/>
                <w:sz w:val="20"/>
                <w:szCs w:val="20"/>
              </w:rPr>
              <w:t>43021,5</w:t>
            </w:r>
          </w:p>
        </w:tc>
        <w:tc>
          <w:tcPr>
            <w:tcW w:w="1332"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376709">
            <w:pPr>
              <w:jc w:val="right"/>
            </w:pPr>
            <w:r w:rsidRPr="007763CF">
              <w:rPr>
                <w:rFonts w:ascii="Arial" w:hAnsi="Arial" w:cs="Arial"/>
                <w:b/>
                <w:sz w:val="20"/>
                <w:szCs w:val="20"/>
              </w:rPr>
              <w:t>42783,5</w:t>
            </w:r>
          </w:p>
        </w:tc>
        <w:tc>
          <w:tcPr>
            <w:tcW w:w="1332"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376709">
            <w:pPr>
              <w:jc w:val="right"/>
            </w:pPr>
            <w:r w:rsidRPr="007763CF">
              <w:rPr>
                <w:rFonts w:ascii="Arial" w:hAnsi="Arial" w:cs="Arial"/>
                <w:b/>
                <w:sz w:val="20"/>
                <w:szCs w:val="20"/>
              </w:rPr>
              <w:t>42783,5</w:t>
            </w:r>
          </w:p>
        </w:tc>
        <w:tc>
          <w:tcPr>
            <w:tcW w:w="1826"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D1102A">
            <w:pPr>
              <w:jc w:val="right"/>
              <w:rPr>
                <w:rFonts w:ascii="Arial" w:hAnsi="Arial" w:cs="Arial"/>
                <w:b/>
                <w:sz w:val="20"/>
                <w:szCs w:val="20"/>
              </w:rPr>
            </w:pPr>
            <w:r w:rsidRPr="007763CF">
              <w:rPr>
                <w:rFonts w:ascii="Arial" w:hAnsi="Arial" w:cs="Arial"/>
                <w:b/>
                <w:sz w:val="20"/>
                <w:szCs w:val="20"/>
              </w:rPr>
              <w:t>128588,5</w:t>
            </w:r>
          </w:p>
        </w:tc>
        <w:tc>
          <w:tcPr>
            <w:tcW w:w="1280" w:type="dxa"/>
            <w:vAlign w:val="center"/>
          </w:tcPr>
          <w:p w:rsidR="00D1102A" w:rsidRPr="007763CF" w:rsidRDefault="00D1102A" w:rsidP="004666F5">
            <w:pPr>
              <w:jc w:val="right"/>
              <w:rPr>
                <w:rFonts w:ascii="Arial" w:hAnsi="Arial" w:cs="Arial"/>
                <w:sz w:val="20"/>
                <w:szCs w:val="20"/>
              </w:rPr>
            </w:pPr>
            <w:r w:rsidRPr="007763CF">
              <w:rPr>
                <w:rFonts w:ascii="Arial" w:hAnsi="Arial" w:cs="Arial"/>
                <w:sz w:val="20"/>
                <w:szCs w:val="20"/>
              </w:rPr>
              <w:t>10117,1</w:t>
            </w:r>
          </w:p>
        </w:tc>
        <w:tc>
          <w:tcPr>
            <w:tcW w:w="1280" w:type="dxa"/>
            <w:vAlign w:val="center"/>
          </w:tcPr>
          <w:p w:rsidR="00D1102A" w:rsidRPr="007763CF" w:rsidRDefault="00D1102A" w:rsidP="004666F5">
            <w:pPr>
              <w:jc w:val="right"/>
              <w:rPr>
                <w:rFonts w:ascii="Arial" w:hAnsi="Arial" w:cs="Arial"/>
                <w:sz w:val="20"/>
                <w:szCs w:val="20"/>
              </w:rPr>
            </w:pPr>
            <w:r w:rsidRPr="007763CF">
              <w:rPr>
                <w:rFonts w:ascii="Arial" w:hAnsi="Arial" w:cs="Arial"/>
                <w:sz w:val="20"/>
                <w:szCs w:val="20"/>
              </w:rPr>
              <w:t>10117,1</w:t>
            </w:r>
          </w:p>
        </w:tc>
      </w:tr>
      <w:tr w:rsidR="00D1102A" w:rsidRPr="007763CF" w:rsidTr="00630F3B">
        <w:trPr>
          <w:gridAfter w:val="2"/>
          <w:wAfter w:w="2560" w:type="dxa"/>
          <w:trHeight w:val="255"/>
        </w:trPr>
        <w:tc>
          <w:tcPr>
            <w:tcW w:w="1826" w:type="dxa"/>
            <w:vMerge/>
            <w:tcBorders>
              <w:left w:val="single" w:sz="4" w:space="0" w:color="auto"/>
              <w:right w:val="single" w:sz="4" w:space="0" w:color="auto"/>
            </w:tcBorders>
            <w:vAlign w:val="center"/>
            <w:hideMark/>
          </w:tcPr>
          <w:p w:rsidR="00D1102A" w:rsidRPr="007763CF" w:rsidRDefault="00D1102A"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D1102A" w:rsidRPr="007763CF" w:rsidRDefault="00D1102A"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D1102A" w:rsidRPr="007763CF" w:rsidRDefault="00D1102A" w:rsidP="00460E4F">
            <w:pPr>
              <w:rPr>
                <w:rFonts w:ascii="Arial" w:hAnsi="Arial" w:cs="Arial"/>
                <w:sz w:val="20"/>
                <w:szCs w:val="20"/>
              </w:rPr>
            </w:pPr>
            <w:r w:rsidRPr="007763CF">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rPr>
                <w:rFonts w:ascii="Arial" w:hAnsi="Arial" w:cs="Arial"/>
                <w:sz w:val="20"/>
                <w:szCs w:val="20"/>
              </w:rPr>
            </w:pPr>
            <w:r w:rsidRPr="007763C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rPr>
                <w:rFonts w:ascii="Arial" w:hAnsi="Arial" w:cs="Arial"/>
                <w:sz w:val="20"/>
                <w:szCs w:val="20"/>
              </w:rPr>
            </w:pPr>
            <w:r w:rsidRPr="007763C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rPr>
                <w:rFonts w:ascii="Arial" w:hAnsi="Arial" w:cs="Arial"/>
                <w:sz w:val="20"/>
                <w:szCs w:val="20"/>
              </w:rPr>
            </w:pPr>
            <w:r w:rsidRPr="007763C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rPr>
                <w:rFonts w:ascii="Arial" w:hAnsi="Arial" w:cs="Arial"/>
                <w:sz w:val="20"/>
                <w:szCs w:val="20"/>
              </w:rPr>
            </w:pPr>
            <w:r w:rsidRPr="007763C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right"/>
              <w:rPr>
                <w:rFonts w:ascii="Arial" w:hAnsi="Arial" w:cs="Arial"/>
                <w:sz w:val="20"/>
                <w:szCs w:val="20"/>
              </w:rPr>
            </w:pPr>
            <w:r w:rsidRPr="007763C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C263E9">
            <w:pPr>
              <w:jc w:val="right"/>
              <w:rPr>
                <w:rFonts w:ascii="Arial" w:hAnsi="Arial" w:cs="Arial"/>
                <w:sz w:val="20"/>
                <w:szCs w:val="20"/>
              </w:rPr>
            </w:pPr>
            <w:r w:rsidRPr="007763C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C263E9">
            <w:pPr>
              <w:jc w:val="right"/>
              <w:rPr>
                <w:rFonts w:ascii="Arial" w:hAnsi="Arial" w:cs="Arial"/>
                <w:sz w:val="20"/>
                <w:szCs w:val="20"/>
              </w:rPr>
            </w:pPr>
            <w:r w:rsidRPr="007763CF">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right"/>
              <w:rPr>
                <w:rFonts w:ascii="Arial" w:hAnsi="Arial" w:cs="Arial"/>
                <w:sz w:val="20"/>
                <w:szCs w:val="20"/>
              </w:rPr>
            </w:pPr>
          </w:p>
        </w:tc>
      </w:tr>
      <w:tr w:rsidR="00D1102A" w:rsidRPr="007763CF" w:rsidTr="00FB09D5">
        <w:trPr>
          <w:trHeight w:val="255"/>
        </w:trPr>
        <w:tc>
          <w:tcPr>
            <w:tcW w:w="1826" w:type="dxa"/>
            <w:vMerge/>
            <w:tcBorders>
              <w:left w:val="single" w:sz="4" w:space="0" w:color="auto"/>
              <w:right w:val="single" w:sz="4" w:space="0" w:color="auto"/>
            </w:tcBorders>
            <w:vAlign w:val="center"/>
            <w:hideMark/>
          </w:tcPr>
          <w:p w:rsidR="00D1102A" w:rsidRPr="007763CF" w:rsidRDefault="00D1102A"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D1102A" w:rsidRPr="007763CF" w:rsidRDefault="00D1102A"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D1102A" w:rsidRPr="007763CF" w:rsidRDefault="00D1102A" w:rsidP="00460E4F">
            <w:pPr>
              <w:rPr>
                <w:rFonts w:ascii="Arial" w:hAnsi="Arial" w:cs="Arial"/>
                <w:sz w:val="20"/>
                <w:szCs w:val="20"/>
              </w:rPr>
            </w:pPr>
            <w:r w:rsidRPr="007763CF">
              <w:rPr>
                <w:rFonts w:ascii="Arial" w:hAnsi="Arial" w:cs="Arial"/>
                <w:sz w:val="20"/>
                <w:szCs w:val="20"/>
              </w:rPr>
              <w:t xml:space="preserve">Администрация Енисейского района </w:t>
            </w:r>
          </w:p>
        </w:tc>
        <w:tc>
          <w:tcPr>
            <w:tcW w:w="773"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center"/>
              <w:rPr>
                <w:rFonts w:ascii="Arial" w:hAnsi="Arial" w:cs="Arial"/>
                <w:sz w:val="20"/>
                <w:szCs w:val="20"/>
              </w:rPr>
            </w:pPr>
            <w:r w:rsidRPr="007763CF">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center"/>
              <w:rPr>
                <w:rFonts w:ascii="Arial" w:hAnsi="Arial" w:cs="Arial"/>
                <w:sz w:val="20"/>
                <w:szCs w:val="20"/>
              </w:rPr>
            </w:pPr>
            <w:r w:rsidRPr="007763C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right"/>
              <w:rPr>
                <w:rFonts w:ascii="Arial" w:hAnsi="Arial" w:cs="Arial"/>
                <w:sz w:val="20"/>
                <w:szCs w:val="20"/>
              </w:rPr>
            </w:pPr>
            <w:r w:rsidRPr="007763CF">
              <w:rPr>
                <w:rFonts w:ascii="Arial" w:hAnsi="Arial" w:cs="Arial"/>
                <w:sz w:val="20"/>
                <w:szCs w:val="20"/>
              </w:rPr>
              <w:t>42893,5</w:t>
            </w:r>
          </w:p>
        </w:tc>
        <w:tc>
          <w:tcPr>
            <w:tcW w:w="1332"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FB09D5">
            <w:pPr>
              <w:jc w:val="right"/>
            </w:pPr>
            <w:r w:rsidRPr="007763CF">
              <w:rPr>
                <w:rFonts w:ascii="Arial" w:hAnsi="Arial" w:cs="Arial"/>
                <w:sz w:val="20"/>
                <w:szCs w:val="20"/>
              </w:rPr>
              <w:t>42773,5</w:t>
            </w:r>
          </w:p>
        </w:tc>
        <w:tc>
          <w:tcPr>
            <w:tcW w:w="1332"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FB09D5">
            <w:pPr>
              <w:jc w:val="right"/>
            </w:pPr>
            <w:r w:rsidRPr="007763CF">
              <w:rPr>
                <w:rFonts w:ascii="Arial" w:hAnsi="Arial" w:cs="Arial"/>
                <w:sz w:val="20"/>
                <w:szCs w:val="20"/>
              </w:rPr>
              <w:t>42773,5</w:t>
            </w:r>
          </w:p>
        </w:tc>
        <w:tc>
          <w:tcPr>
            <w:tcW w:w="1826"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66F5">
            <w:pPr>
              <w:jc w:val="right"/>
              <w:rPr>
                <w:rFonts w:ascii="Arial" w:hAnsi="Arial" w:cs="Arial"/>
                <w:sz w:val="20"/>
                <w:szCs w:val="20"/>
              </w:rPr>
            </w:pPr>
            <w:r w:rsidRPr="007763CF">
              <w:rPr>
                <w:rFonts w:ascii="Arial" w:hAnsi="Arial" w:cs="Arial"/>
                <w:sz w:val="20"/>
                <w:szCs w:val="20"/>
              </w:rPr>
              <w:t>128440,5</w:t>
            </w:r>
          </w:p>
        </w:tc>
        <w:tc>
          <w:tcPr>
            <w:tcW w:w="1280" w:type="dxa"/>
            <w:vAlign w:val="center"/>
          </w:tcPr>
          <w:p w:rsidR="00D1102A" w:rsidRPr="007763CF" w:rsidRDefault="00D1102A" w:rsidP="004666F5">
            <w:pPr>
              <w:jc w:val="right"/>
              <w:rPr>
                <w:rFonts w:ascii="Arial" w:hAnsi="Arial" w:cs="Arial"/>
                <w:sz w:val="20"/>
                <w:szCs w:val="20"/>
              </w:rPr>
            </w:pPr>
            <w:r w:rsidRPr="007763CF">
              <w:rPr>
                <w:rFonts w:ascii="Arial" w:hAnsi="Arial" w:cs="Arial"/>
                <w:sz w:val="20"/>
                <w:szCs w:val="20"/>
              </w:rPr>
              <w:t>10117,1</w:t>
            </w:r>
          </w:p>
        </w:tc>
        <w:tc>
          <w:tcPr>
            <w:tcW w:w="1280" w:type="dxa"/>
            <w:vAlign w:val="center"/>
          </w:tcPr>
          <w:p w:rsidR="00D1102A" w:rsidRPr="007763CF" w:rsidRDefault="00D1102A" w:rsidP="004666F5">
            <w:pPr>
              <w:jc w:val="right"/>
              <w:rPr>
                <w:rFonts w:ascii="Arial" w:hAnsi="Arial" w:cs="Arial"/>
                <w:sz w:val="20"/>
                <w:szCs w:val="20"/>
              </w:rPr>
            </w:pPr>
            <w:r w:rsidRPr="007763CF">
              <w:rPr>
                <w:rFonts w:ascii="Arial" w:hAnsi="Arial" w:cs="Arial"/>
                <w:sz w:val="20"/>
                <w:szCs w:val="20"/>
              </w:rPr>
              <w:t>10117,1</w:t>
            </w:r>
          </w:p>
        </w:tc>
      </w:tr>
      <w:tr w:rsidR="00D1102A" w:rsidRPr="007763CF" w:rsidTr="00D1102A">
        <w:trPr>
          <w:gridAfter w:val="2"/>
          <w:wAfter w:w="2560" w:type="dxa"/>
          <w:trHeight w:val="279"/>
        </w:trPr>
        <w:tc>
          <w:tcPr>
            <w:tcW w:w="1826" w:type="dxa"/>
            <w:vMerge/>
            <w:tcBorders>
              <w:left w:val="single" w:sz="4" w:space="0" w:color="auto"/>
              <w:right w:val="single" w:sz="4" w:space="0" w:color="auto"/>
            </w:tcBorders>
            <w:vAlign w:val="center"/>
            <w:hideMark/>
          </w:tcPr>
          <w:p w:rsidR="00D1102A" w:rsidRPr="007763CF" w:rsidRDefault="00D1102A"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D1102A" w:rsidRPr="007763CF" w:rsidRDefault="00D1102A"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D1102A" w:rsidRPr="007763CF" w:rsidRDefault="00D1102A" w:rsidP="00460E4F">
            <w:pPr>
              <w:rPr>
                <w:rFonts w:ascii="Arial" w:hAnsi="Arial" w:cs="Arial"/>
                <w:sz w:val="20"/>
                <w:szCs w:val="20"/>
              </w:rPr>
            </w:pPr>
            <w:r w:rsidRPr="007763CF">
              <w:rPr>
                <w:rFonts w:ascii="Arial" w:hAnsi="Arial" w:cs="Arial"/>
                <w:sz w:val="20"/>
                <w:szCs w:val="20"/>
              </w:rPr>
              <w:t>Управление социальной защиты</w:t>
            </w:r>
          </w:p>
        </w:tc>
        <w:tc>
          <w:tcPr>
            <w:tcW w:w="773"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center"/>
              <w:rPr>
                <w:rFonts w:ascii="Arial" w:hAnsi="Arial" w:cs="Arial"/>
                <w:sz w:val="20"/>
                <w:szCs w:val="20"/>
              </w:rPr>
            </w:pPr>
            <w:r w:rsidRPr="007763CF">
              <w:rPr>
                <w:rFonts w:ascii="Arial" w:hAnsi="Arial" w:cs="Arial"/>
                <w:sz w:val="20"/>
                <w:szCs w:val="20"/>
              </w:rPr>
              <w:t>803</w:t>
            </w:r>
          </w:p>
        </w:tc>
        <w:tc>
          <w:tcPr>
            <w:tcW w:w="773"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center"/>
              <w:rPr>
                <w:rFonts w:ascii="Arial" w:hAnsi="Arial" w:cs="Arial"/>
                <w:sz w:val="20"/>
                <w:szCs w:val="20"/>
              </w:rPr>
            </w:pPr>
          </w:p>
        </w:tc>
        <w:tc>
          <w:tcPr>
            <w:tcW w:w="1332"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right"/>
              <w:rPr>
                <w:rFonts w:ascii="Arial" w:hAnsi="Arial" w:cs="Arial"/>
                <w:sz w:val="20"/>
                <w:szCs w:val="20"/>
              </w:rPr>
            </w:pPr>
            <w:r w:rsidRPr="007763CF">
              <w:rPr>
                <w:rFonts w:ascii="Arial" w:hAnsi="Arial" w:cs="Arial"/>
                <w:sz w:val="20"/>
                <w:szCs w:val="20"/>
              </w:rPr>
              <w:t>10,0</w:t>
            </w:r>
          </w:p>
        </w:tc>
        <w:tc>
          <w:tcPr>
            <w:tcW w:w="1332"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C263E9">
            <w:pPr>
              <w:jc w:val="right"/>
              <w:rPr>
                <w:rFonts w:ascii="Arial" w:hAnsi="Arial" w:cs="Arial"/>
                <w:sz w:val="20"/>
                <w:szCs w:val="20"/>
              </w:rPr>
            </w:pPr>
            <w:r w:rsidRPr="007763CF">
              <w:rPr>
                <w:rFonts w:ascii="Arial" w:hAnsi="Arial" w:cs="Arial"/>
                <w:sz w:val="20"/>
                <w:szCs w:val="20"/>
              </w:rPr>
              <w:t>10,0</w:t>
            </w:r>
          </w:p>
        </w:tc>
        <w:tc>
          <w:tcPr>
            <w:tcW w:w="1332"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C263E9">
            <w:pPr>
              <w:jc w:val="right"/>
              <w:rPr>
                <w:rFonts w:ascii="Arial" w:hAnsi="Arial" w:cs="Arial"/>
                <w:sz w:val="20"/>
                <w:szCs w:val="20"/>
              </w:rPr>
            </w:pPr>
            <w:r w:rsidRPr="007763CF">
              <w:rPr>
                <w:rFonts w:ascii="Arial" w:hAnsi="Arial" w:cs="Arial"/>
                <w:sz w:val="20"/>
                <w:szCs w:val="20"/>
              </w:rPr>
              <w:t>10,0</w:t>
            </w:r>
          </w:p>
        </w:tc>
        <w:tc>
          <w:tcPr>
            <w:tcW w:w="1826"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right"/>
              <w:rPr>
                <w:rFonts w:ascii="Arial" w:hAnsi="Arial" w:cs="Arial"/>
                <w:sz w:val="20"/>
                <w:szCs w:val="20"/>
              </w:rPr>
            </w:pPr>
            <w:r w:rsidRPr="007763CF">
              <w:rPr>
                <w:rFonts w:ascii="Arial" w:hAnsi="Arial" w:cs="Arial"/>
                <w:sz w:val="20"/>
                <w:szCs w:val="20"/>
              </w:rPr>
              <w:t>30,0</w:t>
            </w:r>
          </w:p>
        </w:tc>
      </w:tr>
      <w:tr w:rsidR="00D1102A" w:rsidRPr="007763CF" w:rsidTr="00630F3B">
        <w:trPr>
          <w:gridAfter w:val="2"/>
          <w:wAfter w:w="2560" w:type="dxa"/>
          <w:trHeight w:val="279"/>
        </w:trPr>
        <w:tc>
          <w:tcPr>
            <w:tcW w:w="1826" w:type="dxa"/>
            <w:vMerge/>
            <w:tcBorders>
              <w:left w:val="single" w:sz="4" w:space="0" w:color="auto"/>
              <w:bottom w:val="single" w:sz="4" w:space="0" w:color="auto"/>
              <w:right w:val="single" w:sz="4" w:space="0" w:color="auto"/>
            </w:tcBorders>
            <w:vAlign w:val="center"/>
            <w:hideMark/>
          </w:tcPr>
          <w:p w:rsidR="00D1102A" w:rsidRPr="007763CF" w:rsidRDefault="00D1102A" w:rsidP="00460E4F">
            <w:pPr>
              <w:rPr>
                <w:rFonts w:ascii="Arial" w:hAnsi="Arial" w:cs="Arial"/>
                <w:sz w:val="20"/>
                <w:szCs w:val="20"/>
              </w:rPr>
            </w:pPr>
          </w:p>
        </w:tc>
        <w:tc>
          <w:tcPr>
            <w:tcW w:w="2396" w:type="dxa"/>
            <w:vMerge/>
            <w:tcBorders>
              <w:left w:val="single" w:sz="4" w:space="0" w:color="auto"/>
              <w:bottom w:val="single" w:sz="4" w:space="0" w:color="000000"/>
              <w:right w:val="single" w:sz="4" w:space="0" w:color="auto"/>
            </w:tcBorders>
            <w:vAlign w:val="center"/>
            <w:hideMark/>
          </w:tcPr>
          <w:p w:rsidR="00D1102A" w:rsidRPr="007763CF" w:rsidRDefault="00D1102A"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D1102A" w:rsidRPr="007763CF" w:rsidRDefault="00D1102A" w:rsidP="00460E4F">
            <w:pPr>
              <w:rPr>
                <w:rFonts w:ascii="Arial" w:hAnsi="Arial" w:cs="Arial"/>
                <w:sz w:val="20"/>
                <w:szCs w:val="20"/>
              </w:rPr>
            </w:pPr>
            <w:r w:rsidRPr="007763CF">
              <w:rPr>
                <w:rFonts w:ascii="Arial" w:hAnsi="Arial" w:cs="Arial"/>
                <w:sz w:val="20"/>
                <w:szCs w:val="20"/>
              </w:rPr>
              <w:t>Районный совет депутатов</w:t>
            </w:r>
          </w:p>
        </w:tc>
        <w:tc>
          <w:tcPr>
            <w:tcW w:w="773"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center"/>
              <w:rPr>
                <w:rFonts w:ascii="Arial" w:hAnsi="Arial" w:cs="Arial"/>
                <w:sz w:val="20"/>
                <w:szCs w:val="20"/>
              </w:rPr>
            </w:pPr>
            <w:r w:rsidRPr="007763CF">
              <w:rPr>
                <w:rFonts w:ascii="Arial" w:hAnsi="Arial" w:cs="Arial"/>
                <w:sz w:val="20"/>
                <w:szCs w:val="20"/>
              </w:rPr>
              <w:t>026</w:t>
            </w:r>
          </w:p>
        </w:tc>
        <w:tc>
          <w:tcPr>
            <w:tcW w:w="773"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center"/>
              <w:rPr>
                <w:rFonts w:ascii="Arial" w:hAnsi="Arial" w:cs="Arial"/>
                <w:sz w:val="20"/>
                <w:szCs w:val="20"/>
              </w:rPr>
            </w:pPr>
          </w:p>
        </w:tc>
        <w:tc>
          <w:tcPr>
            <w:tcW w:w="1332"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right"/>
              <w:rPr>
                <w:rFonts w:ascii="Arial" w:hAnsi="Arial" w:cs="Arial"/>
                <w:sz w:val="20"/>
                <w:szCs w:val="20"/>
              </w:rPr>
            </w:pPr>
            <w:r w:rsidRPr="007763CF">
              <w:rPr>
                <w:rFonts w:ascii="Arial" w:hAnsi="Arial" w:cs="Arial"/>
                <w:sz w:val="20"/>
                <w:szCs w:val="20"/>
              </w:rPr>
              <w:t>118,0</w:t>
            </w:r>
          </w:p>
        </w:tc>
        <w:tc>
          <w:tcPr>
            <w:tcW w:w="1332"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C263E9">
            <w:pPr>
              <w:jc w:val="right"/>
              <w:rPr>
                <w:rFonts w:ascii="Arial" w:hAnsi="Arial" w:cs="Arial"/>
                <w:sz w:val="20"/>
                <w:szCs w:val="20"/>
              </w:rPr>
            </w:pPr>
            <w:r w:rsidRPr="007763CF">
              <w:rPr>
                <w:rFonts w:ascii="Arial" w:hAnsi="Arial" w:cs="Arial"/>
                <w:sz w:val="20"/>
                <w:szCs w:val="20"/>
              </w:rPr>
              <w:t>0,0</w:t>
            </w:r>
          </w:p>
        </w:tc>
        <w:tc>
          <w:tcPr>
            <w:tcW w:w="1332"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C263E9">
            <w:pPr>
              <w:jc w:val="right"/>
              <w:rPr>
                <w:rFonts w:ascii="Arial" w:hAnsi="Arial" w:cs="Arial"/>
                <w:sz w:val="20"/>
                <w:szCs w:val="20"/>
              </w:rPr>
            </w:pPr>
            <w:r w:rsidRPr="007763CF">
              <w:rPr>
                <w:rFonts w:ascii="Arial" w:hAnsi="Arial" w:cs="Arial"/>
                <w:sz w:val="20"/>
                <w:szCs w:val="20"/>
              </w:rPr>
              <w:t>0,0</w:t>
            </w:r>
          </w:p>
        </w:tc>
        <w:tc>
          <w:tcPr>
            <w:tcW w:w="1826" w:type="dxa"/>
            <w:tcBorders>
              <w:top w:val="nil"/>
              <w:left w:val="nil"/>
              <w:bottom w:val="single" w:sz="4" w:space="0" w:color="auto"/>
              <w:right w:val="single" w:sz="4" w:space="0" w:color="auto"/>
            </w:tcBorders>
            <w:shd w:val="clear" w:color="auto" w:fill="auto"/>
            <w:noWrap/>
            <w:vAlign w:val="center"/>
            <w:hideMark/>
          </w:tcPr>
          <w:p w:rsidR="00D1102A" w:rsidRPr="007763CF" w:rsidRDefault="00D1102A" w:rsidP="00460E4F">
            <w:pPr>
              <w:jc w:val="right"/>
              <w:rPr>
                <w:rFonts w:ascii="Arial" w:hAnsi="Arial" w:cs="Arial"/>
                <w:sz w:val="20"/>
                <w:szCs w:val="20"/>
              </w:rPr>
            </w:pPr>
            <w:r w:rsidRPr="007763CF">
              <w:rPr>
                <w:rFonts w:ascii="Arial" w:hAnsi="Arial" w:cs="Arial"/>
                <w:sz w:val="20"/>
                <w:szCs w:val="20"/>
              </w:rPr>
              <w:t>118,0</w:t>
            </w:r>
          </w:p>
        </w:tc>
      </w:tr>
      <w:tr w:rsidR="008955E6" w:rsidRPr="007763CF" w:rsidTr="00630F3B">
        <w:trPr>
          <w:gridAfter w:val="2"/>
          <w:wAfter w:w="2560" w:type="dxa"/>
          <w:trHeight w:val="765"/>
        </w:trPr>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t>Подпрограмма 1</w:t>
            </w:r>
          </w:p>
        </w:tc>
        <w:tc>
          <w:tcPr>
            <w:tcW w:w="2396" w:type="dxa"/>
            <w:vMerge w:val="restart"/>
            <w:tcBorders>
              <w:top w:val="nil"/>
              <w:left w:val="single" w:sz="4" w:space="0" w:color="auto"/>
              <w:bottom w:val="single" w:sz="4" w:space="0" w:color="auto"/>
              <w:right w:val="single" w:sz="4" w:space="0" w:color="auto"/>
            </w:tcBorders>
            <w:shd w:val="clear" w:color="auto" w:fill="auto"/>
            <w:vAlign w:val="center"/>
            <w:hideMark/>
          </w:tcPr>
          <w:p w:rsidR="008955E6" w:rsidRPr="007763CF" w:rsidRDefault="008955E6" w:rsidP="00630F3B">
            <w:pPr>
              <w:jc w:val="center"/>
              <w:rPr>
                <w:rFonts w:ascii="Arial" w:hAnsi="Arial" w:cs="Arial"/>
                <w:sz w:val="20"/>
                <w:szCs w:val="20"/>
              </w:rPr>
            </w:pPr>
            <w:r w:rsidRPr="007763CF">
              <w:rPr>
                <w:rFonts w:ascii="Arial" w:hAnsi="Arial" w:cs="Arial"/>
                <w:sz w:val="20"/>
                <w:szCs w:val="20"/>
              </w:rPr>
              <w:t>«Охрана окружающей среды»</w:t>
            </w:r>
          </w:p>
        </w:tc>
        <w:tc>
          <w:tcPr>
            <w:tcW w:w="2186" w:type="dxa"/>
            <w:tcBorders>
              <w:top w:val="nil"/>
              <w:left w:val="nil"/>
              <w:bottom w:val="single" w:sz="4" w:space="0" w:color="auto"/>
              <w:right w:val="single" w:sz="4" w:space="0" w:color="auto"/>
            </w:tcBorders>
            <w:shd w:val="clear" w:color="auto" w:fill="auto"/>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всего расходные обязательства по подпрограмме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7763CF" w:rsidRDefault="00FB09D5" w:rsidP="00F20761">
            <w:pPr>
              <w:jc w:val="right"/>
              <w:rPr>
                <w:rFonts w:ascii="Arial" w:hAnsi="Arial" w:cs="Arial"/>
                <w:b/>
                <w:sz w:val="20"/>
                <w:szCs w:val="20"/>
              </w:rPr>
            </w:pPr>
            <w:r w:rsidRPr="007763CF">
              <w:rPr>
                <w:rFonts w:ascii="Arial" w:hAnsi="Arial" w:cs="Arial"/>
                <w:b/>
                <w:sz w:val="20"/>
                <w:szCs w:val="20"/>
              </w:rPr>
              <w:t>274,2</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7763CF" w:rsidRDefault="00FB09D5" w:rsidP="00F20761">
            <w:pPr>
              <w:jc w:val="right"/>
              <w:rPr>
                <w:rFonts w:ascii="Arial" w:hAnsi="Arial" w:cs="Arial"/>
                <w:b/>
                <w:sz w:val="20"/>
                <w:szCs w:val="20"/>
              </w:rPr>
            </w:pPr>
            <w:r w:rsidRPr="007763CF">
              <w:rPr>
                <w:rFonts w:ascii="Arial" w:hAnsi="Arial" w:cs="Arial"/>
                <w:b/>
                <w:sz w:val="20"/>
                <w:szCs w:val="20"/>
              </w:rPr>
              <w:t>274,2</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7763CF" w:rsidRDefault="00FB09D5" w:rsidP="00F20761">
            <w:pPr>
              <w:jc w:val="right"/>
              <w:rPr>
                <w:rFonts w:ascii="Arial" w:hAnsi="Arial" w:cs="Arial"/>
                <w:b/>
                <w:sz w:val="20"/>
                <w:szCs w:val="20"/>
              </w:rPr>
            </w:pPr>
            <w:r w:rsidRPr="007763CF">
              <w:rPr>
                <w:rFonts w:ascii="Arial" w:hAnsi="Arial" w:cs="Arial"/>
                <w:b/>
                <w:sz w:val="20"/>
                <w:szCs w:val="20"/>
              </w:rPr>
              <w:t>274,2</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7763CF" w:rsidRDefault="00FB09D5" w:rsidP="00460E4F">
            <w:pPr>
              <w:jc w:val="right"/>
              <w:rPr>
                <w:rFonts w:ascii="Arial" w:hAnsi="Arial" w:cs="Arial"/>
                <w:b/>
                <w:sz w:val="20"/>
                <w:szCs w:val="20"/>
              </w:rPr>
            </w:pPr>
            <w:r w:rsidRPr="007763CF">
              <w:rPr>
                <w:rFonts w:ascii="Arial" w:hAnsi="Arial" w:cs="Arial"/>
                <w:b/>
                <w:sz w:val="20"/>
                <w:szCs w:val="20"/>
              </w:rPr>
              <w:t>822,6</w:t>
            </w:r>
          </w:p>
        </w:tc>
      </w:tr>
      <w:tr w:rsidR="008955E6" w:rsidRPr="007763CF" w:rsidTr="00630F3B">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8955E6" w:rsidRPr="007763CF" w:rsidRDefault="008955E6"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8955E6" w:rsidRPr="007763CF" w:rsidRDefault="008955E6"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right"/>
              <w:rPr>
                <w:rFonts w:ascii="Arial" w:hAnsi="Arial" w:cs="Arial"/>
                <w:sz w:val="20"/>
                <w:szCs w:val="20"/>
              </w:rPr>
            </w:pPr>
            <w:r w:rsidRPr="007763C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C263E9">
            <w:pPr>
              <w:jc w:val="right"/>
              <w:rPr>
                <w:rFonts w:ascii="Arial" w:hAnsi="Arial" w:cs="Arial"/>
                <w:sz w:val="20"/>
                <w:szCs w:val="20"/>
              </w:rPr>
            </w:pPr>
            <w:r w:rsidRPr="007763C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C263E9">
            <w:pPr>
              <w:jc w:val="right"/>
              <w:rPr>
                <w:rFonts w:ascii="Arial" w:hAnsi="Arial" w:cs="Arial"/>
                <w:sz w:val="20"/>
                <w:szCs w:val="20"/>
              </w:rPr>
            </w:pPr>
            <w:r w:rsidRPr="007763CF">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right"/>
              <w:rPr>
                <w:rFonts w:ascii="Arial" w:hAnsi="Arial" w:cs="Arial"/>
                <w:sz w:val="20"/>
                <w:szCs w:val="20"/>
              </w:rPr>
            </w:pPr>
          </w:p>
        </w:tc>
      </w:tr>
      <w:tr w:rsidR="00FB09D5" w:rsidRPr="007763CF" w:rsidTr="00630F3B">
        <w:trPr>
          <w:gridAfter w:val="2"/>
          <w:wAfter w:w="2560" w:type="dxa"/>
          <w:trHeight w:val="639"/>
        </w:trPr>
        <w:tc>
          <w:tcPr>
            <w:tcW w:w="1826" w:type="dxa"/>
            <w:vMerge/>
            <w:tcBorders>
              <w:top w:val="nil"/>
              <w:left w:val="single" w:sz="4" w:space="0" w:color="auto"/>
              <w:bottom w:val="single" w:sz="4" w:space="0" w:color="auto"/>
              <w:right w:val="single" w:sz="4" w:space="0" w:color="auto"/>
            </w:tcBorders>
            <w:vAlign w:val="center"/>
            <w:hideMark/>
          </w:tcPr>
          <w:p w:rsidR="00FB09D5" w:rsidRPr="007763CF" w:rsidRDefault="00FB09D5"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FB09D5" w:rsidRPr="007763CF" w:rsidRDefault="00FB09D5"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FB09D5" w:rsidRPr="007763CF" w:rsidRDefault="00FB09D5" w:rsidP="00460E4F">
            <w:pPr>
              <w:rPr>
                <w:rFonts w:ascii="Arial" w:hAnsi="Arial" w:cs="Arial"/>
                <w:sz w:val="20"/>
                <w:szCs w:val="20"/>
              </w:rPr>
            </w:pPr>
            <w:r w:rsidRPr="007763CF">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vAlign w:val="center"/>
            <w:hideMark/>
          </w:tcPr>
          <w:p w:rsidR="00FB09D5" w:rsidRPr="007763CF" w:rsidRDefault="00FB09D5" w:rsidP="00460E4F">
            <w:pPr>
              <w:jc w:val="center"/>
              <w:rPr>
                <w:rFonts w:ascii="Arial" w:hAnsi="Arial" w:cs="Arial"/>
                <w:sz w:val="20"/>
                <w:szCs w:val="20"/>
              </w:rPr>
            </w:pPr>
            <w:r w:rsidRPr="007763CF">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FB09D5" w:rsidRPr="007763CF" w:rsidRDefault="00FB09D5"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FB09D5" w:rsidRPr="007763CF" w:rsidRDefault="00FB09D5"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FB09D5" w:rsidRPr="007763CF" w:rsidRDefault="00FB09D5" w:rsidP="00460E4F">
            <w:pPr>
              <w:jc w:val="center"/>
              <w:rPr>
                <w:rFonts w:ascii="Arial" w:hAnsi="Arial" w:cs="Arial"/>
                <w:sz w:val="20"/>
                <w:szCs w:val="20"/>
              </w:rPr>
            </w:pPr>
            <w:r w:rsidRPr="007763C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FB09D5" w:rsidRPr="007763CF" w:rsidRDefault="00FB09D5" w:rsidP="00FB09D5">
            <w:pPr>
              <w:jc w:val="right"/>
              <w:rPr>
                <w:rFonts w:ascii="Arial" w:hAnsi="Arial" w:cs="Arial"/>
                <w:sz w:val="20"/>
                <w:szCs w:val="20"/>
              </w:rPr>
            </w:pPr>
            <w:r w:rsidRPr="007763CF">
              <w:rPr>
                <w:rFonts w:ascii="Arial" w:hAnsi="Arial" w:cs="Arial"/>
                <w:sz w:val="20"/>
                <w:szCs w:val="20"/>
              </w:rPr>
              <w:t>274,2</w:t>
            </w:r>
          </w:p>
        </w:tc>
        <w:tc>
          <w:tcPr>
            <w:tcW w:w="1332" w:type="dxa"/>
            <w:tcBorders>
              <w:top w:val="nil"/>
              <w:left w:val="nil"/>
              <w:bottom w:val="single" w:sz="4" w:space="0" w:color="auto"/>
              <w:right w:val="single" w:sz="4" w:space="0" w:color="auto"/>
            </w:tcBorders>
            <w:shd w:val="clear" w:color="auto" w:fill="auto"/>
            <w:noWrap/>
            <w:vAlign w:val="center"/>
            <w:hideMark/>
          </w:tcPr>
          <w:p w:rsidR="00FB09D5" w:rsidRPr="007763CF" w:rsidRDefault="00FB09D5" w:rsidP="00FB09D5">
            <w:pPr>
              <w:jc w:val="right"/>
              <w:rPr>
                <w:rFonts w:ascii="Arial" w:hAnsi="Arial" w:cs="Arial"/>
                <w:sz w:val="20"/>
                <w:szCs w:val="20"/>
              </w:rPr>
            </w:pPr>
            <w:r w:rsidRPr="007763CF">
              <w:rPr>
                <w:rFonts w:ascii="Arial" w:hAnsi="Arial" w:cs="Arial"/>
                <w:sz w:val="20"/>
                <w:szCs w:val="20"/>
              </w:rPr>
              <w:t>274,2</w:t>
            </w:r>
          </w:p>
        </w:tc>
        <w:tc>
          <w:tcPr>
            <w:tcW w:w="1332" w:type="dxa"/>
            <w:tcBorders>
              <w:top w:val="nil"/>
              <w:left w:val="nil"/>
              <w:bottom w:val="single" w:sz="4" w:space="0" w:color="auto"/>
              <w:right w:val="single" w:sz="4" w:space="0" w:color="auto"/>
            </w:tcBorders>
            <w:shd w:val="clear" w:color="auto" w:fill="auto"/>
            <w:noWrap/>
            <w:vAlign w:val="center"/>
            <w:hideMark/>
          </w:tcPr>
          <w:p w:rsidR="00FB09D5" w:rsidRPr="007763CF" w:rsidRDefault="00FB09D5" w:rsidP="00FB09D5">
            <w:pPr>
              <w:jc w:val="right"/>
              <w:rPr>
                <w:rFonts w:ascii="Arial" w:hAnsi="Arial" w:cs="Arial"/>
                <w:sz w:val="20"/>
                <w:szCs w:val="20"/>
              </w:rPr>
            </w:pPr>
            <w:r w:rsidRPr="007763CF">
              <w:rPr>
                <w:rFonts w:ascii="Arial" w:hAnsi="Arial" w:cs="Arial"/>
                <w:sz w:val="20"/>
                <w:szCs w:val="20"/>
              </w:rPr>
              <w:t>274,2</w:t>
            </w:r>
          </w:p>
        </w:tc>
        <w:tc>
          <w:tcPr>
            <w:tcW w:w="1826" w:type="dxa"/>
            <w:tcBorders>
              <w:top w:val="nil"/>
              <w:left w:val="nil"/>
              <w:bottom w:val="single" w:sz="4" w:space="0" w:color="auto"/>
              <w:right w:val="single" w:sz="4" w:space="0" w:color="auto"/>
            </w:tcBorders>
            <w:shd w:val="clear" w:color="auto" w:fill="auto"/>
            <w:noWrap/>
            <w:vAlign w:val="center"/>
            <w:hideMark/>
          </w:tcPr>
          <w:p w:rsidR="00FB09D5" w:rsidRPr="007763CF" w:rsidRDefault="00FB09D5" w:rsidP="00FB09D5">
            <w:pPr>
              <w:jc w:val="right"/>
              <w:rPr>
                <w:rFonts w:ascii="Arial" w:hAnsi="Arial" w:cs="Arial"/>
                <w:sz w:val="20"/>
                <w:szCs w:val="20"/>
              </w:rPr>
            </w:pPr>
            <w:r w:rsidRPr="007763CF">
              <w:rPr>
                <w:rFonts w:ascii="Arial" w:hAnsi="Arial" w:cs="Arial"/>
                <w:sz w:val="20"/>
                <w:szCs w:val="20"/>
              </w:rPr>
              <w:t>822,6</w:t>
            </w:r>
          </w:p>
        </w:tc>
      </w:tr>
      <w:tr w:rsidR="008955E6" w:rsidRPr="007763CF" w:rsidTr="00630F3B">
        <w:trPr>
          <w:gridAfter w:val="2"/>
          <w:wAfter w:w="2560" w:type="dxa"/>
          <w:trHeight w:val="765"/>
        </w:trPr>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lastRenderedPageBreak/>
              <w:t>Подпрограмма 2</w:t>
            </w:r>
          </w:p>
        </w:tc>
        <w:tc>
          <w:tcPr>
            <w:tcW w:w="2396" w:type="dxa"/>
            <w:vMerge w:val="restart"/>
            <w:tcBorders>
              <w:top w:val="nil"/>
              <w:left w:val="single" w:sz="4" w:space="0" w:color="auto"/>
              <w:bottom w:val="single" w:sz="4" w:space="0" w:color="auto"/>
              <w:right w:val="single" w:sz="4" w:space="0" w:color="auto"/>
            </w:tcBorders>
            <w:shd w:val="clear" w:color="auto" w:fill="auto"/>
            <w:vAlign w:val="center"/>
            <w:hideMark/>
          </w:tcPr>
          <w:p w:rsidR="008955E6" w:rsidRPr="007763CF" w:rsidRDefault="008955E6" w:rsidP="00630F3B">
            <w:pPr>
              <w:jc w:val="center"/>
              <w:rPr>
                <w:rFonts w:ascii="Arial" w:hAnsi="Arial" w:cs="Arial"/>
                <w:sz w:val="20"/>
                <w:szCs w:val="20"/>
              </w:rPr>
            </w:pPr>
            <w:r w:rsidRPr="007763CF">
              <w:rPr>
                <w:rFonts w:ascii="Arial" w:hAnsi="Arial" w:cs="Arial"/>
                <w:sz w:val="20"/>
                <w:szCs w:val="20"/>
              </w:rPr>
              <w:t>«Выполнение отдельных государственных полномочий»</w:t>
            </w:r>
          </w:p>
        </w:tc>
        <w:tc>
          <w:tcPr>
            <w:tcW w:w="2186" w:type="dxa"/>
            <w:tcBorders>
              <w:top w:val="nil"/>
              <w:left w:val="nil"/>
              <w:bottom w:val="single" w:sz="4" w:space="0" w:color="auto"/>
              <w:right w:val="single" w:sz="4" w:space="0" w:color="auto"/>
            </w:tcBorders>
            <w:shd w:val="clear" w:color="auto" w:fill="auto"/>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всего расходные обязательства по подпрограмме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C3618B">
            <w:pPr>
              <w:jc w:val="right"/>
              <w:rPr>
                <w:rFonts w:ascii="Arial" w:hAnsi="Arial" w:cs="Arial"/>
                <w:b/>
                <w:sz w:val="20"/>
                <w:szCs w:val="20"/>
              </w:rPr>
            </w:pPr>
            <w:r w:rsidRPr="007763CF">
              <w:rPr>
                <w:rFonts w:ascii="Arial" w:hAnsi="Arial" w:cs="Arial"/>
                <w:b/>
                <w:sz w:val="20"/>
                <w:szCs w:val="20"/>
              </w:rPr>
              <w:t>1090,6</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C263E9">
            <w:pPr>
              <w:jc w:val="right"/>
              <w:rPr>
                <w:rFonts w:ascii="Arial" w:hAnsi="Arial" w:cs="Arial"/>
                <w:b/>
                <w:sz w:val="20"/>
                <w:szCs w:val="20"/>
              </w:rPr>
            </w:pPr>
            <w:r w:rsidRPr="007763CF">
              <w:rPr>
                <w:rFonts w:ascii="Arial" w:hAnsi="Arial" w:cs="Arial"/>
                <w:b/>
                <w:sz w:val="20"/>
                <w:szCs w:val="20"/>
              </w:rPr>
              <w:t>1090,6</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C263E9">
            <w:pPr>
              <w:jc w:val="right"/>
              <w:rPr>
                <w:rFonts w:ascii="Arial" w:hAnsi="Arial" w:cs="Arial"/>
                <w:b/>
                <w:sz w:val="20"/>
                <w:szCs w:val="20"/>
              </w:rPr>
            </w:pPr>
            <w:r w:rsidRPr="007763CF">
              <w:rPr>
                <w:rFonts w:ascii="Arial" w:hAnsi="Arial" w:cs="Arial"/>
                <w:b/>
                <w:sz w:val="20"/>
                <w:szCs w:val="20"/>
              </w:rPr>
              <w:t>1090,6</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7763CF" w:rsidRDefault="008E6D07" w:rsidP="00DB6034">
            <w:pPr>
              <w:jc w:val="right"/>
              <w:rPr>
                <w:rFonts w:ascii="Arial" w:hAnsi="Arial" w:cs="Arial"/>
                <w:b/>
                <w:sz w:val="20"/>
                <w:szCs w:val="20"/>
              </w:rPr>
            </w:pPr>
            <w:r w:rsidRPr="007763CF">
              <w:rPr>
                <w:rFonts w:ascii="Arial" w:hAnsi="Arial" w:cs="Arial"/>
                <w:b/>
                <w:sz w:val="20"/>
                <w:szCs w:val="20"/>
              </w:rPr>
              <w:t>3271,8</w:t>
            </w:r>
          </w:p>
        </w:tc>
      </w:tr>
      <w:tr w:rsidR="008955E6" w:rsidRPr="007763CF" w:rsidTr="00630F3B">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8955E6" w:rsidRPr="007763CF" w:rsidRDefault="008955E6"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8955E6" w:rsidRPr="007763CF" w:rsidRDefault="008955E6"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right"/>
              <w:rPr>
                <w:rFonts w:ascii="Arial" w:hAnsi="Arial" w:cs="Arial"/>
                <w:sz w:val="20"/>
                <w:szCs w:val="20"/>
              </w:rPr>
            </w:pPr>
            <w:r w:rsidRPr="007763C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C263E9">
            <w:pPr>
              <w:jc w:val="right"/>
              <w:rPr>
                <w:rFonts w:ascii="Arial" w:hAnsi="Arial" w:cs="Arial"/>
                <w:sz w:val="20"/>
                <w:szCs w:val="20"/>
              </w:rPr>
            </w:pPr>
            <w:r w:rsidRPr="007763C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C263E9">
            <w:pPr>
              <w:jc w:val="right"/>
              <w:rPr>
                <w:rFonts w:ascii="Arial" w:hAnsi="Arial" w:cs="Arial"/>
                <w:sz w:val="20"/>
                <w:szCs w:val="20"/>
              </w:rPr>
            </w:pPr>
            <w:r w:rsidRPr="007763CF">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right"/>
              <w:rPr>
                <w:rFonts w:ascii="Arial" w:hAnsi="Arial" w:cs="Arial"/>
                <w:sz w:val="20"/>
                <w:szCs w:val="20"/>
              </w:rPr>
            </w:pPr>
          </w:p>
        </w:tc>
      </w:tr>
      <w:tr w:rsidR="008955E6" w:rsidRPr="007763CF" w:rsidTr="00630F3B">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8955E6" w:rsidRPr="007763CF" w:rsidRDefault="008955E6"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8955E6" w:rsidRPr="007763CF" w:rsidRDefault="008955E6"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C67DEB">
            <w:pPr>
              <w:jc w:val="right"/>
              <w:rPr>
                <w:rFonts w:ascii="Arial" w:hAnsi="Arial" w:cs="Arial"/>
                <w:sz w:val="20"/>
                <w:szCs w:val="20"/>
              </w:rPr>
            </w:pPr>
            <w:r w:rsidRPr="007763CF">
              <w:rPr>
                <w:rFonts w:ascii="Arial" w:hAnsi="Arial" w:cs="Arial"/>
                <w:sz w:val="20"/>
                <w:szCs w:val="20"/>
              </w:rPr>
              <w:t>1090,6</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C263E9">
            <w:pPr>
              <w:jc w:val="right"/>
              <w:rPr>
                <w:rFonts w:ascii="Arial" w:hAnsi="Arial" w:cs="Arial"/>
                <w:sz w:val="20"/>
                <w:szCs w:val="20"/>
              </w:rPr>
            </w:pPr>
            <w:r w:rsidRPr="007763CF">
              <w:rPr>
                <w:rFonts w:ascii="Arial" w:hAnsi="Arial" w:cs="Arial"/>
                <w:sz w:val="20"/>
                <w:szCs w:val="20"/>
              </w:rPr>
              <w:t>1090,6</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C263E9">
            <w:pPr>
              <w:jc w:val="right"/>
              <w:rPr>
                <w:rFonts w:ascii="Arial" w:hAnsi="Arial" w:cs="Arial"/>
                <w:sz w:val="20"/>
                <w:szCs w:val="20"/>
              </w:rPr>
            </w:pPr>
            <w:r w:rsidRPr="007763CF">
              <w:rPr>
                <w:rFonts w:ascii="Arial" w:hAnsi="Arial" w:cs="Arial"/>
                <w:sz w:val="20"/>
                <w:szCs w:val="20"/>
              </w:rPr>
              <w:t>1090,6</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7763CF" w:rsidRDefault="008E6D07" w:rsidP="00460E4F">
            <w:pPr>
              <w:jc w:val="right"/>
              <w:rPr>
                <w:rFonts w:ascii="Arial" w:hAnsi="Arial" w:cs="Arial"/>
                <w:sz w:val="20"/>
                <w:szCs w:val="20"/>
              </w:rPr>
            </w:pPr>
            <w:r w:rsidRPr="007763CF">
              <w:rPr>
                <w:rFonts w:ascii="Arial" w:hAnsi="Arial" w:cs="Arial"/>
                <w:sz w:val="20"/>
                <w:szCs w:val="20"/>
              </w:rPr>
              <w:t>3271,8</w:t>
            </w:r>
          </w:p>
        </w:tc>
      </w:tr>
      <w:tr w:rsidR="008955E6" w:rsidRPr="007763CF" w:rsidTr="00630F3B">
        <w:trPr>
          <w:gridAfter w:val="2"/>
          <w:wAfter w:w="2560" w:type="dxa"/>
          <w:trHeight w:val="765"/>
        </w:trPr>
        <w:tc>
          <w:tcPr>
            <w:tcW w:w="1826" w:type="dxa"/>
            <w:vMerge w:val="restart"/>
            <w:tcBorders>
              <w:top w:val="single" w:sz="4" w:space="0" w:color="auto"/>
              <w:left w:val="single" w:sz="4" w:space="0" w:color="auto"/>
              <w:right w:val="single" w:sz="4" w:space="0" w:color="auto"/>
            </w:tcBorders>
            <w:shd w:val="clear" w:color="auto" w:fill="auto"/>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Подпрограмма 3</w:t>
            </w:r>
          </w:p>
        </w:tc>
        <w:tc>
          <w:tcPr>
            <w:tcW w:w="2396" w:type="dxa"/>
            <w:vMerge w:val="restart"/>
            <w:tcBorders>
              <w:top w:val="single" w:sz="4" w:space="0" w:color="auto"/>
              <w:left w:val="single" w:sz="4" w:space="0" w:color="auto"/>
              <w:right w:val="single" w:sz="4" w:space="0" w:color="auto"/>
            </w:tcBorders>
            <w:shd w:val="clear" w:color="auto" w:fill="auto"/>
            <w:vAlign w:val="center"/>
            <w:hideMark/>
          </w:tcPr>
          <w:p w:rsidR="008955E6" w:rsidRPr="007763CF" w:rsidRDefault="008955E6" w:rsidP="000C6C2B">
            <w:pPr>
              <w:jc w:val="center"/>
              <w:rPr>
                <w:rFonts w:ascii="Arial" w:hAnsi="Arial" w:cs="Arial"/>
                <w:sz w:val="20"/>
                <w:szCs w:val="20"/>
              </w:rPr>
            </w:pPr>
            <w:r w:rsidRPr="007763CF">
              <w:rPr>
                <w:rFonts w:ascii="Arial" w:hAnsi="Arial" w:cs="Arial"/>
                <w:sz w:val="20"/>
                <w:szCs w:val="20"/>
              </w:rPr>
              <w:t>«Содействие занятости населения Енисейского района»</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всего расходные обязательства по подпрограмме</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t>Х</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7763CF" w:rsidRDefault="008955E6" w:rsidP="00460E4F">
            <w:pPr>
              <w:jc w:val="right"/>
              <w:rPr>
                <w:rFonts w:ascii="Arial" w:hAnsi="Arial" w:cs="Arial"/>
                <w:b/>
                <w:sz w:val="20"/>
                <w:szCs w:val="20"/>
              </w:rPr>
            </w:pPr>
            <w:r w:rsidRPr="007763CF">
              <w:rPr>
                <w:rFonts w:ascii="Arial" w:hAnsi="Arial" w:cs="Arial"/>
                <w:b/>
                <w:sz w:val="20"/>
                <w:szCs w:val="20"/>
              </w:rPr>
              <w:t>332,5</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7763CF" w:rsidRDefault="008955E6" w:rsidP="00C263E9">
            <w:pPr>
              <w:jc w:val="right"/>
              <w:rPr>
                <w:rFonts w:ascii="Arial" w:hAnsi="Arial" w:cs="Arial"/>
                <w:b/>
                <w:sz w:val="20"/>
                <w:szCs w:val="20"/>
              </w:rPr>
            </w:pPr>
            <w:r w:rsidRPr="007763CF">
              <w:rPr>
                <w:rFonts w:ascii="Arial" w:hAnsi="Arial" w:cs="Arial"/>
                <w:b/>
                <w:sz w:val="20"/>
                <w:szCs w:val="20"/>
              </w:rPr>
              <w:t>332,5</w:t>
            </w:r>
          </w:p>
        </w:tc>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7763CF" w:rsidRDefault="008955E6" w:rsidP="00C263E9">
            <w:pPr>
              <w:jc w:val="right"/>
              <w:rPr>
                <w:rFonts w:ascii="Arial" w:hAnsi="Arial" w:cs="Arial"/>
                <w:b/>
                <w:sz w:val="20"/>
                <w:szCs w:val="20"/>
              </w:rPr>
            </w:pPr>
            <w:r w:rsidRPr="007763CF">
              <w:rPr>
                <w:rFonts w:ascii="Arial" w:hAnsi="Arial" w:cs="Arial"/>
                <w:b/>
                <w:sz w:val="20"/>
                <w:szCs w:val="20"/>
              </w:rPr>
              <w:t>332,5</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E6" w:rsidRPr="007763CF" w:rsidRDefault="008E6D07" w:rsidP="00460E4F">
            <w:pPr>
              <w:jc w:val="right"/>
              <w:rPr>
                <w:rFonts w:ascii="Arial" w:hAnsi="Arial" w:cs="Arial"/>
                <w:b/>
                <w:sz w:val="20"/>
                <w:szCs w:val="20"/>
              </w:rPr>
            </w:pPr>
            <w:r w:rsidRPr="007763CF">
              <w:rPr>
                <w:rFonts w:ascii="Arial" w:hAnsi="Arial" w:cs="Arial"/>
                <w:b/>
                <w:sz w:val="20"/>
                <w:szCs w:val="20"/>
              </w:rPr>
              <w:t>997,5</w:t>
            </w:r>
          </w:p>
        </w:tc>
      </w:tr>
      <w:tr w:rsidR="008955E6" w:rsidRPr="007763CF" w:rsidTr="00630F3B">
        <w:trPr>
          <w:gridAfter w:val="2"/>
          <w:wAfter w:w="2560" w:type="dxa"/>
          <w:trHeight w:val="255"/>
        </w:trPr>
        <w:tc>
          <w:tcPr>
            <w:tcW w:w="1826" w:type="dxa"/>
            <w:vMerge/>
            <w:tcBorders>
              <w:left w:val="single" w:sz="4" w:space="0" w:color="auto"/>
              <w:right w:val="single" w:sz="4" w:space="0" w:color="auto"/>
            </w:tcBorders>
            <w:vAlign w:val="center"/>
            <w:hideMark/>
          </w:tcPr>
          <w:p w:rsidR="008955E6" w:rsidRPr="007763CF" w:rsidRDefault="008955E6"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8955E6" w:rsidRPr="007763CF" w:rsidRDefault="008955E6" w:rsidP="00460E4F">
            <w:pP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 </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8955E6" w:rsidRPr="007763CF" w:rsidRDefault="008955E6" w:rsidP="00460E4F">
            <w:pPr>
              <w:jc w:val="right"/>
              <w:rPr>
                <w:rFonts w:ascii="Arial" w:hAnsi="Arial" w:cs="Arial"/>
                <w:sz w:val="20"/>
                <w:szCs w:val="20"/>
              </w:rPr>
            </w:pPr>
            <w:r w:rsidRPr="007763CF">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8955E6" w:rsidRPr="007763CF" w:rsidRDefault="008955E6" w:rsidP="00C263E9">
            <w:pPr>
              <w:jc w:val="right"/>
              <w:rPr>
                <w:rFonts w:ascii="Arial" w:hAnsi="Arial" w:cs="Arial"/>
                <w:sz w:val="20"/>
                <w:szCs w:val="20"/>
              </w:rPr>
            </w:pPr>
            <w:r w:rsidRPr="007763CF">
              <w:rPr>
                <w:rFonts w:ascii="Arial" w:hAnsi="Arial" w:cs="Arial"/>
                <w:sz w:val="20"/>
                <w:szCs w:val="20"/>
              </w:rPr>
              <w:t> </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8955E6" w:rsidRPr="007763CF" w:rsidRDefault="008955E6" w:rsidP="00C263E9">
            <w:pPr>
              <w:jc w:val="right"/>
              <w:rPr>
                <w:rFonts w:ascii="Arial" w:hAnsi="Arial" w:cs="Arial"/>
                <w:sz w:val="20"/>
                <w:szCs w:val="20"/>
              </w:rPr>
            </w:pPr>
            <w:r w:rsidRPr="007763CF">
              <w:rPr>
                <w:rFonts w:ascii="Arial" w:hAnsi="Arial" w:cs="Arial"/>
                <w:sz w:val="20"/>
                <w:szCs w:val="20"/>
              </w:rPr>
              <w:t> </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8955E6" w:rsidRPr="007763CF" w:rsidRDefault="008955E6" w:rsidP="00460E4F">
            <w:pPr>
              <w:jc w:val="right"/>
              <w:rPr>
                <w:rFonts w:ascii="Arial" w:hAnsi="Arial" w:cs="Arial"/>
                <w:sz w:val="20"/>
                <w:szCs w:val="20"/>
              </w:rPr>
            </w:pPr>
          </w:p>
        </w:tc>
      </w:tr>
      <w:tr w:rsidR="00CA281D" w:rsidRPr="007763CF" w:rsidTr="00CA281D">
        <w:trPr>
          <w:gridAfter w:val="2"/>
          <w:wAfter w:w="2560" w:type="dxa"/>
          <w:trHeight w:val="255"/>
        </w:trPr>
        <w:tc>
          <w:tcPr>
            <w:tcW w:w="1826" w:type="dxa"/>
            <w:vMerge/>
            <w:tcBorders>
              <w:left w:val="single" w:sz="4" w:space="0" w:color="auto"/>
              <w:right w:val="single" w:sz="4" w:space="0" w:color="auto"/>
            </w:tcBorders>
            <w:vAlign w:val="center"/>
            <w:hideMark/>
          </w:tcPr>
          <w:p w:rsidR="00CA281D" w:rsidRPr="007763CF" w:rsidRDefault="00CA281D"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CA281D" w:rsidRPr="007763CF" w:rsidRDefault="00CA281D" w:rsidP="00460E4F">
            <w:pPr>
              <w:rPr>
                <w:rFonts w:ascii="Arial" w:hAnsi="Arial" w:cs="Arial"/>
                <w:sz w:val="20"/>
                <w:szCs w:val="20"/>
              </w:rPr>
            </w:pPr>
          </w:p>
        </w:tc>
        <w:tc>
          <w:tcPr>
            <w:tcW w:w="2186" w:type="dxa"/>
            <w:tcBorders>
              <w:top w:val="nil"/>
              <w:left w:val="single" w:sz="4" w:space="0" w:color="auto"/>
              <w:bottom w:val="single" w:sz="4" w:space="0" w:color="auto"/>
              <w:right w:val="single" w:sz="4" w:space="0" w:color="auto"/>
            </w:tcBorders>
            <w:shd w:val="clear" w:color="auto" w:fill="auto"/>
            <w:vAlign w:val="center"/>
            <w:hideMark/>
          </w:tcPr>
          <w:p w:rsidR="00CA281D" w:rsidRPr="007763CF" w:rsidRDefault="00CA281D" w:rsidP="002E5B30">
            <w:pPr>
              <w:rPr>
                <w:rFonts w:ascii="Arial" w:hAnsi="Arial" w:cs="Arial"/>
                <w:sz w:val="20"/>
                <w:szCs w:val="20"/>
              </w:rPr>
            </w:pPr>
            <w:r w:rsidRPr="007763CF">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460E4F">
            <w:pPr>
              <w:jc w:val="center"/>
              <w:rPr>
                <w:rFonts w:ascii="Arial" w:hAnsi="Arial" w:cs="Arial"/>
                <w:sz w:val="20"/>
                <w:szCs w:val="20"/>
              </w:rPr>
            </w:pPr>
            <w:r w:rsidRPr="007763CF">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460E4F">
            <w:pPr>
              <w:jc w:val="center"/>
              <w:rPr>
                <w:rFonts w:ascii="Arial" w:hAnsi="Arial" w:cs="Arial"/>
                <w:sz w:val="20"/>
                <w:szCs w:val="20"/>
              </w:rPr>
            </w:pPr>
            <w:r w:rsidRPr="007763C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F20761">
            <w:pPr>
              <w:jc w:val="right"/>
              <w:rPr>
                <w:rFonts w:ascii="Arial" w:hAnsi="Arial" w:cs="Arial"/>
                <w:sz w:val="20"/>
                <w:szCs w:val="20"/>
              </w:rPr>
            </w:pPr>
            <w:r w:rsidRPr="007763CF">
              <w:rPr>
                <w:rFonts w:ascii="Arial" w:hAnsi="Arial" w:cs="Arial"/>
                <w:sz w:val="20"/>
                <w:szCs w:val="20"/>
              </w:rPr>
              <w:t>322,5</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CA281D">
            <w:pPr>
              <w:jc w:val="right"/>
            </w:pPr>
            <w:r w:rsidRPr="007763CF">
              <w:rPr>
                <w:rFonts w:ascii="Arial" w:hAnsi="Arial" w:cs="Arial"/>
                <w:sz w:val="20"/>
                <w:szCs w:val="20"/>
              </w:rPr>
              <w:t>322,5</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CA281D">
            <w:pPr>
              <w:jc w:val="right"/>
            </w:pPr>
            <w:r w:rsidRPr="007763CF">
              <w:rPr>
                <w:rFonts w:ascii="Arial" w:hAnsi="Arial" w:cs="Arial"/>
                <w:sz w:val="20"/>
                <w:szCs w:val="20"/>
              </w:rPr>
              <w:t>322,5</w:t>
            </w:r>
          </w:p>
        </w:tc>
        <w:tc>
          <w:tcPr>
            <w:tcW w:w="1826"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460E4F">
            <w:pPr>
              <w:jc w:val="right"/>
              <w:rPr>
                <w:rFonts w:ascii="Arial" w:hAnsi="Arial" w:cs="Arial"/>
                <w:sz w:val="20"/>
                <w:szCs w:val="20"/>
              </w:rPr>
            </w:pPr>
            <w:r w:rsidRPr="007763CF">
              <w:rPr>
                <w:rFonts w:ascii="Arial" w:hAnsi="Arial" w:cs="Arial"/>
                <w:sz w:val="20"/>
                <w:szCs w:val="20"/>
              </w:rPr>
              <w:t>967,5</w:t>
            </w:r>
          </w:p>
        </w:tc>
      </w:tr>
      <w:tr w:rsidR="008955E6" w:rsidRPr="007763CF" w:rsidTr="00630F3B">
        <w:trPr>
          <w:gridAfter w:val="2"/>
          <w:wAfter w:w="2560" w:type="dxa"/>
          <w:trHeight w:val="255"/>
        </w:trPr>
        <w:tc>
          <w:tcPr>
            <w:tcW w:w="1826" w:type="dxa"/>
            <w:vMerge/>
            <w:tcBorders>
              <w:left w:val="single" w:sz="4" w:space="0" w:color="auto"/>
              <w:bottom w:val="single" w:sz="4" w:space="0" w:color="auto"/>
              <w:right w:val="single" w:sz="4" w:space="0" w:color="auto"/>
            </w:tcBorders>
            <w:vAlign w:val="center"/>
            <w:hideMark/>
          </w:tcPr>
          <w:p w:rsidR="008955E6" w:rsidRPr="007763CF" w:rsidRDefault="008955E6" w:rsidP="00460E4F">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8955E6" w:rsidRPr="007763CF" w:rsidRDefault="008955E6" w:rsidP="00460E4F">
            <w:pPr>
              <w:rPr>
                <w:rFonts w:ascii="Arial" w:hAnsi="Arial" w:cs="Arial"/>
                <w:sz w:val="20"/>
                <w:szCs w:val="20"/>
              </w:rPr>
            </w:pPr>
          </w:p>
        </w:tc>
        <w:tc>
          <w:tcPr>
            <w:tcW w:w="2186" w:type="dxa"/>
            <w:tcBorders>
              <w:top w:val="nil"/>
              <w:left w:val="single" w:sz="4" w:space="0" w:color="auto"/>
              <w:bottom w:val="single" w:sz="4" w:space="0" w:color="auto"/>
              <w:right w:val="single" w:sz="4" w:space="0" w:color="auto"/>
            </w:tcBorders>
            <w:shd w:val="clear" w:color="auto" w:fill="auto"/>
            <w:vAlign w:val="center"/>
            <w:hideMark/>
          </w:tcPr>
          <w:p w:rsidR="008955E6" w:rsidRPr="007763CF" w:rsidRDefault="008955E6" w:rsidP="002E5B30">
            <w:pPr>
              <w:rPr>
                <w:rFonts w:ascii="Arial" w:hAnsi="Arial" w:cs="Arial"/>
                <w:sz w:val="20"/>
                <w:szCs w:val="20"/>
              </w:rPr>
            </w:pPr>
            <w:r w:rsidRPr="007763CF">
              <w:rPr>
                <w:rFonts w:ascii="Arial" w:hAnsi="Arial" w:cs="Arial"/>
                <w:sz w:val="20"/>
                <w:szCs w:val="20"/>
              </w:rPr>
              <w:t>Управление социальной защиты</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r w:rsidRPr="007763CF">
              <w:rPr>
                <w:rFonts w:ascii="Arial" w:hAnsi="Arial" w:cs="Arial"/>
                <w:sz w:val="20"/>
                <w:szCs w:val="20"/>
              </w:rPr>
              <w:t>803</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center"/>
              <w:rPr>
                <w:rFonts w:ascii="Arial" w:hAnsi="Arial" w:cs="Arial"/>
                <w:sz w:val="20"/>
                <w:szCs w:val="20"/>
              </w:rPr>
            </w:pP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0C6C2B">
            <w:pPr>
              <w:jc w:val="right"/>
              <w:rPr>
                <w:rFonts w:ascii="Arial" w:hAnsi="Arial" w:cs="Arial"/>
                <w:sz w:val="20"/>
                <w:szCs w:val="20"/>
              </w:rPr>
            </w:pPr>
            <w:r w:rsidRPr="007763CF">
              <w:rPr>
                <w:rFonts w:ascii="Arial" w:hAnsi="Arial" w:cs="Arial"/>
                <w:sz w:val="20"/>
                <w:szCs w:val="20"/>
              </w:rPr>
              <w:t>10,0</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C263E9">
            <w:pPr>
              <w:jc w:val="right"/>
              <w:rPr>
                <w:rFonts w:ascii="Arial" w:hAnsi="Arial" w:cs="Arial"/>
                <w:sz w:val="20"/>
                <w:szCs w:val="20"/>
              </w:rPr>
            </w:pPr>
            <w:r w:rsidRPr="007763CF">
              <w:rPr>
                <w:rFonts w:ascii="Arial" w:hAnsi="Arial" w:cs="Arial"/>
                <w:sz w:val="20"/>
                <w:szCs w:val="20"/>
              </w:rPr>
              <w:t>10,0</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C263E9">
            <w:pPr>
              <w:jc w:val="right"/>
              <w:rPr>
                <w:rFonts w:ascii="Arial" w:hAnsi="Arial" w:cs="Arial"/>
                <w:sz w:val="20"/>
                <w:szCs w:val="20"/>
              </w:rPr>
            </w:pPr>
            <w:r w:rsidRPr="007763CF">
              <w:rPr>
                <w:rFonts w:ascii="Arial" w:hAnsi="Arial" w:cs="Arial"/>
                <w:sz w:val="20"/>
                <w:szCs w:val="20"/>
              </w:rPr>
              <w:t>10,0</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7763CF" w:rsidRDefault="00C263E9" w:rsidP="00460E4F">
            <w:pPr>
              <w:jc w:val="right"/>
              <w:rPr>
                <w:rFonts w:ascii="Arial" w:hAnsi="Arial" w:cs="Arial"/>
                <w:sz w:val="20"/>
                <w:szCs w:val="20"/>
              </w:rPr>
            </w:pPr>
            <w:r w:rsidRPr="007763CF">
              <w:rPr>
                <w:rFonts w:ascii="Arial" w:hAnsi="Arial" w:cs="Arial"/>
                <w:sz w:val="20"/>
                <w:szCs w:val="20"/>
              </w:rPr>
              <w:t>30,0</w:t>
            </w:r>
          </w:p>
        </w:tc>
      </w:tr>
      <w:tr w:rsidR="00CA281D" w:rsidRPr="007763CF" w:rsidTr="00CA281D">
        <w:trPr>
          <w:gridAfter w:val="2"/>
          <w:wAfter w:w="2560" w:type="dxa"/>
          <w:trHeight w:val="765"/>
        </w:trPr>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281D" w:rsidRPr="007763CF" w:rsidRDefault="00CA281D" w:rsidP="00460E4F">
            <w:pPr>
              <w:rPr>
                <w:rFonts w:ascii="Arial" w:hAnsi="Arial" w:cs="Arial"/>
                <w:sz w:val="20"/>
                <w:szCs w:val="20"/>
              </w:rPr>
            </w:pPr>
            <w:r w:rsidRPr="007763CF">
              <w:rPr>
                <w:rFonts w:ascii="Arial" w:hAnsi="Arial" w:cs="Arial"/>
                <w:sz w:val="20"/>
                <w:szCs w:val="20"/>
              </w:rPr>
              <w:t>Подпрограмма 4</w:t>
            </w:r>
          </w:p>
        </w:tc>
        <w:tc>
          <w:tcPr>
            <w:tcW w:w="2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281D" w:rsidRPr="007763CF" w:rsidRDefault="00CA281D" w:rsidP="000C6C2B">
            <w:pPr>
              <w:jc w:val="center"/>
              <w:rPr>
                <w:rFonts w:ascii="Arial" w:hAnsi="Arial" w:cs="Arial"/>
                <w:sz w:val="20"/>
                <w:szCs w:val="20"/>
              </w:rPr>
            </w:pPr>
            <w:r w:rsidRPr="007763CF">
              <w:rPr>
                <w:rFonts w:ascii="Arial" w:hAnsi="Arial" w:cs="Arial"/>
                <w:sz w:val="20"/>
                <w:szCs w:val="20"/>
              </w:rPr>
              <w:t>«Совершенствование централизованной системы учета и отчетности»</w:t>
            </w:r>
          </w:p>
        </w:tc>
        <w:tc>
          <w:tcPr>
            <w:tcW w:w="2186" w:type="dxa"/>
            <w:tcBorders>
              <w:top w:val="nil"/>
              <w:left w:val="nil"/>
              <w:bottom w:val="single" w:sz="4" w:space="0" w:color="auto"/>
              <w:right w:val="single" w:sz="4" w:space="0" w:color="auto"/>
            </w:tcBorders>
            <w:shd w:val="clear" w:color="auto" w:fill="auto"/>
            <w:vAlign w:val="center"/>
            <w:hideMark/>
          </w:tcPr>
          <w:p w:rsidR="00CA281D" w:rsidRPr="007763CF" w:rsidRDefault="00CA281D" w:rsidP="00460E4F">
            <w:pPr>
              <w:rPr>
                <w:rFonts w:ascii="Arial" w:hAnsi="Arial" w:cs="Arial"/>
                <w:sz w:val="20"/>
                <w:szCs w:val="20"/>
              </w:rPr>
            </w:pPr>
            <w:r w:rsidRPr="007763CF">
              <w:rPr>
                <w:rFonts w:ascii="Arial" w:hAnsi="Arial" w:cs="Arial"/>
                <w:sz w:val="20"/>
                <w:szCs w:val="20"/>
              </w:rPr>
              <w:t>всего расходные обязательства по подпрограмме</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460E4F">
            <w:pPr>
              <w:jc w:val="center"/>
              <w:rPr>
                <w:rFonts w:ascii="Arial" w:hAnsi="Arial" w:cs="Arial"/>
                <w:sz w:val="20"/>
                <w:szCs w:val="20"/>
              </w:rPr>
            </w:pPr>
            <w:r w:rsidRPr="007763C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460E4F">
            <w:pPr>
              <w:jc w:val="right"/>
              <w:rPr>
                <w:rFonts w:ascii="Arial" w:hAnsi="Arial" w:cs="Arial"/>
                <w:b/>
                <w:sz w:val="20"/>
                <w:szCs w:val="20"/>
              </w:rPr>
            </w:pPr>
            <w:r w:rsidRPr="007763CF">
              <w:rPr>
                <w:rFonts w:ascii="Arial" w:hAnsi="Arial" w:cs="Arial"/>
                <w:b/>
                <w:sz w:val="20"/>
                <w:szCs w:val="20"/>
              </w:rPr>
              <w:t>33444,8</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CA281D">
            <w:pPr>
              <w:jc w:val="right"/>
            </w:pPr>
            <w:r w:rsidRPr="007763CF">
              <w:rPr>
                <w:rFonts w:ascii="Arial" w:hAnsi="Arial" w:cs="Arial"/>
                <w:b/>
                <w:sz w:val="20"/>
                <w:szCs w:val="20"/>
              </w:rPr>
              <w:t>33444,8</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CA281D">
            <w:pPr>
              <w:jc w:val="right"/>
            </w:pPr>
            <w:r w:rsidRPr="007763CF">
              <w:rPr>
                <w:rFonts w:ascii="Arial" w:hAnsi="Arial" w:cs="Arial"/>
                <w:b/>
                <w:sz w:val="20"/>
                <w:szCs w:val="20"/>
              </w:rPr>
              <w:t>33444,8</w:t>
            </w:r>
          </w:p>
        </w:tc>
        <w:tc>
          <w:tcPr>
            <w:tcW w:w="1826"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460E4F">
            <w:pPr>
              <w:jc w:val="right"/>
              <w:rPr>
                <w:rFonts w:ascii="Arial" w:hAnsi="Arial" w:cs="Arial"/>
                <w:b/>
                <w:sz w:val="20"/>
                <w:szCs w:val="20"/>
              </w:rPr>
            </w:pPr>
            <w:r w:rsidRPr="007763CF">
              <w:rPr>
                <w:rFonts w:ascii="Arial" w:hAnsi="Arial" w:cs="Arial"/>
                <w:b/>
                <w:sz w:val="20"/>
                <w:szCs w:val="20"/>
              </w:rPr>
              <w:t>100334,4</w:t>
            </w:r>
          </w:p>
        </w:tc>
      </w:tr>
      <w:tr w:rsidR="008955E6" w:rsidRPr="007763CF" w:rsidTr="00630F3B">
        <w:trPr>
          <w:gridAfter w:val="2"/>
          <w:wAfter w:w="2560" w:type="dxa"/>
          <w:trHeight w:val="255"/>
        </w:trPr>
        <w:tc>
          <w:tcPr>
            <w:tcW w:w="1826" w:type="dxa"/>
            <w:vMerge/>
            <w:tcBorders>
              <w:top w:val="nil"/>
              <w:left w:val="single" w:sz="4" w:space="0" w:color="auto"/>
              <w:bottom w:val="single" w:sz="4" w:space="0" w:color="auto"/>
              <w:right w:val="single" w:sz="4" w:space="0" w:color="auto"/>
            </w:tcBorders>
            <w:vAlign w:val="center"/>
            <w:hideMark/>
          </w:tcPr>
          <w:p w:rsidR="008955E6" w:rsidRPr="007763CF" w:rsidRDefault="008955E6"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8955E6" w:rsidRPr="007763CF" w:rsidRDefault="008955E6"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в том числе по ГРБС:</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rPr>
                <w:rFonts w:ascii="Arial" w:hAnsi="Arial" w:cs="Arial"/>
                <w:sz w:val="20"/>
                <w:szCs w:val="20"/>
              </w:rPr>
            </w:pPr>
            <w:r w:rsidRPr="007763C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right"/>
              <w:rPr>
                <w:rFonts w:ascii="Arial" w:hAnsi="Arial" w:cs="Arial"/>
                <w:sz w:val="20"/>
                <w:szCs w:val="20"/>
              </w:rPr>
            </w:pPr>
            <w:r w:rsidRPr="007763C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C263E9">
            <w:pPr>
              <w:jc w:val="right"/>
              <w:rPr>
                <w:rFonts w:ascii="Arial" w:hAnsi="Arial" w:cs="Arial"/>
                <w:sz w:val="20"/>
                <w:szCs w:val="20"/>
              </w:rPr>
            </w:pPr>
            <w:r w:rsidRPr="007763CF">
              <w:rPr>
                <w:rFonts w:ascii="Arial" w:hAnsi="Arial" w:cs="Arial"/>
                <w:sz w:val="20"/>
                <w:szCs w:val="20"/>
              </w:rPr>
              <w:t> </w:t>
            </w:r>
          </w:p>
        </w:tc>
        <w:tc>
          <w:tcPr>
            <w:tcW w:w="1332"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C263E9">
            <w:pPr>
              <w:jc w:val="right"/>
              <w:rPr>
                <w:rFonts w:ascii="Arial" w:hAnsi="Arial" w:cs="Arial"/>
                <w:sz w:val="20"/>
                <w:szCs w:val="20"/>
              </w:rPr>
            </w:pPr>
            <w:r w:rsidRPr="007763CF">
              <w:rPr>
                <w:rFonts w:ascii="Arial" w:hAnsi="Arial" w:cs="Arial"/>
                <w:sz w:val="20"/>
                <w:szCs w:val="20"/>
              </w:rPr>
              <w:t> </w:t>
            </w:r>
          </w:p>
        </w:tc>
        <w:tc>
          <w:tcPr>
            <w:tcW w:w="1826" w:type="dxa"/>
            <w:tcBorders>
              <w:top w:val="nil"/>
              <w:left w:val="nil"/>
              <w:bottom w:val="single" w:sz="4" w:space="0" w:color="auto"/>
              <w:right w:val="single" w:sz="4" w:space="0" w:color="auto"/>
            </w:tcBorders>
            <w:shd w:val="clear" w:color="auto" w:fill="auto"/>
            <w:noWrap/>
            <w:vAlign w:val="center"/>
            <w:hideMark/>
          </w:tcPr>
          <w:p w:rsidR="008955E6" w:rsidRPr="007763CF" w:rsidRDefault="008955E6" w:rsidP="00460E4F">
            <w:pPr>
              <w:jc w:val="right"/>
              <w:rPr>
                <w:rFonts w:ascii="Arial" w:hAnsi="Arial" w:cs="Arial"/>
                <w:sz w:val="20"/>
                <w:szCs w:val="20"/>
              </w:rPr>
            </w:pPr>
          </w:p>
        </w:tc>
      </w:tr>
      <w:tr w:rsidR="00CA281D" w:rsidRPr="007763CF" w:rsidTr="00630F3B">
        <w:trPr>
          <w:gridAfter w:val="2"/>
          <w:wAfter w:w="2560" w:type="dxa"/>
          <w:trHeight w:val="765"/>
        </w:trPr>
        <w:tc>
          <w:tcPr>
            <w:tcW w:w="1826" w:type="dxa"/>
            <w:vMerge/>
            <w:tcBorders>
              <w:top w:val="nil"/>
              <w:left w:val="single" w:sz="4" w:space="0" w:color="auto"/>
              <w:bottom w:val="single" w:sz="4" w:space="0" w:color="auto"/>
              <w:right w:val="single" w:sz="4" w:space="0" w:color="auto"/>
            </w:tcBorders>
            <w:vAlign w:val="center"/>
            <w:hideMark/>
          </w:tcPr>
          <w:p w:rsidR="00CA281D" w:rsidRPr="007763CF" w:rsidRDefault="00CA281D" w:rsidP="00460E4F">
            <w:pPr>
              <w:rPr>
                <w:rFonts w:ascii="Arial"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CA281D" w:rsidRPr="007763CF" w:rsidRDefault="00CA281D" w:rsidP="00460E4F">
            <w:pPr>
              <w:rPr>
                <w:rFonts w:ascii="Arial" w:hAnsi="Arial" w:cs="Arial"/>
                <w:sz w:val="20"/>
                <w:szCs w:val="20"/>
              </w:rPr>
            </w:pPr>
          </w:p>
        </w:tc>
        <w:tc>
          <w:tcPr>
            <w:tcW w:w="2186" w:type="dxa"/>
            <w:tcBorders>
              <w:top w:val="nil"/>
              <w:left w:val="nil"/>
              <w:bottom w:val="single" w:sz="4" w:space="0" w:color="auto"/>
              <w:right w:val="single" w:sz="4" w:space="0" w:color="auto"/>
            </w:tcBorders>
            <w:shd w:val="clear" w:color="auto" w:fill="auto"/>
            <w:vAlign w:val="center"/>
            <w:hideMark/>
          </w:tcPr>
          <w:p w:rsidR="00CA281D" w:rsidRPr="007763CF" w:rsidRDefault="00CA281D" w:rsidP="00460E4F">
            <w:pPr>
              <w:rPr>
                <w:rFonts w:ascii="Arial" w:hAnsi="Arial" w:cs="Arial"/>
                <w:sz w:val="20"/>
                <w:szCs w:val="20"/>
              </w:rPr>
            </w:pPr>
            <w:r w:rsidRPr="007763CF">
              <w:rPr>
                <w:rFonts w:ascii="Arial" w:hAnsi="Arial" w:cs="Arial"/>
                <w:sz w:val="20"/>
                <w:szCs w:val="20"/>
              </w:rPr>
              <w:t>Администрация Енисейского района</w:t>
            </w:r>
          </w:p>
        </w:tc>
        <w:tc>
          <w:tcPr>
            <w:tcW w:w="773" w:type="dxa"/>
            <w:tcBorders>
              <w:top w:val="nil"/>
              <w:left w:val="nil"/>
              <w:bottom w:val="single" w:sz="4" w:space="0" w:color="auto"/>
              <w:right w:val="single" w:sz="4" w:space="0" w:color="auto"/>
            </w:tcBorders>
            <w:shd w:val="clear" w:color="auto" w:fill="auto"/>
            <w:vAlign w:val="center"/>
            <w:hideMark/>
          </w:tcPr>
          <w:p w:rsidR="00CA281D" w:rsidRPr="007763CF" w:rsidRDefault="00CA281D" w:rsidP="00460E4F">
            <w:pPr>
              <w:jc w:val="center"/>
              <w:rPr>
                <w:rFonts w:ascii="Arial" w:hAnsi="Arial" w:cs="Arial"/>
                <w:sz w:val="20"/>
                <w:szCs w:val="20"/>
              </w:rPr>
            </w:pPr>
            <w:r w:rsidRPr="007763CF">
              <w:rPr>
                <w:rFonts w:ascii="Arial" w:hAnsi="Arial" w:cs="Arial"/>
                <w:sz w:val="20"/>
                <w:szCs w:val="20"/>
              </w:rPr>
              <w:t>024</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460E4F">
            <w:pPr>
              <w:jc w:val="center"/>
              <w:rPr>
                <w:rFonts w:ascii="Arial" w:hAnsi="Arial" w:cs="Arial"/>
                <w:sz w:val="20"/>
                <w:szCs w:val="20"/>
              </w:rPr>
            </w:pPr>
            <w:r w:rsidRPr="007763CF">
              <w:rPr>
                <w:rFonts w:ascii="Arial" w:hAnsi="Arial" w:cs="Arial"/>
                <w:sz w:val="20"/>
                <w:szCs w:val="20"/>
              </w:rPr>
              <w:t>Х</w:t>
            </w:r>
          </w:p>
        </w:tc>
        <w:tc>
          <w:tcPr>
            <w:tcW w:w="773"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460E4F">
            <w:pPr>
              <w:jc w:val="center"/>
              <w:rPr>
                <w:rFonts w:ascii="Arial" w:hAnsi="Arial" w:cs="Arial"/>
                <w:sz w:val="20"/>
                <w:szCs w:val="20"/>
              </w:rPr>
            </w:pPr>
            <w:r w:rsidRPr="007763CF">
              <w:rPr>
                <w:rFonts w:ascii="Arial" w:hAnsi="Arial" w:cs="Arial"/>
                <w:sz w:val="20"/>
                <w:szCs w:val="20"/>
              </w:rPr>
              <w:t>Х</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CA281D">
            <w:pPr>
              <w:jc w:val="right"/>
              <w:rPr>
                <w:rFonts w:ascii="Arial" w:hAnsi="Arial" w:cs="Arial"/>
                <w:sz w:val="20"/>
                <w:szCs w:val="20"/>
              </w:rPr>
            </w:pPr>
            <w:r w:rsidRPr="007763CF">
              <w:rPr>
                <w:rFonts w:ascii="Arial" w:hAnsi="Arial" w:cs="Arial"/>
                <w:sz w:val="20"/>
                <w:szCs w:val="20"/>
              </w:rPr>
              <w:t>33444,8</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CA281D">
            <w:pPr>
              <w:jc w:val="right"/>
            </w:pPr>
            <w:r w:rsidRPr="007763CF">
              <w:rPr>
                <w:rFonts w:ascii="Arial" w:hAnsi="Arial" w:cs="Arial"/>
                <w:sz w:val="20"/>
                <w:szCs w:val="20"/>
              </w:rPr>
              <w:t>33444,8</w:t>
            </w:r>
          </w:p>
        </w:tc>
        <w:tc>
          <w:tcPr>
            <w:tcW w:w="1332"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CA281D">
            <w:pPr>
              <w:jc w:val="right"/>
            </w:pPr>
            <w:r w:rsidRPr="007763CF">
              <w:rPr>
                <w:rFonts w:ascii="Arial" w:hAnsi="Arial" w:cs="Arial"/>
                <w:sz w:val="20"/>
                <w:szCs w:val="20"/>
              </w:rPr>
              <w:t>33444,8</w:t>
            </w:r>
          </w:p>
        </w:tc>
        <w:tc>
          <w:tcPr>
            <w:tcW w:w="1826" w:type="dxa"/>
            <w:tcBorders>
              <w:top w:val="nil"/>
              <w:left w:val="nil"/>
              <w:bottom w:val="single" w:sz="4" w:space="0" w:color="auto"/>
              <w:right w:val="single" w:sz="4" w:space="0" w:color="auto"/>
            </w:tcBorders>
            <w:shd w:val="clear" w:color="auto" w:fill="auto"/>
            <w:noWrap/>
            <w:vAlign w:val="center"/>
            <w:hideMark/>
          </w:tcPr>
          <w:p w:rsidR="00CA281D" w:rsidRPr="007763CF" w:rsidRDefault="00CA281D" w:rsidP="00CA281D">
            <w:pPr>
              <w:jc w:val="right"/>
              <w:rPr>
                <w:rFonts w:ascii="Arial" w:hAnsi="Arial" w:cs="Arial"/>
                <w:sz w:val="20"/>
                <w:szCs w:val="20"/>
              </w:rPr>
            </w:pPr>
            <w:r w:rsidRPr="007763CF">
              <w:rPr>
                <w:rFonts w:ascii="Arial" w:hAnsi="Arial" w:cs="Arial"/>
                <w:sz w:val="20"/>
                <w:szCs w:val="20"/>
              </w:rPr>
              <w:t>100334,4</w:t>
            </w:r>
          </w:p>
        </w:tc>
      </w:tr>
      <w:tr w:rsidR="00487EF5" w:rsidRPr="007763CF" w:rsidTr="00FB475D">
        <w:trPr>
          <w:gridAfter w:val="2"/>
          <w:wAfter w:w="2560" w:type="dxa"/>
          <w:trHeight w:val="765"/>
        </w:trPr>
        <w:tc>
          <w:tcPr>
            <w:tcW w:w="1826" w:type="dxa"/>
            <w:vMerge w:val="restart"/>
            <w:tcBorders>
              <w:top w:val="single" w:sz="4" w:space="0" w:color="auto"/>
              <w:left w:val="single" w:sz="4" w:space="0" w:color="auto"/>
              <w:right w:val="single" w:sz="4" w:space="0" w:color="auto"/>
            </w:tcBorders>
            <w:vAlign w:val="center"/>
            <w:hideMark/>
          </w:tcPr>
          <w:p w:rsidR="00487EF5" w:rsidRPr="007763CF" w:rsidRDefault="00487EF5" w:rsidP="00460E4F">
            <w:pPr>
              <w:rPr>
                <w:rFonts w:ascii="Arial" w:hAnsi="Arial" w:cs="Arial"/>
                <w:sz w:val="20"/>
                <w:szCs w:val="20"/>
              </w:rPr>
            </w:pPr>
            <w:r w:rsidRPr="007763CF">
              <w:rPr>
                <w:rFonts w:ascii="Arial" w:hAnsi="Arial" w:cs="Arial"/>
                <w:sz w:val="20"/>
                <w:szCs w:val="20"/>
              </w:rPr>
              <w:t>Подпрограмма 5</w:t>
            </w:r>
          </w:p>
        </w:tc>
        <w:tc>
          <w:tcPr>
            <w:tcW w:w="2396" w:type="dxa"/>
            <w:vMerge w:val="restart"/>
            <w:tcBorders>
              <w:top w:val="single" w:sz="4" w:space="0" w:color="auto"/>
              <w:left w:val="single" w:sz="4" w:space="0" w:color="auto"/>
              <w:right w:val="single" w:sz="4" w:space="0" w:color="auto"/>
            </w:tcBorders>
            <w:vAlign w:val="center"/>
            <w:hideMark/>
          </w:tcPr>
          <w:p w:rsidR="00487EF5" w:rsidRPr="007763CF" w:rsidRDefault="00487EF5" w:rsidP="000C6C2B">
            <w:pPr>
              <w:jc w:val="center"/>
              <w:rPr>
                <w:rFonts w:ascii="Arial" w:hAnsi="Arial" w:cs="Arial"/>
                <w:sz w:val="20"/>
                <w:szCs w:val="20"/>
              </w:rPr>
            </w:pPr>
            <w:r w:rsidRPr="007763CF">
              <w:rPr>
                <w:rFonts w:ascii="Arial" w:hAnsi="Arial" w:cs="Arial"/>
                <w:sz w:val="20"/>
                <w:szCs w:val="20"/>
              </w:rPr>
              <w:t>«Содействие в развитии местного самоуправления и гражданского общества в Енисейском районе»</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487EF5" w:rsidRPr="007763CF" w:rsidRDefault="00487EF5" w:rsidP="003313DA">
            <w:pPr>
              <w:rPr>
                <w:rFonts w:ascii="Arial" w:hAnsi="Arial" w:cs="Arial"/>
                <w:sz w:val="20"/>
                <w:szCs w:val="20"/>
              </w:rPr>
            </w:pPr>
            <w:r w:rsidRPr="007763CF">
              <w:rPr>
                <w:rFonts w:ascii="Arial" w:hAnsi="Arial" w:cs="Arial"/>
                <w:sz w:val="20"/>
                <w:szCs w:val="20"/>
              </w:rPr>
              <w:t>всего расходные обязательства по подпрограмме</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487EF5" w:rsidRPr="007763CF" w:rsidRDefault="00487EF5" w:rsidP="003313DA">
            <w:pPr>
              <w:jc w:val="cente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3313DA">
            <w:pPr>
              <w:jc w:val="cente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3313DA">
            <w:pPr>
              <w:jc w:val="cente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487EF5">
            <w:pPr>
              <w:jc w:val="right"/>
              <w:rPr>
                <w:rFonts w:ascii="Arial" w:hAnsi="Arial" w:cs="Arial"/>
                <w:b/>
                <w:sz w:val="20"/>
                <w:szCs w:val="20"/>
              </w:rPr>
            </w:pPr>
            <w:r w:rsidRPr="007763CF">
              <w:rPr>
                <w:rFonts w:ascii="Arial" w:hAnsi="Arial" w:cs="Arial"/>
                <w:b/>
                <w:sz w:val="20"/>
                <w:szCs w:val="20"/>
              </w:rPr>
              <w:t>7648,4</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FB475D">
            <w:pPr>
              <w:jc w:val="right"/>
            </w:pPr>
            <w:r w:rsidRPr="007763CF">
              <w:rPr>
                <w:rFonts w:ascii="Arial" w:hAnsi="Arial" w:cs="Arial"/>
                <w:b/>
                <w:sz w:val="20"/>
                <w:szCs w:val="20"/>
              </w:rPr>
              <w:t>7530,4</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FB475D">
            <w:pPr>
              <w:jc w:val="right"/>
            </w:pPr>
            <w:r w:rsidRPr="007763CF">
              <w:rPr>
                <w:rFonts w:ascii="Arial" w:hAnsi="Arial" w:cs="Arial"/>
                <w:b/>
                <w:sz w:val="20"/>
                <w:szCs w:val="20"/>
              </w:rPr>
              <w:t>7530,4</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487EF5">
            <w:pPr>
              <w:jc w:val="right"/>
              <w:rPr>
                <w:rFonts w:ascii="Arial" w:hAnsi="Arial" w:cs="Arial"/>
                <w:b/>
                <w:sz w:val="20"/>
                <w:szCs w:val="20"/>
              </w:rPr>
            </w:pPr>
            <w:r w:rsidRPr="007763CF">
              <w:rPr>
                <w:rFonts w:ascii="Arial" w:hAnsi="Arial" w:cs="Arial"/>
                <w:b/>
                <w:sz w:val="20"/>
                <w:szCs w:val="20"/>
              </w:rPr>
              <w:t>22709,2</w:t>
            </w:r>
          </w:p>
        </w:tc>
      </w:tr>
      <w:tr w:rsidR="00487EF5" w:rsidRPr="007763CF" w:rsidTr="00630F3B">
        <w:trPr>
          <w:gridAfter w:val="2"/>
          <w:wAfter w:w="2560" w:type="dxa"/>
          <w:trHeight w:val="765"/>
        </w:trPr>
        <w:tc>
          <w:tcPr>
            <w:tcW w:w="1826" w:type="dxa"/>
            <w:vMerge/>
            <w:tcBorders>
              <w:left w:val="single" w:sz="4" w:space="0" w:color="auto"/>
              <w:right w:val="single" w:sz="4" w:space="0" w:color="auto"/>
            </w:tcBorders>
            <w:vAlign w:val="center"/>
            <w:hideMark/>
          </w:tcPr>
          <w:p w:rsidR="00487EF5" w:rsidRPr="007763CF" w:rsidRDefault="00487EF5"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487EF5" w:rsidRPr="007763CF" w:rsidRDefault="00487EF5" w:rsidP="00460E4F">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487EF5" w:rsidRPr="007763CF" w:rsidRDefault="00487EF5" w:rsidP="003313DA">
            <w:pPr>
              <w:rPr>
                <w:rFonts w:ascii="Arial" w:hAnsi="Arial" w:cs="Arial"/>
                <w:sz w:val="20"/>
                <w:szCs w:val="20"/>
              </w:rPr>
            </w:pPr>
            <w:r w:rsidRPr="007763CF">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487EF5" w:rsidRPr="007763CF" w:rsidRDefault="00487EF5" w:rsidP="003313DA">
            <w:pPr>
              <w:jc w:val="cente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3313DA">
            <w:pPr>
              <w:jc w:val="cente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3313DA">
            <w:pPr>
              <w:jc w:val="cente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460E4F">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5C3B58">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5C3B58">
            <w:pPr>
              <w:jc w:val="right"/>
              <w:rPr>
                <w:rFonts w:ascii="Arial" w:hAnsi="Arial" w:cs="Arial"/>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460E4F">
            <w:pPr>
              <w:jc w:val="right"/>
              <w:rPr>
                <w:rFonts w:ascii="Arial" w:hAnsi="Arial" w:cs="Arial"/>
                <w:sz w:val="20"/>
                <w:szCs w:val="20"/>
              </w:rPr>
            </w:pPr>
          </w:p>
        </w:tc>
      </w:tr>
      <w:tr w:rsidR="00487EF5" w:rsidRPr="007763CF" w:rsidTr="00487EF5">
        <w:trPr>
          <w:gridAfter w:val="2"/>
          <w:wAfter w:w="2560" w:type="dxa"/>
          <w:trHeight w:val="765"/>
        </w:trPr>
        <w:tc>
          <w:tcPr>
            <w:tcW w:w="1826" w:type="dxa"/>
            <w:vMerge/>
            <w:tcBorders>
              <w:left w:val="single" w:sz="4" w:space="0" w:color="auto"/>
              <w:right w:val="single" w:sz="4" w:space="0" w:color="auto"/>
            </w:tcBorders>
            <w:vAlign w:val="center"/>
            <w:hideMark/>
          </w:tcPr>
          <w:p w:rsidR="00487EF5" w:rsidRPr="007763CF" w:rsidRDefault="00487EF5" w:rsidP="00460E4F">
            <w:pPr>
              <w:rPr>
                <w:rFonts w:ascii="Arial" w:hAnsi="Arial" w:cs="Arial"/>
                <w:sz w:val="20"/>
                <w:szCs w:val="20"/>
              </w:rPr>
            </w:pPr>
          </w:p>
        </w:tc>
        <w:tc>
          <w:tcPr>
            <w:tcW w:w="2396" w:type="dxa"/>
            <w:vMerge/>
            <w:tcBorders>
              <w:left w:val="single" w:sz="4" w:space="0" w:color="auto"/>
              <w:right w:val="single" w:sz="4" w:space="0" w:color="auto"/>
            </w:tcBorders>
            <w:vAlign w:val="center"/>
            <w:hideMark/>
          </w:tcPr>
          <w:p w:rsidR="00487EF5" w:rsidRPr="007763CF" w:rsidRDefault="00487EF5" w:rsidP="00460E4F">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487EF5" w:rsidRPr="007763CF" w:rsidRDefault="00487EF5" w:rsidP="003313DA">
            <w:pPr>
              <w:rPr>
                <w:rFonts w:ascii="Arial" w:hAnsi="Arial" w:cs="Arial"/>
                <w:sz w:val="20"/>
                <w:szCs w:val="20"/>
              </w:rPr>
            </w:pPr>
            <w:r w:rsidRPr="007763CF">
              <w:rPr>
                <w:rFonts w:ascii="Arial" w:hAnsi="Arial" w:cs="Arial"/>
                <w:sz w:val="20"/>
                <w:szCs w:val="20"/>
              </w:rPr>
              <w:t>Администрация Енисейского района</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487EF5" w:rsidRPr="007763CF" w:rsidRDefault="00487EF5" w:rsidP="00676F7D">
            <w:pPr>
              <w:jc w:val="center"/>
              <w:rPr>
                <w:rFonts w:ascii="Arial" w:hAnsi="Arial" w:cs="Arial"/>
                <w:sz w:val="20"/>
                <w:szCs w:val="20"/>
              </w:rPr>
            </w:pPr>
            <w:r w:rsidRPr="007763CF">
              <w:rPr>
                <w:rFonts w:ascii="Arial" w:hAnsi="Arial" w:cs="Arial"/>
                <w:sz w:val="20"/>
                <w:szCs w:val="20"/>
              </w:rPr>
              <w:t>024</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3313DA">
            <w:pPr>
              <w:jc w:val="cente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3313DA">
            <w:pPr>
              <w:jc w:val="cente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343B40">
            <w:pPr>
              <w:jc w:val="right"/>
              <w:rPr>
                <w:rFonts w:ascii="Arial" w:hAnsi="Arial" w:cs="Arial"/>
                <w:sz w:val="20"/>
                <w:szCs w:val="20"/>
              </w:rPr>
            </w:pPr>
            <w:r w:rsidRPr="007763CF">
              <w:rPr>
                <w:rFonts w:ascii="Arial" w:hAnsi="Arial" w:cs="Arial"/>
                <w:sz w:val="20"/>
                <w:szCs w:val="20"/>
              </w:rPr>
              <w:t>7530,4</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343B40">
            <w:pPr>
              <w:jc w:val="right"/>
            </w:pPr>
            <w:r w:rsidRPr="007763CF">
              <w:rPr>
                <w:rFonts w:ascii="Arial" w:hAnsi="Arial" w:cs="Arial"/>
                <w:sz w:val="20"/>
                <w:szCs w:val="20"/>
              </w:rPr>
              <w:t>7530,4</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343B40">
            <w:pPr>
              <w:jc w:val="right"/>
            </w:pPr>
            <w:r w:rsidRPr="007763CF">
              <w:rPr>
                <w:rFonts w:ascii="Arial" w:hAnsi="Arial" w:cs="Arial"/>
                <w:sz w:val="20"/>
                <w:szCs w:val="20"/>
              </w:rPr>
              <w:t>7530,4</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343B40">
            <w:pPr>
              <w:jc w:val="right"/>
              <w:rPr>
                <w:rFonts w:ascii="Arial" w:hAnsi="Arial" w:cs="Arial"/>
                <w:sz w:val="20"/>
                <w:szCs w:val="20"/>
              </w:rPr>
            </w:pPr>
            <w:r w:rsidRPr="007763CF">
              <w:rPr>
                <w:rFonts w:ascii="Arial" w:hAnsi="Arial" w:cs="Arial"/>
                <w:sz w:val="20"/>
                <w:szCs w:val="20"/>
              </w:rPr>
              <w:t>22591,2</w:t>
            </w:r>
          </w:p>
        </w:tc>
      </w:tr>
      <w:tr w:rsidR="00487EF5" w:rsidRPr="007763CF" w:rsidTr="00630F3B">
        <w:trPr>
          <w:gridAfter w:val="2"/>
          <w:wAfter w:w="2560" w:type="dxa"/>
          <w:trHeight w:val="765"/>
        </w:trPr>
        <w:tc>
          <w:tcPr>
            <w:tcW w:w="1826" w:type="dxa"/>
            <w:vMerge/>
            <w:tcBorders>
              <w:left w:val="single" w:sz="4" w:space="0" w:color="auto"/>
              <w:bottom w:val="single" w:sz="4" w:space="0" w:color="auto"/>
              <w:right w:val="single" w:sz="4" w:space="0" w:color="auto"/>
            </w:tcBorders>
            <w:vAlign w:val="center"/>
            <w:hideMark/>
          </w:tcPr>
          <w:p w:rsidR="00487EF5" w:rsidRPr="007763CF" w:rsidRDefault="00487EF5" w:rsidP="00460E4F">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487EF5" w:rsidRPr="007763CF" w:rsidRDefault="00487EF5" w:rsidP="00460E4F">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487EF5" w:rsidRPr="007763CF" w:rsidRDefault="00487EF5" w:rsidP="003313DA">
            <w:pPr>
              <w:rPr>
                <w:rFonts w:ascii="Arial" w:hAnsi="Arial" w:cs="Arial"/>
                <w:sz w:val="20"/>
                <w:szCs w:val="20"/>
              </w:rPr>
            </w:pPr>
            <w:r w:rsidRPr="007763CF">
              <w:rPr>
                <w:rFonts w:ascii="Arial" w:hAnsi="Arial" w:cs="Arial"/>
                <w:sz w:val="20"/>
                <w:szCs w:val="20"/>
              </w:rPr>
              <w:t>Районный совет депутатов</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487EF5" w:rsidRPr="007763CF" w:rsidRDefault="00487EF5" w:rsidP="00676F7D">
            <w:pPr>
              <w:jc w:val="center"/>
              <w:rPr>
                <w:rFonts w:ascii="Arial" w:hAnsi="Arial" w:cs="Arial"/>
                <w:sz w:val="20"/>
                <w:szCs w:val="20"/>
              </w:rPr>
            </w:pPr>
            <w:r w:rsidRPr="007763CF">
              <w:rPr>
                <w:rFonts w:ascii="Arial" w:hAnsi="Arial" w:cs="Arial"/>
                <w:sz w:val="20"/>
                <w:szCs w:val="20"/>
              </w:rPr>
              <w:t>026</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3313DA">
            <w:pPr>
              <w:jc w:val="center"/>
              <w:rPr>
                <w:rFonts w:ascii="Arial" w:hAnsi="Arial" w:cs="Arial"/>
                <w:sz w:val="20"/>
                <w:szCs w:val="20"/>
              </w:rPr>
            </w:pP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3313DA">
            <w:pPr>
              <w:jc w:val="center"/>
              <w:rPr>
                <w:rFonts w:ascii="Arial" w:hAnsi="Arial" w:cs="Arial"/>
                <w:sz w:val="20"/>
                <w:szCs w:val="20"/>
              </w:rPr>
            </w:pP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460E4F">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343B40">
            <w:pPr>
              <w:jc w:val="right"/>
              <w:rPr>
                <w:rFonts w:ascii="Arial" w:hAnsi="Arial" w:cs="Arial"/>
                <w:sz w:val="20"/>
                <w:szCs w:val="20"/>
              </w:rPr>
            </w:pPr>
            <w:r w:rsidRPr="007763CF">
              <w:rPr>
                <w:rFonts w:ascii="Arial" w:hAnsi="Arial" w:cs="Arial"/>
                <w:sz w:val="20"/>
                <w:szCs w:val="20"/>
              </w:rPr>
              <w:t>118,0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343B40">
            <w:pPr>
              <w:jc w:val="right"/>
              <w:rPr>
                <w:rFonts w:ascii="Arial" w:hAnsi="Arial" w:cs="Arial"/>
                <w:sz w:val="20"/>
                <w:szCs w:val="20"/>
              </w:rPr>
            </w:pPr>
            <w:r w:rsidRPr="007763CF">
              <w:rPr>
                <w:rFonts w:ascii="Arial" w:hAnsi="Arial" w:cs="Arial"/>
                <w:sz w:val="20"/>
                <w:szCs w:val="20"/>
              </w:rPr>
              <w:t>0,0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343B40">
            <w:pPr>
              <w:jc w:val="right"/>
              <w:rPr>
                <w:rFonts w:ascii="Arial" w:hAnsi="Arial" w:cs="Arial"/>
                <w:sz w:val="20"/>
                <w:szCs w:val="20"/>
              </w:rPr>
            </w:pPr>
            <w:r w:rsidRPr="007763CF">
              <w:rPr>
                <w:rFonts w:ascii="Arial" w:hAnsi="Arial" w:cs="Arial"/>
                <w:sz w:val="20"/>
                <w:szCs w:val="20"/>
              </w:rPr>
              <w:t>0,0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343B40">
            <w:pPr>
              <w:jc w:val="right"/>
              <w:rPr>
                <w:rFonts w:ascii="Arial" w:hAnsi="Arial" w:cs="Arial"/>
                <w:sz w:val="20"/>
                <w:szCs w:val="20"/>
              </w:rPr>
            </w:pPr>
            <w:r w:rsidRPr="007763CF">
              <w:rPr>
                <w:rFonts w:ascii="Arial" w:hAnsi="Arial" w:cs="Arial"/>
                <w:sz w:val="20"/>
                <w:szCs w:val="20"/>
              </w:rPr>
              <w:t>118,0</w:t>
            </w:r>
          </w:p>
        </w:tc>
      </w:tr>
      <w:tr w:rsidR="00A430EE" w:rsidRPr="007763CF" w:rsidTr="00A430EE">
        <w:trPr>
          <w:gridAfter w:val="2"/>
          <w:wAfter w:w="2560" w:type="dxa"/>
          <w:trHeight w:val="765"/>
        </w:trPr>
        <w:tc>
          <w:tcPr>
            <w:tcW w:w="1826" w:type="dxa"/>
            <w:vMerge w:val="restart"/>
            <w:tcBorders>
              <w:left w:val="single" w:sz="4" w:space="0" w:color="auto"/>
              <w:bottom w:val="single" w:sz="4" w:space="0" w:color="auto"/>
              <w:right w:val="single" w:sz="4" w:space="0" w:color="auto"/>
            </w:tcBorders>
            <w:vAlign w:val="center"/>
            <w:hideMark/>
          </w:tcPr>
          <w:p w:rsidR="00A430EE" w:rsidRPr="007763CF" w:rsidRDefault="00A430EE" w:rsidP="00A430EE">
            <w:pPr>
              <w:rPr>
                <w:rFonts w:ascii="Arial" w:hAnsi="Arial" w:cs="Arial"/>
                <w:sz w:val="20"/>
                <w:szCs w:val="20"/>
              </w:rPr>
            </w:pPr>
            <w:r w:rsidRPr="007763CF">
              <w:rPr>
                <w:rFonts w:ascii="Arial" w:hAnsi="Arial" w:cs="Arial"/>
                <w:sz w:val="20"/>
                <w:szCs w:val="20"/>
              </w:rPr>
              <w:lastRenderedPageBreak/>
              <w:t>Подпрограмма 6</w:t>
            </w:r>
          </w:p>
        </w:tc>
        <w:tc>
          <w:tcPr>
            <w:tcW w:w="2396" w:type="dxa"/>
            <w:vMerge w:val="restart"/>
            <w:tcBorders>
              <w:left w:val="single" w:sz="4" w:space="0" w:color="auto"/>
              <w:bottom w:val="single" w:sz="4" w:space="0" w:color="auto"/>
              <w:right w:val="single" w:sz="4" w:space="0" w:color="auto"/>
            </w:tcBorders>
            <w:vAlign w:val="center"/>
            <w:hideMark/>
          </w:tcPr>
          <w:p w:rsidR="00A430EE" w:rsidRPr="007763CF" w:rsidRDefault="00A430EE" w:rsidP="005C3B58">
            <w:pPr>
              <w:jc w:val="center"/>
              <w:rPr>
                <w:rFonts w:ascii="Arial" w:hAnsi="Arial" w:cs="Arial"/>
                <w:sz w:val="20"/>
                <w:szCs w:val="20"/>
              </w:rPr>
            </w:pPr>
            <w:r w:rsidRPr="007763CF">
              <w:rPr>
                <w:rFonts w:ascii="Arial" w:hAnsi="Arial" w:cs="Arial"/>
                <w:sz w:val="20"/>
                <w:szCs w:val="20"/>
              </w:rPr>
              <w:t>«</w:t>
            </w:r>
            <w:r w:rsidRPr="007763CF">
              <w:rPr>
                <w:rFonts w:ascii="Arial" w:hAnsi="Arial" w:cs="Arial"/>
                <w:color w:val="000000"/>
                <w:sz w:val="20"/>
                <w:szCs w:val="20"/>
              </w:rPr>
              <w:t>Поддержка социально ориентированных некоммерческих организаций на территории Енисейского района</w:t>
            </w:r>
            <w:r w:rsidRPr="007763CF">
              <w:rPr>
                <w:rFonts w:ascii="Arial" w:hAnsi="Arial" w:cs="Arial"/>
                <w:sz w:val="20"/>
                <w:szCs w:val="20"/>
              </w:rPr>
              <w:t>»</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A430EE" w:rsidRPr="007763CF" w:rsidRDefault="00A430EE" w:rsidP="005C3B58">
            <w:pPr>
              <w:rPr>
                <w:rFonts w:ascii="Arial" w:hAnsi="Arial" w:cs="Arial"/>
                <w:sz w:val="20"/>
                <w:szCs w:val="20"/>
              </w:rPr>
            </w:pPr>
            <w:r w:rsidRPr="007763CF">
              <w:rPr>
                <w:rFonts w:ascii="Arial" w:hAnsi="Arial" w:cs="Arial"/>
                <w:sz w:val="20"/>
                <w:szCs w:val="20"/>
              </w:rPr>
              <w:t>всего расходные обязательства по подпрограмме</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A430EE" w:rsidRPr="007763CF" w:rsidRDefault="00A430EE" w:rsidP="005C3B58">
            <w:pPr>
              <w:jc w:val="cente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A430EE">
            <w:pP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cente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A430EE">
            <w:pPr>
              <w:jc w:val="right"/>
              <w:rPr>
                <w:rFonts w:ascii="Arial" w:hAnsi="Arial" w:cs="Arial"/>
                <w:b/>
                <w:sz w:val="20"/>
                <w:szCs w:val="20"/>
              </w:rPr>
            </w:pPr>
            <w:r w:rsidRPr="007763CF">
              <w:rPr>
                <w:rFonts w:ascii="Arial" w:hAnsi="Arial" w:cs="Arial"/>
                <w:b/>
                <w:sz w:val="20"/>
                <w:szCs w:val="20"/>
              </w:rPr>
              <w:t>50,0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right"/>
              <w:rPr>
                <w:rFonts w:ascii="Arial" w:hAnsi="Arial" w:cs="Arial"/>
                <w:b/>
                <w:sz w:val="20"/>
                <w:szCs w:val="20"/>
              </w:rPr>
            </w:pPr>
            <w:r w:rsidRPr="007763CF">
              <w:rPr>
                <w:rFonts w:ascii="Arial" w:hAnsi="Arial" w:cs="Arial"/>
                <w:b/>
                <w:sz w:val="20"/>
                <w:szCs w:val="20"/>
              </w:rPr>
              <w:t>50,0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right"/>
              <w:rPr>
                <w:rFonts w:ascii="Arial" w:hAnsi="Arial" w:cs="Arial"/>
                <w:b/>
                <w:sz w:val="20"/>
                <w:szCs w:val="20"/>
              </w:rPr>
            </w:pPr>
            <w:r w:rsidRPr="007763CF">
              <w:rPr>
                <w:rFonts w:ascii="Arial" w:hAnsi="Arial" w:cs="Arial"/>
                <w:b/>
                <w:sz w:val="20"/>
                <w:szCs w:val="20"/>
              </w:rPr>
              <w:t>50,0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right"/>
              <w:rPr>
                <w:rFonts w:ascii="Arial" w:hAnsi="Arial" w:cs="Arial"/>
                <w:b/>
                <w:sz w:val="20"/>
                <w:szCs w:val="20"/>
              </w:rPr>
            </w:pPr>
            <w:r w:rsidRPr="007763CF">
              <w:rPr>
                <w:rFonts w:ascii="Arial" w:hAnsi="Arial" w:cs="Arial"/>
                <w:b/>
                <w:sz w:val="20"/>
                <w:szCs w:val="20"/>
              </w:rPr>
              <w:t>150,0</w:t>
            </w:r>
          </w:p>
        </w:tc>
      </w:tr>
      <w:tr w:rsidR="00A430EE" w:rsidRPr="007763CF" w:rsidTr="00A430EE">
        <w:trPr>
          <w:gridAfter w:val="2"/>
          <w:wAfter w:w="2560" w:type="dxa"/>
          <w:trHeight w:val="765"/>
        </w:trPr>
        <w:tc>
          <w:tcPr>
            <w:tcW w:w="1826" w:type="dxa"/>
            <w:vMerge/>
            <w:tcBorders>
              <w:left w:val="single" w:sz="4" w:space="0" w:color="auto"/>
              <w:bottom w:val="single" w:sz="4" w:space="0" w:color="auto"/>
              <w:right w:val="single" w:sz="4" w:space="0" w:color="auto"/>
            </w:tcBorders>
            <w:vAlign w:val="center"/>
            <w:hideMark/>
          </w:tcPr>
          <w:p w:rsidR="00A430EE" w:rsidRPr="007763CF" w:rsidRDefault="00A430EE" w:rsidP="005C3B58">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A430EE" w:rsidRPr="007763CF" w:rsidRDefault="00A430EE" w:rsidP="005C3B58">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A430EE" w:rsidRPr="007763CF" w:rsidRDefault="00A430EE" w:rsidP="005C3B58">
            <w:pPr>
              <w:rPr>
                <w:rFonts w:ascii="Arial" w:hAnsi="Arial" w:cs="Arial"/>
                <w:sz w:val="20"/>
                <w:szCs w:val="20"/>
              </w:rPr>
            </w:pPr>
            <w:r w:rsidRPr="007763CF">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A430EE" w:rsidRPr="007763CF" w:rsidRDefault="00A430EE" w:rsidP="005C3B58">
            <w:pPr>
              <w:jc w:val="cente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A430EE">
            <w:pP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cente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A430EE">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right"/>
              <w:rPr>
                <w:rFonts w:ascii="Arial" w:hAnsi="Arial" w:cs="Arial"/>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right"/>
              <w:rPr>
                <w:rFonts w:ascii="Arial" w:hAnsi="Arial" w:cs="Arial"/>
                <w:b/>
                <w:sz w:val="20"/>
                <w:szCs w:val="20"/>
              </w:rPr>
            </w:pPr>
          </w:p>
        </w:tc>
      </w:tr>
      <w:tr w:rsidR="00A430EE" w:rsidRPr="007763CF" w:rsidTr="00E52415">
        <w:trPr>
          <w:gridAfter w:val="2"/>
          <w:wAfter w:w="2560" w:type="dxa"/>
          <w:trHeight w:val="765"/>
        </w:trPr>
        <w:tc>
          <w:tcPr>
            <w:tcW w:w="1826" w:type="dxa"/>
            <w:vMerge/>
            <w:tcBorders>
              <w:left w:val="single" w:sz="4" w:space="0" w:color="auto"/>
              <w:bottom w:val="single" w:sz="4" w:space="0" w:color="auto"/>
              <w:right w:val="single" w:sz="4" w:space="0" w:color="auto"/>
            </w:tcBorders>
            <w:vAlign w:val="center"/>
            <w:hideMark/>
          </w:tcPr>
          <w:p w:rsidR="00A430EE" w:rsidRPr="007763CF" w:rsidRDefault="00A430EE" w:rsidP="005C3B58">
            <w:pPr>
              <w:rPr>
                <w:rFonts w:ascii="Arial" w:hAnsi="Arial" w:cs="Arial"/>
                <w:sz w:val="20"/>
                <w:szCs w:val="20"/>
              </w:rPr>
            </w:pPr>
          </w:p>
        </w:tc>
        <w:tc>
          <w:tcPr>
            <w:tcW w:w="2396" w:type="dxa"/>
            <w:vMerge/>
            <w:tcBorders>
              <w:left w:val="single" w:sz="4" w:space="0" w:color="auto"/>
              <w:bottom w:val="single" w:sz="4" w:space="0" w:color="auto"/>
              <w:right w:val="single" w:sz="4" w:space="0" w:color="auto"/>
            </w:tcBorders>
            <w:vAlign w:val="center"/>
            <w:hideMark/>
          </w:tcPr>
          <w:p w:rsidR="00A430EE" w:rsidRPr="007763CF" w:rsidRDefault="00A430EE" w:rsidP="005C3B58">
            <w:pPr>
              <w:rPr>
                <w:rFonts w:ascii="Arial" w:hAnsi="Arial" w:cs="Arial"/>
                <w:sz w:val="20"/>
                <w:szCs w:val="20"/>
              </w:rPr>
            </w:pP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A430EE" w:rsidRPr="007763CF" w:rsidRDefault="00A430EE" w:rsidP="005C3B58">
            <w:pPr>
              <w:rPr>
                <w:rFonts w:ascii="Arial" w:hAnsi="Arial" w:cs="Arial"/>
                <w:sz w:val="20"/>
                <w:szCs w:val="20"/>
              </w:rPr>
            </w:pPr>
            <w:r w:rsidRPr="007763CF">
              <w:rPr>
                <w:rFonts w:ascii="Arial" w:hAnsi="Arial" w:cs="Arial"/>
                <w:sz w:val="20"/>
                <w:szCs w:val="20"/>
              </w:rPr>
              <w:t>Администрация Енисейского района</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A430EE" w:rsidRPr="007763CF" w:rsidRDefault="00A430EE" w:rsidP="005C3B58">
            <w:pPr>
              <w:jc w:val="center"/>
              <w:rPr>
                <w:rFonts w:ascii="Arial" w:hAnsi="Arial" w:cs="Arial"/>
                <w:sz w:val="20"/>
                <w:szCs w:val="20"/>
              </w:rPr>
            </w:pPr>
            <w:r w:rsidRPr="007763CF">
              <w:rPr>
                <w:rFonts w:ascii="Arial" w:hAnsi="Arial" w:cs="Arial"/>
                <w:sz w:val="20"/>
                <w:szCs w:val="20"/>
              </w:rPr>
              <w:t>024</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A430EE">
            <w:pP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cente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cente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A430EE">
            <w:pPr>
              <w:jc w:val="right"/>
              <w:rPr>
                <w:rFonts w:ascii="Arial" w:hAnsi="Arial" w:cs="Arial"/>
                <w:sz w:val="20"/>
                <w:szCs w:val="20"/>
              </w:rPr>
            </w:pPr>
            <w:r w:rsidRPr="007763CF">
              <w:rPr>
                <w:rFonts w:ascii="Arial" w:hAnsi="Arial" w:cs="Arial"/>
                <w:sz w:val="20"/>
                <w:szCs w:val="20"/>
              </w:rPr>
              <w:t>50,0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right"/>
              <w:rPr>
                <w:rFonts w:ascii="Arial" w:hAnsi="Arial" w:cs="Arial"/>
                <w:sz w:val="20"/>
                <w:szCs w:val="20"/>
              </w:rPr>
            </w:pPr>
            <w:r w:rsidRPr="007763CF">
              <w:rPr>
                <w:rFonts w:ascii="Arial" w:hAnsi="Arial" w:cs="Arial"/>
                <w:sz w:val="20"/>
                <w:szCs w:val="20"/>
              </w:rPr>
              <w:t>50,0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right"/>
              <w:rPr>
                <w:rFonts w:ascii="Arial" w:hAnsi="Arial" w:cs="Arial"/>
                <w:sz w:val="20"/>
                <w:szCs w:val="20"/>
              </w:rPr>
            </w:pPr>
            <w:r w:rsidRPr="007763CF">
              <w:rPr>
                <w:rFonts w:ascii="Arial" w:hAnsi="Arial" w:cs="Arial"/>
                <w:sz w:val="20"/>
                <w:szCs w:val="20"/>
              </w:rPr>
              <w:t>50,0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right"/>
              <w:rPr>
                <w:rFonts w:ascii="Arial" w:hAnsi="Arial" w:cs="Arial"/>
                <w:b/>
                <w:sz w:val="20"/>
                <w:szCs w:val="20"/>
              </w:rPr>
            </w:pPr>
            <w:r w:rsidRPr="007763CF">
              <w:rPr>
                <w:rFonts w:ascii="Arial" w:hAnsi="Arial" w:cs="Arial"/>
                <w:b/>
                <w:sz w:val="20"/>
                <w:szCs w:val="20"/>
              </w:rPr>
              <w:t>150,0</w:t>
            </w:r>
          </w:p>
        </w:tc>
      </w:tr>
      <w:tr w:rsidR="00A430EE" w:rsidRPr="007763CF" w:rsidTr="00E52415">
        <w:trPr>
          <w:gridAfter w:val="2"/>
          <w:wAfter w:w="2560" w:type="dxa"/>
          <w:trHeight w:val="765"/>
        </w:trPr>
        <w:tc>
          <w:tcPr>
            <w:tcW w:w="1826" w:type="dxa"/>
            <w:vMerge w:val="restart"/>
            <w:tcBorders>
              <w:top w:val="single" w:sz="4" w:space="0" w:color="auto"/>
              <w:left w:val="single" w:sz="4" w:space="0" w:color="auto"/>
              <w:bottom w:val="single" w:sz="4" w:space="0" w:color="auto"/>
              <w:right w:val="single" w:sz="4" w:space="0" w:color="auto"/>
            </w:tcBorders>
            <w:vAlign w:val="center"/>
            <w:hideMark/>
          </w:tcPr>
          <w:p w:rsidR="00A430EE" w:rsidRPr="007763CF" w:rsidRDefault="00A430EE" w:rsidP="00A430EE">
            <w:pPr>
              <w:jc w:val="center"/>
              <w:rPr>
                <w:rFonts w:ascii="Arial" w:hAnsi="Arial" w:cs="Arial"/>
                <w:sz w:val="20"/>
                <w:szCs w:val="20"/>
              </w:rPr>
            </w:pPr>
            <w:r w:rsidRPr="007763CF">
              <w:rPr>
                <w:rFonts w:ascii="Arial" w:hAnsi="Arial" w:cs="Arial"/>
                <w:sz w:val="20"/>
                <w:szCs w:val="20"/>
              </w:rPr>
              <w:t>Отдельное мероприятие</w:t>
            </w:r>
          </w:p>
        </w:tc>
        <w:tc>
          <w:tcPr>
            <w:tcW w:w="2396" w:type="dxa"/>
            <w:vMerge w:val="restart"/>
            <w:tcBorders>
              <w:top w:val="single" w:sz="4" w:space="0" w:color="auto"/>
              <w:left w:val="single" w:sz="4" w:space="0" w:color="auto"/>
              <w:bottom w:val="single" w:sz="4" w:space="0" w:color="auto"/>
              <w:right w:val="single" w:sz="4" w:space="0" w:color="auto"/>
            </w:tcBorders>
            <w:vAlign w:val="center"/>
            <w:hideMark/>
          </w:tcPr>
          <w:p w:rsidR="00A430EE" w:rsidRPr="007763CF" w:rsidRDefault="00A430EE" w:rsidP="005C3B58">
            <w:pPr>
              <w:jc w:val="center"/>
              <w:rPr>
                <w:rFonts w:ascii="Arial" w:hAnsi="Arial" w:cs="Arial"/>
                <w:sz w:val="20"/>
                <w:szCs w:val="20"/>
              </w:rPr>
            </w:pPr>
            <w:r w:rsidRPr="007763CF">
              <w:rPr>
                <w:rFonts w:ascii="Arial" w:hAnsi="Arial" w:cs="Arial"/>
                <w:sz w:val="20"/>
                <w:szCs w:val="20"/>
              </w:rPr>
              <w:t>«</w:t>
            </w:r>
            <w:r w:rsidRPr="007763CF">
              <w:rPr>
                <w:rFonts w:ascii="Arial" w:hAnsi="Arial" w:cs="Arial"/>
                <w:color w:val="000000"/>
                <w:sz w:val="20"/>
                <w:szCs w:val="20"/>
              </w:rPr>
              <w:t xml:space="preserve">Организация и проведение </w:t>
            </w:r>
            <w:proofErr w:type="spellStart"/>
            <w:r w:rsidRPr="007763CF">
              <w:rPr>
                <w:rFonts w:ascii="Arial" w:hAnsi="Arial" w:cs="Arial"/>
                <w:color w:val="000000"/>
                <w:sz w:val="20"/>
                <w:szCs w:val="20"/>
              </w:rPr>
              <w:t>акарицидных</w:t>
            </w:r>
            <w:proofErr w:type="spellEnd"/>
            <w:r w:rsidRPr="007763CF">
              <w:rPr>
                <w:rFonts w:ascii="Arial" w:hAnsi="Arial" w:cs="Arial"/>
                <w:color w:val="000000"/>
                <w:sz w:val="20"/>
                <w:szCs w:val="20"/>
              </w:rPr>
              <w:t xml:space="preserve"> обработок мест массового отдыха населения</w:t>
            </w:r>
            <w:r w:rsidRPr="007763CF">
              <w:rPr>
                <w:rFonts w:ascii="Arial" w:hAnsi="Arial" w:cs="Arial"/>
                <w:sz w:val="20"/>
                <w:szCs w:val="20"/>
              </w:rPr>
              <w:t>»</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0EE" w:rsidRPr="007763CF" w:rsidRDefault="00A430EE" w:rsidP="005C3B58">
            <w:pPr>
              <w:rPr>
                <w:rFonts w:ascii="Arial" w:hAnsi="Arial" w:cs="Arial"/>
                <w:sz w:val="20"/>
                <w:szCs w:val="20"/>
              </w:rPr>
            </w:pPr>
            <w:r w:rsidRPr="007763CF">
              <w:rPr>
                <w:rFonts w:ascii="Arial" w:hAnsi="Arial" w:cs="Arial"/>
                <w:sz w:val="20"/>
                <w:szCs w:val="20"/>
              </w:rPr>
              <w:t>всего расходные обязательства по подпрограмме</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A430EE" w:rsidRPr="007763CF" w:rsidRDefault="00A430EE" w:rsidP="005C3B58">
            <w:pPr>
              <w:jc w:val="cente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cente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A430EE">
            <w:pP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A430EE">
            <w:pPr>
              <w:jc w:val="right"/>
              <w:rPr>
                <w:rFonts w:ascii="Arial" w:hAnsi="Arial" w:cs="Arial"/>
                <w:b/>
                <w:sz w:val="20"/>
                <w:szCs w:val="20"/>
              </w:rPr>
            </w:pPr>
            <w:r w:rsidRPr="007763CF">
              <w:rPr>
                <w:rFonts w:ascii="Arial" w:hAnsi="Arial" w:cs="Arial"/>
                <w:b/>
                <w:sz w:val="20"/>
                <w:szCs w:val="20"/>
              </w:rPr>
              <w:t>181,0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right"/>
              <w:rPr>
                <w:rFonts w:ascii="Arial" w:hAnsi="Arial" w:cs="Arial"/>
                <w:b/>
                <w:sz w:val="20"/>
                <w:szCs w:val="20"/>
              </w:rPr>
            </w:pPr>
            <w:r w:rsidRPr="007763CF">
              <w:rPr>
                <w:rFonts w:ascii="Arial" w:hAnsi="Arial" w:cs="Arial"/>
                <w:b/>
                <w:sz w:val="20"/>
                <w:szCs w:val="20"/>
              </w:rPr>
              <w:t>181,0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right"/>
              <w:rPr>
                <w:rFonts w:ascii="Arial" w:hAnsi="Arial" w:cs="Arial"/>
                <w:b/>
                <w:sz w:val="20"/>
                <w:szCs w:val="20"/>
              </w:rPr>
            </w:pPr>
            <w:r w:rsidRPr="007763CF">
              <w:rPr>
                <w:rFonts w:ascii="Arial" w:hAnsi="Arial" w:cs="Arial"/>
                <w:b/>
                <w:sz w:val="20"/>
                <w:szCs w:val="20"/>
              </w:rPr>
              <w:t>181,0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A430EE">
            <w:pPr>
              <w:jc w:val="right"/>
              <w:rPr>
                <w:rFonts w:ascii="Arial" w:hAnsi="Arial" w:cs="Arial"/>
                <w:b/>
                <w:sz w:val="20"/>
                <w:szCs w:val="20"/>
              </w:rPr>
            </w:pPr>
            <w:r w:rsidRPr="007763CF">
              <w:rPr>
                <w:rFonts w:ascii="Arial" w:hAnsi="Arial" w:cs="Arial"/>
                <w:b/>
                <w:sz w:val="20"/>
                <w:szCs w:val="20"/>
              </w:rPr>
              <w:t>543,0</w:t>
            </w:r>
          </w:p>
        </w:tc>
      </w:tr>
      <w:tr w:rsidR="00A430EE" w:rsidRPr="007763CF" w:rsidTr="00E52415">
        <w:trPr>
          <w:gridAfter w:val="2"/>
          <w:wAfter w:w="2560" w:type="dxa"/>
          <w:trHeight w:val="765"/>
        </w:trPr>
        <w:tc>
          <w:tcPr>
            <w:tcW w:w="1826" w:type="dxa"/>
            <w:vMerge/>
            <w:tcBorders>
              <w:top w:val="single" w:sz="4" w:space="0" w:color="auto"/>
              <w:left w:val="single" w:sz="4" w:space="0" w:color="auto"/>
              <w:bottom w:val="single" w:sz="4" w:space="0" w:color="auto"/>
              <w:right w:val="single" w:sz="4" w:space="0" w:color="auto"/>
            </w:tcBorders>
            <w:vAlign w:val="center"/>
            <w:hideMark/>
          </w:tcPr>
          <w:p w:rsidR="00A430EE" w:rsidRPr="007763CF" w:rsidRDefault="00A430EE" w:rsidP="005C3B58">
            <w:pPr>
              <w:rPr>
                <w:rFonts w:ascii="Arial" w:hAnsi="Arial" w:cs="Arial"/>
                <w:sz w:val="20"/>
                <w:szCs w:val="20"/>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A430EE" w:rsidRPr="007763CF" w:rsidRDefault="00A430EE" w:rsidP="005C3B58">
            <w:pP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0EE" w:rsidRPr="007763CF" w:rsidRDefault="00A430EE" w:rsidP="005C3B58">
            <w:pPr>
              <w:rPr>
                <w:rFonts w:ascii="Arial" w:hAnsi="Arial" w:cs="Arial"/>
                <w:sz w:val="20"/>
                <w:szCs w:val="20"/>
              </w:rPr>
            </w:pPr>
            <w:r w:rsidRPr="007763CF">
              <w:rPr>
                <w:rFonts w:ascii="Arial" w:hAnsi="Arial" w:cs="Arial"/>
                <w:sz w:val="20"/>
                <w:szCs w:val="20"/>
              </w:rPr>
              <w:t>в том числе по ГРБС:</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A430EE" w:rsidRPr="007763CF" w:rsidRDefault="00A430EE" w:rsidP="005C3B58">
            <w:pPr>
              <w:jc w:val="cente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cente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A430EE">
            <w:pP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A430EE">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right"/>
              <w:rPr>
                <w:rFonts w:ascii="Arial" w:hAnsi="Arial" w:cs="Arial"/>
                <w:sz w:val="20"/>
                <w:szCs w:val="20"/>
              </w:rPr>
            </w:pP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A430EE">
            <w:pPr>
              <w:jc w:val="right"/>
              <w:rPr>
                <w:rFonts w:ascii="Arial" w:hAnsi="Arial" w:cs="Arial"/>
                <w:sz w:val="20"/>
                <w:szCs w:val="20"/>
              </w:rPr>
            </w:pPr>
          </w:p>
        </w:tc>
      </w:tr>
      <w:tr w:rsidR="00A430EE" w:rsidRPr="007763CF" w:rsidTr="00E52415">
        <w:trPr>
          <w:gridAfter w:val="2"/>
          <w:wAfter w:w="2560" w:type="dxa"/>
          <w:trHeight w:val="765"/>
        </w:trPr>
        <w:tc>
          <w:tcPr>
            <w:tcW w:w="1826" w:type="dxa"/>
            <w:vMerge/>
            <w:tcBorders>
              <w:top w:val="single" w:sz="4" w:space="0" w:color="auto"/>
              <w:left w:val="single" w:sz="4" w:space="0" w:color="auto"/>
              <w:bottom w:val="single" w:sz="4" w:space="0" w:color="auto"/>
              <w:right w:val="single" w:sz="4" w:space="0" w:color="auto"/>
            </w:tcBorders>
            <w:vAlign w:val="center"/>
            <w:hideMark/>
          </w:tcPr>
          <w:p w:rsidR="00A430EE" w:rsidRPr="007763CF" w:rsidRDefault="00A430EE" w:rsidP="005C3B58">
            <w:pPr>
              <w:rPr>
                <w:rFonts w:ascii="Arial" w:hAnsi="Arial" w:cs="Arial"/>
                <w:sz w:val="20"/>
                <w:szCs w:val="20"/>
              </w:rPr>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A430EE" w:rsidRPr="007763CF" w:rsidRDefault="00A430EE" w:rsidP="005C3B58">
            <w:pPr>
              <w:rPr>
                <w:rFonts w:ascii="Arial" w:hAnsi="Arial" w:cs="Arial"/>
                <w:sz w:val="20"/>
                <w:szCs w:val="20"/>
              </w:rPr>
            </w:pP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0EE" w:rsidRPr="007763CF" w:rsidRDefault="00A430EE" w:rsidP="005C3B58">
            <w:pPr>
              <w:rPr>
                <w:rFonts w:ascii="Arial" w:hAnsi="Arial" w:cs="Arial"/>
                <w:sz w:val="20"/>
                <w:szCs w:val="20"/>
              </w:rPr>
            </w:pPr>
            <w:r w:rsidRPr="007763CF">
              <w:rPr>
                <w:rFonts w:ascii="Arial" w:hAnsi="Arial" w:cs="Arial"/>
                <w:sz w:val="20"/>
                <w:szCs w:val="20"/>
              </w:rPr>
              <w:t>Администрация Енисейского района</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A430EE" w:rsidRPr="007763CF" w:rsidRDefault="00A430EE" w:rsidP="005C3B58">
            <w:pPr>
              <w:jc w:val="center"/>
              <w:rPr>
                <w:rFonts w:ascii="Arial" w:hAnsi="Arial" w:cs="Arial"/>
                <w:sz w:val="20"/>
                <w:szCs w:val="20"/>
              </w:rPr>
            </w:pPr>
            <w:r w:rsidRPr="007763CF">
              <w:rPr>
                <w:rFonts w:ascii="Arial" w:hAnsi="Arial" w:cs="Arial"/>
                <w:sz w:val="20"/>
                <w:szCs w:val="20"/>
              </w:rPr>
              <w:t>024</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center"/>
              <w:rPr>
                <w:rFonts w:ascii="Arial" w:hAnsi="Arial" w:cs="Arial"/>
                <w:sz w:val="20"/>
                <w:szCs w:val="20"/>
              </w:rPr>
            </w:pPr>
            <w:r w:rsidRPr="007763CF">
              <w:rPr>
                <w:rFonts w:ascii="Arial" w:hAnsi="Arial" w:cs="Arial"/>
                <w:sz w:val="20"/>
                <w:szCs w:val="20"/>
              </w:rPr>
              <w:t>Х</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A430EE">
            <w:pPr>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A430EE">
            <w:pPr>
              <w:jc w:val="right"/>
              <w:rPr>
                <w:rFonts w:ascii="Arial" w:hAnsi="Arial" w:cs="Arial"/>
                <w:sz w:val="20"/>
                <w:szCs w:val="20"/>
              </w:rPr>
            </w:pPr>
            <w:r w:rsidRPr="007763CF">
              <w:rPr>
                <w:rFonts w:ascii="Arial" w:hAnsi="Arial" w:cs="Arial"/>
                <w:sz w:val="20"/>
                <w:szCs w:val="20"/>
              </w:rPr>
              <w:t>181,0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right"/>
              <w:rPr>
                <w:rFonts w:ascii="Arial" w:hAnsi="Arial" w:cs="Arial"/>
                <w:sz w:val="20"/>
                <w:szCs w:val="20"/>
              </w:rPr>
            </w:pPr>
            <w:r w:rsidRPr="007763CF">
              <w:rPr>
                <w:rFonts w:ascii="Arial" w:hAnsi="Arial" w:cs="Arial"/>
                <w:sz w:val="20"/>
                <w:szCs w:val="20"/>
              </w:rPr>
              <w:t>181,0</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5C3B58">
            <w:pPr>
              <w:jc w:val="right"/>
              <w:rPr>
                <w:rFonts w:ascii="Arial" w:hAnsi="Arial" w:cs="Arial"/>
                <w:sz w:val="20"/>
                <w:szCs w:val="20"/>
              </w:rPr>
            </w:pPr>
            <w:r w:rsidRPr="007763CF">
              <w:rPr>
                <w:rFonts w:ascii="Arial" w:hAnsi="Arial" w:cs="Arial"/>
                <w:sz w:val="20"/>
                <w:szCs w:val="20"/>
              </w:rPr>
              <w:t>181,0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430EE" w:rsidRPr="007763CF" w:rsidRDefault="00A430EE" w:rsidP="00A430EE">
            <w:pPr>
              <w:jc w:val="right"/>
              <w:rPr>
                <w:rFonts w:ascii="Arial" w:hAnsi="Arial" w:cs="Arial"/>
                <w:sz w:val="20"/>
                <w:szCs w:val="20"/>
              </w:rPr>
            </w:pPr>
            <w:r w:rsidRPr="007763CF">
              <w:rPr>
                <w:rFonts w:ascii="Arial" w:hAnsi="Arial" w:cs="Arial"/>
                <w:sz w:val="20"/>
                <w:szCs w:val="20"/>
              </w:rPr>
              <w:t>543,0</w:t>
            </w:r>
          </w:p>
        </w:tc>
      </w:tr>
    </w:tbl>
    <w:p w:rsidR="00460E4F" w:rsidRPr="007763CF" w:rsidRDefault="00460E4F" w:rsidP="00460E4F">
      <w:pPr>
        <w:pStyle w:val="ConsPlusNormal"/>
        <w:spacing w:line="276" w:lineRule="auto"/>
        <w:outlineLvl w:val="2"/>
        <w:rPr>
          <w:sz w:val="24"/>
          <w:szCs w:val="24"/>
        </w:rPr>
      </w:pPr>
    </w:p>
    <w:p w:rsidR="00460E4F" w:rsidRPr="007763CF" w:rsidRDefault="00460E4F" w:rsidP="00E861B2">
      <w:pPr>
        <w:pStyle w:val="ConsPlusNormal"/>
        <w:spacing w:line="276" w:lineRule="auto"/>
        <w:ind w:left="9923"/>
        <w:outlineLvl w:val="2"/>
        <w:rPr>
          <w:sz w:val="24"/>
          <w:szCs w:val="24"/>
        </w:rPr>
      </w:pPr>
    </w:p>
    <w:p w:rsidR="00460E4F" w:rsidRPr="007763CF" w:rsidRDefault="00460E4F" w:rsidP="00E861B2">
      <w:pPr>
        <w:pStyle w:val="ConsPlusNormal"/>
        <w:spacing w:line="276" w:lineRule="auto"/>
        <w:ind w:left="9923"/>
        <w:outlineLvl w:val="2"/>
        <w:rPr>
          <w:sz w:val="24"/>
          <w:szCs w:val="24"/>
        </w:rPr>
      </w:pPr>
    </w:p>
    <w:p w:rsidR="00460E4F" w:rsidRPr="007763CF" w:rsidRDefault="00460E4F" w:rsidP="00E861B2">
      <w:pPr>
        <w:pStyle w:val="ConsPlusNormal"/>
        <w:spacing w:line="276" w:lineRule="auto"/>
        <w:ind w:left="9923"/>
        <w:outlineLvl w:val="2"/>
        <w:rPr>
          <w:sz w:val="24"/>
          <w:szCs w:val="24"/>
        </w:rPr>
      </w:pPr>
    </w:p>
    <w:p w:rsidR="00460E4F" w:rsidRPr="007763CF" w:rsidRDefault="00460E4F" w:rsidP="00E861B2">
      <w:pPr>
        <w:pStyle w:val="ConsPlusNormal"/>
        <w:spacing w:line="276" w:lineRule="auto"/>
        <w:ind w:left="9923"/>
        <w:outlineLvl w:val="2"/>
        <w:rPr>
          <w:sz w:val="24"/>
          <w:szCs w:val="24"/>
        </w:rPr>
      </w:pPr>
    </w:p>
    <w:p w:rsidR="00C67DEB" w:rsidRPr="007763CF" w:rsidRDefault="00C67DEB" w:rsidP="00E861B2">
      <w:pPr>
        <w:pStyle w:val="ConsPlusNormal"/>
        <w:spacing w:line="276" w:lineRule="auto"/>
        <w:ind w:left="9923"/>
        <w:outlineLvl w:val="2"/>
        <w:rPr>
          <w:sz w:val="24"/>
          <w:szCs w:val="24"/>
        </w:rPr>
      </w:pPr>
    </w:p>
    <w:p w:rsidR="00460E4F" w:rsidRPr="007763CF" w:rsidRDefault="00460E4F" w:rsidP="00E861B2">
      <w:pPr>
        <w:pStyle w:val="ConsPlusNormal"/>
        <w:spacing w:line="276" w:lineRule="auto"/>
        <w:ind w:left="9923"/>
        <w:outlineLvl w:val="2"/>
        <w:rPr>
          <w:sz w:val="24"/>
          <w:szCs w:val="24"/>
        </w:rPr>
      </w:pPr>
    </w:p>
    <w:p w:rsidR="005C3B58" w:rsidRPr="007763CF" w:rsidRDefault="005C3B58" w:rsidP="00E861B2">
      <w:pPr>
        <w:pStyle w:val="ConsPlusNormal"/>
        <w:spacing w:line="276" w:lineRule="auto"/>
        <w:ind w:left="9923"/>
        <w:outlineLvl w:val="2"/>
        <w:rPr>
          <w:sz w:val="24"/>
          <w:szCs w:val="24"/>
        </w:rPr>
      </w:pPr>
    </w:p>
    <w:p w:rsidR="005C3B58" w:rsidRPr="007763CF" w:rsidRDefault="005C3B58" w:rsidP="00E861B2">
      <w:pPr>
        <w:pStyle w:val="ConsPlusNormal"/>
        <w:spacing w:line="276" w:lineRule="auto"/>
        <w:ind w:left="9923"/>
        <w:outlineLvl w:val="2"/>
        <w:rPr>
          <w:sz w:val="24"/>
          <w:szCs w:val="24"/>
        </w:rPr>
      </w:pPr>
    </w:p>
    <w:p w:rsidR="005C3B58" w:rsidRPr="007763CF" w:rsidRDefault="005C3B58" w:rsidP="00E861B2">
      <w:pPr>
        <w:pStyle w:val="ConsPlusNormal"/>
        <w:spacing w:line="276" w:lineRule="auto"/>
        <w:ind w:left="9923"/>
        <w:outlineLvl w:val="2"/>
        <w:rPr>
          <w:sz w:val="24"/>
          <w:szCs w:val="24"/>
        </w:rPr>
      </w:pPr>
    </w:p>
    <w:p w:rsidR="005C3B58" w:rsidRPr="007763CF" w:rsidRDefault="005C3B58" w:rsidP="00E861B2">
      <w:pPr>
        <w:pStyle w:val="ConsPlusNormal"/>
        <w:spacing w:line="276" w:lineRule="auto"/>
        <w:ind w:left="9923"/>
        <w:outlineLvl w:val="2"/>
        <w:rPr>
          <w:sz w:val="24"/>
          <w:szCs w:val="24"/>
        </w:rPr>
      </w:pPr>
    </w:p>
    <w:p w:rsidR="005C3B58" w:rsidRPr="007763CF" w:rsidRDefault="005C3B58" w:rsidP="00E861B2">
      <w:pPr>
        <w:pStyle w:val="ConsPlusNormal"/>
        <w:spacing w:line="276" w:lineRule="auto"/>
        <w:ind w:left="9923"/>
        <w:outlineLvl w:val="2"/>
        <w:rPr>
          <w:sz w:val="24"/>
          <w:szCs w:val="24"/>
        </w:rPr>
      </w:pPr>
    </w:p>
    <w:p w:rsidR="005C3B58" w:rsidRPr="007763CF" w:rsidRDefault="005C3B58" w:rsidP="00E861B2">
      <w:pPr>
        <w:pStyle w:val="ConsPlusNormal"/>
        <w:spacing w:line="276" w:lineRule="auto"/>
        <w:ind w:left="9923"/>
        <w:outlineLvl w:val="2"/>
        <w:rPr>
          <w:sz w:val="24"/>
          <w:szCs w:val="24"/>
        </w:rPr>
      </w:pPr>
    </w:p>
    <w:p w:rsidR="005C3B58" w:rsidRPr="007763CF" w:rsidRDefault="005C3B58" w:rsidP="00E861B2">
      <w:pPr>
        <w:pStyle w:val="ConsPlusNormal"/>
        <w:spacing w:line="276" w:lineRule="auto"/>
        <w:ind w:left="9923"/>
        <w:outlineLvl w:val="2"/>
        <w:rPr>
          <w:sz w:val="24"/>
          <w:szCs w:val="24"/>
        </w:rPr>
      </w:pPr>
    </w:p>
    <w:p w:rsidR="005C3B58" w:rsidRPr="007763CF" w:rsidRDefault="005C3B58" w:rsidP="00E861B2">
      <w:pPr>
        <w:pStyle w:val="ConsPlusNormal"/>
        <w:spacing w:line="276" w:lineRule="auto"/>
        <w:ind w:left="9923"/>
        <w:outlineLvl w:val="2"/>
        <w:rPr>
          <w:sz w:val="24"/>
          <w:szCs w:val="24"/>
        </w:rPr>
      </w:pPr>
    </w:p>
    <w:p w:rsidR="00975482" w:rsidRPr="007763CF" w:rsidRDefault="00975482" w:rsidP="00975482">
      <w:pPr>
        <w:ind w:left="5940"/>
        <w:jc w:val="right"/>
        <w:rPr>
          <w:rFonts w:ascii="Arial" w:hAnsi="Arial" w:cs="Arial"/>
        </w:rPr>
      </w:pPr>
      <w:r w:rsidRPr="007763CF">
        <w:rPr>
          <w:rFonts w:ascii="Arial" w:hAnsi="Arial" w:cs="Arial"/>
        </w:rPr>
        <w:lastRenderedPageBreak/>
        <w:t>Приложение №3</w:t>
      </w:r>
    </w:p>
    <w:p w:rsidR="00975482" w:rsidRPr="007763CF" w:rsidRDefault="00975482" w:rsidP="00975482">
      <w:pPr>
        <w:ind w:left="5940"/>
        <w:jc w:val="right"/>
        <w:rPr>
          <w:rFonts w:ascii="Arial" w:hAnsi="Arial" w:cs="Arial"/>
        </w:rPr>
      </w:pPr>
      <w:r w:rsidRPr="007763CF">
        <w:rPr>
          <w:rFonts w:ascii="Arial" w:hAnsi="Arial" w:cs="Arial"/>
        </w:rPr>
        <w:t>к постановлению администрации</w:t>
      </w:r>
    </w:p>
    <w:p w:rsidR="00975482" w:rsidRPr="007763CF" w:rsidRDefault="00975482" w:rsidP="00975482">
      <w:pPr>
        <w:ind w:left="5940"/>
        <w:jc w:val="right"/>
        <w:rPr>
          <w:rFonts w:ascii="Arial" w:hAnsi="Arial" w:cs="Arial"/>
        </w:rPr>
      </w:pPr>
      <w:r w:rsidRPr="007763CF">
        <w:rPr>
          <w:rFonts w:ascii="Arial" w:hAnsi="Arial" w:cs="Arial"/>
        </w:rPr>
        <w:t>Енисейского района</w:t>
      </w:r>
    </w:p>
    <w:p w:rsidR="00975482" w:rsidRPr="007763CF" w:rsidRDefault="00975482" w:rsidP="00975482">
      <w:pPr>
        <w:ind w:left="5940"/>
        <w:jc w:val="right"/>
        <w:rPr>
          <w:rFonts w:ascii="Arial" w:hAnsi="Arial" w:cs="Arial"/>
        </w:rPr>
      </w:pPr>
      <w:r w:rsidRPr="007763CF">
        <w:rPr>
          <w:rFonts w:ascii="Arial" w:hAnsi="Arial" w:cs="Arial"/>
        </w:rPr>
        <w:t>от __.04.2017 г. №___</w:t>
      </w:r>
      <w:proofErr w:type="gramStart"/>
      <w:r w:rsidRPr="007763CF">
        <w:rPr>
          <w:rFonts w:ascii="Arial" w:hAnsi="Arial" w:cs="Arial"/>
        </w:rPr>
        <w:t>_-</w:t>
      </w:r>
      <w:proofErr w:type="gramEnd"/>
      <w:r w:rsidRPr="007763CF">
        <w:rPr>
          <w:rFonts w:ascii="Arial" w:hAnsi="Arial" w:cs="Arial"/>
        </w:rPr>
        <w:t>п</w:t>
      </w:r>
    </w:p>
    <w:p w:rsidR="00975482" w:rsidRPr="007763CF" w:rsidRDefault="00975482" w:rsidP="00E861B2">
      <w:pPr>
        <w:autoSpaceDE w:val="0"/>
        <w:autoSpaceDN w:val="0"/>
        <w:adjustRightInd w:val="0"/>
        <w:ind w:left="9498" w:firstLine="567"/>
        <w:jc w:val="both"/>
        <w:rPr>
          <w:rFonts w:ascii="Arial" w:hAnsi="Arial" w:cs="Arial"/>
          <w:sz w:val="16"/>
          <w:szCs w:val="16"/>
        </w:rPr>
      </w:pPr>
    </w:p>
    <w:p w:rsidR="00975482" w:rsidRPr="007763CF" w:rsidRDefault="00975482" w:rsidP="00E861B2">
      <w:pPr>
        <w:autoSpaceDE w:val="0"/>
        <w:autoSpaceDN w:val="0"/>
        <w:adjustRightInd w:val="0"/>
        <w:ind w:left="9498" w:firstLine="567"/>
        <w:jc w:val="both"/>
        <w:rPr>
          <w:rFonts w:ascii="Arial" w:hAnsi="Arial" w:cs="Arial"/>
          <w:sz w:val="16"/>
          <w:szCs w:val="16"/>
        </w:rPr>
      </w:pPr>
    </w:p>
    <w:p w:rsidR="00E861B2" w:rsidRPr="007763CF" w:rsidRDefault="00E861B2" w:rsidP="00E861B2">
      <w:pPr>
        <w:autoSpaceDE w:val="0"/>
        <w:autoSpaceDN w:val="0"/>
        <w:adjustRightInd w:val="0"/>
        <w:ind w:left="9498" w:firstLine="567"/>
        <w:jc w:val="both"/>
        <w:rPr>
          <w:rFonts w:ascii="Arial" w:hAnsi="Arial" w:cs="Arial"/>
          <w:sz w:val="16"/>
          <w:szCs w:val="16"/>
        </w:rPr>
      </w:pPr>
      <w:r w:rsidRPr="007763CF">
        <w:rPr>
          <w:rFonts w:ascii="Arial" w:hAnsi="Arial" w:cs="Arial"/>
          <w:sz w:val="16"/>
          <w:szCs w:val="16"/>
        </w:rPr>
        <w:t>Приложение №2</w:t>
      </w:r>
    </w:p>
    <w:p w:rsidR="00E861B2" w:rsidRPr="007763CF" w:rsidRDefault="00E861B2" w:rsidP="00E861B2">
      <w:pPr>
        <w:autoSpaceDE w:val="0"/>
        <w:autoSpaceDN w:val="0"/>
        <w:adjustRightInd w:val="0"/>
        <w:ind w:left="9498" w:firstLine="567"/>
        <w:jc w:val="both"/>
        <w:rPr>
          <w:rFonts w:ascii="Arial" w:hAnsi="Arial" w:cs="Arial"/>
          <w:sz w:val="16"/>
          <w:szCs w:val="16"/>
        </w:rPr>
      </w:pPr>
      <w:r w:rsidRPr="007763CF">
        <w:rPr>
          <w:rFonts w:ascii="Arial" w:hAnsi="Arial" w:cs="Arial"/>
          <w:sz w:val="16"/>
          <w:szCs w:val="16"/>
        </w:rPr>
        <w:t>к муниципальной программе</w:t>
      </w:r>
    </w:p>
    <w:p w:rsidR="00E861B2" w:rsidRPr="007763CF" w:rsidRDefault="00E861B2" w:rsidP="00A176BE">
      <w:pPr>
        <w:autoSpaceDE w:val="0"/>
        <w:autoSpaceDN w:val="0"/>
        <w:adjustRightInd w:val="0"/>
        <w:ind w:left="10065"/>
        <w:rPr>
          <w:rFonts w:ascii="Arial" w:hAnsi="Arial" w:cs="Arial"/>
          <w:sz w:val="16"/>
          <w:szCs w:val="16"/>
        </w:rPr>
      </w:pPr>
      <w:r w:rsidRPr="007763CF">
        <w:rPr>
          <w:rFonts w:ascii="Arial" w:hAnsi="Arial" w:cs="Arial"/>
          <w:sz w:val="16"/>
          <w:szCs w:val="16"/>
        </w:rPr>
        <w:t>«</w:t>
      </w:r>
      <w:r w:rsidR="00A176BE" w:rsidRPr="007763CF">
        <w:rPr>
          <w:rFonts w:ascii="Arial" w:hAnsi="Arial" w:cs="Arial"/>
          <w:sz w:val="16"/>
          <w:szCs w:val="16"/>
        </w:rPr>
        <w:t>Улучшение качества жизни в Енисейском районе</w:t>
      </w:r>
      <w:r w:rsidRPr="007763CF">
        <w:rPr>
          <w:rFonts w:ascii="Arial" w:hAnsi="Arial" w:cs="Arial"/>
          <w:sz w:val="16"/>
          <w:szCs w:val="16"/>
        </w:rPr>
        <w:t>»</w:t>
      </w:r>
    </w:p>
    <w:p w:rsidR="00E861B2" w:rsidRPr="007763CF" w:rsidRDefault="00E861B2" w:rsidP="00E861B2">
      <w:pPr>
        <w:autoSpaceDE w:val="0"/>
        <w:autoSpaceDN w:val="0"/>
        <w:adjustRightInd w:val="0"/>
        <w:jc w:val="center"/>
        <w:rPr>
          <w:rFonts w:ascii="Arial" w:hAnsi="Arial" w:cs="Arial"/>
        </w:rPr>
      </w:pPr>
      <w:r w:rsidRPr="007763CF">
        <w:rPr>
          <w:rFonts w:ascii="Arial" w:hAnsi="Arial" w:cs="Arial"/>
        </w:rPr>
        <w:t>Инф</w:t>
      </w:r>
      <w:r w:rsidR="00D9305D" w:rsidRPr="007763CF">
        <w:rPr>
          <w:rFonts w:ascii="Arial" w:hAnsi="Arial" w:cs="Arial"/>
        </w:rPr>
        <w:t>ормация о ресурсном обеспечении</w:t>
      </w:r>
      <w:r w:rsidRPr="007763CF">
        <w:rPr>
          <w:rFonts w:ascii="Arial" w:hAnsi="Arial" w:cs="Arial"/>
        </w:rPr>
        <w:t xml:space="preserve"> и прогнозной оценке расходов на реализацию целей муниципальной программы Енисейского района с учетом источников финансирования</w:t>
      </w:r>
    </w:p>
    <w:tbl>
      <w:tblPr>
        <w:tblW w:w="15218" w:type="dxa"/>
        <w:tblInd w:w="-459" w:type="dxa"/>
        <w:tblLook w:val="04A0" w:firstRow="1" w:lastRow="0" w:firstColumn="1" w:lastColumn="0" w:noHBand="0" w:noVBand="1"/>
      </w:tblPr>
      <w:tblGrid>
        <w:gridCol w:w="2050"/>
        <w:gridCol w:w="2876"/>
        <w:gridCol w:w="3018"/>
        <w:gridCol w:w="1709"/>
        <w:gridCol w:w="1709"/>
        <w:gridCol w:w="1709"/>
        <w:gridCol w:w="2147"/>
      </w:tblGrid>
      <w:tr w:rsidR="00092AB3" w:rsidRPr="007763CF" w:rsidTr="00092AB3">
        <w:trPr>
          <w:trHeight w:val="600"/>
        </w:trPr>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B3" w:rsidRPr="007763CF" w:rsidRDefault="00092AB3" w:rsidP="00092AB3">
            <w:pPr>
              <w:jc w:val="center"/>
              <w:rPr>
                <w:rFonts w:ascii="Arial" w:hAnsi="Arial" w:cs="Arial"/>
              </w:rPr>
            </w:pPr>
            <w:r w:rsidRPr="007763CF">
              <w:rPr>
                <w:rFonts w:ascii="Arial" w:hAnsi="Arial" w:cs="Arial"/>
              </w:rPr>
              <w:t>Статус</w:t>
            </w:r>
          </w:p>
        </w:tc>
        <w:tc>
          <w:tcPr>
            <w:tcW w:w="2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B3" w:rsidRPr="007763CF" w:rsidRDefault="00D75555" w:rsidP="00D75555">
            <w:pPr>
              <w:jc w:val="center"/>
              <w:rPr>
                <w:rFonts w:ascii="Arial" w:hAnsi="Arial" w:cs="Arial"/>
                <w:sz w:val="20"/>
                <w:szCs w:val="20"/>
              </w:rPr>
            </w:pPr>
            <w:r w:rsidRPr="007763CF">
              <w:rPr>
                <w:rFonts w:ascii="Arial" w:hAnsi="Arial" w:cs="Arial"/>
                <w:bCs/>
                <w:color w:val="000000"/>
              </w:rPr>
              <w:t>Наименование муниципальной программы, подпрограммы муниципальной программы</w:t>
            </w:r>
          </w:p>
        </w:tc>
        <w:tc>
          <w:tcPr>
            <w:tcW w:w="3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B3" w:rsidRPr="007763CF" w:rsidRDefault="00092AB3" w:rsidP="00092AB3">
            <w:pPr>
              <w:jc w:val="center"/>
              <w:rPr>
                <w:rFonts w:ascii="Arial" w:hAnsi="Arial" w:cs="Arial"/>
              </w:rPr>
            </w:pPr>
            <w:r w:rsidRPr="007763CF">
              <w:rPr>
                <w:rFonts w:ascii="Arial" w:hAnsi="Arial" w:cs="Arial"/>
              </w:rPr>
              <w:t>Источник финансирования</w:t>
            </w:r>
          </w:p>
        </w:tc>
        <w:tc>
          <w:tcPr>
            <w:tcW w:w="7274" w:type="dxa"/>
            <w:gridSpan w:val="4"/>
            <w:tcBorders>
              <w:top w:val="single" w:sz="4" w:space="0" w:color="auto"/>
              <w:left w:val="nil"/>
              <w:bottom w:val="single" w:sz="4" w:space="0" w:color="auto"/>
              <w:right w:val="single" w:sz="4" w:space="0" w:color="auto"/>
            </w:tcBorders>
            <w:shd w:val="clear" w:color="auto" w:fill="auto"/>
            <w:vAlign w:val="center"/>
            <w:hideMark/>
          </w:tcPr>
          <w:p w:rsidR="00092AB3" w:rsidRPr="007763CF" w:rsidRDefault="00092AB3" w:rsidP="00092AB3">
            <w:pPr>
              <w:jc w:val="center"/>
              <w:rPr>
                <w:rFonts w:ascii="Arial" w:hAnsi="Arial" w:cs="Arial"/>
              </w:rPr>
            </w:pPr>
            <w:r w:rsidRPr="007763CF">
              <w:rPr>
                <w:rFonts w:ascii="Arial" w:hAnsi="Arial" w:cs="Arial"/>
              </w:rPr>
              <w:t>Оценка расходов (</w:t>
            </w:r>
            <w:proofErr w:type="spellStart"/>
            <w:r w:rsidRPr="007763CF">
              <w:rPr>
                <w:rFonts w:ascii="Arial" w:hAnsi="Arial" w:cs="Arial"/>
              </w:rPr>
              <w:t>тыс</w:t>
            </w:r>
            <w:proofErr w:type="gramStart"/>
            <w:r w:rsidRPr="007763CF">
              <w:rPr>
                <w:rFonts w:ascii="Arial" w:hAnsi="Arial" w:cs="Arial"/>
              </w:rPr>
              <w:t>.р</w:t>
            </w:r>
            <w:proofErr w:type="gramEnd"/>
            <w:r w:rsidRPr="007763CF">
              <w:rPr>
                <w:rFonts w:ascii="Arial" w:hAnsi="Arial" w:cs="Arial"/>
              </w:rPr>
              <w:t>уб</w:t>
            </w:r>
            <w:proofErr w:type="spellEnd"/>
            <w:r w:rsidRPr="007763CF">
              <w:rPr>
                <w:rFonts w:ascii="Arial" w:hAnsi="Arial" w:cs="Arial"/>
              </w:rPr>
              <w:t>.), годы</w:t>
            </w:r>
          </w:p>
        </w:tc>
      </w:tr>
      <w:tr w:rsidR="00092AB3" w:rsidRPr="007763CF" w:rsidTr="00092AB3">
        <w:trPr>
          <w:trHeight w:val="1095"/>
        </w:trPr>
        <w:tc>
          <w:tcPr>
            <w:tcW w:w="2050" w:type="dxa"/>
            <w:vMerge/>
            <w:tcBorders>
              <w:top w:val="single" w:sz="4" w:space="0" w:color="auto"/>
              <w:left w:val="single" w:sz="4" w:space="0" w:color="auto"/>
              <w:bottom w:val="single" w:sz="4" w:space="0" w:color="auto"/>
              <w:right w:val="single" w:sz="4" w:space="0" w:color="auto"/>
            </w:tcBorders>
            <w:vAlign w:val="center"/>
            <w:hideMark/>
          </w:tcPr>
          <w:p w:rsidR="00092AB3" w:rsidRPr="007763CF" w:rsidRDefault="00092AB3" w:rsidP="00092AB3">
            <w:pPr>
              <w:rPr>
                <w:rFonts w:ascii="Arial" w:hAnsi="Arial" w:cs="Arial"/>
              </w:rPr>
            </w:pPr>
          </w:p>
        </w:tc>
        <w:tc>
          <w:tcPr>
            <w:tcW w:w="2876" w:type="dxa"/>
            <w:vMerge/>
            <w:tcBorders>
              <w:top w:val="single" w:sz="4" w:space="0" w:color="auto"/>
              <w:left w:val="single" w:sz="4" w:space="0" w:color="auto"/>
              <w:bottom w:val="single" w:sz="4" w:space="0" w:color="auto"/>
              <w:right w:val="single" w:sz="4" w:space="0" w:color="auto"/>
            </w:tcBorders>
            <w:vAlign w:val="center"/>
            <w:hideMark/>
          </w:tcPr>
          <w:p w:rsidR="00092AB3" w:rsidRPr="007763CF" w:rsidRDefault="00092AB3" w:rsidP="00092AB3">
            <w:pPr>
              <w:rPr>
                <w:rFonts w:ascii="Arial" w:hAnsi="Arial" w:cs="Arial"/>
              </w:rPr>
            </w:pPr>
          </w:p>
        </w:tc>
        <w:tc>
          <w:tcPr>
            <w:tcW w:w="3018" w:type="dxa"/>
            <w:vMerge/>
            <w:tcBorders>
              <w:top w:val="single" w:sz="4" w:space="0" w:color="auto"/>
              <w:left w:val="single" w:sz="4" w:space="0" w:color="auto"/>
              <w:bottom w:val="single" w:sz="4" w:space="0" w:color="auto"/>
              <w:right w:val="single" w:sz="4" w:space="0" w:color="auto"/>
            </w:tcBorders>
            <w:vAlign w:val="center"/>
            <w:hideMark/>
          </w:tcPr>
          <w:p w:rsidR="00092AB3" w:rsidRPr="007763CF" w:rsidRDefault="00092AB3" w:rsidP="00092AB3">
            <w:pPr>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092AB3" w:rsidRPr="007763CF" w:rsidRDefault="00092AB3" w:rsidP="00092AB3">
            <w:pPr>
              <w:jc w:val="center"/>
              <w:rPr>
                <w:rFonts w:ascii="Arial" w:hAnsi="Arial" w:cs="Arial"/>
              </w:rPr>
            </w:pPr>
            <w:r w:rsidRPr="007763CF">
              <w:rPr>
                <w:rFonts w:ascii="Arial" w:hAnsi="Arial" w:cs="Arial"/>
              </w:rPr>
              <w:t>2017 год</w:t>
            </w:r>
          </w:p>
        </w:tc>
        <w:tc>
          <w:tcPr>
            <w:tcW w:w="1709" w:type="dxa"/>
            <w:tcBorders>
              <w:top w:val="nil"/>
              <w:left w:val="nil"/>
              <w:bottom w:val="single" w:sz="4" w:space="0" w:color="auto"/>
              <w:right w:val="single" w:sz="4" w:space="0" w:color="auto"/>
            </w:tcBorders>
            <w:shd w:val="clear" w:color="auto" w:fill="auto"/>
            <w:vAlign w:val="center"/>
            <w:hideMark/>
          </w:tcPr>
          <w:p w:rsidR="00092AB3" w:rsidRPr="007763CF" w:rsidRDefault="00092AB3" w:rsidP="00092AB3">
            <w:pPr>
              <w:jc w:val="center"/>
              <w:rPr>
                <w:rFonts w:ascii="Arial" w:hAnsi="Arial" w:cs="Arial"/>
              </w:rPr>
            </w:pPr>
            <w:r w:rsidRPr="007763CF">
              <w:rPr>
                <w:rFonts w:ascii="Arial" w:hAnsi="Arial" w:cs="Arial"/>
              </w:rPr>
              <w:t>2018 год</w:t>
            </w:r>
          </w:p>
        </w:tc>
        <w:tc>
          <w:tcPr>
            <w:tcW w:w="1709" w:type="dxa"/>
            <w:tcBorders>
              <w:top w:val="nil"/>
              <w:left w:val="nil"/>
              <w:bottom w:val="single" w:sz="4" w:space="0" w:color="auto"/>
              <w:right w:val="single" w:sz="4" w:space="0" w:color="auto"/>
            </w:tcBorders>
            <w:shd w:val="clear" w:color="auto" w:fill="auto"/>
            <w:vAlign w:val="center"/>
            <w:hideMark/>
          </w:tcPr>
          <w:p w:rsidR="00092AB3" w:rsidRPr="007763CF" w:rsidRDefault="00092AB3" w:rsidP="00092AB3">
            <w:pPr>
              <w:jc w:val="center"/>
              <w:rPr>
                <w:rFonts w:ascii="Arial" w:hAnsi="Arial" w:cs="Arial"/>
              </w:rPr>
            </w:pPr>
            <w:r w:rsidRPr="007763CF">
              <w:rPr>
                <w:rFonts w:ascii="Arial" w:hAnsi="Arial" w:cs="Arial"/>
              </w:rPr>
              <w:t>2019 год</w:t>
            </w:r>
          </w:p>
        </w:tc>
        <w:tc>
          <w:tcPr>
            <w:tcW w:w="2147" w:type="dxa"/>
            <w:tcBorders>
              <w:top w:val="nil"/>
              <w:left w:val="nil"/>
              <w:bottom w:val="single" w:sz="4" w:space="0" w:color="auto"/>
              <w:right w:val="single" w:sz="4" w:space="0" w:color="auto"/>
            </w:tcBorders>
            <w:shd w:val="clear" w:color="auto" w:fill="auto"/>
            <w:vAlign w:val="center"/>
            <w:hideMark/>
          </w:tcPr>
          <w:p w:rsidR="00092AB3" w:rsidRPr="007763CF" w:rsidRDefault="00092AB3" w:rsidP="00092AB3">
            <w:pPr>
              <w:jc w:val="center"/>
              <w:rPr>
                <w:rFonts w:ascii="Arial" w:hAnsi="Arial" w:cs="Arial"/>
              </w:rPr>
            </w:pPr>
            <w:r w:rsidRPr="007763CF">
              <w:rPr>
                <w:rFonts w:ascii="Arial" w:hAnsi="Arial" w:cs="Arial"/>
              </w:rPr>
              <w:t>Итого на очередной финансовый год и плановый период</w:t>
            </w:r>
          </w:p>
        </w:tc>
      </w:tr>
      <w:tr w:rsidR="005C683E" w:rsidRPr="007763CF" w:rsidTr="005C683E">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5C683E" w:rsidRPr="007763CF" w:rsidRDefault="005C683E" w:rsidP="00092AB3">
            <w:pPr>
              <w:jc w:val="center"/>
              <w:rPr>
                <w:rFonts w:ascii="Arial" w:hAnsi="Arial" w:cs="Arial"/>
              </w:rPr>
            </w:pPr>
            <w:r w:rsidRPr="007763CF">
              <w:rPr>
                <w:rFonts w:ascii="Arial" w:hAnsi="Arial" w:cs="Arial"/>
              </w:rPr>
              <w:t>Муниципальная программа</w:t>
            </w:r>
          </w:p>
        </w:tc>
        <w:tc>
          <w:tcPr>
            <w:tcW w:w="2876" w:type="dxa"/>
            <w:vMerge w:val="restart"/>
            <w:tcBorders>
              <w:top w:val="nil"/>
              <w:left w:val="single" w:sz="4" w:space="0" w:color="auto"/>
              <w:bottom w:val="single" w:sz="4" w:space="0" w:color="000000"/>
              <w:right w:val="single" w:sz="4" w:space="0" w:color="auto"/>
            </w:tcBorders>
            <w:shd w:val="clear" w:color="auto" w:fill="auto"/>
            <w:vAlign w:val="center"/>
            <w:hideMark/>
          </w:tcPr>
          <w:p w:rsidR="005C683E" w:rsidRPr="007763CF" w:rsidRDefault="005C683E" w:rsidP="008E6D07">
            <w:pPr>
              <w:jc w:val="center"/>
              <w:rPr>
                <w:rFonts w:ascii="Arial" w:hAnsi="Arial" w:cs="Arial"/>
                <w:sz w:val="20"/>
                <w:szCs w:val="20"/>
              </w:rPr>
            </w:pPr>
            <w:r w:rsidRPr="007763CF">
              <w:rPr>
                <w:rFonts w:ascii="Arial" w:hAnsi="Arial" w:cs="Arial"/>
                <w:color w:val="000000"/>
                <w:sz w:val="20"/>
                <w:szCs w:val="20"/>
              </w:rPr>
              <w:t>«Улучшение качества жизни в Енисейском районе»</w:t>
            </w:r>
          </w:p>
        </w:tc>
        <w:tc>
          <w:tcPr>
            <w:tcW w:w="3018" w:type="dxa"/>
            <w:tcBorders>
              <w:top w:val="nil"/>
              <w:left w:val="nil"/>
              <w:bottom w:val="single" w:sz="4" w:space="0" w:color="auto"/>
              <w:right w:val="single" w:sz="4" w:space="0" w:color="auto"/>
            </w:tcBorders>
            <w:shd w:val="clear" w:color="auto" w:fill="auto"/>
            <w:vAlign w:val="center"/>
            <w:hideMark/>
          </w:tcPr>
          <w:p w:rsidR="005C683E" w:rsidRPr="007763CF" w:rsidRDefault="005C683E" w:rsidP="00092AB3">
            <w:pPr>
              <w:rPr>
                <w:rFonts w:ascii="Arial" w:hAnsi="Arial" w:cs="Arial"/>
                <w:color w:val="000000"/>
              </w:rPr>
            </w:pPr>
            <w:r w:rsidRPr="007763C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5C683E" w:rsidRPr="007763CF" w:rsidRDefault="00343B40" w:rsidP="00487EF5">
            <w:pPr>
              <w:jc w:val="right"/>
              <w:rPr>
                <w:rFonts w:ascii="Arial" w:hAnsi="Arial" w:cs="Arial"/>
                <w:b/>
                <w:sz w:val="20"/>
                <w:szCs w:val="20"/>
              </w:rPr>
            </w:pPr>
            <w:r w:rsidRPr="007763CF">
              <w:rPr>
                <w:rFonts w:ascii="Arial" w:hAnsi="Arial" w:cs="Arial"/>
                <w:b/>
                <w:sz w:val="20"/>
                <w:szCs w:val="20"/>
              </w:rPr>
              <w:t>4</w:t>
            </w:r>
            <w:r w:rsidR="00487EF5" w:rsidRPr="007763CF">
              <w:rPr>
                <w:rFonts w:ascii="Arial" w:hAnsi="Arial" w:cs="Arial"/>
                <w:b/>
                <w:sz w:val="20"/>
                <w:szCs w:val="20"/>
              </w:rPr>
              <w:t>3021</w:t>
            </w:r>
            <w:r w:rsidRPr="007763CF">
              <w:rPr>
                <w:rFonts w:ascii="Arial" w:hAnsi="Arial" w:cs="Arial"/>
                <w:b/>
                <w:sz w:val="20"/>
                <w:szCs w:val="20"/>
              </w:rPr>
              <w:t>,5</w:t>
            </w:r>
          </w:p>
        </w:tc>
        <w:tc>
          <w:tcPr>
            <w:tcW w:w="1709" w:type="dxa"/>
            <w:tcBorders>
              <w:top w:val="nil"/>
              <w:left w:val="nil"/>
              <w:bottom w:val="single" w:sz="4" w:space="0" w:color="auto"/>
              <w:right w:val="single" w:sz="4" w:space="0" w:color="auto"/>
            </w:tcBorders>
            <w:shd w:val="clear" w:color="auto" w:fill="auto"/>
            <w:vAlign w:val="center"/>
            <w:hideMark/>
          </w:tcPr>
          <w:p w:rsidR="005C683E" w:rsidRPr="007763CF" w:rsidRDefault="00343B40" w:rsidP="005C683E">
            <w:pPr>
              <w:jc w:val="right"/>
            </w:pPr>
            <w:r w:rsidRPr="007763CF">
              <w:rPr>
                <w:rFonts w:ascii="Arial" w:hAnsi="Arial" w:cs="Arial"/>
                <w:b/>
                <w:sz w:val="20"/>
                <w:szCs w:val="20"/>
              </w:rPr>
              <w:t>42783,5</w:t>
            </w:r>
          </w:p>
        </w:tc>
        <w:tc>
          <w:tcPr>
            <w:tcW w:w="1709" w:type="dxa"/>
            <w:tcBorders>
              <w:top w:val="nil"/>
              <w:left w:val="nil"/>
              <w:bottom w:val="single" w:sz="4" w:space="0" w:color="auto"/>
              <w:right w:val="single" w:sz="4" w:space="0" w:color="auto"/>
            </w:tcBorders>
            <w:shd w:val="clear" w:color="auto" w:fill="auto"/>
            <w:vAlign w:val="center"/>
            <w:hideMark/>
          </w:tcPr>
          <w:p w:rsidR="005C683E" w:rsidRPr="007763CF" w:rsidRDefault="00343B40" w:rsidP="005C683E">
            <w:pPr>
              <w:jc w:val="right"/>
            </w:pPr>
            <w:r w:rsidRPr="007763CF">
              <w:rPr>
                <w:rFonts w:ascii="Arial" w:hAnsi="Arial" w:cs="Arial"/>
                <w:b/>
                <w:sz w:val="20"/>
                <w:szCs w:val="20"/>
              </w:rPr>
              <w:t>42783,5</w:t>
            </w:r>
          </w:p>
        </w:tc>
        <w:tc>
          <w:tcPr>
            <w:tcW w:w="2147" w:type="dxa"/>
            <w:tcBorders>
              <w:top w:val="nil"/>
              <w:left w:val="nil"/>
              <w:bottom w:val="single" w:sz="4" w:space="0" w:color="auto"/>
              <w:right w:val="single" w:sz="4" w:space="0" w:color="auto"/>
            </w:tcBorders>
            <w:shd w:val="clear" w:color="auto" w:fill="auto"/>
            <w:vAlign w:val="center"/>
            <w:hideMark/>
          </w:tcPr>
          <w:p w:rsidR="005C683E" w:rsidRPr="007763CF" w:rsidRDefault="00343B40" w:rsidP="00487EF5">
            <w:pPr>
              <w:jc w:val="right"/>
              <w:rPr>
                <w:rFonts w:ascii="Arial" w:hAnsi="Arial" w:cs="Arial"/>
                <w:b/>
                <w:sz w:val="20"/>
                <w:szCs w:val="20"/>
              </w:rPr>
            </w:pPr>
            <w:r w:rsidRPr="007763CF">
              <w:rPr>
                <w:rFonts w:ascii="Arial" w:hAnsi="Arial" w:cs="Arial"/>
                <w:b/>
                <w:sz w:val="20"/>
                <w:szCs w:val="20"/>
              </w:rPr>
              <w:t>128</w:t>
            </w:r>
            <w:r w:rsidR="00487EF5" w:rsidRPr="007763CF">
              <w:rPr>
                <w:rFonts w:ascii="Arial" w:hAnsi="Arial" w:cs="Arial"/>
                <w:b/>
                <w:sz w:val="20"/>
                <w:szCs w:val="20"/>
              </w:rPr>
              <w:t>588</w:t>
            </w:r>
            <w:r w:rsidRPr="007763CF">
              <w:rPr>
                <w:rFonts w:ascii="Arial" w:hAnsi="Arial" w:cs="Arial"/>
                <w:b/>
                <w:sz w:val="20"/>
                <w:szCs w:val="20"/>
              </w:rPr>
              <w:t>,5</w:t>
            </w:r>
          </w:p>
        </w:tc>
      </w:tr>
      <w:tr w:rsidR="00B337A0" w:rsidRPr="007763C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7763C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ind w:firstLineChars="100" w:firstLine="240"/>
              <w:rPr>
                <w:rFonts w:ascii="Arial" w:hAnsi="Arial" w:cs="Arial"/>
                <w:color w:val="000000"/>
              </w:rPr>
            </w:pPr>
            <w:r w:rsidRPr="007763C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7763C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r>
      <w:tr w:rsidR="00B337A0" w:rsidRPr="007763C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7763C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ind w:firstLineChars="200" w:firstLine="480"/>
              <w:rPr>
                <w:rFonts w:ascii="Arial" w:hAnsi="Arial" w:cs="Arial"/>
                <w:color w:val="000000"/>
              </w:rPr>
            </w:pPr>
            <w:r w:rsidRPr="007763C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r>
      <w:tr w:rsidR="00B337A0" w:rsidRPr="007763C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7763C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ind w:firstLineChars="200" w:firstLine="480"/>
              <w:rPr>
                <w:rFonts w:ascii="Arial" w:hAnsi="Arial" w:cs="Arial"/>
                <w:color w:val="000000"/>
              </w:rPr>
            </w:pPr>
            <w:r w:rsidRPr="007763C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F20761" w:rsidP="00092AB3">
            <w:pPr>
              <w:jc w:val="right"/>
              <w:rPr>
                <w:rFonts w:ascii="Arial" w:hAnsi="Arial" w:cs="Arial"/>
              </w:rPr>
            </w:pPr>
            <w:r w:rsidRPr="007763CF">
              <w:rPr>
                <w:rFonts w:ascii="Arial" w:hAnsi="Arial" w:cs="Arial"/>
              </w:rPr>
              <w:t>1271,6</w:t>
            </w: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F20761" w:rsidP="00092AB3">
            <w:pPr>
              <w:jc w:val="right"/>
              <w:rPr>
                <w:rFonts w:ascii="Arial" w:hAnsi="Arial" w:cs="Arial"/>
              </w:rPr>
            </w:pPr>
            <w:r w:rsidRPr="007763CF">
              <w:rPr>
                <w:rFonts w:ascii="Arial" w:hAnsi="Arial" w:cs="Arial"/>
              </w:rPr>
              <w:t>1271,6</w:t>
            </w: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F20761" w:rsidP="00B337A0">
            <w:pPr>
              <w:jc w:val="right"/>
              <w:rPr>
                <w:rFonts w:ascii="Arial" w:hAnsi="Arial" w:cs="Arial"/>
              </w:rPr>
            </w:pPr>
            <w:r w:rsidRPr="007763CF">
              <w:rPr>
                <w:rFonts w:ascii="Arial" w:hAnsi="Arial" w:cs="Arial"/>
              </w:rPr>
              <w:t>1271,6</w:t>
            </w:r>
          </w:p>
        </w:tc>
        <w:tc>
          <w:tcPr>
            <w:tcW w:w="2147" w:type="dxa"/>
            <w:tcBorders>
              <w:top w:val="nil"/>
              <w:left w:val="nil"/>
              <w:bottom w:val="single" w:sz="4" w:space="0" w:color="auto"/>
              <w:right w:val="single" w:sz="4" w:space="0" w:color="auto"/>
            </w:tcBorders>
            <w:shd w:val="clear" w:color="auto" w:fill="auto"/>
            <w:vAlign w:val="center"/>
            <w:hideMark/>
          </w:tcPr>
          <w:p w:rsidR="00B337A0" w:rsidRPr="007763CF" w:rsidRDefault="00705CD7" w:rsidP="00092AB3">
            <w:pPr>
              <w:jc w:val="right"/>
              <w:rPr>
                <w:rFonts w:ascii="Arial" w:hAnsi="Arial" w:cs="Arial"/>
              </w:rPr>
            </w:pPr>
            <w:r w:rsidRPr="007763CF">
              <w:rPr>
                <w:rFonts w:ascii="Arial" w:hAnsi="Arial" w:cs="Arial"/>
              </w:rPr>
              <w:t>3814,8</w:t>
            </w:r>
          </w:p>
        </w:tc>
      </w:tr>
      <w:tr w:rsidR="00B337A0" w:rsidRPr="007763C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7763C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ind w:firstLineChars="200" w:firstLine="480"/>
              <w:rPr>
                <w:rFonts w:ascii="Arial" w:hAnsi="Arial" w:cs="Arial"/>
                <w:color w:val="000000"/>
              </w:rPr>
            </w:pPr>
            <w:r w:rsidRPr="007763CF">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r>
      <w:tr w:rsidR="005C683E" w:rsidRPr="007763CF" w:rsidTr="005C683E">
        <w:trPr>
          <w:trHeight w:val="255"/>
        </w:trPr>
        <w:tc>
          <w:tcPr>
            <w:tcW w:w="2050" w:type="dxa"/>
            <w:vMerge/>
            <w:tcBorders>
              <w:top w:val="nil"/>
              <w:left w:val="single" w:sz="4" w:space="0" w:color="auto"/>
              <w:bottom w:val="single" w:sz="4" w:space="0" w:color="auto"/>
              <w:right w:val="single" w:sz="4" w:space="0" w:color="auto"/>
            </w:tcBorders>
            <w:vAlign w:val="center"/>
            <w:hideMark/>
          </w:tcPr>
          <w:p w:rsidR="005C683E" w:rsidRPr="007763CF" w:rsidRDefault="005C683E"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5C683E" w:rsidRPr="007763CF" w:rsidRDefault="005C683E"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5C683E" w:rsidRPr="007763CF" w:rsidRDefault="005C683E" w:rsidP="00092AB3">
            <w:pPr>
              <w:ind w:firstLineChars="200" w:firstLine="480"/>
              <w:rPr>
                <w:rFonts w:ascii="Arial" w:hAnsi="Arial" w:cs="Arial"/>
                <w:color w:val="000000"/>
              </w:rPr>
            </w:pPr>
            <w:r w:rsidRPr="007763C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5C683E" w:rsidRPr="007763CF" w:rsidRDefault="00343B40" w:rsidP="00487EF5">
            <w:pPr>
              <w:jc w:val="right"/>
              <w:rPr>
                <w:rFonts w:ascii="Arial" w:hAnsi="Arial" w:cs="Arial"/>
              </w:rPr>
            </w:pPr>
            <w:r w:rsidRPr="007763CF">
              <w:rPr>
                <w:rFonts w:ascii="Arial" w:hAnsi="Arial" w:cs="Arial"/>
              </w:rPr>
              <w:t>41</w:t>
            </w:r>
            <w:r w:rsidR="00487EF5" w:rsidRPr="007763CF">
              <w:rPr>
                <w:rFonts w:ascii="Arial" w:hAnsi="Arial" w:cs="Arial"/>
              </w:rPr>
              <w:t>749</w:t>
            </w:r>
            <w:r w:rsidRPr="007763CF">
              <w:rPr>
                <w:rFonts w:ascii="Arial" w:hAnsi="Arial" w:cs="Arial"/>
              </w:rPr>
              <w:t>,9</w:t>
            </w:r>
          </w:p>
        </w:tc>
        <w:tc>
          <w:tcPr>
            <w:tcW w:w="1709" w:type="dxa"/>
            <w:tcBorders>
              <w:top w:val="nil"/>
              <w:left w:val="nil"/>
              <w:bottom w:val="single" w:sz="4" w:space="0" w:color="auto"/>
              <w:right w:val="single" w:sz="4" w:space="0" w:color="auto"/>
            </w:tcBorders>
            <w:shd w:val="clear" w:color="auto" w:fill="auto"/>
            <w:hideMark/>
          </w:tcPr>
          <w:p w:rsidR="005C683E" w:rsidRPr="007763CF" w:rsidRDefault="00343B40" w:rsidP="005C683E">
            <w:pPr>
              <w:jc w:val="right"/>
            </w:pPr>
            <w:r w:rsidRPr="007763CF">
              <w:rPr>
                <w:rFonts w:ascii="Arial" w:hAnsi="Arial" w:cs="Arial"/>
              </w:rPr>
              <w:t>41511,9</w:t>
            </w:r>
          </w:p>
        </w:tc>
        <w:tc>
          <w:tcPr>
            <w:tcW w:w="1709" w:type="dxa"/>
            <w:tcBorders>
              <w:top w:val="nil"/>
              <w:left w:val="nil"/>
              <w:bottom w:val="single" w:sz="4" w:space="0" w:color="auto"/>
              <w:right w:val="single" w:sz="4" w:space="0" w:color="auto"/>
            </w:tcBorders>
            <w:shd w:val="clear" w:color="auto" w:fill="auto"/>
            <w:hideMark/>
          </w:tcPr>
          <w:p w:rsidR="005C683E" w:rsidRPr="007763CF" w:rsidRDefault="00343B40" w:rsidP="005C683E">
            <w:pPr>
              <w:jc w:val="right"/>
            </w:pPr>
            <w:r w:rsidRPr="007763CF">
              <w:rPr>
                <w:rFonts w:ascii="Arial" w:hAnsi="Arial" w:cs="Arial"/>
              </w:rPr>
              <w:t>41511,9</w:t>
            </w:r>
          </w:p>
        </w:tc>
        <w:tc>
          <w:tcPr>
            <w:tcW w:w="2147" w:type="dxa"/>
            <w:tcBorders>
              <w:top w:val="nil"/>
              <w:left w:val="nil"/>
              <w:bottom w:val="single" w:sz="4" w:space="0" w:color="auto"/>
              <w:right w:val="single" w:sz="4" w:space="0" w:color="auto"/>
            </w:tcBorders>
            <w:shd w:val="clear" w:color="auto" w:fill="auto"/>
            <w:vAlign w:val="center"/>
            <w:hideMark/>
          </w:tcPr>
          <w:p w:rsidR="005C683E" w:rsidRPr="007763CF" w:rsidRDefault="005C683E" w:rsidP="00487EF5">
            <w:pPr>
              <w:jc w:val="right"/>
              <w:rPr>
                <w:rFonts w:ascii="Arial" w:hAnsi="Arial" w:cs="Arial"/>
              </w:rPr>
            </w:pPr>
            <w:r w:rsidRPr="007763CF">
              <w:rPr>
                <w:rFonts w:ascii="Arial" w:hAnsi="Arial" w:cs="Arial"/>
              </w:rPr>
              <w:t>126</w:t>
            </w:r>
            <w:r w:rsidR="00487EF5" w:rsidRPr="007763CF">
              <w:rPr>
                <w:rFonts w:ascii="Arial" w:hAnsi="Arial" w:cs="Arial"/>
              </w:rPr>
              <w:t>513</w:t>
            </w:r>
            <w:r w:rsidRPr="007763CF">
              <w:rPr>
                <w:rFonts w:ascii="Arial" w:hAnsi="Arial" w:cs="Arial"/>
              </w:rPr>
              <w:t>,7</w:t>
            </w:r>
          </w:p>
        </w:tc>
      </w:tr>
      <w:tr w:rsidR="00B337A0" w:rsidRPr="007763C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2876" w:type="dxa"/>
            <w:vMerge/>
            <w:tcBorders>
              <w:top w:val="nil"/>
              <w:left w:val="single" w:sz="4" w:space="0" w:color="auto"/>
              <w:bottom w:val="single" w:sz="4" w:space="0" w:color="000000"/>
              <w:right w:val="single" w:sz="4" w:space="0" w:color="auto"/>
            </w:tcBorders>
            <w:vAlign w:val="center"/>
            <w:hideMark/>
          </w:tcPr>
          <w:p w:rsidR="00B337A0" w:rsidRPr="007763C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A04C59">
            <w:pPr>
              <w:ind w:firstLineChars="200" w:firstLine="480"/>
              <w:rPr>
                <w:rFonts w:ascii="Arial" w:hAnsi="Arial" w:cs="Arial"/>
                <w:color w:val="000000"/>
              </w:rPr>
            </w:pPr>
            <w:r w:rsidRPr="007763CF">
              <w:rPr>
                <w:rFonts w:ascii="Arial" w:hAnsi="Arial" w:cs="Arial"/>
                <w:color w:val="000000"/>
              </w:rPr>
              <w:t>бюджеты поселений</w:t>
            </w: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r>
      <w:tr w:rsidR="005C683E" w:rsidRPr="007763CF" w:rsidTr="005C683E">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5C683E" w:rsidRPr="007763CF" w:rsidRDefault="005C683E" w:rsidP="00092AB3">
            <w:pPr>
              <w:jc w:val="center"/>
              <w:rPr>
                <w:rFonts w:ascii="Arial" w:hAnsi="Arial" w:cs="Arial"/>
              </w:rPr>
            </w:pPr>
            <w:r w:rsidRPr="007763CF">
              <w:rPr>
                <w:rFonts w:ascii="Arial" w:hAnsi="Arial" w:cs="Arial"/>
              </w:rPr>
              <w:t xml:space="preserve">Подпрограмма 1 </w:t>
            </w:r>
          </w:p>
        </w:tc>
        <w:tc>
          <w:tcPr>
            <w:tcW w:w="2876" w:type="dxa"/>
            <w:vMerge w:val="restart"/>
            <w:tcBorders>
              <w:top w:val="nil"/>
              <w:left w:val="single" w:sz="4" w:space="0" w:color="auto"/>
              <w:bottom w:val="single" w:sz="4" w:space="0" w:color="auto"/>
              <w:right w:val="single" w:sz="4" w:space="0" w:color="auto"/>
            </w:tcBorders>
            <w:shd w:val="clear" w:color="auto" w:fill="auto"/>
            <w:vAlign w:val="center"/>
            <w:hideMark/>
          </w:tcPr>
          <w:p w:rsidR="005C683E" w:rsidRPr="007763CF" w:rsidRDefault="005C683E" w:rsidP="008E6D07">
            <w:pPr>
              <w:jc w:val="center"/>
              <w:rPr>
                <w:rFonts w:ascii="Arial" w:hAnsi="Arial" w:cs="Arial"/>
                <w:sz w:val="20"/>
                <w:szCs w:val="20"/>
              </w:rPr>
            </w:pPr>
            <w:r w:rsidRPr="007763CF">
              <w:rPr>
                <w:rFonts w:ascii="Arial" w:hAnsi="Arial" w:cs="Arial"/>
                <w:sz w:val="20"/>
                <w:szCs w:val="20"/>
              </w:rPr>
              <w:t>«Охрана окружающей среды»</w:t>
            </w:r>
          </w:p>
        </w:tc>
        <w:tc>
          <w:tcPr>
            <w:tcW w:w="3018" w:type="dxa"/>
            <w:tcBorders>
              <w:top w:val="nil"/>
              <w:left w:val="nil"/>
              <w:bottom w:val="single" w:sz="4" w:space="0" w:color="auto"/>
              <w:right w:val="single" w:sz="4" w:space="0" w:color="auto"/>
            </w:tcBorders>
            <w:shd w:val="clear" w:color="auto" w:fill="auto"/>
            <w:vAlign w:val="center"/>
            <w:hideMark/>
          </w:tcPr>
          <w:p w:rsidR="005C683E" w:rsidRPr="007763CF" w:rsidRDefault="005C683E" w:rsidP="00092AB3">
            <w:pPr>
              <w:rPr>
                <w:rFonts w:ascii="Arial" w:hAnsi="Arial" w:cs="Arial"/>
                <w:color w:val="000000"/>
              </w:rPr>
            </w:pPr>
            <w:r w:rsidRPr="007763C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5C683E" w:rsidRPr="007763CF" w:rsidRDefault="005C683E" w:rsidP="00F20761">
            <w:pPr>
              <w:jc w:val="right"/>
              <w:rPr>
                <w:rFonts w:ascii="Arial" w:hAnsi="Arial" w:cs="Arial"/>
                <w:b/>
                <w:sz w:val="20"/>
                <w:szCs w:val="20"/>
              </w:rPr>
            </w:pPr>
            <w:r w:rsidRPr="007763CF">
              <w:rPr>
                <w:rFonts w:ascii="Arial" w:hAnsi="Arial" w:cs="Arial"/>
                <w:b/>
                <w:sz w:val="20"/>
                <w:szCs w:val="20"/>
              </w:rPr>
              <w:t>274,2</w:t>
            </w:r>
          </w:p>
        </w:tc>
        <w:tc>
          <w:tcPr>
            <w:tcW w:w="1709" w:type="dxa"/>
            <w:tcBorders>
              <w:top w:val="nil"/>
              <w:left w:val="nil"/>
              <w:bottom w:val="single" w:sz="4" w:space="0" w:color="auto"/>
              <w:right w:val="single" w:sz="4" w:space="0" w:color="auto"/>
            </w:tcBorders>
            <w:shd w:val="clear" w:color="auto" w:fill="auto"/>
            <w:vAlign w:val="center"/>
            <w:hideMark/>
          </w:tcPr>
          <w:p w:rsidR="005C683E" w:rsidRPr="007763CF" w:rsidRDefault="005C683E" w:rsidP="005C683E">
            <w:pPr>
              <w:jc w:val="right"/>
            </w:pPr>
            <w:r w:rsidRPr="007763CF">
              <w:rPr>
                <w:rFonts w:ascii="Arial" w:hAnsi="Arial" w:cs="Arial"/>
                <w:b/>
                <w:sz w:val="20"/>
                <w:szCs w:val="20"/>
              </w:rPr>
              <w:t>274,2</w:t>
            </w:r>
          </w:p>
        </w:tc>
        <w:tc>
          <w:tcPr>
            <w:tcW w:w="1709" w:type="dxa"/>
            <w:tcBorders>
              <w:top w:val="nil"/>
              <w:left w:val="nil"/>
              <w:bottom w:val="single" w:sz="4" w:space="0" w:color="auto"/>
              <w:right w:val="single" w:sz="4" w:space="0" w:color="auto"/>
            </w:tcBorders>
            <w:shd w:val="clear" w:color="auto" w:fill="auto"/>
            <w:vAlign w:val="center"/>
            <w:hideMark/>
          </w:tcPr>
          <w:p w:rsidR="005C683E" w:rsidRPr="007763CF" w:rsidRDefault="005C683E" w:rsidP="005C683E">
            <w:pPr>
              <w:jc w:val="right"/>
            </w:pPr>
            <w:r w:rsidRPr="007763CF">
              <w:rPr>
                <w:rFonts w:ascii="Arial" w:hAnsi="Arial" w:cs="Arial"/>
                <w:b/>
                <w:sz w:val="20"/>
                <w:szCs w:val="20"/>
              </w:rPr>
              <w:t>274,2</w:t>
            </w:r>
          </w:p>
        </w:tc>
        <w:tc>
          <w:tcPr>
            <w:tcW w:w="2147" w:type="dxa"/>
            <w:tcBorders>
              <w:top w:val="nil"/>
              <w:left w:val="nil"/>
              <w:bottom w:val="single" w:sz="4" w:space="0" w:color="auto"/>
              <w:right w:val="single" w:sz="4" w:space="0" w:color="auto"/>
            </w:tcBorders>
            <w:shd w:val="clear" w:color="auto" w:fill="auto"/>
            <w:vAlign w:val="center"/>
            <w:hideMark/>
          </w:tcPr>
          <w:p w:rsidR="005C683E" w:rsidRPr="007763CF" w:rsidRDefault="005C683E" w:rsidP="00F20761">
            <w:pPr>
              <w:jc w:val="right"/>
              <w:rPr>
                <w:rFonts w:ascii="Arial" w:hAnsi="Arial" w:cs="Arial"/>
                <w:b/>
                <w:sz w:val="20"/>
                <w:szCs w:val="20"/>
              </w:rPr>
            </w:pPr>
            <w:r w:rsidRPr="007763CF">
              <w:rPr>
                <w:rFonts w:ascii="Arial" w:hAnsi="Arial" w:cs="Arial"/>
                <w:b/>
                <w:sz w:val="20"/>
                <w:szCs w:val="20"/>
              </w:rPr>
              <w:t>822,6</w:t>
            </w:r>
          </w:p>
        </w:tc>
      </w:tr>
      <w:tr w:rsidR="00B337A0" w:rsidRPr="007763C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ind w:firstLineChars="100" w:firstLine="240"/>
              <w:rPr>
                <w:rFonts w:ascii="Arial" w:hAnsi="Arial" w:cs="Arial"/>
                <w:color w:val="000000"/>
              </w:rPr>
            </w:pPr>
            <w:r w:rsidRPr="007763C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7763C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r>
      <w:tr w:rsidR="00B337A0" w:rsidRPr="007763C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ind w:firstLineChars="200" w:firstLine="480"/>
              <w:rPr>
                <w:rFonts w:ascii="Arial" w:hAnsi="Arial" w:cs="Arial"/>
                <w:color w:val="000000"/>
              </w:rPr>
            </w:pPr>
            <w:r w:rsidRPr="007763C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r>
      <w:tr w:rsidR="00B337A0" w:rsidRPr="007763C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ind w:firstLineChars="200" w:firstLine="480"/>
              <w:rPr>
                <w:rFonts w:ascii="Arial" w:hAnsi="Arial" w:cs="Arial"/>
                <w:color w:val="000000"/>
              </w:rPr>
            </w:pPr>
            <w:r w:rsidRPr="007763C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r>
      <w:tr w:rsidR="00B337A0" w:rsidRPr="007763C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ind w:firstLineChars="200" w:firstLine="480"/>
              <w:rPr>
                <w:rFonts w:ascii="Arial" w:hAnsi="Arial" w:cs="Arial"/>
                <w:color w:val="000000"/>
              </w:rPr>
            </w:pPr>
            <w:r w:rsidRPr="007763CF">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r>
      <w:tr w:rsidR="005C683E" w:rsidRPr="007763C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5C683E" w:rsidRPr="007763CF" w:rsidRDefault="005C683E"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5C683E" w:rsidRPr="007763CF" w:rsidRDefault="005C683E"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5C683E" w:rsidRPr="007763CF" w:rsidRDefault="005C683E" w:rsidP="00092AB3">
            <w:pPr>
              <w:ind w:firstLineChars="200" w:firstLine="480"/>
              <w:rPr>
                <w:rFonts w:ascii="Arial" w:hAnsi="Arial" w:cs="Arial"/>
                <w:color w:val="000000"/>
              </w:rPr>
            </w:pPr>
            <w:r w:rsidRPr="007763C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5C683E" w:rsidRPr="007763CF" w:rsidRDefault="005C683E" w:rsidP="005C683E">
            <w:pPr>
              <w:jc w:val="right"/>
              <w:rPr>
                <w:rFonts w:ascii="Arial" w:hAnsi="Arial" w:cs="Arial"/>
                <w:sz w:val="20"/>
                <w:szCs w:val="20"/>
              </w:rPr>
            </w:pPr>
            <w:r w:rsidRPr="007763CF">
              <w:rPr>
                <w:rFonts w:ascii="Arial" w:hAnsi="Arial" w:cs="Arial"/>
                <w:sz w:val="20"/>
                <w:szCs w:val="20"/>
              </w:rPr>
              <w:t>274,2</w:t>
            </w:r>
          </w:p>
        </w:tc>
        <w:tc>
          <w:tcPr>
            <w:tcW w:w="1709" w:type="dxa"/>
            <w:tcBorders>
              <w:top w:val="nil"/>
              <w:left w:val="nil"/>
              <w:bottom w:val="single" w:sz="4" w:space="0" w:color="auto"/>
              <w:right w:val="single" w:sz="4" w:space="0" w:color="auto"/>
            </w:tcBorders>
            <w:shd w:val="clear" w:color="auto" w:fill="auto"/>
            <w:vAlign w:val="center"/>
            <w:hideMark/>
          </w:tcPr>
          <w:p w:rsidR="005C683E" w:rsidRPr="007763CF" w:rsidRDefault="005C683E" w:rsidP="005C683E">
            <w:pPr>
              <w:jc w:val="right"/>
            </w:pPr>
            <w:r w:rsidRPr="007763CF">
              <w:rPr>
                <w:rFonts w:ascii="Arial" w:hAnsi="Arial" w:cs="Arial"/>
                <w:sz w:val="20"/>
                <w:szCs w:val="20"/>
              </w:rPr>
              <w:t>274,2</w:t>
            </w:r>
          </w:p>
        </w:tc>
        <w:tc>
          <w:tcPr>
            <w:tcW w:w="1709" w:type="dxa"/>
            <w:tcBorders>
              <w:top w:val="nil"/>
              <w:left w:val="nil"/>
              <w:bottom w:val="single" w:sz="4" w:space="0" w:color="auto"/>
              <w:right w:val="single" w:sz="4" w:space="0" w:color="auto"/>
            </w:tcBorders>
            <w:shd w:val="clear" w:color="auto" w:fill="auto"/>
            <w:vAlign w:val="center"/>
            <w:hideMark/>
          </w:tcPr>
          <w:p w:rsidR="005C683E" w:rsidRPr="007763CF" w:rsidRDefault="005C683E" w:rsidP="005C683E">
            <w:pPr>
              <w:jc w:val="right"/>
            </w:pPr>
            <w:r w:rsidRPr="007763CF">
              <w:rPr>
                <w:rFonts w:ascii="Arial" w:hAnsi="Arial" w:cs="Arial"/>
                <w:sz w:val="20"/>
                <w:szCs w:val="20"/>
              </w:rPr>
              <w:t>274,2</w:t>
            </w:r>
          </w:p>
        </w:tc>
        <w:tc>
          <w:tcPr>
            <w:tcW w:w="2147" w:type="dxa"/>
            <w:tcBorders>
              <w:top w:val="nil"/>
              <w:left w:val="nil"/>
              <w:bottom w:val="single" w:sz="4" w:space="0" w:color="auto"/>
              <w:right w:val="single" w:sz="4" w:space="0" w:color="auto"/>
            </w:tcBorders>
            <w:shd w:val="clear" w:color="auto" w:fill="auto"/>
            <w:vAlign w:val="center"/>
            <w:hideMark/>
          </w:tcPr>
          <w:p w:rsidR="005C683E" w:rsidRPr="007763CF" w:rsidRDefault="005C683E" w:rsidP="005C683E">
            <w:pPr>
              <w:jc w:val="right"/>
              <w:rPr>
                <w:rFonts w:ascii="Arial" w:hAnsi="Arial" w:cs="Arial"/>
                <w:sz w:val="20"/>
                <w:szCs w:val="20"/>
              </w:rPr>
            </w:pPr>
            <w:r w:rsidRPr="007763CF">
              <w:rPr>
                <w:rFonts w:ascii="Arial" w:hAnsi="Arial" w:cs="Arial"/>
                <w:sz w:val="20"/>
                <w:szCs w:val="20"/>
              </w:rPr>
              <w:t>822,6</w:t>
            </w:r>
          </w:p>
        </w:tc>
      </w:tr>
      <w:tr w:rsidR="00B337A0" w:rsidRPr="007763C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ind w:firstLineChars="200" w:firstLine="480"/>
              <w:rPr>
                <w:rFonts w:ascii="Arial" w:hAnsi="Arial" w:cs="Arial"/>
                <w:color w:val="000000"/>
              </w:rPr>
            </w:pPr>
            <w:r w:rsidRPr="007763CF">
              <w:rPr>
                <w:rFonts w:ascii="Arial" w:hAnsi="Arial" w:cs="Arial"/>
                <w:color w:val="000000"/>
              </w:rPr>
              <w:t>юридические лица</w:t>
            </w: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r>
      <w:tr w:rsidR="00F20761" w:rsidRPr="007763CF" w:rsidTr="00F20761">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F20761" w:rsidRPr="007763CF" w:rsidRDefault="00F20761" w:rsidP="00092AB3">
            <w:pPr>
              <w:jc w:val="center"/>
              <w:rPr>
                <w:rFonts w:ascii="Arial" w:hAnsi="Arial" w:cs="Arial"/>
              </w:rPr>
            </w:pPr>
            <w:r w:rsidRPr="007763CF">
              <w:rPr>
                <w:rFonts w:ascii="Arial" w:hAnsi="Arial" w:cs="Arial"/>
              </w:rPr>
              <w:t xml:space="preserve">Подпрограмма 2 </w:t>
            </w:r>
          </w:p>
        </w:tc>
        <w:tc>
          <w:tcPr>
            <w:tcW w:w="2876" w:type="dxa"/>
            <w:vMerge w:val="restart"/>
            <w:tcBorders>
              <w:top w:val="nil"/>
              <w:left w:val="single" w:sz="4" w:space="0" w:color="auto"/>
              <w:bottom w:val="single" w:sz="4" w:space="0" w:color="auto"/>
              <w:right w:val="single" w:sz="4" w:space="0" w:color="auto"/>
            </w:tcBorders>
            <w:shd w:val="clear" w:color="auto" w:fill="auto"/>
            <w:vAlign w:val="center"/>
            <w:hideMark/>
          </w:tcPr>
          <w:p w:rsidR="00F20761" w:rsidRPr="007763CF" w:rsidRDefault="00F20761" w:rsidP="00985B01">
            <w:pPr>
              <w:jc w:val="center"/>
              <w:rPr>
                <w:rFonts w:ascii="Arial" w:hAnsi="Arial" w:cs="Arial"/>
                <w:sz w:val="20"/>
                <w:szCs w:val="20"/>
              </w:rPr>
            </w:pPr>
            <w:r w:rsidRPr="007763CF">
              <w:rPr>
                <w:rFonts w:ascii="Arial" w:hAnsi="Arial" w:cs="Arial"/>
                <w:sz w:val="20"/>
                <w:szCs w:val="20"/>
              </w:rPr>
              <w:t>«Выполнение отдельных государственных полномочий»</w:t>
            </w:r>
          </w:p>
        </w:tc>
        <w:tc>
          <w:tcPr>
            <w:tcW w:w="3018" w:type="dxa"/>
            <w:tcBorders>
              <w:top w:val="nil"/>
              <w:left w:val="nil"/>
              <w:bottom w:val="single" w:sz="4" w:space="0" w:color="auto"/>
              <w:right w:val="single" w:sz="4" w:space="0" w:color="auto"/>
            </w:tcBorders>
            <w:shd w:val="clear" w:color="auto" w:fill="auto"/>
            <w:vAlign w:val="center"/>
            <w:hideMark/>
          </w:tcPr>
          <w:p w:rsidR="00F20761" w:rsidRPr="007763CF" w:rsidRDefault="00F20761" w:rsidP="00092AB3">
            <w:pPr>
              <w:rPr>
                <w:rFonts w:ascii="Arial" w:hAnsi="Arial" w:cs="Arial"/>
                <w:color w:val="000000"/>
              </w:rPr>
            </w:pPr>
            <w:r w:rsidRPr="007763C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F20761" w:rsidRPr="007763CF" w:rsidRDefault="00F20761" w:rsidP="00F20761">
            <w:pPr>
              <w:jc w:val="right"/>
              <w:rPr>
                <w:rFonts w:ascii="Arial" w:hAnsi="Arial" w:cs="Arial"/>
                <w:b/>
                <w:sz w:val="20"/>
                <w:szCs w:val="20"/>
              </w:rPr>
            </w:pPr>
            <w:r w:rsidRPr="007763CF">
              <w:rPr>
                <w:rFonts w:ascii="Arial" w:hAnsi="Arial" w:cs="Arial"/>
                <w:b/>
                <w:sz w:val="20"/>
                <w:szCs w:val="20"/>
              </w:rPr>
              <w:t>1090,6</w:t>
            </w:r>
          </w:p>
        </w:tc>
        <w:tc>
          <w:tcPr>
            <w:tcW w:w="1709" w:type="dxa"/>
            <w:tcBorders>
              <w:top w:val="nil"/>
              <w:left w:val="nil"/>
              <w:bottom w:val="single" w:sz="4" w:space="0" w:color="auto"/>
              <w:right w:val="single" w:sz="4" w:space="0" w:color="auto"/>
            </w:tcBorders>
            <w:shd w:val="clear" w:color="auto" w:fill="auto"/>
            <w:vAlign w:val="center"/>
            <w:hideMark/>
          </w:tcPr>
          <w:p w:rsidR="00F20761" w:rsidRPr="007763CF" w:rsidRDefault="00F20761" w:rsidP="00F20761">
            <w:pPr>
              <w:jc w:val="right"/>
              <w:rPr>
                <w:rFonts w:ascii="Arial" w:hAnsi="Arial" w:cs="Arial"/>
                <w:b/>
                <w:sz w:val="20"/>
                <w:szCs w:val="20"/>
              </w:rPr>
            </w:pPr>
            <w:r w:rsidRPr="007763CF">
              <w:rPr>
                <w:rFonts w:ascii="Arial" w:hAnsi="Arial" w:cs="Arial"/>
                <w:b/>
                <w:sz w:val="20"/>
                <w:szCs w:val="20"/>
              </w:rPr>
              <w:t>1090,6</w:t>
            </w:r>
          </w:p>
        </w:tc>
        <w:tc>
          <w:tcPr>
            <w:tcW w:w="1709" w:type="dxa"/>
            <w:tcBorders>
              <w:top w:val="nil"/>
              <w:left w:val="nil"/>
              <w:bottom w:val="single" w:sz="4" w:space="0" w:color="auto"/>
              <w:right w:val="single" w:sz="4" w:space="0" w:color="auto"/>
            </w:tcBorders>
            <w:shd w:val="clear" w:color="auto" w:fill="auto"/>
            <w:vAlign w:val="center"/>
            <w:hideMark/>
          </w:tcPr>
          <w:p w:rsidR="00F20761" w:rsidRPr="007763CF" w:rsidRDefault="00F20761" w:rsidP="00F20761">
            <w:pPr>
              <w:jc w:val="right"/>
              <w:rPr>
                <w:rFonts w:ascii="Arial" w:hAnsi="Arial" w:cs="Arial"/>
                <w:b/>
                <w:sz w:val="20"/>
                <w:szCs w:val="20"/>
              </w:rPr>
            </w:pPr>
            <w:r w:rsidRPr="007763CF">
              <w:rPr>
                <w:rFonts w:ascii="Arial" w:hAnsi="Arial" w:cs="Arial"/>
                <w:b/>
                <w:sz w:val="20"/>
                <w:szCs w:val="20"/>
              </w:rPr>
              <w:t>1090,6</w:t>
            </w:r>
          </w:p>
        </w:tc>
        <w:tc>
          <w:tcPr>
            <w:tcW w:w="2147" w:type="dxa"/>
            <w:tcBorders>
              <w:top w:val="nil"/>
              <w:left w:val="nil"/>
              <w:bottom w:val="single" w:sz="4" w:space="0" w:color="auto"/>
              <w:right w:val="single" w:sz="4" w:space="0" w:color="auto"/>
            </w:tcBorders>
            <w:shd w:val="clear" w:color="auto" w:fill="auto"/>
            <w:vAlign w:val="center"/>
            <w:hideMark/>
          </w:tcPr>
          <w:p w:rsidR="00F20761" w:rsidRPr="007763CF" w:rsidRDefault="00F20761" w:rsidP="00F20761">
            <w:pPr>
              <w:jc w:val="right"/>
              <w:rPr>
                <w:rFonts w:ascii="Arial" w:hAnsi="Arial" w:cs="Arial"/>
                <w:b/>
                <w:sz w:val="20"/>
                <w:szCs w:val="20"/>
              </w:rPr>
            </w:pPr>
            <w:r w:rsidRPr="007763CF">
              <w:rPr>
                <w:rFonts w:ascii="Arial" w:hAnsi="Arial" w:cs="Arial"/>
                <w:b/>
                <w:sz w:val="20"/>
                <w:szCs w:val="20"/>
              </w:rPr>
              <w:t>3271,8</w:t>
            </w:r>
          </w:p>
        </w:tc>
      </w:tr>
      <w:tr w:rsidR="00B337A0" w:rsidRPr="007763C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ind w:firstLineChars="100" w:firstLine="240"/>
              <w:rPr>
                <w:rFonts w:ascii="Arial" w:hAnsi="Arial" w:cs="Arial"/>
                <w:color w:val="000000"/>
              </w:rPr>
            </w:pPr>
            <w:r w:rsidRPr="007763C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7763C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r>
      <w:tr w:rsidR="00B337A0" w:rsidRPr="007763C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ind w:firstLineChars="200" w:firstLine="480"/>
              <w:rPr>
                <w:rFonts w:ascii="Arial" w:hAnsi="Arial" w:cs="Arial"/>
                <w:color w:val="000000"/>
              </w:rPr>
            </w:pPr>
            <w:r w:rsidRPr="007763C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r>
      <w:tr w:rsidR="00B337A0" w:rsidRPr="007763C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ind w:firstLineChars="200" w:firstLine="480"/>
              <w:rPr>
                <w:rFonts w:ascii="Arial" w:hAnsi="Arial" w:cs="Arial"/>
                <w:color w:val="000000"/>
              </w:rPr>
            </w:pPr>
            <w:r w:rsidRPr="007763C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F20761" w:rsidP="00092AB3">
            <w:pPr>
              <w:jc w:val="right"/>
              <w:rPr>
                <w:rFonts w:ascii="Arial" w:hAnsi="Arial" w:cs="Arial"/>
              </w:rPr>
            </w:pPr>
            <w:r w:rsidRPr="007763CF">
              <w:rPr>
                <w:rFonts w:ascii="Arial" w:hAnsi="Arial" w:cs="Arial"/>
              </w:rPr>
              <w:t>1090,6</w:t>
            </w: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F20761" w:rsidP="00092AB3">
            <w:pPr>
              <w:jc w:val="right"/>
              <w:rPr>
                <w:rFonts w:ascii="Arial" w:hAnsi="Arial" w:cs="Arial"/>
              </w:rPr>
            </w:pPr>
            <w:r w:rsidRPr="007763CF">
              <w:rPr>
                <w:rFonts w:ascii="Arial" w:hAnsi="Arial" w:cs="Arial"/>
              </w:rPr>
              <w:t>1090,6</w:t>
            </w: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F20761" w:rsidP="00B337A0">
            <w:pPr>
              <w:jc w:val="right"/>
              <w:rPr>
                <w:rFonts w:ascii="Arial" w:hAnsi="Arial" w:cs="Arial"/>
              </w:rPr>
            </w:pPr>
            <w:r w:rsidRPr="007763CF">
              <w:rPr>
                <w:rFonts w:ascii="Arial" w:hAnsi="Arial" w:cs="Arial"/>
              </w:rPr>
              <w:t>1090,6</w:t>
            </w:r>
          </w:p>
        </w:tc>
        <w:tc>
          <w:tcPr>
            <w:tcW w:w="2147" w:type="dxa"/>
            <w:tcBorders>
              <w:top w:val="nil"/>
              <w:left w:val="nil"/>
              <w:bottom w:val="single" w:sz="4" w:space="0" w:color="auto"/>
              <w:right w:val="single" w:sz="4" w:space="0" w:color="auto"/>
            </w:tcBorders>
            <w:shd w:val="clear" w:color="auto" w:fill="auto"/>
            <w:vAlign w:val="center"/>
            <w:hideMark/>
          </w:tcPr>
          <w:p w:rsidR="00B337A0" w:rsidRPr="007763CF" w:rsidRDefault="00F20761" w:rsidP="00092AB3">
            <w:pPr>
              <w:jc w:val="right"/>
              <w:rPr>
                <w:rFonts w:ascii="Arial" w:hAnsi="Arial" w:cs="Arial"/>
              </w:rPr>
            </w:pPr>
            <w:r w:rsidRPr="007763CF">
              <w:rPr>
                <w:rFonts w:ascii="Arial" w:hAnsi="Arial" w:cs="Arial"/>
              </w:rPr>
              <w:t>3271,8</w:t>
            </w:r>
          </w:p>
        </w:tc>
      </w:tr>
      <w:tr w:rsidR="00B337A0" w:rsidRPr="007763CF" w:rsidTr="00DE4A6E">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ind w:firstLineChars="200" w:firstLine="480"/>
              <w:rPr>
                <w:rFonts w:ascii="Arial" w:hAnsi="Arial" w:cs="Arial"/>
                <w:color w:val="000000"/>
              </w:rPr>
            </w:pPr>
            <w:r w:rsidRPr="007763C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DE4A6E">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hideMark/>
          </w:tcPr>
          <w:p w:rsidR="00B337A0" w:rsidRPr="007763CF" w:rsidRDefault="00B337A0" w:rsidP="00DE4A6E">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hideMark/>
          </w:tcPr>
          <w:p w:rsidR="00B337A0" w:rsidRPr="007763C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r>
      <w:tr w:rsidR="00F20761" w:rsidRPr="007763CF" w:rsidTr="00817212">
        <w:trPr>
          <w:trHeight w:val="255"/>
        </w:trPr>
        <w:tc>
          <w:tcPr>
            <w:tcW w:w="2050" w:type="dxa"/>
            <w:vMerge w:val="restart"/>
            <w:tcBorders>
              <w:top w:val="nil"/>
              <w:left w:val="single" w:sz="4" w:space="0" w:color="auto"/>
              <w:right w:val="single" w:sz="4" w:space="0" w:color="auto"/>
            </w:tcBorders>
            <w:shd w:val="clear" w:color="auto" w:fill="auto"/>
            <w:vAlign w:val="center"/>
            <w:hideMark/>
          </w:tcPr>
          <w:p w:rsidR="00F20761" w:rsidRPr="007763CF" w:rsidRDefault="00F20761" w:rsidP="00092AB3">
            <w:pPr>
              <w:jc w:val="center"/>
              <w:rPr>
                <w:rFonts w:ascii="Arial" w:hAnsi="Arial" w:cs="Arial"/>
              </w:rPr>
            </w:pPr>
            <w:r w:rsidRPr="007763CF">
              <w:rPr>
                <w:rFonts w:ascii="Arial" w:hAnsi="Arial" w:cs="Arial"/>
              </w:rPr>
              <w:t>Подпрограмма 3</w:t>
            </w:r>
          </w:p>
        </w:tc>
        <w:tc>
          <w:tcPr>
            <w:tcW w:w="2876" w:type="dxa"/>
            <w:vMerge w:val="restart"/>
            <w:tcBorders>
              <w:top w:val="nil"/>
              <w:left w:val="single" w:sz="4" w:space="0" w:color="auto"/>
              <w:right w:val="single" w:sz="4" w:space="0" w:color="auto"/>
            </w:tcBorders>
            <w:shd w:val="clear" w:color="auto" w:fill="auto"/>
            <w:vAlign w:val="center"/>
            <w:hideMark/>
          </w:tcPr>
          <w:p w:rsidR="00F20761" w:rsidRPr="007763CF" w:rsidRDefault="00F20761" w:rsidP="00985B01">
            <w:pPr>
              <w:jc w:val="center"/>
              <w:rPr>
                <w:rFonts w:ascii="Arial" w:hAnsi="Arial" w:cs="Arial"/>
                <w:sz w:val="20"/>
                <w:szCs w:val="20"/>
              </w:rPr>
            </w:pPr>
            <w:r w:rsidRPr="007763CF">
              <w:rPr>
                <w:rFonts w:ascii="Arial" w:hAnsi="Arial" w:cs="Arial"/>
                <w:sz w:val="20"/>
                <w:szCs w:val="20"/>
              </w:rPr>
              <w:t>«Содействие занятости населения Енисейского района»</w:t>
            </w:r>
          </w:p>
        </w:tc>
        <w:tc>
          <w:tcPr>
            <w:tcW w:w="3018" w:type="dxa"/>
            <w:tcBorders>
              <w:top w:val="nil"/>
              <w:left w:val="nil"/>
              <w:bottom w:val="single" w:sz="4" w:space="0" w:color="auto"/>
              <w:right w:val="single" w:sz="4" w:space="0" w:color="auto"/>
            </w:tcBorders>
            <w:shd w:val="clear" w:color="auto" w:fill="auto"/>
            <w:vAlign w:val="center"/>
            <w:hideMark/>
          </w:tcPr>
          <w:p w:rsidR="00F20761" w:rsidRPr="007763CF" w:rsidRDefault="00F20761" w:rsidP="00092AB3">
            <w:pPr>
              <w:rPr>
                <w:rFonts w:ascii="Arial" w:hAnsi="Arial" w:cs="Arial"/>
                <w:color w:val="000000"/>
              </w:rPr>
            </w:pPr>
            <w:r w:rsidRPr="007763C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F20761" w:rsidRPr="007763CF" w:rsidRDefault="00F20761" w:rsidP="00F20761">
            <w:pPr>
              <w:jc w:val="right"/>
              <w:rPr>
                <w:rFonts w:ascii="Arial" w:hAnsi="Arial" w:cs="Arial"/>
                <w:b/>
                <w:sz w:val="20"/>
                <w:szCs w:val="20"/>
              </w:rPr>
            </w:pPr>
            <w:r w:rsidRPr="007763CF">
              <w:rPr>
                <w:rFonts w:ascii="Arial" w:hAnsi="Arial" w:cs="Arial"/>
                <w:b/>
                <w:sz w:val="20"/>
                <w:szCs w:val="20"/>
              </w:rPr>
              <w:t>332,5</w:t>
            </w:r>
          </w:p>
        </w:tc>
        <w:tc>
          <w:tcPr>
            <w:tcW w:w="1709" w:type="dxa"/>
            <w:tcBorders>
              <w:top w:val="nil"/>
              <w:left w:val="nil"/>
              <w:bottom w:val="single" w:sz="4" w:space="0" w:color="auto"/>
              <w:right w:val="single" w:sz="4" w:space="0" w:color="auto"/>
            </w:tcBorders>
            <w:shd w:val="clear" w:color="auto" w:fill="auto"/>
            <w:vAlign w:val="center"/>
            <w:hideMark/>
          </w:tcPr>
          <w:p w:rsidR="00F20761" w:rsidRPr="007763CF" w:rsidRDefault="00F20761" w:rsidP="00F20761">
            <w:pPr>
              <w:jc w:val="right"/>
              <w:rPr>
                <w:rFonts w:ascii="Arial" w:hAnsi="Arial" w:cs="Arial"/>
                <w:b/>
                <w:sz w:val="20"/>
                <w:szCs w:val="20"/>
              </w:rPr>
            </w:pPr>
            <w:r w:rsidRPr="007763CF">
              <w:rPr>
                <w:rFonts w:ascii="Arial" w:hAnsi="Arial" w:cs="Arial"/>
                <w:b/>
                <w:sz w:val="20"/>
                <w:szCs w:val="20"/>
              </w:rPr>
              <w:t>332,5</w:t>
            </w:r>
          </w:p>
        </w:tc>
        <w:tc>
          <w:tcPr>
            <w:tcW w:w="1709" w:type="dxa"/>
            <w:tcBorders>
              <w:top w:val="nil"/>
              <w:left w:val="nil"/>
              <w:bottom w:val="single" w:sz="4" w:space="0" w:color="auto"/>
              <w:right w:val="single" w:sz="4" w:space="0" w:color="auto"/>
            </w:tcBorders>
            <w:shd w:val="clear" w:color="auto" w:fill="auto"/>
            <w:vAlign w:val="center"/>
            <w:hideMark/>
          </w:tcPr>
          <w:p w:rsidR="00F20761" w:rsidRPr="007763CF" w:rsidRDefault="00F20761" w:rsidP="00F20761">
            <w:pPr>
              <w:jc w:val="right"/>
              <w:rPr>
                <w:rFonts w:ascii="Arial" w:hAnsi="Arial" w:cs="Arial"/>
                <w:b/>
                <w:sz w:val="20"/>
                <w:szCs w:val="20"/>
              </w:rPr>
            </w:pPr>
            <w:r w:rsidRPr="007763CF">
              <w:rPr>
                <w:rFonts w:ascii="Arial" w:hAnsi="Arial" w:cs="Arial"/>
                <w:b/>
                <w:sz w:val="20"/>
                <w:szCs w:val="20"/>
              </w:rPr>
              <w:t>332,5</w:t>
            </w:r>
          </w:p>
        </w:tc>
        <w:tc>
          <w:tcPr>
            <w:tcW w:w="2147" w:type="dxa"/>
            <w:tcBorders>
              <w:top w:val="nil"/>
              <w:left w:val="nil"/>
              <w:bottom w:val="single" w:sz="4" w:space="0" w:color="auto"/>
              <w:right w:val="single" w:sz="4" w:space="0" w:color="auto"/>
            </w:tcBorders>
            <w:shd w:val="clear" w:color="auto" w:fill="auto"/>
            <w:vAlign w:val="center"/>
            <w:hideMark/>
          </w:tcPr>
          <w:p w:rsidR="00F20761" w:rsidRPr="007763CF" w:rsidRDefault="00F20761" w:rsidP="00F20761">
            <w:pPr>
              <w:jc w:val="right"/>
              <w:rPr>
                <w:rFonts w:ascii="Arial" w:hAnsi="Arial" w:cs="Arial"/>
                <w:b/>
                <w:sz w:val="20"/>
                <w:szCs w:val="20"/>
              </w:rPr>
            </w:pPr>
            <w:r w:rsidRPr="007763CF">
              <w:rPr>
                <w:rFonts w:ascii="Arial" w:hAnsi="Arial" w:cs="Arial"/>
                <w:b/>
                <w:sz w:val="20"/>
                <w:szCs w:val="20"/>
              </w:rPr>
              <w:t>997,5</w:t>
            </w:r>
          </w:p>
        </w:tc>
      </w:tr>
      <w:tr w:rsidR="00817212" w:rsidRPr="007763CF" w:rsidTr="00817212">
        <w:trPr>
          <w:trHeight w:val="255"/>
        </w:trPr>
        <w:tc>
          <w:tcPr>
            <w:tcW w:w="2050" w:type="dxa"/>
            <w:vMerge/>
            <w:tcBorders>
              <w:left w:val="single" w:sz="4" w:space="0" w:color="auto"/>
              <w:right w:val="single" w:sz="4" w:space="0" w:color="auto"/>
            </w:tcBorders>
            <w:vAlign w:val="center"/>
            <w:hideMark/>
          </w:tcPr>
          <w:p w:rsidR="00817212" w:rsidRPr="007763C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7763C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ind w:firstLineChars="100" w:firstLine="240"/>
              <w:rPr>
                <w:rFonts w:ascii="Arial" w:hAnsi="Arial" w:cs="Arial"/>
                <w:color w:val="000000"/>
              </w:rPr>
            </w:pPr>
            <w:r w:rsidRPr="007763C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817212" w:rsidRPr="007763C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817212" w:rsidRPr="007763C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817212" w:rsidRPr="007763C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jc w:val="right"/>
              <w:rPr>
                <w:rFonts w:ascii="Arial" w:hAnsi="Arial" w:cs="Arial"/>
              </w:rPr>
            </w:pPr>
          </w:p>
        </w:tc>
      </w:tr>
      <w:tr w:rsidR="00817212" w:rsidRPr="007763CF" w:rsidTr="00817212">
        <w:trPr>
          <w:trHeight w:val="255"/>
        </w:trPr>
        <w:tc>
          <w:tcPr>
            <w:tcW w:w="2050" w:type="dxa"/>
            <w:vMerge/>
            <w:tcBorders>
              <w:left w:val="single" w:sz="4" w:space="0" w:color="auto"/>
              <w:right w:val="single" w:sz="4" w:space="0" w:color="auto"/>
            </w:tcBorders>
            <w:vAlign w:val="center"/>
            <w:hideMark/>
          </w:tcPr>
          <w:p w:rsidR="00817212" w:rsidRPr="007763C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7763C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ind w:firstLineChars="200" w:firstLine="480"/>
              <w:rPr>
                <w:rFonts w:ascii="Arial" w:hAnsi="Arial" w:cs="Arial"/>
                <w:color w:val="000000"/>
              </w:rPr>
            </w:pPr>
            <w:r w:rsidRPr="007763C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jc w:val="right"/>
              <w:rPr>
                <w:rFonts w:ascii="Arial" w:hAnsi="Arial" w:cs="Arial"/>
              </w:rPr>
            </w:pPr>
          </w:p>
        </w:tc>
      </w:tr>
      <w:tr w:rsidR="00817212" w:rsidRPr="007763CF" w:rsidTr="00817212">
        <w:trPr>
          <w:trHeight w:val="255"/>
        </w:trPr>
        <w:tc>
          <w:tcPr>
            <w:tcW w:w="2050" w:type="dxa"/>
            <w:vMerge/>
            <w:tcBorders>
              <w:left w:val="single" w:sz="4" w:space="0" w:color="auto"/>
              <w:right w:val="single" w:sz="4" w:space="0" w:color="auto"/>
            </w:tcBorders>
            <w:vAlign w:val="center"/>
            <w:hideMark/>
          </w:tcPr>
          <w:p w:rsidR="00817212" w:rsidRPr="007763C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7763C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ind w:firstLineChars="200" w:firstLine="480"/>
              <w:rPr>
                <w:rFonts w:ascii="Arial" w:hAnsi="Arial" w:cs="Arial"/>
                <w:color w:val="000000"/>
              </w:rPr>
            </w:pPr>
            <w:r w:rsidRPr="007763C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jc w:val="right"/>
              <w:rPr>
                <w:rFonts w:ascii="Arial" w:hAnsi="Arial" w:cs="Arial"/>
              </w:rPr>
            </w:pPr>
          </w:p>
        </w:tc>
      </w:tr>
      <w:tr w:rsidR="00817212" w:rsidRPr="007763CF" w:rsidTr="00817212">
        <w:trPr>
          <w:trHeight w:val="255"/>
        </w:trPr>
        <w:tc>
          <w:tcPr>
            <w:tcW w:w="2050" w:type="dxa"/>
            <w:vMerge/>
            <w:tcBorders>
              <w:left w:val="single" w:sz="4" w:space="0" w:color="auto"/>
              <w:right w:val="single" w:sz="4" w:space="0" w:color="auto"/>
            </w:tcBorders>
            <w:vAlign w:val="center"/>
            <w:hideMark/>
          </w:tcPr>
          <w:p w:rsidR="00817212" w:rsidRPr="007763C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7763C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ind w:firstLineChars="200" w:firstLine="480"/>
              <w:rPr>
                <w:rFonts w:ascii="Arial" w:hAnsi="Arial" w:cs="Arial"/>
                <w:color w:val="000000"/>
              </w:rPr>
            </w:pPr>
            <w:r w:rsidRPr="007763CF">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jc w:val="right"/>
              <w:rPr>
                <w:rFonts w:ascii="Arial" w:hAnsi="Arial" w:cs="Arial"/>
              </w:rPr>
            </w:pPr>
          </w:p>
        </w:tc>
      </w:tr>
      <w:tr w:rsidR="00817212" w:rsidRPr="007763CF" w:rsidTr="00817212">
        <w:trPr>
          <w:trHeight w:val="255"/>
        </w:trPr>
        <w:tc>
          <w:tcPr>
            <w:tcW w:w="2050" w:type="dxa"/>
            <w:vMerge/>
            <w:tcBorders>
              <w:left w:val="single" w:sz="4" w:space="0" w:color="auto"/>
              <w:right w:val="single" w:sz="4" w:space="0" w:color="auto"/>
            </w:tcBorders>
            <w:vAlign w:val="center"/>
            <w:hideMark/>
          </w:tcPr>
          <w:p w:rsidR="00817212" w:rsidRPr="007763C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7763C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ind w:firstLineChars="200" w:firstLine="480"/>
              <w:rPr>
                <w:rFonts w:ascii="Arial" w:hAnsi="Arial" w:cs="Arial"/>
                <w:color w:val="000000"/>
              </w:rPr>
            </w:pPr>
            <w:r w:rsidRPr="007763C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817212" w:rsidRPr="007763CF" w:rsidRDefault="00605908" w:rsidP="00DE4A6E">
            <w:pPr>
              <w:jc w:val="right"/>
              <w:rPr>
                <w:rFonts w:ascii="Arial" w:hAnsi="Arial" w:cs="Arial"/>
              </w:rPr>
            </w:pPr>
            <w:r w:rsidRPr="007763CF">
              <w:rPr>
                <w:rFonts w:ascii="Arial" w:hAnsi="Arial" w:cs="Arial"/>
              </w:rPr>
              <w:t>332,5</w:t>
            </w:r>
          </w:p>
        </w:tc>
        <w:tc>
          <w:tcPr>
            <w:tcW w:w="1709" w:type="dxa"/>
            <w:tcBorders>
              <w:top w:val="nil"/>
              <w:left w:val="nil"/>
              <w:bottom w:val="single" w:sz="4" w:space="0" w:color="auto"/>
              <w:right w:val="single" w:sz="4" w:space="0" w:color="auto"/>
            </w:tcBorders>
            <w:shd w:val="clear" w:color="auto" w:fill="auto"/>
            <w:vAlign w:val="center"/>
            <w:hideMark/>
          </w:tcPr>
          <w:p w:rsidR="00817212" w:rsidRPr="007763CF" w:rsidRDefault="00605908" w:rsidP="00DE4A6E">
            <w:pPr>
              <w:jc w:val="right"/>
              <w:rPr>
                <w:rFonts w:ascii="Arial" w:hAnsi="Arial" w:cs="Arial"/>
              </w:rPr>
            </w:pPr>
            <w:r w:rsidRPr="007763CF">
              <w:rPr>
                <w:rFonts w:ascii="Arial" w:hAnsi="Arial" w:cs="Arial"/>
              </w:rPr>
              <w:t>332,5</w:t>
            </w:r>
          </w:p>
        </w:tc>
        <w:tc>
          <w:tcPr>
            <w:tcW w:w="1709" w:type="dxa"/>
            <w:tcBorders>
              <w:top w:val="nil"/>
              <w:left w:val="nil"/>
              <w:bottom w:val="single" w:sz="4" w:space="0" w:color="auto"/>
              <w:right w:val="single" w:sz="4" w:space="0" w:color="auto"/>
            </w:tcBorders>
            <w:shd w:val="clear" w:color="auto" w:fill="auto"/>
            <w:vAlign w:val="center"/>
            <w:hideMark/>
          </w:tcPr>
          <w:p w:rsidR="00817212" w:rsidRPr="007763CF" w:rsidRDefault="00605908" w:rsidP="00B337A0">
            <w:pPr>
              <w:jc w:val="right"/>
              <w:rPr>
                <w:rFonts w:ascii="Arial" w:hAnsi="Arial" w:cs="Arial"/>
              </w:rPr>
            </w:pPr>
            <w:r w:rsidRPr="007763CF">
              <w:rPr>
                <w:rFonts w:ascii="Arial" w:hAnsi="Arial" w:cs="Arial"/>
              </w:rPr>
              <w:t>332,5</w:t>
            </w:r>
          </w:p>
        </w:tc>
        <w:tc>
          <w:tcPr>
            <w:tcW w:w="2147" w:type="dxa"/>
            <w:tcBorders>
              <w:top w:val="nil"/>
              <w:left w:val="nil"/>
              <w:bottom w:val="single" w:sz="4" w:space="0" w:color="auto"/>
              <w:right w:val="single" w:sz="4" w:space="0" w:color="auto"/>
            </w:tcBorders>
            <w:shd w:val="clear" w:color="auto" w:fill="auto"/>
            <w:vAlign w:val="center"/>
            <w:hideMark/>
          </w:tcPr>
          <w:p w:rsidR="00817212" w:rsidRPr="007763CF" w:rsidRDefault="00605908" w:rsidP="00092AB3">
            <w:pPr>
              <w:jc w:val="right"/>
              <w:rPr>
                <w:rFonts w:ascii="Arial" w:hAnsi="Arial" w:cs="Arial"/>
              </w:rPr>
            </w:pPr>
            <w:r w:rsidRPr="007763CF">
              <w:rPr>
                <w:rFonts w:ascii="Arial" w:hAnsi="Arial" w:cs="Arial"/>
              </w:rPr>
              <w:t>997,5</w:t>
            </w:r>
          </w:p>
        </w:tc>
      </w:tr>
      <w:tr w:rsidR="00817212" w:rsidRPr="007763CF" w:rsidTr="00817212">
        <w:trPr>
          <w:trHeight w:val="255"/>
        </w:trPr>
        <w:tc>
          <w:tcPr>
            <w:tcW w:w="2050" w:type="dxa"/>
            <w:vMerge/>
            <w:tcBorders>
              <w:left w:val="single" w:sz="4" w:space="0" w:color="auto"/>
              <w:right w:val="single" w:sz="4" w:space="0" w:color="auto"/>
            </w:tcBorders>
            <w:vAlign w:val="center"/>
            <w:hideMark/>
          </w:tcPr>
          <w:p w:rsidR="00817212" w:rsidRPr="007763C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7763C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ind w:firstLineChars="200" w:firstLine="480"/>
              <w:rPr>
                <w:rFonts w:ascii="Arial" w:hAnsi="Arial" w:cs="Arial"/>
                <w:color w:val="000000"/>
              </w:rPr>
            </w:pPr>
            <w:r w:rsidRPr="007763CF">
              <w:rPr>
                <w:rFonts w:ascii="Arial" w:hAnsi="Arial" w:cs="Arial"/>
                <w:color w:val="000000"/>
              </w:rPr>
              <w:t xml:space="preserve">  в </w:t>
            </w:r>
            <w:proofErr w:type="spellStart"/>
            <w:r w:rsidRPr="007763CF">
              <w:rPr>
                <w:rFonts w:ascii="Arial" w:hAnsi="Arial" w:cs="Arial"/>
                <w:color w:val="000000"/>
              </w:rPr>
              <w:t>т.ч</w:t>
            </w:r>
            <w:proofErr w:type="spellEnd"/>
            <w:r w:rsidRPr="007763CF">
              <w:rPr>
                <w:rFonts w:ascii="Arial" w:hAnsi="Arial" w:cs="Arial"/>
                <w:color w:val="000000"/>
              </w:rPr>
              <w:t>. муниципальный дорожный фонд</w:t>
            </w:r>
          </w:p>
        </w:tc>
        <w:tc>
          <w:tcPr>
            <w:tcW w:w="1709"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DE4A6E">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DE4A6E">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jc w:val="right"/>
              <w:rPr>
                <w:rFonts w:ascii="Arial" w:hAnsi="Arial" w:cs="Arial"/>
              </w:rPr>
            </w:pPr>
          </w:p>
        </w:tc>
      </w:tr>
      <w:tr w:rsidR="00817212" w:rsidRPr="007763CF" w:rsidTr="00817212">
        <w:trPr>
          <w:trHeight w:val="255"/>
        </w:trPr>
        <w:tc>
          <w:tcPr>
            <w:tcW w:w="2050" w:type="dxa"/>
            <w:vMerge/>
            <w:tcBorders>
              <w:left w:val="single" w:sz="4" w:space="0" w:color="auto"/>
              <w:right w:val="single" w:sz="4" w:space="0" w:color="auto"/>
            </w:tcBorders>
            <w:vAlign w:val="center"/>
            <w:hideMark/>
          </w:tcPr>
          <w:p w:rsidR="00817212" w:rsidRPr="007763CF" w:rsidRDefault="00817212" w:rsidP="00092AB3">
            <w:pPr>
              <w:rPr>
                <w:rFonts w:ascii="Arial" w:hAnsi="Arial" w:cs="Arial"/>
              </w:rPr>
            </w:pPr>
          </w:p>
        </w:tc>
        <w:tc>
          <w:tcPr>
            <w:tcW w:w="2876" w:type="dxa"/>
            <w:vMerge/>
            <w:tcBorders>
              <w:left w:val="single" w:sz="4" w:space="0" w:color="auto"/>
              <w:right w:val="single" w:sz="4" w:space="0" w:color="auto"/>
            </w:tcBorders>
            <w:vAlign w:val="center"/>
            <w:hideMark/>
          </w:tcPr>
          <w:p w:rsidR="00817212" w:rsidRPr="007763C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ind w:firstLineChars="200" w:firstLine="480"/>
              <w:rPr>
                <w:rFonts w:ascii="Arial" w:hAnsi="Arial" w:cs="Arial"/>
                <w:color w:val="000000"/>
              </w:rPr>
            </w:pPr>
            <w:r w:rsidRPr="007763CF">
              <w:rPr>
                <w:rFonts w:ascii="Arial" w:hAnsi="Arial" w:cs="Arial"/>
                <w:color w:val="000000"/>
              </w:rPr>
              <w:t>юридические лица</w:t>
            </w:r>
          </w:p>
        </w:tc>
        <w:tc>
          <w:tcPr>
            <w:tcW w:w="1709"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jc w:val="right"/>
              <w:rPr>
                <w:rFonts w:ascii="Arial" w:hAnsi="Arial" w:cs="Arial"/>
              </w:rPr>
            </w:pPr>
          </w:p>
        </w:tc>
      </w:tr>
      <w:tr w:rsidR="00817212" w:rsidRPr="007763CF" w:rsidTr="00817212">
        <w:trPr>
          <w:trHeight w:val="255"/>
        </w:trPr>
        <w:tc>
          <w:tcPr>
            <w:tcW w:w="2050" w:type="dxa"/>
            <w:vMerge/>
            <w:tcBorders>
              <w:left w:val="single" w:sz="4" w:space="0" w:color="auto"/>
              <w:bottom w:val="single" w:sz="4" w:space="0" w:color="auto"/>
              <w:right w:val="single" w:sz="4" w:space="0" w:color="auto"/>
            </w:tcBorders>
            <w:vAlign w:val="center"/>
            <w:hideMark/>
          </w:tcPr>
          <w:p w:rsidR="00817212" w:rsidRPr="007763CF" w:rsidRDefault="00817212" w:rsidP="00092AB3">
            <w:pPr>
              <w:rPr>
                <w:rFonts w:ascii="Arial" w:hAnsi="Arial" w:cs="Arial"/>
              </w:rPr>
            </w:pPr>
          </w:p>
        </w:tc>
        <w:tc>
          <w:tcPr>
            <w:tcW w:w="2876" w:type="dxa"/>
            <w:vMerge/>
            <w:tcBorders>
              <w:left w:val="single" w:sz="4" w:space="0" w:color="auto"/>
              <w:bottom w:val="single" w:sz="4" w:space="0" w:color="auto"/>
              <w:right w:val="single" w:sz="4" w:space="0" w:color="auto"/>
            </w:tcBorders>
            <w:vAlign w:val="center"/>
            <w:hideMark/>
          </w:tcPr>
          <w:p w:rsidR="00817212" w:rsidRPr="007763CF" w:rsidRDefault="00817212"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ind w:firstLineChars="200" w:firstLine="480"/>
              <w:rPr>
                <w:rFonts w:ascii="Arial" w:hAnsi="Arial" w:cs="Arial"/>
                <w:color w:val="000000"/>
              </w:rPr>
            </w:pPr>
            <w:r w:rsidRPr="007763CF">
              <w:rPr>
                <w:rFonts w:ascii="Arial" w:hAnsi="Arial" w:cs="Arial"/>
                <w:color w:val="000000"/>
              </w:rPr>
              <w:t>бюджет поселений</w:t>
            </w:r>
          </w:p>
        </w:tc>
        <w:tc>
          <w:tcPr>
            <w:tcW w:w="1709"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817212" w:rsidRPr="007763CF" w:rsidRDefault="00817212" w:rsidP="00092AB3">
            <w:pPr>
              <w:jc w:val="right"/>
              <w:rPr>
                <w:rFonts w:ascii="Arial" w:hAnsi="Arial" w:cs="Arial"/>
              </w:rPr>
            </w:pPr>
          </w:p>
        </w:tc>
      </w:tr>
      <w:tr w:rsidR="0011741D" w:rsidRPr="007763CF" w:rsidTr="0011741D">
        <w:trPr>
          <w:trHeight w:val="255"/>
        </w:trPr>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11741D" w:rsidRPr="007763CF" w:rsidRDefault="0011741D" w:rsidP="00092AB3">
            <w:pPr>
              <w:jc w:val="center"/>
              <w:rPr>
                <w:rFonts w:ascii="Arial" w:hAnsi="Arial" w:cs="Arial"/>
              </w:rPr>
            </w:pPr>
            <w:r w:rsidRPr="007763CF">
              <w:rPr>
                <w:rFonts w:ascii="Arial" w:hAnsi="Arial" w:cs="Arial"/>
              </w:rPr>
              <w:t>Подпрограмма 4</w:t>
            </w:r>
          </w:p>
        </w:tc>
        <w:tc>
          <w:tcPr>
            <w:tcW w:w="2876" w:type="dxa"/>
            <w:vMerge w:val="restart"/>
            <w:tcBorders>
              <w:top w:val="nil"/>
              <w:left w:val="single" w:sz="4" w:space="0" w:color="auto"/>
              <w:bottom w:val="single" w:sz="4" w:space="0" w:color="auto"/>
              <w:right w:val="single" w:sz="4" w:space="0" w:color="auto"/>
            </w:tcBorders>
            <w:shd w:val="clear" w:color="auto" w:fill="auto"/>
            <w:vAlign w:val="center"/>
            <w:hideMark/>
          </w:tcPr>
          <w:p w:rsidR="0011741D" w:rsidRPr="007763CF" w:rsidRDefault="0011741D" w:rsidP="00092AB3">
            <w:pPr>
              <w:jc w:val="center"/>
              <w:rPr>
                <w:rFonts w:ascii="Arial" w:hAnsi="Arial" w:cs="Arial"/>
                <w:sz w:val="20"/>
                <w:szCs w:val="20"/>
              </w:rPr>
            </w:pPr>
            <w:r w:rsidRPr="007763CF">
              <w:rPr>
                <w:rFonts w:ascii="Arial" w:hAnsi="Arial" w:cs="Arial"/>
                <w:sz w:val="20"/>
                <w:szCs w:val="20"/>
              </w:rPr>
              <w:t>«Совершенствование централизованной системы учета и отчетности»</w:t>
            </w:r>
          </w:p>
        </w:tc>
        <w:tc>
          <w:tcPr>
            <w:tcW w:w="3018" w:type="dxa"/>
            <w:tcBorders>
              <w:top w:val="nil"/>
              <w:left w:val="nil"/>
              <w:bottom w:val="single" w:sz="4" w:space="0" w:color="auto"/>
              <w:right w:val="single" w:sz="4" w:space="0" w:color="auto"/>
            </w:tcBorders>
            <w:shd w:val="clear" w:color="auto" w:fill="auto"/>
            <w:vAlign w:val="center"/>
            <w:hideMark/>
          </w:tcPr>
          <w:p w:rsidR="0011741D" w:rsidRPr="007763CF" w:rsidRDefault="0011741D" w:rsidP="00092AB3">
            <w:pPr>
              <w:rPr>
                <w:rFonts w:ascii="Arial" w:hAnsi="Arial" w:cs="Arial"/>
                <w:color w:val="000000"/>
              </w:rPr>
            </w:pPr>
            <w:r w:rsidRPr="007763CF">
              <w:rPr>
                <w:rFonts w:ascii="Arial" w:hAnsi="Arial" w:cs="Arial"/>
                <w:color w:val="000000"/>
              </w:rPr>
              <w:t>Всего</w:t>
            </w:r>
          </w:p>
        </w:tc>
        <w:tc>
          <w:tcPr>
            <w:tcW w:w="1709" w:type="dxa"/>
            <w:tcBorders>
              <w:top w:val="nil"/>
              <w:left w:val="nil"/>
              <w:bottom w:val="single" w:sz="4" w:space="0" w:color="auto"/>
              <w:right w:val="single" w:sz="4" w:space="0" w:color="auto"/>
            </w:tcBorders>
            <w:shd w:val="clear" w:color="auto" w:fill="auto"/>
            <w:vAlign w:val="center"/>
            <w:hideMark/>
          </w:tcPr>
          <w:p w:rsidR="0011741D" w:rsidRPr="007763CF" w:rsidRDefault="0011741D" w:rsidP="00605908">
            <w:pPr>
              <w:jc w:val="right"/>
              <w:rPr>
                <w:rFonts w:ascii="Arial" w:hAnsi="Arial" w:cs="Arial"/>
                <w:b/>
                <w:sz w:val="20"/>
                <w:szCs w:val="20"/>
              </w:rPr>
            </w:pPr>
            <w:r w:rsidRPr="007763CF">
              <w:rPr>
                <w:rFonts w:ascii="Arial" w:hAnsi="Arial" w:cs="Arial"/>
                <w:b/>
                <w:sz w:val="20"/>
                <w:szCs w:val="20"/>
              </w:rPr>
              <w:t>33444,8</w:t>
            </w:r>
          </w:p>
        </w:tc>
        <w:tc>
          <w:tcPr>
            <w:tcW w:w="1709" w:type="dxa"/>
            <w:tcBorders>
              <w:top w:val="nil"/>
              <w:left w:val="nil"/>
              <w:bottom w:val="single" w:sz="4" w:space="0" w:color="auto"/>
              <w:right w:val="single" w:sz="4" w:space="0" w:color="auto"/>
            </w:tcBorders>
            <w:shd w:val="clear" w:color="auto" w:fill="auto"/>
            <w:vAlign w:val="center"/>
            <w:hideMark/>
          </w:tcPr>
          <w:p w:rsidR="0011741D" w:rsidRPr="007763CF" w:rsidRDefault="0011741D" w:rsidP="0011741D">
            <w:pPr>
              <w:jc w:val="right"/>
            </w:pPr>
            <w:r w:rsidRPr="007763CF">
              <w:rPr>
                <w:rFonts w:ascii="Arial" w:hAnsi="Arial" w:cs="Arial"/>
                <w:b/>
                <w:sz w:val="20"/>
                <w:szCs w:val="20"/>
              </w:rPr>
              <w:t>33444,8</w:t>
            </w:r>
          </w:p>
        </w:tc>
        <w:tc>
          <w:tcPr>
            <w:tcW w:w="1709" w:type="dxa"/>
            <w:tcBorders>
              <w:top w:val="nil"/>
              <w:left w:val="nil"/>
              <w:bottom w:val="single" w:sz="4" w:space="0" w:color="auto"/>
              <w:right w:val="single" w:sz="4" w:space="0" w:color="auto"/>
            </w:tcBorders>
            <w:shd w:val="clear" w:color="auto" w:fill="auto"/>
            <w:vAlign w:val="center"/>
            <w:hideMark/>
          </w:tcPr>
          <w:p w:rsidR="0011741D" w:rsidRPr="007763CF" w:rsidRDefault="0011741D" w:rsidP="0011741D">
            <w:pPr>
              <w:jc w:val="right"/>
            </w:pPr>
            <w:r w:rsidRPr="007763CF">
              <w:rPr>
                <w:rFonts w:ascii="Arial" w:hAnsi="Arial" w:cs="Arial"/>
                <w:b/>
                <w:sz w:val="20"/>
                <w:szCs w:val="20"/>
              </w:rPr>
              <w:t>33444,8</w:t>
            </w:r>
          </w:p>
        </w:tc>
        <w:tc>
          <w:tcPr>
            <w:tcW w:w="2147" w:type="dxa"/>
            <w:tcBorders>
              <w:top w:val="nil"/>
              <w:left w:val="nil"/>
              <w:bottom w:val="single" w:sz="4" w:space="0" w:color="auto"/>
              <w:right w:val="single" w:sz="4" w:space="0" w:color="auto"/>
            </w:tcBorders>
            <w:shd w:val="clear" w:color="auto" w:fill="auto"/>
            <w:vAlign w:val="center"/>
            <w:hideMark/>
          </w:tcPr>
          <w:p w:rsidR="0011741D" w:rsidRPr="007763CF" w:rsidRDefault="0011741D" w:rsidP="00605908">
            <w:pPr>
              <w:jc w:val="right"/>
              <w:rPr>
                <w:rFonts w:ascii="Arial" w:hAnsi="Arial" w:cs="Arial"/>
                <w:b/>
                <w:sz w:val="20"/>
                <w:szCs w:val="20"/>
              </w:rPr>
            </w:pPr>
            <w:r w:rsidRPr="007763CF">
              <w:rPr>
                <w:rFonts w:ascii="Arial" w:hAnsi="Arial" w:cs="Arial"/>
                <w:b/>
                <w:sz w:val="20"/>
                <w:szCs w:val="20"/>
              </w:rPr>
              <w:t>100334,4</w:t>
            </w:r>
          </w:p>
        </w:tc>
      </w:tr>
      <w:tr w:rsidR="00B337A0" w:rsidRPr="007763C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ind w:firstLineChars="100" w:firstLine="240"/>
              <w:rPr>
                <w:rFonts w:ascii="Arial" w:hAnsi="Arial" w:cs="Arial"/>
                <w:color w:val="000000"/>
              </w:rPr>
            </w:pPr>
            <w:r w:rsidRPr="007763CF">
              <w:rPr>
                <w:rFonts w:ascii="Arial" w:hAnsi="Arial" w:cs="Arial"/>
                <w:color w:val="000000"/>
              </w:rPr>
              <w:t>в том числе:</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7763C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r>
      <w:tr w:rsidR="00B337A0" w:rsidRPr="007763C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ind w:firstLineChars="200" w:firstLine="480"/>
              <w:rPr>
                <w:rFonts w:ascii="Arial" w:hAnsi="Arial" w:cs="Arial"/>
                <w:color w:val="000000"/>
              </w:rPr>
            </w:pPr>
            <w:r w:rsidRPr="007763CF">
              <w:rPr>
                <w:rFonts w:ascii="Arial" w:hAnsi="Arial" w:cs="Arial"/>
                <w:color w:val="000000"/>
              </w:rPr>
              <w:t xml:space="preserve">федеральный бюджет </w:t>
            </w: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r>
      <w:tr w:rsidR="00B337A0" w:rsidRPr="007763C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ind w:firstLineChars="200" w:firstLine="480"/>
              <w:rPr>
                <w:rFonts w:ascii="Arial" w:hAnsi="Arial" w:cs="Arial"/>
                <w:color w:val="000000"/>
              </w:rPr>
            </w:pPr>
            <w:r w:rsidRPr="007763CF">
              <w:rPr>
                <w:rFonts w:ascii="Arial" w:hAnsi="Arial" w:cs="Arial"/>
                <w:color w:val="000000"/>
              </w:rPr>
              <w:t>краевой бюджет</w:t>
            </w: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r>
      <w:tr w:rsidR="00B337A0" w:rsidRPr="007763C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ind w:firstLineChars="200" w:firstLine="480"/>
              <w:rPr>
                <w:rFonts w:ascii="Arial" w:hAnsi="Arial" w:cs="Arial"/>
                <w:color w:val="000000"/>
              </w:rPr>
            </w:pPr>
            <w:r w:rsidRPr="007763CF">
              <w:rPr>
                <w:rFonts w:ascii="Arial" w:hAnsi="Arial" w:cs="Arial"/>
                <w:color w:val="000000"/>
              </w:rPr>
              <w:t>внебюджетные источники</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7763C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r>
      <w:tr w:rsidR="0011741D" w:rsidRPr="007763CF" w:rsidTr="0011741D">
        <w:trPr>
          <w:trHeight w:val="255"/>
        </w:trPr>
        <w:tc>
          <w:tcPr>
            <w:tcW w:w="2050" w:type="dxa"/>
            <w:vMerge/>
            <w:tcBorders>
              <w:top w:val="nil"/>
              <w:left w:val="single" w:sz="4" w:space="0" w:color="auto"/>
              <w:bottom w:val="single" w:sz="4" w:space="0" w:color="auto"/>
              <w:right w:val="single" w:sz="4" w:space="0" w:color="auto"/>
            </w:tcBorders>
            <w:vAlign w:val="center"/>
            <w:hideMark/>
          </w:tcPr>
          <w:p w:rsidR="0011741D" w:rsidRPr="007763CF" w:rsidRDefault="0011741D"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11741D" w:rsidRPr="007763CF" w:rsidRDefault="0011741D"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11741D" w:rsidRPr="007763CF" w:rsidRDefault="0011741D" w:rsidP="00092AB3">
            <w:pPr>
              <w:ind w:firstLineChars="200" w:firstLine="480"/>
              <w:rPr>
                <w:rFonts w:ascii="Arial" w:hAnsi="Arial" w:cs="Arial"/>
                <w:color w:val="000000"/>
              </w:rPr>
            </w:pPr>
            <w:r w:rsidRPr="007763CF">
              <w:rPr>
                <w:rFonts w:ascii="Arial" w:hAnsi="Arial" w:cs="Arial"/>
                <w:color w:val="000000"/>
              </w:rPr>
              <w:t>районный бюджет</w:t>
            </w:r>
          </w:p>
        </w:tc>
        <w:tc>
          <w:tcPr>
            <w:tcW w:w="1709" w:type="dxa"/>
            <w:tcBorders>
              <w:top w:val="nil"/>
              <w:left w:val="nil"/>
              <w:bottom w:val="single" w:sz="4" w:space="0" w:color="auto"/>
              <w:right w:val="single" w:sz="4" w:space="0" w:color="auto"/>
            </w:tcBorders>
            <w:shd w:val="clear" w:color="auto" w:fill="auto"/>
            <w:vAlign w:val="center"/>
            <w:hideMark/>
          </w:tcPr>
          <w:p w:rsidR="0011741D" w:rsidRPr="007763CF" w:rsidRDefault="0011741D" w:rsidP="0011741D">
            <w:pPr>
              <w:jc w:val="right"/>
              <w:rPr>
                <w:rFonts w:ascii="Arial" w:hAnsi="Arial" w:cs="Arial"/>
                <w:sz w:val="20"/>
                <w:szCs w:val="20"/>
              </w:rPr>
            </w:pPr>
            <w:r w:rsidRPr="007763CF">
              <w:rPr>
                <w:rFonts w:ascii="Arial" w:hAnsi="Arial" w:cs="Arial"/>
                <w:sz w:val="20"/>
                <w:szCs w:val="20"/>
              </w:rPr>
              <w:t>33444,8</w:t>
            </w:r>
          </w:p>
        </w:tc>
        <w:tc>
          <w:tcPr>
            <w:tcW w:w="1709" w:type="dxa"/>
            <w:tcBorders>
              <w:top w:val="nil"/>
              <w:left w:val="nil"/>
              <w:bottom w:val="single" w:sz="4" w:space="0" w:color="auto"/>
              <w:right w:val="single" w:sz="4" w:space="0" w:color="auto"/>
            </w:tcBorders>
            <w:shd w:val="clear" w:color="auto" w:fill="auto"/>
            <w:vAlign w:val="center"/>
            <w:hideMark/>
          </w:tcPr>
          <w:p w:rsidR="0011741D" w:rsidRPr="007763CF" w:rsidRDefault="0011741D" w:rsidP="0011741D">
            <w:pPr>
              <w:jc w:val="right"/>
            </w:pPr>
            <w:r w:rsidRPr="007763CF">
              <w:rPr>
                <w:rFonts w:ascii="Arial" w:hAnsi="Arial" w:cs="Arial"/>
                <w:sz w:val="20"/>
                <w:szCs w:val="20"/>
              </w:rPr>
              <w:t>33444,8</w:t>
            </w:r>
          </w:p>
        </w:tc>
        <w:tc>
          <w:tcPr>
            <w:tcW w:w="1709" w:type="dxa"/>
            <w:tcBorders>
              <w:top w:val="nil"/>
              <w:left w:val="nil"/>
              <w:bottom w:val="single" w:sz="4" w:space="0" w:color="auto"/>
              <w:right w:val="single" w:sz="4" w:space="0" w:color="auto"/>
            </w:tcBorders>
            <w:shd w:val="clear" w:color="auto" w:fill="auto"/>
            <w:vAlign w:val="center"/>
            <w:hideMark/>
          </w:tcPr>
          <w:p w:rsidR="0011741D" w:rsidRPr="007763CF" w:rsidRDefault="0011741D" w:rsidP="0011741D">
            <w:pPr>
              <w:jc w:val="right"/>
            </w:pPr>
            <w:r w:rsidRPr="007763CF">
              <w:rPr>
                <w:rFonts w:ascii="Arial" w:hAnsi="Arial" w:cs="Arial"/>
                <w:sz w:val="20"/>
                <w:szCs w:val="20"/>
              </w:rPr>
              <w:t>33444,8</w:t>
            </w:r>
          </w:p>
        </w:tc>
        <w:tc>
          <w:tcPr>
            <w:tcW w:w="2147" w:type="dxa"/>
            <w:tcBorders>
              <w:top w:val="nil"/>
              <w:left w:val="nil"/>
              <w:bottom w:val="single" w:sz="4" w:space="0" w:color="auto"/>
              <w:right w:val="single" w:sz="4" w:space="0" w:color="auto"/>
            </w:tcBorders>
            <w:shd w:val="clear" w:color="auto" w:fill="auto"/>
            <w:vAlign w:val="center"/>
            <w:hideMark/>
          </w:tcPr>
          <w:p w:rsidR="0011741D" w:rsidRPr="007763CF" w:rsidRDefault="0011741D" w:rsidP="0011741D">
            <w:pPr>
              <w:jc w:val="right"/>
              <w:rPr>
                <w:rFonts w:ascii="Arial" w:hAnsi="Arial" w:cs="Arial"/>
                <w:sz w:val="20"/>
                <w:szCs w:val="20"/>
              </w:rPr>
            </w:pPr>
            <w:r w:rsidRPr="007763CF">
              <w:rPr>
                <w:rFonts w:ascii="Arial" w:hAnsi="Arial" w:cs="Arial"/>
                <w:sz w:val="20"/>
                <w:szCs w:val="20"/>
              </w:rPr>
              <w:t>100334,4</w:t>
            </w:r>
          </w:p>
        </w:tc>
      </w:tr>
      <w:tr w:rsidR="00B337A0" w:rsidRPr="007763CF" w:rsidTr="00092AB3">
        <w:trPr>
          <w:trHeight w:val="255"/>
        </w:trPr>
        <w:tc>
          <w:tcPr>
            <w:tcW w:w="2050"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2876" w:type="dxa"/>
            <w:vMerge/>
            <w:tcBorders>
              <w:top w:val="nil"/>
              <w:left w:val="single" w:sz="4" w:space="0" w:color="auto"/>
              <w:bottom w:val="single" w:sz="4" w:space="0" w:color="auto"/>
              <w:right w:val="single" w:sz="4" w:space="0" w:color="auto"/>
            </w:tcBorders>
            <w:vAlign w:val="center"/>
            <w:hideMark/>
          </w:tcPr>
          <w:p w:rsidR="00B337A0" w:rsidRPr="007763CF" w:rsidRDefault="00B337A0" w:rsidP="00092AB3">
            <w:pPr>
              <w:rPr>
                <w:rFonts w:ascii="Arial" w:hAnsi="Arial" w:cs="Arial"/>
              </w:rPr>
            </w:pPr>
          </w:p>
        </w:tc>
        <w:tc>
          <w:tcPr>
            <w:tcW w:w="3018"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ind w:firstLineChars="200" w:firstLine="480"/>
              <w:rPr>
                <w:rFonts w:ascii="Arial" w:hAnsi="Arial" w:cs="Arial"/>
                <w:color w:val="000000"/>
              </w:rPr>
            </w:pPr>
            <w:r w:rsidRPr="007763CF">
              <w:rPr>
                <w:rFonts w:ascii="Arial" w:hAnsi="Arial" w:cs="Arial"/>
                <w:color w:val="000000"/>
              </w:rPr>
              <w:t>юридические лица</w:t>
            </w: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7763CF" w:rsidRDefault="00B337A0" w:rsidP="00092AB3">
            <w:pPr>
              <w:jc w:val="right"/>
              <w:rPr>
                <w:rFonts w:ascii="Arial" w:hAnsi="Arial" w:cs="Arial"/>
              </w:rPr>
            </w:pPr>
          </w:p>
        </w:tc>
        <w:tc>
          <w:tcPr>
            <w:tcW w:w="1709" w:type="dxa"/>
            <w:tcBorders>
              <w:top w:val="nil"/>
              <w:left w:val="nil"/>
              <w:bottom w:val="single" w:sz="4" w:space="0" w:color="auto"/>
              <w:right w:val="single" w:sz="4" w:space="0" w:color="auto"/>
            </w:tcBorders>
            <w:shd w:val="clear" w:color="auto" w:fill="auto"/>
            <w:noWrap/>
            <w:vAlign w:val="center"/>
            <w:hideMark/>
          </w:tcPr>
          <w:p w:rsidR="00B337A0" w:rsidRPr="007763CF" w:rsidRDefault="00B337A0" w:rsidP="00B337A0">
            <w:pPr>
              <w:jc w:val="right"/>
              <w:rPr>
                <w:rFonts w:ascii="Arial" w:hAnsi="Arial" w:cs="Arial"/>
              </w:rPr>
            </w:pPr>
          </w:p>
        </w:tc>
        <w:tc>
          <w:tcPr>
            <w:tcW w:w="2147" w:type="dxa"/>
            <w:tcBorders>
              <w:top w:val="nil"/>
              <w:left w:val="nil"/>
              <w:bottom w:val="single" w:sz="4" w:space="0" w:color="auto"/>
              <w:right w:val="single" w:sz="4" w:space="0" w:color="auto"/>
            </w:tcBorders>
            <w:shd w:val="clear" w:color="auto" w:fill="auto"/>
            <w:vAlign w:val="center"/>
            <w:hideMark/>
          </w:tcPr>
          <w:p w:rsidR="00B337A0" w:rsidRPr="007763CF" w:rsidRDefault="00B337A0" w:rsidP="00092AB3">
            <w:pPr>
              <w:jc w:val="right"/>
              <w:rPr>
                <w:rFonts w:ascii="Arial" w:hAnsi="Arial" w:cs="Arial"/>
              </w:rPr>
            </w:pPr>
          </w:p>
        </w:tc>
      </w:tr>
      <w:tr w:rsidR="00487EF5" w:rsidRPr="007763CF" w:rsidTr="009827F8">
        <w:trPr>
          <w:trHeight w:val="255"/>
        </w:trPr>
        <w:tc>
          <w:tcPr>
            <w:tcW w:w="2050" w:type="dxa"/>
            <w:vMerge w:val="restart"/>
            <w:tcBorders>
              <w:top w:val="single" w:sz="4" w:space="0" w:color="auto"/>
              <w:left w:val="single" w:sz="4" w:space="0" w:color="auto"/>
              <w:right w:val="single" w:sz="4" w:space="0" w:color="auto"/>
            </w:tcBorders>
            <w:vAlign w:val="center"/>
            <w:hideMark/>
          </w:tcPr>
          <w:p w:rsidR="00487EF5" w:rsidRPr="007763CF" w:rsidRDefault="00487EF5" w:rsidP="00092AB3">
            <w:pPr>
              <w:jc w:val="center"/>
              <w:rPr>
                <w:rFonts w:ascii="Arial" w:hAnsi="Arial" w:cs="Arial"/>
              </w:rPr>
            </w:pPr>
            <w:r w:rsidRPr="007763CF">
              <w:rPr>
                <w:rFonts w:ascii="Arial" w:hAnsi="Arial" w:cs="Arial"/>
              </w:rPr>
              <w:t>Подпрограмма 5</w:t>
            </w:r>
          </w:p>
        </w:tc>
        <w:tc>
          <w:tcPr>
            <w:tcW w:w="2876" w:type="dxa"/>
            <w:vMerge w:val="restart"/>
            <w:tcBorders>
              <w:top w:val="single" w:sz="4" w:space="0" w:color="auto"/>
              <w:left w:val="single" w:sz="4" w:space="0" w:color="auto"/>
              <w:right w:val="single" w:sz="4" w:space="0" w:color="auto"/>
            </w:tcBorders>
            <w:vAlign w:val="center"/>
            <w:hideMark/>
          </w:tcPr>
          <w:p w:rsidR="00487EF5" w:rsidRPr="007763CF" w:rsidRDefault="00487EF5" w:rsidP="00092AB3">
            <w:pPr>
              <w:jc w:val="center"/>
              <w:rPr>
                <w:rFonts w:ascii="Arial" w:hAnsi="Arial" w:cs="Arial"/>
                <w:sz w:val="20"/>
                <w:szCs w:val="20"/>
              </w:rPr>
            </w:pPr>
            <w:r w:rsidRPr="007763CF">
              <w:rPr>
                <w:rFonts w:ascii="Arial" w:hAnsi="Arial" w:cs="Arial"/>
                <w:sz w:val="20"/>
                <w:szCs w:val="20"/>
              </w:rPr>
              <w:t>«Содействие в развитии местного самоуправления и гражданского общества в Енисейском районе»</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487EF5" w:rsidRPr="007763CF" w:rsidRDefault="00487EF5" w:rsidP="00092AB3">
            <w:pPr>
              <w:rPr>
                <w:rFonts w:ascii="Arial" w:hAnsi="Arial" w:cs="Arial"/>
                <w:color w:val="000000"/>
              </w:rPr>
            </w:pPr>
            <w:r w:rsidRPr="007763CF">
              <w:rPr>
                <w:rFonts w:ascii="Arial" w:hAnsi="Arial" w:cs="Arial"/>
                <w:color w:val="000000"/>
              </w:rPr>
              <w:t>Всего</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487EF5">
            <w:pPr>
              <w:jc w:val="right"/>
              <w:rPr>
                <w:rFonts w:ascii="Arial" w:hAnsi="Arial" w:cs="Arial"/>
                <w:b/>
                <w:sz w:val="20"/>
                <w:szCs w:val="20"/>
              </w:rPr>
            </w:pPr>
            <w:r w:rsidRPr="007763CF">
              <w:rPr>
                <w:rFonts w:ascii="Arial" w:hAnsi="Arial" w:cs="Arial"/>
                <w:b/>
                <w:sz w:val="20"/>
                <w:szCs w:val="20"/>
              </w:rPr>
              <w:t>7648,4</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487EF5">
            <w:pPr>
              <w:jc w:val="right"/>
            </w:pPr>
            <w:r w:rsidRPr="007763CF">
              <w:rPr>
                <w:rFonts w:ascii="Arial" w:hAnsi="Arial" w:cs="Arial"/>
                <w:b/>
                <w:sz w:val="20"/>
                <w:szCs w:val="20"/>
              </w:rPr>
              <w:t>7530,4</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487EF5" w:rsidRPr="007763CF" w:rsidRDefault="00487EF5" w:rsidP="00487EF5">
            <w:pPr>
              <w:jc w:val="right"/>
            </w:pPr>
            <w:r w:rsidRPr="007763CF">
              <w:rPr>
                <w:rFonts w:ascii="Arial" w:hAnsi="Arial" w:cs="Arial"/>
                <w:b/>
                <w:sz w:val="20"/>
                <w:szCs w:val="20"/>
              </w:rPr>
              <w:t>7530,4</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rsidR="00487EF5" w:rsidRPr="007763CF" w:rsidRDefault="00487EF5" w:rsidP="00487EF5">
            <w:pPr>
              <w:jc w:val="right"/>
              <w:rPr>
                <w:rFonts w:ascii="Arial" w:hAnsi="Arial" w:cs="Arial"/>
                <w:b/>
                <w:sz w:val="20"/>
                <w:szCs w:val="20"/>
              </w:rPr>
            </w:pPr>
            <w:r w:rsidRPr="007763CF">
              <w:rPr>
                <w:rFonts w:ascii="Arial" w:hAnsi="Arial" w:cs="Arial"/>
                <w:b/>
                <w:sz w:val="20"/>
                <w:szCs w:val="20"/>
              </w:rPr>
              <w:t>22709,2</w:t>
            </w:r>
          </w:p>
        </w:tc>
      </w:tr>
      <w:tr w:rsidR="00B337A0" w:rsidRPr="007763CF" w:rsidTr="00092AB3">
        <w:trPr>
          <w:trHeight w:val="255"/>
        </w:trPr>
        <w:tc>
          <w:tcPr>
            <w:tcW w:w="2050" w:type="dxa"/>
            <w:vMerge/>
            <w:tcBorders>
              <w:left w:val="single" w:sz="4" w:space="0" w:color="auto"/>
              <w:right w:val="single" w:sz="4" w:space="0" w:color="auto"/>
            </w:tcBorders>
            <w:vAlign w:val="center"/>
          </w:tcPr>
          <w:p w:rsidR="00B337A0" w:rsidRPr="007763CF"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7763CF"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7763CF" w:rsidRDefault="00B337A0" w:rsidP="00092AB3">
            <w:pPr>
              <w:ind w:firstLineChars="100" w:firstLine="240"/>
              <w:rPr>
                <w:rFonts w:ascii="Arial" w:hAnsi="Arial" w:cs="Arial"/>
                <w:color w:val="000000"/>
              </w:rPr>
            </w:pPr>
            <w:r w:rsidRPr="007763CF">
              <w:rPr>
                <w:rFonts w:ascii="Arial" w:hAnsi="Arial" w:cs="Arial"/>
                <w:color w:val="000000"/>
              </w:rPr>
              <w:t>в том числе:</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7763C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7763C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7763CF"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7763CF" w:rsidRDefault="00B337A0" w:rsidP="00092AB3">
            <w:pPr>
              <w:jc w:val="right"/>
              <w:rPr>
                <w:rFonts w:ascii="Arial" w:hAnsi="Arial" w:cs="Arial"/>
              </w:rPr>
            </w:pPr>
          </w:p>
        </w:tc>
      </w:tr>
      <w:tr w:rsidR="00B337A0" w:rsidRPr="007763CF" w:rsidTr="00092AB3">
        <w:trPr>
          <w:trHeight w:val="255"/>
        </w:trPr>
        <w:tc>
          <w:tcPr>
            <w:tcW w:w="2050" w:type="dxa"/>
            <w:vMerge/>
            <w:tcBorders>
              <w:left w:val="single" w:sz="4" w:space="0" w:color="auto"/>
              <w:right w:val="single" w:sz="4" w:space="0" w:color="auto"/>
            </w:tcBorders>
            <w:vAlign w:val="center"/>
          </w:tcPr>
          <w:p w:rsidR="00B337A0" w:rsidRPr="007763CF"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7763CF"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7763CF" w:rsidRDefault="00B337A0" w:rsidP="00092AB3">
            <w:pPr>
              <w:ind w:firstLineChars="200" w:firstLine="480"/>
              <w:rPr>
                <w:rFonts w:ascii="Arial" w:hAnsi="Arial" w:cs="Arial"/>
                <w:color w:val="000000"/>
              </w:rPr>
            </w:pPr>
            <w:r w:rsidRPr="007763CF">
              <w:rPr>
                <w:rFonts w:ascii="Arial" w:hAnsi="Arial" w:cs="Arial"/>
                <w:color w:val="000000"/>
              </w:rPr>
              <w:t xml:space="preserve">федеральный бюджет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7763C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7763C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7763CF"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7763CF" w:rsidRDefault="00B337A0" w:rsidP="00092AB3">
            <w:pPr>
              <w:jc w:val="right"/>
              <w:rPr>
                <w:rFonts w:ascii="Arial" w:hAnsi="Arial" w:cs="Arial"/>
              </w:rPr>
            </w:pPr>
          </w:p>
        </w:tc>
      </w:tr>
      <w:tr w:rsidR="00605908" w:rsidRPr="007763CF" w:rsidTr="00605908">
        <w:trPr>
          <w:trHeight w:val="255"/>
        </w:trPr>
        <w:tc>
          <w:tcPr>
            <w:tcW w:w="2050" w:type="dxa"/>
            <w:vMerge/>
            <w:tcBorders>
              <w:left w:val="single" w:sz="4" w:space="0" w:color="auto"/>
              <w:right w:val="single" w:sz="4" w:space="0" w:color="auto"/>
            </w:tcBorders>
            <w:vAlign w:val="center"/>
          </w:tcPr>
          <w:p w:rsidR="00605908" w:rsidRPr="007763CF" w:rsidRDefault="00605908" w:rsidP="00092AB3">
            <w:pPr>
              <w:rPr>
                <w:rFonts w:ascii="Arial" w:hAnsi="Arial" w:cs="Arial"/>
              </w:rPr>
            </w:pPr>
          </w:p>
        </w:tc>
        <w:tc>
          <w:tcPr>
            <w:tcW w:w="2876" w:type="dxa"/>
            <w:vMerge/>
            <w:tcBorders>
              <w:left w:val="single" w:sz="4" w:space="0" w:color="auto"/>
              <w:right w:val="single" w:sz="4" w:space="0" w:color="auto"/>
            </w:tcBorders>
            <w:vAlign w:val="center"/>
          </w:tcPr>
          <w:p w:rsidR="00605908" w:rsidRPr="007763CF" w:rsidRDefault="00605908"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605908" w:rsidRPr="007763CF" w:rsidRDefault="00605908" w:rsidP="00092AB3">
            <w:pPr>
              <w:ind w:firstLineChars="200" w:firstLine="480"/>
              <w:rPr>
                <w:rFonts w:ascii="Arial" w:hAnsi="Arial" w:cs="Arial"/>
                <w:color w:val="000000"/>
              </w:rPr>
            </w:pPr>
            <w:r w:rsidRPr="007763CF">
              <w:rPr>
                <w:rFonts w:ascii="Arial" w:hAnsi="Arial" w:cs="Arial"/>
                <w:color w:val="000000"/>
              </w:rPr>
              <w:t>краевой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05908" w:rsidRPr="007763CF" w:rsidRDefault="00605908"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tcPr>
          <w:p w:rsidR="00605908" w:rsidRPr="007763CF" w:rsidRDefault="00605908" w:rsidP="00605908">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tcPr>
          <w:p w:rsidR="00605908" w:rsidRPr="007763CF" w:rsidRDefault="00605908" w:rsidP="00605908">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605908" w:rsidRPr="007763CF" w:rsidRDefault="00605908" w:rsidP="00092AB3">
            <w:pPr>
              <w:jc w:val="right"/>
              <w:rPr>
                <w:rFonts w:ascii="Arial" w:hAnsi="Arial" w:cs="Arial"/>
              </w:rPr>
            </w:pPr>
          </w:p>
        </w:tc>
      </w:tr>
      <w:tr w:rsidR="00B337A0" w:rsidRPr="007763CF" w:rsidTr="00092AB3">
        <w:trPr>
          <w:trHeight w:val="255"/>
        </w:trPr>
        <w:tc>
          <w:tcPr>
            <w:tcW w:w="2050" w:type="dxa"/>
            <w:vMerge/>
            <w:tcBorders>
              <w:left w:val="single" w:sz="4" w:space="0" w:color="auto"/>
              <w:right w:val="single" w:sz="4" w:space="0" w:color="auto"/>
            </w:tcBorders>
            <w:vAlign w:val="center"/>
          </w:tcPr>
          <w:p w:rsidR="00B337A0" w:rsidRPr="007763CF" w:rsidRDefault="00B337A0" w:rsidP="00092AB3">
            <w:pPr>
              <w:rPr>
                <w:rFonts w:ascii="Arial" w:hAnsi="Arial" w:cs="Arial"/>
              </w:rPr>
            </w:pPr>
          </w:p>
        </w:tc>
        <w:tc>
          <w:tcPr>
            <w:tcW w:w="2876" w:type="dxa"/>
            <w:vMerge/>
            <w:tcBorders>
              <w:left w:val="single" w:sz="4" w:space="0" w:color="auto"/>
              <w:right w:val="single" w:sz="4" w:space="0" w:color="auto"/>
            </w:tcBorders>
            <w:vAlign w:val="center"/>
          </w:tcPr>
          <w:p w:rsidR="00B337A0" w:rsidRPr="007763CF" w:rsidRDefault="00B337A0"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B337A0" w:rsidRPr="007763CF" w:rsidRDefault="00B337A0" w:rsidP="00092AB3">
            <w:pPr>
              <w:ind w:firstLineChars="200" w:firstLine="480"/>
              <w:rPr>
                <w:rFonts w:ascii="Arial" w:hAnsi="Arial" w:cs="Arial"/>
                <w:color w:val="000000"/>
              </w:rPr>
            </w:pPr>
            <w:r w:rsidRPr="007763CF">
              <w:rPr>
                <w:rFonts w:ascii="Arial" w:hAnsi="Arial" w:cs="Arial"/>
                <w:color w:val="000000"/>
              </w:rPr>
              <w:t>внебюджетные источники</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7763C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7763CF" w:rsidRDefault="00B337A0"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B337A0" w:rsidRPr="007763CF" w:rsidRDefault="00B337A0" w:rsidP="00B337A0">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B337A0" w:rsidRPr="007763CF" w:rsidRDefault="00B337A0" w:rsidP="00092AB3">
            <w:pPr>
              <w:jc w:val="right"/>
              <w:rPr>
                <w:rFonts w:ascii="Arial" w:hAnsi="Arial" w:cs="Arial"/>
              </w:rPr>
            </w:pPr>
          </w:p>
        </w:tc>
      </w:tr>
      <w:tr w:rsidR="00692A95" w:rsidRPr="007763CF" w:rsidTr="00376709">
        <w:trPr>
          <w:trHeight w:val="255"/>
        </w:trPr>
        <w:tc>
          <w:tcPr>
            <w:tcW w:w="2050" w:type="dxa"/>
            <w:vMerge/>
            <w:tcBorders>
              <w:left w:val="single" w:sz="4" w:space="0" w:color="auto"/>
              <w:right w:val="single" w:sz="4" w:space="0" w:color="auto"/>
            </w:tcBorders>
            <w:vAlign w:val="center"/>
          </w:tcPr>
          <w:p w:rsidR="00692A95" w:rsidRPr="007763CF" w:rsidRDefault="00692A95" w:rsidP="00092AB3">
            <w:pPr>
              <w:rPr>
                <w:rFonts w:ascii="Arial" w:hAnsi="Arial" w:cs="Arial"/>
              </w:rPr>
            </w:pPr>
          </w:p>
        </w:tc>
        <w:tc>
          <w:tcPr>
            <w:tcW w:w="2876" w:type="dxa"/>
            <w:vMerge/>
            <w:tcBorders>
              <w:left w:val="single" w:sz="4" w:space="0" w:color="auto"/>
              <w:right w:val="single" w:sz="4" w:space="0" w:color="auto"/>
            </w:tcBorders>
            <w:vAlign w:val="center"/>
          </w:tcPr>
          <w:p w:rsidR="00692A95" w:rsidRPr="007763CF" w:rsidRDefault="00692A95"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692A95" w:rsidRPr="007763CF" w:rsidRDefault="00692A95" w:rsidP="00092AB3">
            <w:pPr>
              <w:ind w:firstLineChars="200" w:firstLine="480"/>
              <w:rPr>
                <w:rFonts w:ascii="Arial" w:hAnsi="Arial" w:cs="Arial"/>
                <w:color w:val="000000"/>
              </w:rPr>
            </w:pPr>
            <w:r w:rsidRPr="007763CF">
              <w:rPr>
                <w:rFonts w:ascii="Arial" w:hAnsi="Arial" w:cs="Arial"/>
                <w:color w:val="000000"/>
              </w:rPr>
              <w:t>районный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92A95" w:rsidRPr="007763CF" w:rsidRDefault="00692A95" w:rsidP="00487EF5">
            <w:pPr>
              <w:jc w:val="right"/>
              <w:rPr>
                <w:rFonts w:ascii="Arial" w:hAnsi="Arial" w:cs="Arial"/>
                <w:sz w:val="20"/>
                <w:szCs w:val="20"/>
              </w:rPr>
            </w:pPr>
            <w:r w:rsidRPr="007763CF">
              <w:rPr>
                <w:rFonts w:ascii="Arial" w:hAnsi="Arial" w:cs="Arial"/>
                <w:sz w:val="20"/>
                <w:szCs w:val="20"/>
              </w:rPr>
              <w:t>7</w:t>
            </w:r>
            <w:r w:rsidR="00487EF5" w:rsidRPr="007763CF">
              <w:rPr>
                <w:rFonts w:ascii="Arial" w:hAnsi="Arial" w:cs="Arial"/>
                <w:sz w:val="20"/>
                <w:szCs w:val="20"/>
              </w:rPr>
              <w:t>648</w:t>
            </w:r>
            <w:r w:rsidRPr="007763CF">
              <w:rPr>
                <w:rFonts w:ascii="Arial" w:hAnsi="Arial" w:cs="Arial"/>
                <w:sz w:val="20"/>
                <w:szCs w:val="20"/>
              </w:rPr>
              <w:t>,4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92A95" w:rsidRPr="007763CF" w:rsidRDefault="00692A95" w:rsidP="008917FC">
            <w:pPr>
              <w:jc w:val="right"/>
            </w:pPr>
            <w:r w:rsidRPr="007763CF">
              <w:rPr>
                <w:rFonts w:ascii="Arial" w:hAnsi="Arial" w:cs="Arial"/>
                <w:sz w:val="20"/>
                <w:szCs w:val="20"/>
              </w:rPr>
              <w:t>7530,4</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92A95" w:rsidRPr="007763CF" w:rsidRDefault="00692A95" w:rsidP="008917FC">
            <w:pPr>
              <w:jc w:val="right"/>
            </w:pPr>
            <w:r w:rsidRPr="007763CF">
              <w:rPr>
                <w:rFonts w:ascii="Arial" w:hAnsi="Arial" w:cs="Arial"/>
                <w:sz w:val="20"/>
                <w:szCs w:val="20"/>
              </w:rPr>
              <w:t>7530,4</w:t>
            </w:r>
          </w:p>
        </w:tc>
        <w:tc>
          <w:tcPr>
            <w:tcW w:w="2147" w:type="dxa"/>
            <w:tcBorders>
              <w:top w:val="single" w:sz="4" w:space="0" w:color="auto"/>
              <w:left w:val="nil"/>
              <w:bottom w:val="single" w:sz="4" w:space="0" w:color="auto"/>
              <w:right w:val="single" w:sz="4" w:space="0" w:color="auto"/>
            </w:tcBorders>
            <w:shd w:val="clear" w:color="auto" w:fill="auto"/>
            <w:vAlign w:val="center"/>
          </w:tcPr>
          <w:p w:rsidR="00692A95" w:rsidRPr="007763CF" w:rsidRDefault="00487EF5" w:rsidP="008917FC">
            <w:pPr>
              <w:jc w:val="right"/>
              <w:rPr>
                <w:rFonts w:ascii="Arial" w:hAnsi="Arial" w:cs="Arial"/>
                <w:sz w:val="20"/>
                <w:szCs w:val="20"/>
              </w:rPr>
            </w:pPr>
            <w:r w:rsidRPr="007763CF">
              <w:rPr>
                <w:rFonts w:ascii="Arial" w:hAnsi="Arial" w:cs="Arial"/>
                <w:sz w:val="20"/>
                <w:szCs w:val="20"/>
              </w:rPr>
              <w:t>22709,2</w:t>
            </w:r>
          </w:p>
        </w:tc>
      </w:tr>
      <w:tr w:rsidR="00092AB3" w:rsidRPr="007763CF" w:rsidTr="00092AB3">
        <w:trPr>
          <w:trHeight w:val="255"/>
        </w:trPr>
        <w:tc>
          <w:tcPr>
            <w:tcW w:w="2050" w:type="dxa"/>
            <w:vMerge/>
            <w:tcBorders>
              <w:left w:val="single" w:sz="4" w:space="0" w:color="auto"/>
              <w:bottom w:val="single" w:sz="4" w:space="0" w:color="auto"/>
              <w:right w:val="single" w:sz="4" w:space="0" w:color="auto"/>
            </w:tcBorders>
            <w:vAlign w:val="center"/>
          </w:tcPr>
          <w:p w:rsidR="00092AB3" w:rsidRPr="007763CF" w:rsidRDefault="00092AB3" w:rsidP="00092AB3">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092AB3" w:rsidRPr="007763CF" w:rsidRDefault="00092AB3" w:rsidP="00092AB3">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092AB3" w:rsidRPr="007763CF" w:rsidRDefault="00092AB3" w:rsidP="00092AB3">
            <w:pPr>
              <w:ind w:firstLineChars="200" w:firstLine="480"/>
              <w:rPr>
                <w:rFonts w:ascii="Arial" w:hAnsi="Arial" w:cs="Arial"/>
                <w:color w:val="000000"/>
              </w:rPr>
            </w:pPr>
            <w:r w:rsidRPr="007763CF">
              <w:rPr>
                <w:rFonts w:ascii="Arial" w:hAnsi="Arial" w:cs="Arial"/>
                <w:color w:val="000000"/>
              </w:rPr>
              <w:t>юридические лица</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092AB3" w:rsidRPr="007763CF" w:rsidRDefault="00092AB3"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092AB3" w:rsidRPr="007763CF" w:rsidRDefault="00092AB3" w:rsidP="00092AB3">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092AB3" w:rsidRPr="007763CF" w:rsidRDefault="00092AB3" w:rsidP="00092AB3">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092AB3" w:rsidRPr="007763CF" w:rsidRDefault="00092AB3" w:rsidP="00092AB3">
            <w:pPr>
              <w:jc w:val="right"/>
              <w:rPr>
                <w:rFonts w:ascii="Arial" w:hAnsi="Arial" w:cs="Arial"/>
              </w:rPr>
            </w:pPr>
          </w:p>
        </w:tc>
      </w:tr>
      <w:tr w:rsidR="00605908" w:rsidRPr="007763CF" w:rsidTr="00985B01">
        <w:trPr>
          <w:trHeight w:val="255"/>
        </w:trPr>
        <w:tc>
          <w:tcPr>
            <w:tcW w:w="2050" w:type="dxa"/>
            <w:vMerge w:val="restart"/>
            <w:tcBorders>
              <w:left w:val="single" w:sz="4" w:space="0" w:color="auto"/>
              <w:bottom w:val="single" w:sz="4" w:space="0" w:color="auto"/>
              <w:right w:val="single" w:sz="4" w:space="0" w:color="auto"/>
            </w:tcBorders>
            <w:vAlign w:val="center"/>
          </w:tcPr>
          <w:p w:rsidR="00605908" w:rsidRPr="007763CF" w:rsidRDefault="00605908" w:rsidP="00985B01">
            <w:pPr>
              <w:jc w:val="center"/>
              <w:rPr>
                <w:rFonts w:ascii="Arial" w:hAnsi="Arial" w:cs="Arial"/>
              </w:rPr>
            </w:pPr>
            <w:r w:rsidRPr="007763CF">
              <w:rPr>
                <w:rFonts w:ascii="Arial" w:hAnsi="Arial" w:cs="Arial"/>
              </w:rPr>
              <w:t>Подпрограмма 6</w:t>
            </w:r>
          </w:p>
        </w:tc>
        <w:tc>
          <w:tcPr>
            <w:tcW w:w="2876" w:type="dxa"/>
            <w:vMerge w:val="restart"/>
            <w:tcBorders>
              <w:left w:val="single" w:sz="4" w:space="0" w:color="auto"/>
              <w:bottom w:val="single" w:sz="4" w:space="0" w:color="auto"/>
              <w:right w:val="single" w:sz="4" w:space="0" w:color="auto"/>
            </w:tcBorders>
            <w:vAlign w:val="center"/>
          </w:tcPr>
          <w:p w:rsidR="00605908" w:rsidRPr="007763CF" w:rsidRDefault="00605908" w:rsidP="00985B01">
            <w:pPr>
              <w:jc w:val="center"/>
              <w:rPr>
                <w:rFonts w:ascii="Arial" w:hAnsi="Arial" w:cs="Arial"/>
                <w:sz w:val="20"/>
                <w:szCs w:val="20"/>
              </w:rPr>
            </w:pPr>
            <w:r w:rsidRPr="007763CF">
              <w:rPr>
                <w:rFonts w:ascii="Arial" w:hAnsi="Arial" w:cs="Arial"/>
                <w:sz w:val="20"/>
                <w:szCs w:val="20"/>
              </w:rPr>
              <w:t>«</w:t>
            </w:r>
            <w:r w:rsidRPr="007763CF">
              <w:rPr>
                <w:rFonts w:ascii="Arial" w:hAnsi="Arial" w:cs="Arial"/>
                <w:color w:val="000000"/>
                <w:sz w:val="20"/>
                <w:szCs w:val="20"/>
              </w:rPr>
              <w:t>Поддержка социально ориентированных некоммерческих организаций на территории Енисейского района</w:t>
            </w:r>
            <w:r w:rsidRPr="007763CF">
              <w:rPr>
                <w:rFonts w:ascii="Arial" w:hAnsi="Arial" w:cs="Arial"/>
                <w:sz w:val="20"/>
                <w:szCs w:val="20"/>
              </w:rPr>
              <w:t>»</w:t>
            </w:r>
          </w:p>
        </w:tc>
        <w:tc>
          <w:tcPr>
            <w:tcW w:w="3018" w:type="dxa"/>
            <w:tcBorders>
              <w:top w:val="single" w:sz="4" w:space="0" w:color="auto"/>
              <w:left w:val="nil"/>
              <w:bottom w:val="single" w:sz="4" w:space="0" w:color="auto"/>
              <w:right w:val="single" w:sz="4" w:space="0" w:color="auto"/>
            </w:tcBorders>
            <w:shd w:val="clear" w:color="auto" w:fill="auto"/>
            <w:vAlign w:val="center"/>
          </w:tcPr>
          <w:p w:rsidR="00605908" w:rsidRPr="007763CF" w:rsidRDefault="00605908" w:rsidP="00985B01">
            <w:pPr>
              <w:rPr>
                <w:rFonts w:ascii="Arial" w:hAnsi="Arial" w:cs="Arial"/>
              </w:rPr>
            </w:pPr>
            <w:r w:rsidRPr="007763CF">
              <w:rPr>
                <w:rFonts w:ascii="Arial" w:hAnsi="Arial" w:cs="Arial"/>
              </w:rPr>
              <w:t>Всего</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05908" w:rsidRPr="007763CF" w:rsidRDefault="00605908" w:rsidP="00605908">
            <w:pPr>
              <w:jc w:val="right"/>
              <w:rPr>
                <w:rFonts w:ascii="Arial" w:hAnsi="Arial" w:cs="Arial"/>
                <w:b/>
                <w:sz w:val="20"/>
                <w:szCs w:val="20"/>
              </w:rPr>
            </w:pPr>
            <w:r w:rsidRPr="007763CF">
              <w:rPr>
                <w:rFonts w:ascii="Arial" w:hAnsi="Arial" w:cs="Arial"/>
                <w:b/>
                <w:sz w:val="20"/>
                <w:szCs w:val="20"/>
              </w:rPr>
              <w:t>50,0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05908" w:rsidRPr="007763CF" w:rsidRDefault="00605908" w:rsidP="00605908">
            <w:pPr>
              <w:jc w:val="right"/>
              <w:rPr>
                <w:rFonts w:ascii="Arial" w:hAnsi="Arial" w:cs="Arial"/>
                <w:b/>
                <w:sz w:val="20"/>
                <w:szCs w:val="20"/>
              </w:rPr>
            </w:pPr>
            <w:r w:rsidRPr="007763CF">
              <w:rPr>
                <w:rFonts w:ascii="Arial" w:hAnsi="Arial" w:cs="Arial"/>
                <w:b/>
                <w:sz w:val="20"/>
                <w:szCs w:val="20"/>
              </w:rPr>
              <w:t>50,0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05908" w:rsidRPr="007763CF" w:rsidRDefault="00605908" w:rsidP="00605908">
            <w:pPr>
              <w:jc w:val="right"/>
              <w:rPr>
                <w:rFonts w:ascii="Arial" w:hAnsi="Arial" w:cs="Arial"/>
                <w:b/>
                <w:sz w:val="20"/>
                <w:szCs w:val="20"/>
              </w:rPr>
            </w:pPr>
            <w:r w:rsidRPr="007763CF">
              <w:rPr>
                <w:rFonts w:ascii="Arial" w:hAnsi="Arial" w:cs="Arial"/>
                <w:b/>
                <w:sz w:val="20"/>
                <w:szCs w:val="20"/>
              </w:rPr>
              <w:t>50,0</w:t>
            </w:r>
          </w:p>
        </w:tc>
        <w:tc>
          <w:tcPr>
            <w:tcW w:w="2147" w:type="dxa"/>
            <w:tcBorders>
              <w:top w:val="single" w:sz="4" w:space="0" w:color="auto"/>
              <w:left w:val="nil"/>
              <w:bottom w:val="single" w:sz="4" w:space="0" w:color="auto"/>
              <w:right w:val="single" w:sz="4" w:space="0" w:color="auto"/>
            </w:tcBorders>
            <w:shd w:val="clear" w:color="auto" w:fill="auto"/>
            <w:vAlign w:val="center"/>
          </w:tcPr>
          <w:p w:rsidR="00605908" w:rsidRPr="007763CF" w:rsidRDefault="00605908" w:rsidP="00605908">
            <w:pPr>
              <w:jc w:val="right"/>
              <w:rPr>
                <w:rFonts w:ascii="Arial" w:hAnsi="Arial" w:cs="Arial"/>
                <w:b/>
                <w:sz w:val="20"/>
                <w:szCs w:val="20"/>
              </w:rPr>
            </w:pPr>
            <w:r w:rsidRPr="007763CF">
              <w:rPr>
                <w:rFonts w:ascii="Arial" w:hAnsi="Arial" w:cs="Arial"/>
                <w:b/>
                <w:sz w:val="20"/>
                <w:szCs w:val="20"/>
              </w:rPr>
              <w:t>150,0</w:t>
            </w:r>
          </w:p>
        </w:tc>
      </w:tr>
      <w:tr w:rsidR="00985B01" w:rsidRPr="007763CF"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rPr>
                <w:rFonts w:ascii="Arial" w:hAnsi="Arial" w:cs="Arial"/>
              </w:rPr>
            </w:pPr>
            <w:r w:rsidRPr="007763CF">
              <w:rPr>
                <w:rFonts w:ascii="Arial" w:hAnsi="Arial" w:cs="Arial"/>
              </w:rPr>
              <w:t>в том числе:</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jc w:val="right"/>
              <w:rPr>
                <w:rFonts w:ascii="Arial" w:hAnsi="Arial" w:cs="Arial"/>
              </w:rPr>
            </w:pPr>
          </w:p>
        </w:tc>
      </w:tr>
      <w:tr w:rsidR="00985B01" w:rsidRPr="007763CF"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jc w:val="center"/>
              <w:rPr>
                <w:rFonts w:ascii="Arial" w:hAnsi="Arial" w:cs="Arial"/>
              </w:rPr>
            </w:pPr>
            <w:r w:rsidRPr="007763CF">
              <w:rPr>
                <w:rFonts w:ascii="Arial" w:hAnsi="Arial" w:cs="Arial"/>
              </w:rPr>
              <w:t xml:space="preserve">федеральный бюджет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jc w:val="right"/>
              <w:rPr>
                <w:rFonts w:ascii="Arial" w:hAnsi="Arial" w:cs="Arial"/>
              </w:rPr>
            </w:pPr>
          </w:p>
        </w:tc>
      </w:tr>
      <w:tr w:rsidR="00985B01" w:rsidRPr="007763CF"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rPr>
                <w:rFonts w:ascii="Arial" w:hAnsi="Arial" w:cs="Arial"/>
              </w:rPr>
            </w:pPr>
            <w:r w:rsidRPr="007763CF">
              <w:rPr>
                <w:rFonts w:ascii="Arial" w:hAnsi="Arial" w:cs="Arial"/>
              </w:rPr>
              <w:t xml:space="preserve">      краевой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jc w:val="right"/>
              <w:rPr>
                <w:rFonts w:ascii="Arial" w:hAnsi="Arial" w:cs="Arial"/>
              </w:rPr>
            </w:pPr>
          </w:p>
        </w:tc>
      </w:tr>
      <w:tr w:rsidR="00985B01" w:rsidRPr="007763CF"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rPr>
                <w:rFonts w:ascii="Arial" w:hAnsi="Arial" w:cs="Arial"/>
              </w:rPr>
            </w:pPr>
            <w:r w:rsidRPr="007763CF">
              <w:rPr>
                <w:rFonts w:ascii="Arial" w:hAnsi="Arial" w:cs="Arial"/>
              </w:rPr>
              <w:t>внебюджетные источники</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jc w:val="right"/>
              <w:rPr>
                <w:rFonts w:ascii="Arial" w:hAnsi="Arial" w:cs="Arial"/>
              </w:rPr>
            </w:pPr>
          </w:p>
        </w:tc>
      </w:tr>
      <w:tr w:rsidR="00985B01" w:rsidRPr="007763CF"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rPr>
                <w:rFonts w:ascii="Arial" w:hAnsi="Arial" w:cs="Arial"/>
              </w:rPr>
            </w:pPr>
            <w:r w:rsidRPr="007763CF">
              <w:rPr>
                <w:rFonts w:ascii="Arial" w:hAnsi="Arial" w:cs="Arial"/>
              </w:rPr>
              <w:t xml:space="preserve">      районный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605908" w:rsidP="00985B01">
            <w:pPr>
              <w:jc w:val="right"/>
              <w:rPr>
                <w:rFonts w:ascii="Arial" w:hAnsi="Arial" w:cs="Arial"/>
                <w:sz w:val="20"/>
                <w:szCs w:val="20"/>
              </w:rPr>
            </w:pPr>
            <w:r w:rsidRPr="007763CF">
              <w:rPr>
                <w:rFonts w:ascii="Arial" w:hAnsi="Arial" w:cs="Arial"/>
                <w:sz w:val="20"/>
                <w:szCs w:val="20"/>
              </w:rPr>
              <w:t>50,0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605908" w:rsidP="00985B01">
            <w:pPr>
              <w:jc w:val="right"/>
              <w:rPr>
                <w:rFonts w:ascii="Arial" w:hAnsi="Arial" w:cs="Arial"/>
                <w:color w:val="000000"/>
              </w:rPr>
            </w:pPr>
            <w:r w:rsidRPr="007763CF">
              <w:rPr>
                <w:rFonts w:ascii="Arial" w:hAnsi="Arial" w:cs="Arial"/>
                <w:color w:val="000000"/>
              </w:rPr>
              <w:t>50,0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605908" w:rsidP="00985B01">
            <w:pPr>
              <w:jc w:val="right"/>
              <w:rPr>
                <w:rFonts w:ascii="Arial" w:hAnsi="Arial" w:cs="Arial"/>
              </w:rPr>
            </w:pPr>
            <w:r w:rsidRPr="007763CF">
              <w:rPr>
                <w:rFonts w:ascii="Arial" w:hAnsi="Arial" w:cs="Arial"/>
              </w:rPr>
              <w:t>50,0</w:t>
            </w: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605908" w:rsidP="00985B01">
            <w:pPr>
              <w:jc w:val="right"/>
              <w:rPr>
                <w:rFonts w:ascii="Arial" w:hAnsi="Arial" w:cs="Arial"/>
              </w:rPr>
            </w:pPr>
            <w:r w:rsidRPr="007763CF">
              <w:rPr>
                <w:rFonts w:ascii="Arial" w:hAnsi="Arial" w:cs="Arial"/>
              </w:rPr>
              <w:t>150,0</w:t>
            </w:r>
          </w:p>
        </w:tc>
      </w:tr>
      <w:tr w:rsidR="00985B01" w:rsidRPr="007763CF"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rPr>
                <w:rFonts w:ascii="Arial" w:hAnsi="Arial" w:cs="Arial"/>
              </w:rPr>
            </w:pPr>
            <w:r w:rsidRPr="007763CF">
              <w:rPr>
                <w:rFonts w:ascii="Arial" w:hAnsi="Arial" w:cs="Arial"/>
              </w:rPr>
              <w:t xml:space="preserve">      юридические лица</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color w:val="00000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jc w:val="right"/>
              <w:rPr>
                <w:rFonts w:ascii="Arial" w:hAnsi="Arial" w:cs="Arial"/>
              </w:rPr>
            </w:pPr>
          </w:p>
        </w:tc>
      </w:tr>
      <w:tr w:rsidR="00605908" w:rsidRPr="007763CF" w:rsidTr="00985B01">
        <w:trPr>
          <w:trHeight w:val="255"/>
        </w:trPr>
        <w:tc>
          <w:tcPr>
            <w:tcW w:w="2050" w:type="dxa"/>
            <w:vMerge w:val="restart"/>
            <w:tcBorders>
              <w:left w:val="single" w:sz="4" w:space="0" w:color="auto"/>
              <w:bottom w:val="single" w:sz="4" w:space="0" w:color="auto"/>
              <w:right w:val="single" w:sz="4" w:space="0" w:color="auto"/>
            </w:tcBorders>
            <w:vAlign w:val="center"/>
          </w:tcPr>
          <w:p w:rsidR="00605908" w:rsidRPr="007763CF" w:rsidRDefault="00605908" w:rsidP="00985B01">
            <w:pPr>
              <w:jc w:val="center"/>
              <w:rPr>
                <w:rFonts w:ascii="Arial" w:hAnsi="Arial" w:cs="Arial"/>
              </w:rPr>
            </w:pPr>
            <w:r w:rsidRPr="007763CF">
              <w:rPr>
                <w:rFonts w:ascii="Arial" w:hAnsi="Arial" w:cs="Arial"/>
              </w:rPr>
              <w:t>Отдельное мероприятие</w:t>
            </w:r>
          </w:p>
        </w:tc>
        <w:tc>
          <w:tcPr>
            <w:tcW w:w="2876" w:type="dxa"/>
            <w:vMerge w:val="restart"/>
            <w:tcBorders>
              <w:left w:val="single" w:sz="4" w:space="0" w:color="auto"/>
              <w:bottom w:val="single" w:sz="4" w:space="0" w:color="auto"/>
              <w:right w:val="single" w:sz="4" w:space="0" w:color="auto"/>
            </w:tcBorders>
            <w:vAlign w:val="center"/>
          </w:tcPr>
          <w:p w:rsidR="00605908" w:rsidRPr="007763CF" w:rsidRDefault="00605908" w:rsidP="00985B01">
            <w:pPr>
              <w:jc w:val="center"/>
              <w:rPr>
                <w:rFonts w:ascii="Arial" w:hAnsi="Arial" w:cs="Arial"/>
                <w:sz w:val="20"/>
                <w:szCs w:val="20"/>
              </w:rPr>
            </w:pPr>
            <w:r w:rsidRPr="007763CF">
              <w:rPr>
                <w:rFonts w:ascii="Arial" w:hAnsi="Arial" w:cs="Arial"/>
                <w:sz w:val="20"/>
                <w:szCs w:val="20"/>
              </w:rPr>
              <w:t>«</w:t>
            </w:r>
            <w:r w:rsidRPr="007763CF">
              <w:rPr>
                <w:rFonts w:ascii="Arial" w:hAnsi="Arial" w:cs="Arial"/>
                <w:color w:val="000000"/>
                <w:sz w:val="20"/>
                <w:szCs w:val="20"/>
              </w:rPr>
              <w:t xml:space="preserve">Организация и проведение </w:t>
            </w:r>
            <w:proofErr w:type="spellStart"/>
            <w:r w:rsidRPr="007763CF">
              <w:rPr>
                <w:rFonts w:ascii="Arial" w:hAnsi="Arial" w:cs="Arial"/>
                <w:color w:val="000000"/>
                <w:sz w:val="20"/>
                <w:szCs w:val="20"/>
              </w:rPr>
              <w:t>акарицидных</w:t>
            </w:r>
            <w:proofErr w:type="spellEnd"/>
            <w:r w:rsidRPr="007763CF">
              <w:rPr>
                <w:rFonts w:ascii="Arial" w:hAnsi="Arial" w:cs="Arial"/>
                <w:color w:val="000000"/>
                <w:sz w:val="20"/>
                <w:szCs w:val="20"/>
              </w:rPr>
              <w:t xml:space="preserve"> обработок мест массового отдыха населения</w:t>
            </w:r>
            <w:r w:rsidRPr="007763CF">
              <w:rPr>
                <w:rFonts w:ascii="Arial" w:hAnsi="Arial" w:cs="Arial"/>
                <w:sz w:val="20"/>
                <w:szCs w:val="20"/>
              </w:rPr>
              <w:t>»</w:t>
            </w:r>
          </w:p>
        </w:tc>
        <w:tc>
          <w:tcPr>
            <w:tcW w:w="3018" w:type="dxa"/>
            <w:tcBorders>
              <w:top w:val="single" w:sz="4" w:space="0" w:color="auto"/>
              <w:left w:val="nil"/>
              <w:bottom w:val="single" w:sz="4" w:space="0" w:color="auto"/>
              <w:right w:val="single" w:sz="4" w:space="0" w:color="auto"/>
            </w:tcBorders>
            <w:shd w:val="clear" w:color="auto" w:fill="auto"/>
            <w:vAlign w:val="center"/>
          </w:tcPr>
          <w:p w:rsidR="00605908" w:rsidRPr="007763CF" w:rsidRDefault="00605908" w:rsidP="00985B01">
            <w:pPr>
              <w:jc w:val="center"/>
              <w:rPr>
                <w:rFonts w:ascii="Arial" w:hAnsi="Arial" w:cs="Arial"/>
              </w:rPr>
            </w:pPr>
            <w:r w:rsidRPr="007763CF">
              <w:rPr>
                <w:rFonts w:ascii="Arial" w:hAnsi="Arial" w:cs="Arial"/>
              </w:rPr>
              <w:t>Всего</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05908" w:rsidRPr="007763CF" w:rsidRDefault="00605908" w:rsidP="00605908">
            <w:pPr>
              <w:jc w:val="right"/>
              <w:rPr>
                <w:rFonts w:ascii="Arial" w:hAnsi="Arial" w:cs="Arial"/>
                <w:b/>
                <w:sz w:val="20"/>
                <w:szCs w:val="20"/>
              </w:rPr>
            </w:pPr>
            <w:r w:rsidRPr="007763CF">
              <w:rPr>
                <w:rFonts w:ascii="Arial" w:hAnsi="Arial" w:cs="Arial"/>
                <w:b/>
                <w:sz w:val="20"/>
                <w:szCs w:val="20"/>
              </w:rPr>
              <w:t>181,0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05908" w:rsidRPr="007763CF" w:rsidRDefault="00605908" w:rsidP="00605908">
            <w:pPr>
              <w:jc w:val="right"/>
              <w:rPr>
                <w:rFonts w:ascii="Arial" w:hAnsi="Arial" w:cs="Arial"/>
                <w:b/>
                <w:sz w:val="20"/>
                <w:szCs w:val="20"/>
              </w:rPr>
            </w:pPr>
            <w:r w:rsidRPr="007763CF">
              <w:rPr>
                <w:rFonts w:ascii="Arial" w:hAnsi="Arial" w:cs="Arial"/>
                <w:b/>
                <w:sz w:val="20"/>
                <w:szCs w:val="20"/>
              </w:rPr>
              <w:t>181,0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605908" w:rsidRPr="007763CF" w:rsidRDefault="00605908" w:rsidP="00605908">
            <w:pPr>
              <w:jc w:val="right"/>
              <w:rPr>
                <w:rFonts w:ascii="Arial" w:hAnsi="Arial" w:cs="Arial"/>
                <w:b/>
                <w:sz w:val="20"/>
                <w:szCs w:val="20"/>
              </w:rPr>
            </w:pPr>
            <w:r w:rsidRPr="007763CF">
              <w:rPr>
                <w:rFonts w:ascii="Arial" w:hAnsi="Arial" w:cs="Arial"/>
                <w:b/>
                <w:sz w:val="20"/>
                <w:szCs w:val="20"/>
              </w:rPr>
              <w:t>181,0</w:t>
            </w:r>
          </w:p>
        </w:tc>
        <w:tc>
          <w:tcPr>
            <w:tcW w:w="2147" w:type="dxa"/>
            <w:tcBorders>
              <w:top w:val="single" w:sz="4" w:space="0" w:color="auto"/>
              <w:left w:val="nil"/>
              <w:bottom w:val="single" w:sz="4" w:space="0" w:color="auto"/>
              <w:right w:val="single" w:sz="4" w:space="0" w:color="auto"/>
            </w:tcBorders>
            <w:shd w:val="clear" w:color="auto" w:fill="auto"/>
            <w:vAlign w:val="center"/>
          </w:tcPr>
          <w:p w:rsidR="00605908" w:rsidRPr="007763CF" w:rsidRDefault="00605908" w:rsidP="00605908">
            <w:pPr>
              <w:jc w:val="right"/>
              <w:rPr>
                <w:rFonts w:ascii="Arial" w:hAnsi="Arial" w:cs="Arial"/>
                <w:b/>
                <w:sz w:val="20"/>
                <w:szCs w:val="20"/>
              </w:rPr>
            </w:pPr>
            <w:r w:rsidRPr="007763CF">
              <w:rPr>
                <w:rFonts w:ascii="Arial" w:hAnsi="Arial" w:cs="Arial"/>
                <w:b/>
                <w:sz w:val="20"/>
                <w:szCs w:val="20"/>
              </w:rPr>
              <w:t>543,0</w:t>
            </w:r>
          </w:p>
        </w:tc>
      </w:tr>
      <w:tr w:rsidR="00985B01" w:rsidRPr="007763CF"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jc w:val="center"/>
              <w:rPr>
                <w:rFonts w:ascii="Arial" w:hAnsi="Arial" w:cs="Arial"/>
              </w:rPr>
            </w:pPr>
            <w:r w:rsidRPr="007763CF">
              <w:rPr>
                <w:rFonts w:ascii="Arial" w:hAnsi="Arial" w:cs="Arial"/>
              </w:rPr>
              <w:t>в том числе:</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sz w:val="20"/>
                <w:szCs w:val="20"/>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jc w:val="right"/>
              <w:rPr>
                <w:rFonts w:ascii="Arial" w:hAnsi="Arial" w:cs="Arial"/>
                <w:color w:val="000000"/>
              </w:rPr>
            </w:pPr>
          </w:p>
        </w:tc>
      </w:tr>
      <w:tr w:rsidR="00985B01" w:rsidRPr="007763CF"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jc w:val="center"/>
              <w:rPr>
                <w:rFonts w:ascii="Arial" w:hAnsi="Arial" w:cs="Arial"/>
              </w:rPr>
            </w:pPr>
            <w:r w:rsidRPr="007763CF">
              <w:rPr>
                <w:rFonts w:ascii="Arial" w:hAnsi="Arial" w:cs="Arial"/>
              </w:rPr>
              <w:t xml:space="preserve">федеральный бюджет </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sz w:val="20"/>
                <w:szCs w:val="20"/>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jc w:val="right"/>
              <w:rPr>
                <w:rFonts w:ascii="Arial" w:hAnsi="Arial" w:cs="Arial"/>
                <w:color w:val="000000"/>
              </w:rPr>
            </w:pPr>
          </w:p>
        </w:tc>
      </w:tr>
      <w:tr w:rsidR="00985B01" w:rsidRPr="007763CF"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jc w:val="center"/>
              <w:rPr>
                <w:rFonts w:ascii="Arial" w:hAnsi="Arial" w:cs="Arial"/>
              </w:rPr>
            </w:pPr>
            <w:r w:rsidRPr="007763CF">
              <w:rPr>
                <w:rFonts w:ascii="Arial" w:hAnsi="Arial" w:cs="Arial"/>
              </w:rPr>
              <w:t>краевой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605908" w:rsidP="00985B01">
            <w:pPr>
              <w:jc w:val="right"/>
              <w:rPr>
                <w:rFonts w:ascii="Arial" w:hAnsi="Arial" w:cs="Arial"/>
                <w:sz w:val="20"/>
                <w:szCs w:val="20"/>
              </w:rPr>
            </w:pPr>
            <w:r w:rsidRPr="007763CF">
              <w:rPr>
                <w:rFonts w:ascii="Arial" w:hAnsi="Arial" w:cs="Arial"/>
                <w:sz w:val="20"/>
                <w:szCs w:val="20"/>
              </w:rPr>
              <w:t>181,0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605908" w:rsidP="00985B01">
            <w:pPr>
              <w:jc w:val="right"/>
              <w:rPr>
                <w:rFonts w:ascii="Arial" w:hAnsi="Arial" w:cs="Arial"/>
              </w:rPr>
            </w:pPr>
            <w:r w:rsidRPr="007763CF">
              <w:rPr>
                <w:rFonts w:ascii="Arial" w:hAnsi="Arial" w:cs="Arial"/>
              </w:rPr>
              <w:t>181,0</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605908" w:rsidP="00985B01">
            <w:pPr>
              <w:jc w:val="right"/>
              <w:rPr>
                <w:rFonts w:ascii="Arial" w:hAnsi="Arial" w:cs="Arial"/>
                <w:sz w:val="20"/>
                <w:szCs w:val="20"/>
              </w:rPr>
            </w:pPr>
            <w:r w:rsidRPr="007763CF">
              <w:rPr>
                <w:rFonts w:ascii="Arial" w:hAnsi="Arial" w:cs="Arial"/>
                <w:sz w:val="20"/>
                <w:szCs w:val="20"/>
              </w:rPr>
              <w:t>181,0</w:t>
            </w: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605908" w:rsidP="00985B01">
            <w:pPr>
              <w:jc w:val="right"/>
              <w:rPr>
                <w:rFonts w:ascii="Arial" w:hAnsi="Arial" w:cs="Arial"/>
                <w:color w:val="000000"/>
                <w:sz w:val="20"/>
                <w:szCs w:val="20"/>
              </w:rPr>
            </w:pPr>
            <w:r w:rsidRPr="007763CF">
              <w:rPr>
                <w:rFonts w:ascii="Arial" w:hAnsi="Arial" w:cs="Arial"/>
                <w:color w:val="000000"/>
                <w:sz w:val="20"/>
                <w:szCs w:val="20"/>
              </w:rPr>
              <w:t>543,0</w:t>
            </w:r>
          </w:p>
        </w:tc>
      </w:tr>
      <w:tr w:rsidR="00985B01" w:rsidRPr="007763CF"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jc w:val="center"/>
              <w:rPr>
                <w:rFonts w:ascii="Arial" w:hAnsi="Arial" w:cs="Arial"/>
              </w:rPr>
            </w:pPr>
            <w:r w:rsidRPr="007763CF">
              <w:rPr>
                <w:rFonts w:ascii="Arial" w:hAnsi="Arial" w:cs="Arial"/>
              </w:rPr>
              <w:t>внебюджетные источники</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sz w:val="20"/>
                <w:szCs w:val="20"/>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jc w:val="right"/>
              <w:rPr>
                <w:rFonts w:ascii="Arial" w:hAnsi="Arial" w:cs="Arial"/>
                <w:color w:val="000000"/>
              </w:rPr>
            </w:pPr>
          </w:p>
        </w:tc>
      </w:tr>
      <w:tr w:rsidR="00985B01" w:rsidRPr="007763CF"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jc w:val="center"/>
              <w:rPr>
                <w:rFonts w:ascii="Arial" w:hAnsi="Arial" w:cs="Arial"/>
              </w:rPr>
            </w:pPr>
            <w:r w:rsidRPr="007763CF">
              <w:rPr>
                <w:rFonts w:ascii="Arial" w:hAnsi="Arial" w:cs="Arial"/>
              </w:rPr>
              <w:t>районный бюджет</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sz w:val="20"/>
                <w:szCs w:val="20"/>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jc w:val="right"/>
              <w:rPr>
                <w:rFonts w:ascii="Arial" w:hAnsi="Arial" w:cs="Arial"/>
                <w:color w:val="000000"/>
              </w:rPr>
            </w:pPr>
          </w:p>
        </w:tc>
      </w:tr>
      <w:tr w:rsidR="00985B01" w:rsidRPr="007763CF" w:rsidTr="00985B01">
        <w:trPr>
          <w:trHeight w:val="255"/>
        </w:trPr>
        <w:tc>
          <w:tcPr>
            <w:tcW w:w="2050"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2876" w:type="dxa"/>
            <w:vMerge/>
            <w:tcBorders>
              <w:left w:val="single" w:sz="4" w:space="0" w:color="auto"/>
              <w:bottom w:val="single" w:sz="4" w:space="0" w:color="auto"/>
              <w:right w:val="single" w:sz="4" w:space="0" w:color="auto"/>
            </w:tcBorders>
            <w:vAlign w:val="center"/>
          </w:tcPr>
          <w:p w:rsidR="00985B01" w:rsidRPr="007763CF" w:rsidRDefault="00985B01" w:rsidP="00985B01">
            <w:pPr>
              <w:rPr>
                <w:rFonts w:ascii="Arial" w:hAnsi="Arial" w:cs="Arial"/>
              </w:rPr>
            </w:pPr>
          </w:p>
        </w:tc>
        <w:tc>
          <w:tcPr>
            <w:tcW w:w="3018"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jc w:val="center"/>
              <w:rPr>
                <w:rFonts w:ascii="Arial" w:hAnsi="Arial" w:cs="Arial"/>
              </w:rPr>
            </w:pPr>
            <w:r w:rsidRPr="007763CF">
              <w:rPr>
                <w:rFonts w:ascii="Arial" w:hAnsi="Arial" w:cs="Arial"/>
              </w:rPr>
              <w:t>юридические лица</w:t>
            </w: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sz w:val="20"/>
                <w:szCs w:val="20"/>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rPr>
            </w:pPr>
          </w:p>
        </w:tc>
        <w:tc>
          <w:tcPr>
            <w:tcW w:w="1709" w:type="dxa"/>
            <w:tcBorders>
              <w:top w:val="single" w:sz="4" w:space="0" w:color="auto"/>
              <w:left w:val="nil"/>
              <w:bottom w:val="single" w:sz="4" w:space="0" w:color="auto"/>
              <w:right w:val="single" w:sz="4" w:space="0" w:color="auto"/>
            </w:tcBorders>
            <w:shd w:val="clear" w:color="auto" w:fill="auto"/>
            <w:noWrap/>
            <w:vAlign w:val="center"/>
          </w:tcPr>
          <w:p w:rsidR="00985B01" w:rsidRPr="007763CF" w:rsidRDefault="00985B01" w:rsidP="00985B01">
            <w:pPr>
              <w:jc w:val="right"/>
              <w:rPr>
                <w:rFonts w:ascii="Arial" w:hAnsi="Arial" w:cs="Arial"/>
                <w:sz w:val="20"/>
                <w:szCs w:val="20"/>
              </w:rPr>
            </w:pPr>
          </w:p>
        </w:tc>
        <w:tc>
          <w:tcPr>
            <w:tcW w:w="2147" w:type="dxa"/>
            <w:tcBorders>
              <w:top w:val="single" w:sz="4" w:space="0" w:color="auto"/>
              <w:left w:val="nil"/>
              <w:bottom w:val="single" w:sz="4" w:space="0" w:color="auto"/>
              <w:right w:val="single" w:sz="4" w:space="0" w:color="auto"/>
            </w:tcBorders>
            <w:shd w:val="clear" w:color="auto" w:fill="auto"/>
            <w:vAlign w:val="center"/>
          </w:tcPr>
          <w:p w:rsidR="00985B01" w:rsidRPr="007763CF" w:rsidRDefault="00985B01" w:rsidP="00985B01">
            <w:pPr>
              <w:jc w:val="right"/>
              <w:rPr>
                <w:rFonts w:ascii="Arial" w:hAnsi="Arial" w:cs="Arial"/>
                <w:color w:val="000000"/>
              </w:rPr>
            </w:pPr>
          </w:p>
        </w:tc>
      </w:tr>
    </w:tbl>
    <w:p w:rsidR="00C16ABA" w:rsidRPr="007763CF" w:rsidRDefault="00C16ABA" w:rsidP="00985B01">
      <w:pPr>
        <w:autoSpaceDE w:val="0"/>
        <w:autoSpaceDN w:val="0"/>
        <w:adjustRightInd w:val="0"/>
        <w:rPr>
          <w:rFonts w:ascii="Arial" w:hAnsi="Arial" w:cs="Arial"/>
        </w:rPr>
      </w:pPr>
    </w:p>
    <w:p w:rsidR="00985B01" w:rsidRPr="007763CF" w:rsidRDefault="00985B01" w:rsidP="00E861B2">
      <w:pPr>
        <w:autoSpaceDE w:val="0"/>
        <w:autoSpaceDN w:val="0"/>
        <w:adjustRightInd w:val="0"/>
        <w:jc w:val="center"/>
        <w:rPr>
          <w:rFonts w:ascii="Arial" w:hAnsi="Arial" w:cs="Arial"/>
        </w:rPr>
      </w:pPr>
    </w:p>
    <w:p w:rsidR="00985B01" w:rsidRPr="007763CF" w:rsidRDefault="00985B01" w:rsidP="00E861B2">
      <w:pPr>
        <w:autoSpaceDE w:val="0"/>
        <w:autoSpaceDN w:val="0"/>
        <w:adjustRightInd w:val="0"/>
        <w:jc w:val="center"/>
        <w:rPr>
          <w:rFonts w:ascii="Arial" w:hAnsi="Arial" w:cs="Arial"/>
        </w:rPr>
      </w:pPr>
    </w:p>
    <w:p w:rsidR="00E861B2" w:rsidRPr="007763CF" w:rsidRDefault="00E861B2" w:rsidP="00BE079E">
      <w:pPr>
        <w:pStyle w:val="2"/>
        <w:spacing w:before="0"/>
        <w:ind w:firstLine="567"/>
        <w:jc w:val="center"/>
        <w:rPr>
          <w:i w:val="0"/>
          <w:sz w:val="24"/>
          <w:szCs w:val="24"/>
        </w:rPr>
        <w:sectPr w:rsidR="00E861B2" w:rsidRPr="007763CF" w:rsidSect="00234FDC">
          <w:pgSz w:w="16838" w:h="11906" w:orient="landscape"/>
          <w:pgMar w:top="1134" w:right="851" w:bottom="1134" w:left="1701" w:header="709" w:footer="709" w:gutter="0"/>
          <w:cols w:space="708"/>
          <w:docGrid w:linePitch="360"/>
        </w:sectPr>
      </w:pPr>
    </w:p>
    <w:p w:rsidR="00975482" w:rsidRPr="007763CF" w:rsidRDefault="00975482" w:rsidP="00975482">
      <w:pPr>
        <w:ind w:left="5940"/>
        <w:jc w:val="right"/>
        <w:rPr>
          <w:rFonts w:ascii="Arial" w:hAnsi="Arial" w:cs="Arial"/>
        </w:rPr>
      </w:pPr>
      <w:r w:rsidRPr="007763CF">
        <w:rPr>
          <w:rFonts w:ascii="Arial" w:hAnsi="Arial" w:cs="Arial"/>
        </w:rPr>
        <w:lastRenderedPageBreak/>
        <w:t>Приложение №4</w:t>
      </w:r>
    </w:p>
    <w:p w:rsidR="00975482" w:rsidRPr="007763CF" w:rsidRDefault="00975482" w:rsidP="00975482">
      <w:pPr>
        <w:ind w:left="5940"/>
        <w:jc w:val="right"/>
        <w:rPr>
          <w:rFonts w:ascii="Arial" w:hAnsi="Arial" w:cs="Arial"/>
        </w:rPr>
      </w:pPr>
      <w:r w:rsidRPr="007763CF">
        <w:rPr>
          <w:rFonts w:ascii="Arial" w:hAnsi="Arial" w:cs="Arial"/>
        </w:rPr>
        <w:t>к постановлению администрации</w:t>
      </w:r>
    </w:p>
    <w:p w:rsidR="00975482" w:rsidRPr="007763CF" w:rsidRDefault="00975482" w:rsidP="00975482">
      <w:pPr>
        <w:ind w:left="5940"/>
        <w:jc w:val="right"/>
        <w:rPr>
          <w:rFonts w:ascii="Arial" w:hAnsi="Arial" w:cs="Arial"/>
        </w:rPr>
      </w:pPr>
      <w:r w:rsidRPr="007763CF">
        <w:rPr>
          <w:rFonts w:ascii="Arial" w:hAnsi="Arial" w:cs="Arial"/>
        </w:rPr>
        <w:t>Енисейского района</w:t>
      </w:r>
    </w:p>
    <w:p w:rsidR="00975482" w:rsidRPr="007763CF" w:rsidRDefault="00975482" w:rsidP="00975482">
      <w:pPr>
        <w:ind w:left="5940"/>
        <w:jc w:val="right"/>
        <w:rPr>
          <w:rFonts w:ascii="Arial" w:hAnsi="Arial" w:cs="Arial"/>
        </w:rPr>
      </w:pPr>
      <w:r w:rsidRPr="007763CF">
        <w:rPr>
          <w:rFonts w:ascii="Arial" w:hAnsi="Arial" w:cs="Arial"/>
        </w:rPr>
        <w:t>от __.04.2017 г. №___</w:t>
      </w:r>
      <w:proofErr w:type="gramStart"/>
      <w:r w:rsidRPr="007763CF">
        <w:rPr>
          <w:rFonts w:ascii="Arial" w:hAnsi="Arial" w:cs="Arial"/>
        </w:rPr>
        <w:t>_-</w:t>
      </w:r>
      <w:proofErr w:type="gramEnd"/>
      <w:r w:rsidRPr="007763CF">
        <w:rPr>
          <w:rFonts w:ascii="Arial" w:hAnsi="Arial" w:cs="Arial"/>
        </w:rPr>
        <w:t>п</w:t>
      </w:r>
    </w:p>
    <w:p w:rsidR="00975482" w:rsidRPr="007763CF" w:rsidRDefault="00975482" w:rsidP="002278E8">
      <w:pPr>
        <w:ind w:right="17" w:firstLine="8505"/>
        <w:rPr>
          <w:rFonts w:ascii="Arial" w:hAnsi="Arial" w:cs="Arial"/>
          <w:sz w:val="16"/>
          <w:szCs w:val="16"/>
        </w:rPr>
      </w:pPr>
    </w:p>
    <w:p w:rsidR="00975482" w:rsidRPr="007763CF" w:rsidRDefault="00975482" w:rsidP="002278E8">
      <w:pPr>
        <w:ind w:right="17" w:firstLine="8505"/>
        <w:rPr>
          <w:rFonts w:ascii="Arial" w:hAnsi="Arial" w:cs="Arial"/>
          <w:sz w:val="16"/>
          <w:szCs w:val="16"/>
        </w:rPr>
      </w:pPr>
    </w:p>
    <w:p w:rsidR="002278E8" w:rsidRPr="007763CF" w:rsidRDefault="000E5B0A" w:rsidP="002278E8">
      <w:pPr>
        <w:ind w:right="17" w:firstLine="8505"/>
        <w:rPr>
          <w:rFonts w:ascii="Arial" w:hAnsi="Arial" w:cs="Arial"/>
          <w:sz w:val="16"/>
          <w:szCs w:val="16"/>
        </w:rPr>
      </w:pPr>
      <w:r w:rsidRPr="007763CF">
        <w:rPr>
          <w:rFonts w:ascii="Arial" w:hAnsi="Arial" w:cs="Arial"/>
          <w:sz w:val="16"/>
          <w:szCs w:val="16"/>
        </w:rPr>
        <w:t>Приложение №</w:t>
      </w:r>
      <w:r w:rsidR="00BE628E" w:rsidRPr="007763CF">
        <w:rPr>
          <w:rFonts w:ascii="Arial" w:hAnsi="Arial" w:cs="Arial"/>
          <w:sz w:val="16"/>
          <w:szCs w:val="16"/>
        </w:rPr>
        <w:t>1</w:t>
      </w:r>
      <w:r w:rsidR="0073170F" w:rsidRPr="007763CF">
        <w:rPr>
          <w:rFonts w:ascii="Arial" w:hAnsi="Arial" w:cs="Arial"/>
          <w:sz w:val="16"/>
          <w:szCs w:val="16"/>
        </w:rPr>
        <w:t xml:space="preserve"> </w:t>
      </w:r>
      <w:r w:rsidRPr="007763CF">
        <w:rPr>
          <w:rFonts w:ascii="Arial" w:hAnsi="Arial" w:cs="Arial"/>
          <w:sz w:val="16"/>
          <w:szCs w:val="16"/>
        </w:rPr>
        <w:t xml:space="preserve">к подпрограмме </w:t>
      </w:r>
    </w:p>
    <w:p w:rsidR="00B60CFE" w:rsidRPr="007763CF" w:rsidRDefault="00B60CFE" w:rsidP="00B60CFE">
      <w:pPr>
        <w:pStyle w:val="HTML"/>
        <w:ind w:left="8505"/>
        <w:rPr>
          <w:rFonts w:ascii="Arial" w:hAnsi="Arial" w:cs="Arial"/>
          <w:sz w:val="16"/>
          <w:szCs w:val="16"/>
        </w:rPr>
      </w:pPr>
      <w:r w:rsidRPr="007763CF">
        <w:rPr>
          <w:rFonts w:ascii="Arial" w:hAnsi="Arial" w:cs="Arial"/>
          <w:sz w:val="16"/>
          <w:szCs w:val="16"/>
        </w:rPr>
        <w:t xml:space="preserve">«Выполнение отдельных государственных полномочий», </w:t>
      </w:r>
    </w:p>
    <w:p w:rsidR="00B60CFE" w:rsidRPr="007763CF" w:rsidRDefault="00B60CFE" w:rsidP="00B60CFE">
      <w:pPr>
        <w:pStyle w:val="HTML"/>
        <w:ind w:left="8505"/>
        <w:rPr>
          <w:rFonts w:ascii="Arial" w:hAnsi="Arial" w:cs="Arial"/>
          <w:sz w:val="16"/>
          <w:szCs w:val="16"/>
        </w:rPr>
      </w:pPr>
      <w:proofErr w:type="gramStart"/>
      <w:r w:rsidRPr="007763CF">
        <w:rPr>
          <w:rFonts w:ascii="Arial" w:hAnsi="Arial" w:cs="Arial"/>
          <w:sz w:val="16"/>
          <w:szCs w:val="16"/>
        </w:rPr>
        <w:t>реализуемой</w:t>
      </w:r>
      <w:proofErr w:type="gramEnd"/>
      <w:r w:rsidRPr="007763CF">
        <w:rPr>
          <w:rFonts w:ascii="Arial" w:hAnsi="Arial" w:cs="Arial"/>
          <w:sz w:val="16"/>
          <w:szCs w:val="16"/>
        </w:rPr>
        <w:t xml:space="preserve"> в рамках муниципальной </w:t>
      </w:r>
    </w:p>
    <w:p w:rsidR="00B60CFE" w:rsidRPr="007763CF" w:rsidRDefault="00B60CFE" w:rsidP="00B60CFE">
      <w:pPr>
        <w:pStyle w:val="HTML"/>
        <w:ind w:left="8505"/>
        <w:rPr>
          <w:rFonts w:ascii="Arial" w:hAnsi="Arial" w:cs="Arial"/>
          <w:sz w:val="16"/>
          <w:szCs w:val="16"/>
        </w:rPr>
      </w:pPr>
      <w:r w:rsidRPr="007763CF">
        <w:rPr>
          <w:rFonts w:ascii="Arial" w:hAnsi="Arial" w:cs="Arial"/>
          <w:sz w:val="16"/>
          <w:szCs w:val="16"/>
        </w:rPr>
        <w:t>программы «Улучшение качества жизни в Енисейском районе»</w:t>
      </w:r>
    </w:p>
    <w:p w:rsidR="002278E8" w:rsidRPr="007763CF" w:rsidRDefault="002278E8" w:rsidP="002278E8">
      <w:pPr>
        <w:ind w:right="17"/>
        <w:rPr>
          <w:rFonts w:ascii="Arial" w:hAnsi="Arial" w:cs="Arial"/>
        </w:rPr>
      </w:pPr>
    </w:p>
    <w:p w:rsidR="009B4B10" w:rsidRPr="007763CF" w:rsidRDefault="009B4B10" w:rsidP="009B4B10">
      <w:pPr>
        <w:ind w:firstLine="567"/>
        <w:jc w:val="center"/>
        <w:outlineLvl w:val="0"/>
        <w:rPr>
          <w:rFonts w:ascii="Arial" w:hAnsi="Arial" w:cs="Arial"/>
        </w:rPr>
      </w:pPr>
      <w:r w:rsidRPr="007763CF">
        <w:rPr>
          <w:rFonts w:ascii="Arial" w:hAnsi="Arial" w:cs="Arial"/>
        </w:rPr>
        <w:t>Перечень мероприятий подпрограммы с указанием объема средств на их реализацию и ожидаемых результатов</w:t>
      </w:r>
    </w:p>
    <w:p w:rsidR="006A0490" w:rsidRPr="007763CF" w:rsidRDefault="006A0490" w:rsidP="009B4B10">
      <w:pPr>
        <w:ind w:firstLine="567"/>
        <w:jc w:val="center"/>
        <w:outlineLvl w:val="0"/>
        <w:rPr>
          <w:rFonts w:ascii="Arial" w:hAnsi="Arial" w:cs="Arial"/>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992"/>
        <w:gridCol w:w="709"/>
        <w:gridCol w:w="708"/>
        <w:gridCol w:w="1134"/>
        <w:gridCol w:w="567"/>
        <w:gridCol w:w="993"/>
        <w:gridCol w:w="850"/>
        <w:gridCol w:w="851"/>
        <w:gridCol w:w="1701"/>
        <w:gridCol w:w="1984"/>
      </w:tblGrid>
      <w:tr w:rsidR="006A0490" w:rsidRPr="007763CF" w:rsidTr="006A0490">
        <w:trPr>
          <w:trHeight w:val="675"/>
        </w:trPr>
        <w:tc>
          <w:tcPr>
            <w:tcW w:w="3828" w:type="dxa"/>
            <w:vMerge w:val="restart"/>
            <w:vAlign w:val="center"/>
          </w:tcPr>
          <w:p w:rsidR="006A0490" w:rsidRPr="007763CF" w:rsidRDefault="006A0490" w:rsidP="006A0490">
            <w:pPr>
              <w:jc w:val="center"/>
              <w:rPr>
                <w:rFonts w:ascii="Arial" w:hAnsi="Arial" w:cs="Arial"/>
                <w:sz w:val="20"/>
                <w:szCs w:val="20"/>
              </w:rPr>
            </w:pPr>
            <w:r w:rsidRPr="007763CF">
              <w:rPr>
                <w:rFonts w:ascii="Arial" w:hAnsi="Arial" w:cs="Arial"/>
                <w:sz w:val="20"/>
                <w:szCs w:val="20"/>
              </w:rPr>
              <w:t>Наименование  программы, подпрограммы</w:t>
            </w:r>
          </w:p>
        </w:tc>
        <w:tc>
          <w:tcPr>
            <w:tcW w:w="992" w:type="dxa"/>
            <w:vMerge w:val="restart"/>
            <w:vAlign w:val="center"/>
          </w:tcPr>
          <w:p w:rsidR="006A0490" w:rsidRPr="007763CF" w:rsidRDefault="006A0490" w:rsidP="006A0490">
            <w:pPr>
              <w:jc w:val="center"/>
              <w:rPr>
                <w:rFonts w:ascii="Arial" w:hAnsi="Arial" w:cs="Arial"/>
                <w:sz w:val="20"/>
                <w:szCs w:val="20"/>
              </w:rPr>
            </w:pPr>
            <w:r w:rsidRPr="007763CF">
              <w:rPr>
                <w:rFonts w:ascii="Arial" w:hAnsi="Arial" w:cs="Arial"/>
                <w:sz w:val="20"/>
                <w:szCs w:val="20"/>
              </w:rPr>
              <w:t xml:space="preserve">ГРБС </w:t>
            </w:r>
          </w:p>
        </w:tc>
        <w:tc>
          <w:tcPr>
            <w:tcW w:w="3118" w:type="dxa"/>
            <w:gridSpan w:val="4"/>
            <w:vAlign w:val="center"/>
          </w:tcPr>
          <w:p w:rsidR="006A0490" w:rsidRPr="007763CF" w:rsidRDefault="006A0490" w:rsidP="006A0490">
            <w:pPr>
              <w:jc w:val="center"/>
              <w:rPr>
                <w:rFonts w:ascii="Arial" w:hAnsi="Arial" w:cs="Arial"/>
                <w:sz w:val="20"/>
                <w:szCs w:val="20"/>
              </w:rPr>
            </w:pPr>
            <w:r w:rsidRPr="007763CF">
              <w:rPr>
                <w:rFonts w:ascii="Arial" w:hAnsi="Arial" w:cs="Arial"/>
                <w:sz w:val="20"/>
                <w:szCs w:val="20"/>
              </w:rPr>
              <w:t>Код бюджетной классификации</w:t>
            </w:r>
          </w:p>
        </w:tc>
        <w:tc>
          <w:tcPr>
            <w:tcW w:w="4395" w:type="dxa"/>
            <w:gridSpan w:val="4"/>
            <w:vAlign w:val="center"/>
          </w:tcPr>
          <w:p w:rsidR="006A0490" w:rsidRPr="007763CF" w:rsidRDefault="006A0490" w:rsidP="006A0490">
            <w:pPr>
              <w:jc w:val="center"/>
              <w:rPr>
                <w:rFonts w:ascii="Arial" w:hAnsi="Arial" w:cs="Arial"/>
                <w:sz w:val="20"/>
                <w:szCs w:val="20"/>
              </w:rPr>
            </w:pPr>
            <w:r w:rsidRPr="007763CF">
              <w:rPr>
                <w:rFonts w:ascii="Arial" w:hAnsi="Arial" w:cs="Arial"/>
                <w:sz w:val="20"/>
                <w:szCs w:val="20"/>
              </w:rPr>
              <w:t xml:space="preserve">Расходы </w:t>
            </w:r>
          </w:p>
          <w:p w:rsidR="006A0490" w:rsidRPr="007763CF" w:rsidRDefault="006A0490" w:rsidP="006A0490">
            <w:pPr>
              <w:jc w:val="center"/>
              <w:rPr>
                <w:rFonts w:ascii="Arial" w:hAnsi="Arial" w:cs="Arial"/>
                <w:sz w:val="20"/>
                <w:szCs w:val="20"/>
              </w:rPr>
            </w:pPr>
            <w:r w:rsidRPr="007763CF">
              <w:rPr>
                <w:rFonts w:ascii="Arial" w:hAnsi="Arial" w:cs="Arial"/>
                <w:sz w:val="20"/>
                <w:szCs w:val="20"/>
              </w:rPr>
              <w:t>(тыс. руб.), годы</w:t>
            </w:r>
          </w:p>
        </w:tc>
        <w:tc>
          <w:tcPr>
            <w:tcW w:w="1984" w:type="dxa"/>
            <w:vMerge w:val="restart"/>
            <w:vAlign w:val="center"/>
          </w:tcPr>
          <w:p w:rsidR="006A0490" w:rsidRPr="007763CF" w:rsidRDefault="006A0490" w:rsidP="006A0490">
            <w:pPr>
              <w:jc w:val="center"/>
              <w:rPr>
                <w:rFonts w:ascii="Arial" w:hAnsi="Arial" w:cs="Arial"/>
                <w:sz w:val="20"/>
                <w:szCs w:val="20"/>
              </w:rPr>
            </w:pPr>
            <w:r w:rsidRPr="007763CF">
              <w:rPr>
                <w:rFonts w:ascii="Arial" w:hAnsi="Arial" w:cs="Arial"/>
                <w:sz w:val="20"/>
                <w:szCs w:val="20"/>
              </w:rPr>
              <w:t>Ожидаемый результат от реализации подпрограммного мероприятия (в натуральном выражении)</w:t>
            </w:r>
          </w:p>
        </w:tc>
      </w:tr>
      <w:tr w:rsidR="006A0490" w:rsidRPr="007763CF" w:rsidTr="006A0490">
        <w:trPr>
          <w:trHeight w:val="1635"/>
        </w:trPr>
        <w:tc>
          <w:tcPr>
            <w:tcW w:w="3828" w:type="dxa"/>
            <w:vMerge/>
            <w:vAlign w:val="center"/>
          </w:tcPr>
          <w:p w:rsidR="006A0490" w:rsidRPr="007763CF" w:rsidRDefault="006A0490" w:rsidP="006A0490">
            <w:pPr>
              <w:jc w:val="center"/>
              <w:rPr>
                <w:rFonts w:ascii="Arial" w:hAnsi="Arial" w:cs="Arial"/>
                <w:sz w:val="20"/>
                <w:szCs w:val="20"/>
              </w:rPr>
            </w:pPr>
          </w:p>
        </w:tc>
        <w:tc>
          <w:tcPr>
            <w:tcW w:w="992" w:type="dxa"/>
            <w:vMerge/>
            <w:vAlign w:val="center"/>
          </w:tcPr>
          <w:p w:rsidR="006A0490" w:rsidRPr="007763CF" w:rsidRDefault="006A0490" w:rsidP="006A0490">
            <w:pPr>
              <w:jc w:val="center"/>
              <w:rPr>
                <w:rFonts w:ascii="Arial" w:hAnsi="Arial" w:cs="Arial"/>
                <w:sz w:val="20"/>
                <w:szCs w:val="20"/>
              </w:rPr>
            </w:pPr>
          </w:p>
        </w:tc>
        <w:tc>
          <w:tcPr>
            <w:tcW w:w="709" w:type="dxa"/>
            <w:vAlign w:val="center"/>
          </w:tcPr>
          <w:p w:rsidR="006A0490" w:rsidRPr="007763CF" w:rsidRDefault="006A0490" w:rsidP="006A0490">
            <w:pPr>
              <w:jc w:val="center"/>
              <w:rPr>
                <w:rFonts w:ascii="Arial" w:hAnsi="Arial" w:cs="Arial"/>
                <w:sz w:val="20"/>
                <w:szCs w:val="20"/>
              </w:rPr>
            </w:pPr>
            <w:r w:rsidRPr="007763CF">
              <w:rPr>
                <w:rFonts w:ascii="Arial" w:hAnsi="Arial" w:cs="Arial"/>
                <w:sz w:val="20"/>
                <w:szCs w:val="20"/>
              </w:rPr>
              <w:t>ГРБС</w:t>
            </w:r>
          </w:p>
        </w:tc>
        <w:tc>
          <w:tcPr>
            <w:tcW w:w="708" w:type="dxa"/>
            <w:vAlign w:val="center"/>
          </w:tcPr>
          <w:p w:rsidR="006A0490" w:rsidRPr="007763CF" w:rsidRDefault="006A0490" w:rsidP="006A0490">
            <w:pPr>
              <w:jc w:val="center"/>
              <w:rPr>
                <w:rFonts w:ascii="Arial" w:hAnsi="Arial" w:cs="Arial"/>
                <w:sz w:val="20"/>
                <w:szCs w:val="20"/>
              </w:rPr>
            </w:pPr>
            <w:proofErr w:type="spellStart"/>
            <w:r w:rsidRPr="007763CF">
              <w:rPr>
                <w:rFonts w:ascii="Arial" w:hAnsi="Arial" w:cs="Arial"/>
                <w:sz w:val="20"/>
                <w:szCs w:val="20"/>
              </w:rPr>
              <w:t>РзПр</w:t>
            </w:r>
            <w:proofErr w:type="spellEnd"/>
          </w:p>
        </w:tc>
        <w:tc>
          <w:tcPr>
            <w:tcW w:w="1134" w:type="dxa"/>
            <w:vAlign w:val="center"/>
          </w:tcPr>
          <w:p w:rsidR="006A0490" w:rsidRPr="007763CF" w:rsidRDefault="006A0490" w:rsidP="006A0490">
            <w:pPr>
              <w:jc w:val="center"/>
              <w:rPr>
                <w:rFonts w:ascii="Arial" w:hAnsi="Arial" w:cs="Arial"/>
                <w:sz w:val="20"/>
                <w:szCs w:val="20"/>
              </w:rPr>
            </w:pPr>
            <w:r w:rsidRPr="007763CF">
              <w:rPr>
                <w:rFonts w:ascii="Arial" w:hAnsi="Arial" w:cs="Arial"/>
                <w:sz w:val="20"/>
                <w:szCs w:val="20"/>
              </w:rPr>
              <w:t>ЦСР</w:t>
            </w:r>
          </w:p>
        </w:tc>
        <w:tc>
          <w:tcPr>
            <w:tcW w:w="567" w:type="dxa"/>
            <w:vAlign w:val="center"/>
          </w:tcPr>
          <w:p w:rsidR="006A0490" w:rsidRPr="007763CF" w:rsidRDefault="006A0490" w:rsidP="006A0490">
            <w:pPr>
              <w:jc w:val="center"/>
              <w:rPr>
                <w:rFonts w:ascii="Arial" w:hAnsi="Arial" w:cs="Arial"/>
                <w:sz w:val="20"/>
                <w:szCs w:val="20"/>
              </w:rPr>
            </w:pPr>
            <w:r w:rsidRPr="007763CF">
              <w:rPr>
                <w:rFonts w:ascii="Arial" w:hAnsi="Arial" w:cs="Arial"/>
                <w:sz w:val="20"/>
                <w:szCs w:val="20"/>
              </w:rPr>
              <w:t>ВР</w:t>
            </w:r>
          </w:p>
        </w:tc>
        <w:tc>
          <w:tcPr>
            <w:tcW w:w="993" w:type="dxa"/>
            <w:vAlign w:val="center"/>
          </w:tcPr>
          <w:p w:rsidR="006A0490" w:rsidRPr="007763CF" w:rsidRDefault="006A0490" w:rsidP="006A0490">
            <w:pPr>
              <w:jc w:val="center"/>
              <w:rPr>
                <w:rFonts w:ascii="Arial" w:hAnsi="Arial" w:cs="Arial"/>
                <w:sz w:val="20"/>
                <w:szCs w:val="20"/>
              </w:rPr>
            </w:pPr>
            <w:r w:rsidRPr="007763CF">
              <w:rPr>
                <w:rFonts w:ascii="Arial" w:hAnsi="Arial" w:cs="Arial"/>
                <w:sz w:val="20"/>
                <w:szCs w:val="20"/>
              </w:rPr>
              <w:t>2017 год</w:t>
            </w:r>
          </w:p>
        </w:tc>
        <w:tc>
          <w:tcPr>
            <w:tcW w:w="850" w:type="dxa"/>
            <w:vAlign w:val="center"/>
          </w:tcPr>
          <w:p w:rsidR="006A0490" w:rsidRPr="007763CF" w:rsidRDefault="006A0490" w:rsidP="006A0490">
            <w:pPr>
              <w:jc w:val="center"/>
              <w:rPr>
                <w:rFonts w:ascii="Arial" w:hAnsi="Arial" w:cs="Arial"/>
                <w:sz w:val="20"/>
                <w:szCs w:val="20"/>
              </w:rPr>
            </w:pPr>
            <w:r w:rsidRPr="007763CF">
              <w:rPr>
                <w:rFonts w:ascii="Arial" w:hAnsi="Arial" w:cs="Arial"/>
                <w:sz w:val="20"/>
                <w:szCs w:val="20"/>
              </w:rPr>
              <w:t>2018 год</w:t>
            </w:r>
          </w:p>
        </w:tc>
        <w:tc>
          <w:tcPr>
            <w:tcW w:w="851" w:type="dxa"/>
            <w:vAlign w:val="center"/>
          </w:tcPr>
          <w:p w:rsidR="006A0490" w:rsidRPr="007763CF" w:rsidRDefault="006A0490" w:rsidP="006A0490">
            <w:pPr>
              <w:jc w:val="center"/>
              <w:rPr>
                <w:rFonts w:ascii="Arial" w:hAnsi="Arial" w:cs="Arial"/>
                <w:sz w:val="20"/>
                <w:szCs w:val="20"/>
              </w:rPr>
            </w:pPr>
            <w:r w:rsidRPr="007763CF">
              <w:rPr>
                <w:rFonts w:ascii="Arial" w:hAnsi="Arial" w:cs="Arial"/>
                <w:sz w:val="20"/>
                <w:szCs w:val="20"/>
              </w:rPr>
              <w:t>2019 год</w:t>
            </w:r>
          </w:p>
        </w:tc>
        <w:tc>
          <w:tcPr>
            <w:tcW w:w="1701" w:type="dxa"/>
            <w:vAlign w:val="center"/>
          </w:tcPr>
          <w:p w:rsidR="006A0490" w:rsidRPr="007763CF" w:rsidRDefault="006A0490" w:rsidP="006A0490">
            <w:pPr>
              <w:jc w:val="center"/>
              <w:rPr>
                <w:rFonts w:ascii="Arial" w:hAnsi="Arial" w:cs="Arial"/>
                <w:sz w:val="20"/>
                <w:szCs w:val="20"/>
              </w:rPr>
            </w:pPr>
            <w:r w:rsidRPr="007763CF">
              <w:rPr>
                <w:rFonts w:ascii="Arial" w:hAnsi="Arial" w:cs="Arial"/>
                <w:sz w:val="20"/>
                <w:szCs w:val="20"/>
              </w:rPr>
              <w:t>Итого на очередной финансовый год и плановый период</w:t>
            </w:r>
          </w:p>
        </w:tc>
        <w:tc>
          <w:tcPr>
            <w:tcW w:w="1984" w:type="dxa"/>
            <w:vMerge/>
            <w:vAlign w:val="center"/>
          </w:tcPr>
          <w:p w:rsidR="006A0490" w:rsidRPr="007763CF" w:rsidRDefault="006A0490" w:rsidP="006A0490">
            <w:pPr>
              <w:jc w:val="center"/>
              <w:rPr>
                <w:rFonts w:ascii="Arial" w:hAnsi="Arial" w:cs="Arial"/>
                <w:sz w:val="20"/>
                <w:szCs w:val="20"/>
              </w:rPr>
            </w:pPr>
          </w:p>
        </w:tc>
      </w:tr>
      <w:tr w:rsidR="006A0490" w:rsidRPr="007763CF" w:rsidTr="006A0490">
        <w:trPr>
          <w:trHeight w:val="360"/>
        </w:trPr>
        <w:tc>
          <w:tcPr>
            <w:tcW w:w="7938" w:type="dxa"/>
            <w:gridSpan w:val="6"/>
          </w:tcPr>
          <w:p w:rsidR="006A0490" w:rsidRPr="007763CF" w:rsidRDefault="006A0490" w:rsidP="006A0490">
            <w:pPr>
              <w:jc w:val="both"/>
              <w:rPr>
                <w:rFonts w:ascii="Arial" w:hAnsi="Arial" w:cs="Arial"/>
                <w:sz w:val="20"/>
                <w:szCs w:val="20"/>
              </w:rPr>
            </w:pPr>
            <w:r w:rsidRPr="007763CF">
              <w:rPr>
                <w:rFonts w:ascii="Arial" w:hAnsi="Arial" w:cs="Arial"/>
                <w:color w:val="000000"/>
                <w:sz w:val="20"/>
                <w:szCs w:val="20"/>
              </w:rPr>
              <w:t>Цель подпрограммы: «Обеспечение прав граждан при реализации государственных полномочий, переданных на уровень органов местного самоуправления»</w:t>
            </w:r>
          </w:p>
        </w:tc>
        <w:tc>
          <w:tcPr>
            <w:tcW w:w="993" w:type="dxa"/>
            <w:noWrap/>
            <w:vAlign w:val="bottom"/>
          </w:tcPr>
          <w:p w:rsidR="006A0490" w:rsidRPr="007763CF" w:rsidRDefault="006A0490" w:rsidP="006A0490">
            <w:pPr>
              <w:jc w:val="right"/>
              <w:rPr>
                <w:rFonts w:ascii="Arial" w:hAnsi="Arial" w:cs="Arial"/>
                <w:sz w:val="20"/>
                <w:szCs w:val="20"/>
              </w:rPr>
            </w:pPr>
            <w:r w:rsidRPr="007763CF">
              <w:rPr>
                <w:rFonts w:ascii="Arial" w:hAnsi="Arial" w:cs="Arial"/>
                <w:sz w:val="20"/>
                <w:szCs w:val="20"/>
              </w:rPr>
              <w:t>1090,6</w:t>
            </w:r>
          </w:p>
        </w:tc>
        <w:tc>
          <w:tcPr>
            <w:tcW w:w="850" w:type="dxa"/>
            <w:noWrap/>
            <w:vAlign w:val="bottom"/>
          </w:tcPr>
          <w:p w:rsidR="006A0490" w:rsidRPr="007763CF" w:rsidRDefault="00FE75E3" w:rsidP="006A0490">
            <w:pPr>
              <w:jc w:val="right"/>
              <w:rPr>
                <w:rFonts w:ascii="Arial" w:hAnsi="Arial" w:cs="Arial"/>
                <w:sz w:val="20"/>
                <w:szCs w:val="20"/>
              </w:rPr>
            </w:pPr>
            <w:r w:rsidRPr="007763CF">
              <w:rPr>
                <w:rFonts w:ascii="Arial" w:hAnsi="Arial" w:cs="Arial"/>
                <w:sz w:val="20"/>
                <w:szCs w:val="20"/>
              </w:rPr>
              <w:t>1090,6</w:t>
            </w:r>
          </w:p>
        </w:tc>
        <w:tc>
          <w:tcPr>
            <w:tcW w:w="851" w:type="dxa"/>
            <w:noWrap/>
            <w:vAlign w:val="bottom"/>
          </w:tcPr>
          <w:p w:rsidR="006A0490" w:rsidRPr="007763CF" w:rsidRDefault="00FE75E3" w:rsidP="006A0490">
            <w:pPr>
              <w:jc w:val="right"/>
              <w:rPr>
                <w:rFonts w:ascii="Arial" w:hAnsi="Arial" w:cs="Arial"/>
                <w:sz w:val="20"/>
                <w:szCs w:val="20"/>
              </w:rPr>
            </w:pPr>
            <w:r w:rsidRPr="007763CF">
              <w:rPr>
                <w:rFonts w:ascii="Arial" w:hAnsi="Arial" w:cs="Arial"/>
                <w:sz w:val="20"/>
                <w:szCs w:val="20"/>
              </w:rPr>
              <w:t>1090,6</w:t>
            </w:r>
          </w:p>
        </w:tc>
        <w:tc>
          <w:tcPr>
            <w:tcW w:w="1701" w:type="dxa"/>
            <w:vAlign w:val="bottom"/>
          </w:tcPr>
          <w:p w:rsidR="006A0490" w:rsidRPr="007763CF" w:rsidRDefault="00FE75E3" w:rsidP="006A0490">
            <w:pPr>
              <w:jc w:val="right"/>
              <w:rPr>
                <w:rFonts w:ascii="Arial" w:hAnsi="Arial" w:cs="Arial"/>
                <w:sz w:val="20"/>
                <w:szCs w:val="20"/>
              </w:rPr>
            </w:pPr>
            <w:r w:rsidRPr="007763CF">
              <w:rPr>
                <w:rFonts w:ascii="Arial" w:hAnsi="Arial" w:cs="Arial"/>
                <w:sz w:val="20"/>
                <w:szCs w:val="20"/>
              </w:rPr>
              <w:t>3271,8</w:t>
            </w:r>
          </w:p>
        </w:tc>
        <w:tc>
          <w:tcPr>
            <w:tcW w:w="1984" w:type="dxa"/>
          </w:tcPr>
          <w:p w:rsidR="006A0490" w:rsidRPr="007763CF" w:rsidRDefault="006A0490" w:rsidP="006A0490">
            <w:pPr>
              <w:jc w:val="center"/>
              <w:rPr>
                <w:rFonts w:ascii="Arial" w:hAnsi="Arial" w:cs="Arial"/>
                <w:sz w:val="20"/>
                <w:szCs w:val="20"/>
              </w:rPr>
            </w:pPr>
          </w:p>
        </w:tc>
      </w:tr>
      <w:tr w:rsidR="006A0490" w:rsidRPr="007763CF" w:rsidTr="006A0490">
        <w:trPr>
          <w:trHeight w:val="360"/>
        </w:trPr>
        <w:tc>
          <w:tcPr>
            <w:tcW w:w="7938" w:type="dxa"/>
            <w:gridSpan w:val="6"/>
          </w:tcPr>
          <w:p w:rsidR="006A0490" w:rsidRPr="007763CF" w:rsidRDefault="006A0490" w:rsidP="006A0490">
            <w:pPr>
              <w:rPr>
                <w:rFonts w:ascii="Arial" w:hAnsi="Arial" w:cs="Arial"/>
                <w:sz w:val="20"/>
                <w:szCs w:val="20"/>
              </w:rPr>
            </w:pPr>
            <w:r w:rsidRPr="007763CF">
              <w:rPr>
                <w:rFonts w:ascii="Arial" w:hAnsi="Arial" w:cs="Arial"/>
                <w:color w:val="000000"/>
                <w:sz w:val="20"/>
                <w:szCs w:val="20"/>
              </w:rPr>
              <w:t>Задача №1. «Безусловное  и полное выполнение органами местного самоуправления переданных государственных полномочий»</w:t>
            </w:r>
          </w:p>
        </w:tc>
        <w:tc>
          <w:tcPr>
            <w:tcW w:w="993" w:type="dxa"/>
            <w:noWrap/>
            <w:vAlign w:val="bottom"/>
          </w:tcPr>
          <w:p w:rsidR="006A0490" w:rsidRPr="007763CF" w:rsidRDefault="006A0490" w:rsidP="006A0490">
            <w:pPr>
              <w:jc w:val="right"/>
              <w:rPr>
                <w:rFonts w:ascii="Arial" w:hAnsi="Arial" w:cs="Arial"/>
                <w:sz w:val="20"/>
                <w:szCs w:val="20"/>
              </w:rPr>
            </w:pPr>
            <w:r w:rsidRPr="007763CF">
              <w:rPr>
                <w:rFonts w:ascii="Arial" w:hAnsi="Arial" w:cs="Arial"/>
                <w:sz w:val="20"/>
                <w:szCs w:val="20"/>
              </w:rPr>
              <w:t>511,2</w:t>
            </w:r>
          </w:p>
        </w:tc>
        <w:tc>
          <w:tcPr>
            <w:tcW w:w="850" w:type="dxa"/>
            <w:noWrap/>
            <w:vAlign w:val="bottom"/>
          </w:tcPr>
          <w:p w:rsidR="006A0490" w:rsidRPr="007763CF" w:rsidRDefault="00FE75E3" w:rsidP="006A0490">
            <w:pPr>
              <w:jc w:val="right"/>
              <w:rPr>
                <w:rFonts w:ascii="Arial" w:hAnsi="Arial" w:cs="Arial"/>
                <w:sz w:val="20"/>
                <w:szCs w:val="20"/>
              </w:rPr>
            </w:pPr>
            <w:r w:rsidRPr="007763CF">
              <w:rPr>
                <w:rFonts w:ascii="Arial" w:hAnsi="Arial" w:cs="Arial"/>
                <w:sz w:val="20"/>
                <w:szCs w:val="20"/>
              </w:rPr>
              <w:t>511,2</w:t>
            </w:r>
          </w:p>
        </w:tc>
        <w:tc>
          <w:tcPr>
            <w:tcW w:w="851" w:type="dxa"/>
            <w:noWrap/>
            <w:vAlign w:val="bottom"/>
          </w:tcPr>
          <w:p w:rsidR="006A0490" w:rsidRPr="007763CF" w:rsidRDefault="00FE75E3" w:rsidP="006A0490">
            <w:pPr>
              <w:jc w:val="right"/>
              <w:rPr>
                <w:rFonts w:ascii="Arial" w:hAnsi="Arial" w:cs="Arial"/>
                <w:sz w:val="20"/>
                <w:szCs w:val="20"/>
              </w:rPr>
            </w:pPr>
            <w:r w:rsidRPr="007763CF">
              <w:rPr>
                <w:rFonts w:ascii="Arial" w:hAnsi="Arial" w:cs="Arial"/>
                <w:sz w:val="20"/>
                <w:szCs w:val="20"/>
              </w:rPr>
              <w:t>511,2</w:t>
            </w:r>
          </w:p>
        </w:tc>
        <w:tc>
          <w:tcPr>
            <w:tcW w:w="1701" w:type="dxa"/>
            <w:vAlign w:val="bottom"/>
          </w:tcPr>
          <w:p w:rsidR="006A0490" w:rsidRPr="007763CF" w:rsidRDefault="00FE75E3" w:rsidP="006A0490">
            <w:pPr>
              <w:jc w:val="right"/>
              <w:rPr>
                <w:rFonts w:ascii="Arial" w:hAnsi="Arial" w:cs="Arial"/>
                <w:sz w:val="20"/>
                <w:szCs w:val="20"/>
              </w:rPr>
            </w:pPr>
            <w:r w:rsidRPr="007763CF">
              <w:rPr>
                <w:rFonts w:ascii="Arial" w:hAnsi="Arial" w:cs="Arial"/>
                <w:sz w:val="20"/>
                <w:szCs w:val="20"/>
              </w:rPr>
              <w:t>1533,6</w:t>
            </w:r>
          </w:p>
        </w:tc>
        <w:tc>
          <w:tcPr>
            <w:tcW w:w="1984" w:type="dxa"/>
          </w:tcPr>
          <w:p w:rsidR="006A0490" w:rsidRPr="007763CF" w:rsidRDefault="006A0490" w:rsidP="006A0490">
            <w:pPr>
              <w:jc w:val="center"/>
              <w:rPr>
                <w:rFonts w:ascii="Arial" w:hAnsi="Arial" w:cs="Arial"/>
                <w:sz w:val="20"/>
                <w:szCs w:val="20"/>
              </w:rPr>
            </w:pPr>
          </w:p>
        </w:tc>
      </w:tr>
      <w:tr w:rsidR="001A67A6" w:rsidRPr="007763CF" w:rsidTr="006A0490">
        <w:trPr>
          <w:trHeight w:val="360"/>
        </w:trPr>
        <w:tc>
          <w:tcPr>
            <w:tcW w:w="3828" w:type="dxa"/>
            <w:vMerge w:val="restart"/>
          </w:tcPr>
          <w:p w:rsidR="001A67A6" w:rsidRPr="007763CF" w:rsidRDefault="001A67A6" w:rsidP="006A0490">
            <w:pPr>
              <w:jc w:val="both"/>
              <w:rPr>
                <w:rFonts w:ascii="Arial" w:hAnsi="Arial" w:cs="Arial"/>
                <w:sz w:val="20"/>
                <w:szCs w:val="20"/>
              </w:rPr>
            </w:pPr>
            <w:r w:rsidRPr="007763CF">
              <w:rPr>
                <w:rFonts w:ascii="Arial" w:hAnsi="Arial" w:cs="Arial"/>
                <w:color w:val="000000"/>
                <w:sz w:val="20"/>
                <w:szCs w:val="20"/>
              </w:rPr>
              <w:t>Мероприятие 1: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w:t>
            </w:r>
          </w:p>
        </w:tc>
        <w:tc>
          <w:tcPr>
            <w:tcW w:w="992" w:type="dxa"/>
            <w:vMerge w:val="restart"/>
            <w:vAlign w:val="center"/>
          </w:tcPr>
          <w:p w:rsidR="001A67A6" w:rsidRPr="007763CF" w:rsidRDefault="001A67A6" w:rsidP="006A0490">
            <w:pPr>
              <w:rPr>
                <w:rFonts w:ascii="Arial" w:hAnsi="Arial" w:cs="Arial"/>
                <w:color w:val="000000"/>
                <w:sz w:val="20"/>
                <w:szCs w:val="20"/>
              </w:rPr>
            </w:pPr>
            <w:r w:rsidRPr="007763CF">
              <w:rPr>
                <w:rFonts w:ascii="Arial" w:hAnsi="Arial" w:cs="Arial"/>
                <w:color w:val="000000"/>
                <w:sz w:val="20"/>
                <w:szCs w:val="20"/>
              </w:rPr>
              <w:t>Администрация Енисейского района</w:t>
            </w:r>
          </w:p>
        </w:tc>
        <w:tc>
          <w:tcPr>
            <w:tcW w:w="709" w:type="dxa"/>
            <w:noWrap/>
            <w:vAlign w:val="bottom"/>
          </w:tcPr>
          <w:p w:rsidR="001A67A6" w:rsidRPr="007763CF" w:rsidRDefault="001A67A6" w:rsidP="006A0490">
            <w:pPr>
              <w:jc w:val="center"/>
              <w:rPr>
                <w:rFonts w:ascii="Arial" w:hAnsi="Arial" w:cs="Arial"/>
                <w:color w:val="000000"/>
                <w:sz w:val="20"/>
                <w:szCs w:val="20"/>
              </w:rPr>
            </w:pPr>
          </w:p>
        </w:tc>
        <w:tc>
          <w:tcPr>
            <w:tcW w:w="708" w:type="dxa"/>
            <w:noWrap/>
            <w:vAlign w:val="bottom"/>
          </w:tcPr>
          <w:p w:rsidR="001A67A6" w:rsidRPr="007763CF" w:rsidRDefault="001A67A6" w:rsidP="006A0490">
            <w:pPr>
              <w:jc w:val="center"/>
              <w:rPr>
                <w:rFonts w:ascii="Arial" w:hAnsi="Arial" w:cs="Arial"/>
                <w:color w:val="000000"/>
                <w:sz w:val="20"/>
                <w:szCs w:val="20"/>
              </w:rPr>
            </w:pPr>
          </w:p>
        </w:tc>
        <w:tc>
          <w:tcPr>
            <w:tcW w:w="1134" w:type="dxa"/>
            <w:noWrap/>
            <w:vAlign w:val="bottom"/>
          </w:tcPr>
          <w:p w:rsidR="001A67A6" w:rsidRPr="007763CF" w:rsidRDefault="001A67A6" w:rsidP="006A0490">
            <w:pPr>
              <w:jc w:val="center"/>
              <w:rPr>
                <w:rFonts w:ascii="Arial" w:hAnsi="Arial" w:cs="Arial"/>
                <w:color w:val="000000"/>
                <w:sz w:val="20"/>
                <w:szCs w:val="20"/>
              </w:rPr>
            </w:pPr>
          </w:p>
        </w:tc>
        <w:tc>
          <w:tcPr>
            <w:tcW w:w="567" w:type="dxa"/>
            <w:noWrap/>
            <w:vAlign w:val="bottom"/>
          </w:tcPr>
          <w:p w:rsidR="001A67A6" w:rsidRPr="007763CF" w:rsidRDefault="001A67A6" w:rsidP="006A0490">
            <w:pPr>
              <w:jc w:val="center"/>
              <w:rPr>
                <w:rFonts w:ascii="Arial" w:hAnsi="Arial" w:cs="Arial"/>
                <w:color w:val="000000"/>
                <w:sz w:val="20"/>
                <w:szCs w:val="20"/>
              </w:rPr>
            </w:pPr>
          </w:p>
        </w:tc>
        <w:tc>
          <w:tcPr>
            <w:tcW w:w="993" w:type="dxa"/>
            <w:noWrap/>
            <w:vAlign w:val="bottom"/>
          </w:tcPr>
          <w:p w:rsidR="001A67A6" w:rsidRPr="007763CF" w:rsidRDefault="001A67A6" w:rsidP="006A0490">
            <w:pPr>
              <w:jc w:val="right"/>
              <w:rPr>
                <w:rFonts w:ascii="Arial" w:hAnsi="Arial" w:cs="Arial"/>
                <w:sz w:val="20"/>
                <w:szCs w:val="20"/>
              </w:rPr>
            </w:pPr>
            <w:r w:rsidRPr="007763CF">
              <w:rPr>
                <w:rFonts w:ascii="Arial" w:hAnsi="Arial" w:cs="Arial"/>
                <w:sz w:val="20"/>
                <w:szCs w:val="20"/>
              </w:rPr>
              <w:t>511,2</w:t>
            </w:r>
          </w:p>
        </w:tc>
        <w:tc>
          <w:tcPr>
            <w:tcW w:w="850" w:type="dxa"/>
            <w:noWrap/>
            <w:vAlign w:val="bottom"/>
          </w:tcPr>
          <w:p w:rsidR="001A67A6" w:rsidRPr="007763CF" w:rsidRDefault="00FE75E3" w:rsidP="006A0490">
            <w:pPr>
              <w:jc w:val="right"/>
              <w:rPr>
                <w:rFonts w:ascii="Arial" w:hAnsi="Arial" w:cs="Arial"/>
                <w:sz w:val="20"/>
                <w:szCs w:val="20"/>
              </w:rPr>
            </w:pPr>
            <w:r w:rsidRPr="007763CF">
              <w:rPr>
                <w:rFonts w:ascii="Arial" w:hAnsi="Arial" w:cs="Arial"/>
                <w:sz w:val="20"/>
                <w:szCs w:val="20"/>
              </w:rPr>
              <w:t>511,2</w:t>
            </w:r>
          </w:p>
        </w:tc>
        <w:tc>
          <w:tcPr>
            <w:tcW w:w="851" w:type="dxa"/>
            <w:noWrap/>
            <w:vAlign w:val="bottom"/>
          </w:tcPr>
          <w:p w:rsidR="001A67A6" w:rsidRPr="007763CF" w:rsidRDefault="00FE75E3" w:rsidP="006A0490">
            <w:pPr>
              <w:jc w:val="right"/>
              <w:rPr>
                <w:rFonts w:ascii="Arial" w:hAnsi="Arial" w:cs="Arial"/>
                <w:sz w:val="20"/>
                <w:szCs w:val="20"/>
              </w:rPr>
            </w:pPr>
            <w:r w:rsidRPr="007763CF">
              <w:rPr>
                <w:rFonts w:ascii="Arial" w:hAnsi="Arial" w:cs="Arial"/>
                <w:sz w:val="20"/>
                <w:szCs w:val="20"/>
              </w:rPr>
              <w:t>511,2</w:t>
            </w:r>
          </w:p>
        </w:tc>
        <w:tc>
          <w:tcPr>
            <w:tcW w:w="1701" w:type="dxa"/>
            <w:vAlign w:val="bottom"/>
          </w:tcPr>
          <w:p w:rsidR="001A67A6" w:rsidRPr="007763CF" w:rsidRDefault="00FE75E3" w:rsidP="006A0490">
            <w:pPr>
              <w:jc w:val="right"/>
              <w:rPr>
                <w:rFonts w:ascii="Arial" w:hAnsi="Arial" w:cs="Arial"/>
                <w:sz w:val="20"/>
                <w:szCs w:val="20"/>
              </w:rPr>
            </w:pPr>
            <w:r w:rsidRPr="007763CF">
              <w:rPr>
                <w:rFonts w:ascii="Arial" w:hAnsi="Arial" w:cs="Arial"/>
                <w:sz w:val="20"/>
                <w:szCs w:val="20"/>
              </w:rPr>
              <w:t>1533,6</w:t>
            </w:r>
          </w:p>
        </w:tc>
        <w:tc>
          <w:tcPr>
            <w:tcW w:w="1984" w:type="dxa"/>
            <w:vMerge w:val="restart"/>
          </w:tcPr>
          <w:p w:rsidR="001A67A6" w:rsidRPr="007763CF" w:rsidRDefault="001A67A6" w:rsidP="001A67A6">
            <w:pPr>
              <w:jc w:val="both"/>
              <w:rPr>
                <w:rFonts w:ascii="Arial" w:hAnsi="Arial" w:cs="Arial"/>
                <w:sz w:val="20"/>
                <w:szCs w:val="20"/>
              </w:rPr>
            </w:pPr>
            <w:r w:rsidRPr="007763CF">
              <w:rPr>
                <w:rFonts w:ascii="Arial" w:hAnsi="Arial" w:cs="Arial"/>
                <w:color w:val="000000"/>
                <w:sz w:val="20"/>
                <w:szCs w:val="20"/>
              </w:rPr>
              <w:t>Обеспечить безусловное  и полное выполнение органами местного самоуправления переданных государственных полномочий ежегодно не менее 100%;</w:t>
            </w:r>
          </w:p>
        </w:tc>
      </w:tr>
      <w:tr w:rsidR="00FD1845" w:rsidRPr="007763CF" w:rsidTr="006A0490">
        <w:trPr>
          <w:trHeight w:val="300"/>
        </w:trPr>
        <w:tc>
          <w:tcPr>
            <w:tcW w:w="3828" w:type="dxa"/>
            <w:vMerge/>
            <w:vAlign w:val="center"/>
          </w:tcPr>
          <w:p w:rsidR="00FD1845" w:rsidRPr="007763CF" w:rsidRDefault="00FD1845" w:rsidP="006A0490">
            <w:pPr>
              <w:rPr>
                <w:rFonts w:ascii="Arial" w:hAnsi="Arial" w:cs="Arial"/>
                <w:color w:val="000000"/>
                <w:sz w:val="20"/>
                <w:szCs w:val="20"/>
              </w:rPr>
            </w:pPr>
          </w:p>
        </w:tc>
        <w:tc>
          <w:tcPr>
            <w:tcW w:w="992" w:type="dxa"/>
            <w:vMerge/>
            <w:vAlign w:val="center"/>
          </w:tcPr>
          <w:p w:rsidR="00FD1845" w:rsidRPr="007763CF" w:rsidRDefault="00FD1845" w:rsidP="006A0490">
            <w:pPr>
              <w:rPr>
                <w:rFonts w:ascii="Arial" w:hAnsi="Arial" w:cs="Arial"/>
                <w:color w:val="000000"/>
                <w:sz w:val="20"/>
                <w:szCs w:val="20"/>
              </w:rPr>
            </w:pPr>
          </w:p>
        </w:tc>
        <w:tc>
          <w:tcPr>
            <w:tcW w:w="709" w:type="dxa"/>
            <w:noWrap/>
            <w:vAlign w:val="bottom"/>
          </w:tcPr>
          <w:p w:rsidR="00FD1845" w:rsidRPr="007763CF" w:rsidRDefault="00FD1845" w:rsidP="006A0490">
            <w:pPr>
              <w:jc w:val="center"/>
              <w:rPr>
                <w:rFonts w:ascii="Arial" w:hAnsi="Arial" w:cs="Arial"/>
                <w:color w:val="000000"/>
                <w:sz w:val="20"/>
                <w:szCs w:val="20"/>
              </w:rPr>
            </w:pPr>
            <w:r w:rsidRPr="007763CF">
              <w:rPr>
                <w:rFonts w:ascii="Arial" w:hAnsi="Arial" w:cs="Arial"/>
                <w:color w:val="000000"/>
                <w:sz w:val="20"/>
                <w:szCs w:val="20"/>
              </w:rPr>
              <w:t>024</w:t>
            </w:r>
          </w:p>
        </w:tc>
        <w:tc>
          <w:tcPr>
            <w:tcW w:w="708" w:type="dxa"/>
            <w:noWrap/>
            <w:vAlign w:val="bottom"/>
          </w:tcPr>
          <w:p w:rsidR="00FD1845" w:rsidRPr="007763CF" w:rsidRDefault="00FD1845" w:rsidP="006A0490">
            <w:pPr>
              <w:jc w:val="center"/>
              <w:rPr>
                <w:rFonts w:ascii="Arial" w:hAnsi="Arial" w:cs="Arial"/>
                <w:color w:val="000000"/>
                <w:sz w:val="20"/>
                <w:szCs w:val="20"/>
              </w:rPr>
            </w:pPr>
            <w:r w:rsidRPr="007763CF">
              <w:rPr>
                <w:rFonts w:ascii="Arial" w:hAnsi="Arial" w:cs="Arial"/>
                <w:color w:val="000000"/>
                <w:sz w:val="20"/>
                <w:szCs w:val="20"/>
              </w:rPr>
              <w:t>0113</w:t>
            </w:r>
          </w:p>
        </w:tc>
        <w:tc>
          <w:tcPr>
            <w:tcW w:w="1134" w:type="dxa"/>
            <w:noWrap/>
            <w:vAlign w:val="bottom"/>
          </w:tcPr>
          <w:p w:rsidR="00FD1845" w:rsidRPr="007763CF" w:rsidRDefault="00FD1845" w:rsidP="006A0490">
            <w:pPr>
              <w:jc w:val="center"/>
              <w:rPr>
                <w:rFonts w:ascii="Arial" w:hAnsi="Arial" w:cs="Arial"/>
                <w:sz w:val="20"/>
                <w:szCs w:val="20"/>
              </w:rPr>
            </w:pPr>
            <w:r w:rsidRPr="007763CF">
              <w:rPr>
                <w:rFonts w:ascii="Arial" w:hAnsi="Arial" w:cs="Arial"/>
                <w:sz w:val="20"/>
                <w:szCs w:val="20"/>
              </w:rPr>
              <w:t>0130074670</w:t>
            </w:r>
          </w:p>
        </w:tc>
        <w:tc>
          <w:tcPr>
            <w:tcW w:w="567" w:type="dxa"/>
            <w:noWrap/>
            <w:vAlign w:val="bottom"/>
          </w:tcPr>
          <w:p w:rsidR="00FD1845" w:rsidRPr="007763CF" w:rsidRDefault="00AD5649" w:rsidP="00FD1845">
            <w:pPr>
              <w:jc w:val="center"/>
              <w:rPr>
                <w:rFonts w:ascii="Arial" w:hAnsi="Arial" w:cs="Arial"/>
                <w:sz w:val="20"/>
                <w:szCs w:val="20"/>
              </w:rPr>
            </w:pPr>
            <w:r w:rsidRPr="007763CF">
              <w:rPr>
                <w:rFonts w:ascii="Arial" w:hAnsi="Arial" w:cs="Arial"/>
                <w:sz w:val="20"/>
                <w:szCs w:val="20"/>
              </w:rPr>
              <w:t>120</w:t>
            </w:r>
          </w:p>
        </w:tc>
        <w:tc>
          <w:tcPr>
            <w:tcW w:w="993" w:type="dxa"/>
            <w:noWrap/>
            <w:vAlign w:val="bottom"/>
          </w:tcPr>
          <w:p w:rsidR="00FD1845" w:rsidRPr="007763CF" w:rsidRDefault="002A2880" w:rsidP="006A0490">
            <w:pPr>
              <w:jc w:val="right"/>
              <w:rPr>
                <w:rFonts w:ascii="Arial" w:hAnsi="Arial" w:cs="Arial"/>
                <w:sz w:val="20"/>
                <w:szCs w:val="20"/>
              </w:rPr>
            </w:pPr>
            <w:r w:rsidRPr="007763CF">
              <w:rPr>
                <w:rFonts w:ascii="Arial" w:hAnsi="Arial" w:cs="Arial"/>
                <w:sz w:val="20"/>
                <w:szCs w:val="20"/>
              </w:rPr>
              <w:t>477,0</w:t>
            </w:r>
          </w:p>
        </w:tc>
        <w:tc>
          <w:tcPr>
            <w:tcW w:w="850" w:type="dxa"/>
            <w:noWrap/>
            <w:vAlign w:val="bottom"/>
          </w:tcPr>
          <w:p w:rsidR="00FD1845" w:rsidRPr="007763CF" w:rsidRDefault="00FD1845" w:rsidP="00F427CF">
            <w:pPr>
              <w:jc w:val="right"/>
              <w:rPr>
                <w:rFonts w:ascii="Arial" w:hAnsi="Arial" w:cs="Arial"/>
                <w:sz w:val="20"/>
                <w:szCs w:val="20"/>
              </w:rPr>
            </w:pPr>
            <w:r w:rsidRPr="007763CF">
              <w:rPr>
                <w:rFonts w:ascii="Arial" w:hAnsi="Arial" w:cs="Arial"/>
                <w:sz w:val="20"/>
                <w:szCs w:val="20"/>
              </w:rPr>
              <w:t>468,9</w:t>
            </w:r>
          </w:p>
        </w:tc>
        <w:tc>
          <w:tcPr>
            <w:tcW w:w="851" w:type="dxa"/>
            <w:noWrap/>
            <w:vAlign w:val="bottom"/>
          </w:tcPr>
          <w:p w:rsidR="00FD1845" w:rsidRPr="007763CF" w:rsidRDefault="00FD1845" w:rsidP="00F427CF">
            <w:pPr>
              <w:jc w:val="right"/>
              <w:rPr>
                <w:rFonts w:ascii="Arial" w:hAnsi="Arial" w:cs="Arial"/>
                <w:sz w:val="20"/>
                <w:szCs w:val="20"/>
              </w:rPr>
            </w:pPr>
            <w:r w:rsidRPr="007763CF">
              <w:rPr>
                <w:rFonts w:ascii="Arial" w:hAnsi="Arial" w:cs="Arial"/>
                <w:sz w:val="20"/>
                <w:szCs w:val="20"/>
              </w:rPr>
              <w:t>468,9</w:t>
            </w:r>
          </w:p>
        </w:tc>
        <w:tc>
          <w:tcPr>
            <w:tcW w:w="1701" w:type="dxa"/>
            <w:vAlign w:val="bottom"/>
          </w:tcPr>
          <w:p w:rsidR="00FD1845" w:rsidRPr="007763CF" w:rsidRDefault="002A2880" w:rsidP="006A0490">
            <w:pPr>
              <w:jc w:val="right"/>
              <w:rPr>
                <w:rFonts w:ascii="Arial" w:hAnsi="Arial" w:cs="Arial"/>
                <w:sz w:val="20"/>
                <w:szCs w:val="20"/>
              </w:rPr>
            </w:pPr>
            <w:r w:rsidRPr="007763CF">
              <w:rPr>
                <w:rFonts w:ascii="Arial" w:hAnsi="Arial" w:cs="Arial"/>
                <w:sz w:val="20"/>
                <w:szCs w:val="20"/>
              </w:rPr>
              <w:t>1414,8</w:t>
            </w:r>
          </w:p>
        </w:tc>
        <w:tc>
          <w:tcPr>
            <w:tcW w:w="1984" w:type="dxa"/>
            <w:vMerge/>
          </w:tcPr>
          <w:p w:rsidR="00FD1845" w:rsidRPr="007763CF" w:rsidRDefault="00FD1845" w:rsidP="006A0490">
            <w:pPr>
              <w:jc w:val="center"/>
              <w:rPr>
                <w:rFonts w:ascii="Arial" w:hAnsi="Arial" w:cs="Arial"/>
                <w:sz w:val="20"/>
                <w:szCs w:val="20"/>
              </w:rPr>
            </w:pPr>
          </w:p>
        </w:tc>
      </w:tr>
      <w:tr w:rsidR="00FD1845" w:rsidRPr="007763CF" w:rsidTr="006A0490">
        <w:trPr>
          <w:trHeight w:val="300"/>
        </w:trPr>
        <w:tc>
          <w:tcPr>
            <w:tcW w:w="3828" w:type="dxa"/>
            <w:vMerge/>
            <w:vAlign w:val="center"/>
          </w:tcPr>
          <w:p w:rsidR="00FD1845" w:rsidRPr="007763CF" w:rsidRDefault="00FD1845" w:rsidP="006A0490">
            <w:pPr>
              <w:rPr>
                <w:rFonts w:ascii="Arial" w:hAnsi="Arial" w:cs="Arial"/>
                <w:color w:val="000000"/>
                <w:sz w:val="20"/>
                <w:szCs w:val="20"/>
              </w:rPr>
            </w:pPr>
          </w:p>
        </w:tc>
        <w:tc>
          <w:tcPr>
            <w:tcW w:w="992" w:type="dxa"/>
            <w:vMerge/>
            <w:vAlign w:val="center"/>
          </w:tcPr>
          <w:p w:rsidR="00FD1845" w:rsidRPr="007763CF" w:rsidRDefault="00FD1845" w:rsidP="006A0490">
            <w:pPr>
              <w:rPr>
                <w:rFonts w:ascii="Arial" w:hAnsi="Arial" w:cs="Arial"/>
                <w:color w:val="000000"/>
                <w:sz w:val="20"/>
                <w:szCs w:val="20"/>
              </w:rPr>
            </w:pPr>
          </w:p>
        </w:tc>
        <w:tc>
          <w:tcPr>
            <w:tcW w:w="709" w:type="dxa"/>
            <w:noWrap/>
            <w:vAlign w:val="bottom"/>
          </w:tcPr>
          <w:p w:rsidR="00FD1845" w:rsidRPr="007763CF" w:rsidRDefault="00FD1845" w:rsidP="006A0490">
            <w:pPr>
              <w:jc w:val="center"/>
              <w:rPr>
                <w:rFonts w:ascii="Arial" w:hAnsi="Arial" w:cs="Arial"/>
                <w:color w:val="000000"/>
                <w:sz w:val="20"/>
                <w:szCs w:val="20"/>
              </w:rPr>
            </w:pPr>
            <w:r w:rsidRPr="007763CF">
              <w:rPr>
                <w:rFonts w:ascii="Arial" w:hAnsi="Arial" w:cs="Arial"/>
                <w:color w:val="000000"/>
                <w:sz w:val="20"/>
                <w:szCs w:val="20"/>
              </w:rPr>
              <w:t>024</w:t>
            </w:r>
          </w:p>
        </w:tc>
        <w:tc>
          <w:tcPr>
            <w:tcW w:w="708" w:type="dxa"/>
            <w:noWrap/>
            <w:vAlign w:val="bottom"/>
          </w:tcPr>
          <w:p w:rsidR="00FD1845" w:rsidRPr="007763CF" w:rsidRDefault="00FD1845" w:rsidP="006A0490">
            <w:pPr>
              <w:jc w:val="center"/>
              <w:rPr>
                <w:rFonts w:ascii="Arial" w:hAnsi="Arial" w:cs="Arial"/>
                <w:color w:val="000000"/>
                <w:sz w:val="20"/>
                <w:szCs w:val="20"/>
              </w:rPr>
            </w:pPr>
            <w:r w:rsidRPr="007763CF">
              <w:rPr>
                <w:rFonts w:ascii="Arial" w:hAnsi="Arial" w:cs="Arial"/>
                <w:color w:val="000000"/>
                <w:sz w:val="20"/>
                <w:szCs w:val="20"/>
              </w:rPr>
              <w:t>0113</w:t>
            </w:r>
          </w:p>
        </w:tc>
        <w:tc>
          <w:tcPr>
            <w:tcW w:w="1134" w:type="dxa"/>
            <w:noWrap/>
            <w:vAlign w:val="bottom"/>
          </w:tcPr>
          <w:p w:rsidR="00FD1845" w:rsidRPr="007763CF" w:rsidRDefault="00FD1845" w:rsidP="006A0490">
            <w:pPr>
              <w:jc w:val="center"/>
              <w:rPr>
                <w:rFonts w:ascii="Arial" w:hAnsi="Arial" w:cs="Arial"/>
                <w:sz w:val="20"/>
                <w:szCs w:val="20"/>
              </w:rPr>
            </w:pPr>
            <w:r w:rsidRPr="007763CF">
              <w:rPr>
                <w:rFonts w:ascii="Arial" w:hAnsi="Arial" w:cs="Arial"/>
                <w:sz w:val="20"/>
                <w:szCs w:val="20"/>
              </w:rPr>
              <w:t>0130074670</w:t>
            </w:r>
          </w:p>
        </w:tc>
        <w:tc>
          <w:tcPr>
            <w:tcW w:w="567" w:type="dxa"/>
            <w:noWrap/>
            <w:vAlign w:val="bottom"/>
          </w:tcPr>
          <w:p w:rsidR="00FD1845" w:rsidRPr="007763CF" w:rsidRDefault="00FD1845" w:rsidP="001F78CA">
            <w:pPr>
              <w:jc w:val="center"/>
              <w:rPr>
                <w:rFonts w:ascii="Arial" w:hAnsi="Arial" w:cs="Arial"/>
                <w:color w:val="000000"/>
                <w:sz w:val="20"/>
                <w:szCs w:val="20"/>
              </w:rPr>
            </w:pPr>
            <w:r w:rsidRPr="007763CF">
              <w:rPr>
                <w:rFonts w:ascii="Arial" w:hAnsi="Arial" w:cs="Arial"/>
                <w:color w:val="000000"/>
                <w:sz w:val="20"/>
                <w:szCs w:val="20"/>
              </w:rPr>
              <w:t>240</w:t>
            </w:r>
          </w:p>
        </w:tc>
        <w:tc>
          <w:tcPr>
            <w:tcW w:w="993" w:type="dxa"/>
            <w:noWrap/>
            <w:vAlign w:val="bottom"/>
          </w:tcPr>
          <w:p w:rsidR="00FD1845" w:rsidRPr="007763CF" w:rsidRDefault="002A2880" w:rsidP="006A0490">
            <w:pPr>
              <w:jc w:val="right"/>
              <w:rPr>
                <w:rFonts w:ascii="Arial" w:hAnsi="Arial" w:cs="Arial"/>
                <w:sz w:val="20"/>
                <w:szCs w:val="20"/>
              </w:rPr>
            </w:pPr>
            <w:r w:rsidRPr="007763CF">
              <w:rPr>
                <w:rFonts w:ascii="Arial" w:hAnsi="Arial" w:cs="Arial"/>
                <w:sz w:val="20"/>
                <w:szCs w:val="20"/>
              </w:rPr>
              <w:t>34,2</w:t>
            </w:r>
          </w:p>
        </w:tc>
        <w:tc>
          <w:tcPr>
            <w:tcW w:w="850" w:type="dxa"/>
            <w:noWrap/>
            <w:vAlign w:val="bottom"/>
          </w:tcPr>
          <w:p w:rsidR="00FD1845" w:rsidRPr="007763CF" w:rsidRDefault="00FD1845" w:rsidP="00F427CF">
            <w:pPr>
              <w:jc w:val="right"/>
              <w:rPr>
                <w:rFonts w:ascii="Arial" w:hAnsi="Arial" w:cs="Arial"/>
                <w:sz w:val="20"/>
                <w:szCs w:val="20"/>
              </w:rPr>
            </w:pPr>
            <w:r w:rsidRPr="007763CF">
              <w:rPr>
                <w:rFonts w:ascii="Arial" w:hAnsi="Arial" w:cs="Arial"/>
                <w:sz w:val="20"/>
                <w:szCs w:val="20"/>
              </w:rPr>
              <w:t>42,3</w:t>
            </w:r>
          </w:p>
        </w:tc>
        <w:tc>
          <w:tcPr>
            <w:tcW w:w="851" w:type="dxa"/>
            <w:noWrap/>
            <w:vAlign w:val="bottom"/>
          </w:tcPr>
          <w:p w:rsidR="00FD1845" w:rsidRPr="007763CF" w:rsidRDefault="00FD1845" w:rsidP="00F427CF">
            <w:pPr>
              <w:jc w:val="right"/>
              <w:rPr>
                <w:rFonts w:ascii="Arial" w:hAnsi="Arial" w:cs="Arial"/>
                <w:sz w:val="20"/>
                <w:szCs w:val="20"/>
              </w:rPr>
            </w:pPr>
            <w:r w:rsidRPr="007763CF">
              <w:rPr>
                <w:rFonts w:ascii="Arial" w:hAnsi="Arial" w:cs="Arial"/>
                <w:sz w:val="20"/>
                <w:szCs w:val="20"/>
              </w:rPr>
              <w:t>42,3</w:t>
            </w:r>
          </w:p>
        </w:tc>
        <w:tc>
          <w:tcPr>
            <w:tcW w:w="1701" w:type="dxa"/>
            <w:vAlign w:val="bottom"/>
          </w:tcPr>
          <w:p w:rsidR="00FD1845" w:rsidRPr="007763CF" w:rsidRDefault="002A2880" w:rsidP="006A0490">
            <w:pPr>
              <w:jc w:val="right"/>
              <w:rPr>
                <w:rFonts w:ascii="Arial" w:hAnsi="Arial" w:cs="Arial"/>
                <w:sz w:val="20"/>
                <w:szCs w:val="20"/>
              </w:rPr>
            </w:pPr>
            <w:r w:rsidRPr="007763CF">
              <w:rPr>
                <w:rFonts w:ascii="Arial" w:hAnsi="Arial" w:cs="Arial"/>
                <w:sz w:val="20"/>
                <w:szCs w:val="20"/>
              </w:rPr>
              <w:t>118,8</w:t>
            </w:r>
          </w:p>
        </w:tc>
        <w:tc>
          <w:tcPr>
            <w:tcW w:w="1984" w:type="dxa"/>
            <w:vMerge/>
          </w:tcPr>
          <w:p w:rsidR="00FD1845" w:rsidRPr="007763CF" w:rsidRDefault="00FD1845" w:rsidP="006A0490">
            <w:pPr>
              <w:jc w:val="center"/>
              <w:rPr>
                <w:rFonts w:ascii="Arial" w:hAnsi="Arial" w:cs="Arial"/>
                <w:sz w:val="20"/>
                <w:szCs w:val="20"/>
              </w:rPr>
            </w:pPr>
          </w:p>
        </w:tc>
      </w:tr>
      <w:tr w:rsidR="00FE75E3" w:rsidRPr="007763CF" w:rsidTr="006A0490">
        <w:trPr>
          <w:trHeight w:val="300"/>
        </w:trPr>
        <w:tc>
          <w:tcPr>
            <w:tcW w:w="3828" w:type="dxa"/>
            <w:vAlign w:val="center"/>
          </w:tcPr>
          <w:p w:rsidR="00FE75E3" w:rsidRPr="007763CF" w:rsidRDefault="00FE75E3" w:rsidP="001A67A6">
            <w:pPr>
              <w:rPr>
                <w:rFonts w:ascii="Arial" w:hAnsi="Arial" w:cs="Arial"/>
                <w:color w:val="000000"/>
                <w:sz w:val="20"/>
                <w:szCs w:val="20"/>
              </w:rPr>
            </w:pPr>
            <w:r w:rsidRPr="007763CF">
              <w:rPr>
                <w:rFonts w:ascii="Arial" w:hAnsi="Arial" w:cs="Arial"/>
                <w:color w:val="000000"/>
                <w:sz w:val="20"/>
                <w:szCs w:val="20"/>
              </w:rPr>
              <w:t xml:space="preserve">Мероприятие 2 Осуществление </w:t>
            </w:r>
            <w:r w:rsidRPr="007763CF">
              <w:rPr>
                <w:rFonts w:ascii="Arial" w:hAnsi="Arial" w:cs="Arial"/>
                <w:color w:val="000000"/>
                <w:sz w:val="20"/>
                <w:szCs w:val="20"/>
              </w:rPr>
              <w:lastRenderedPageBreak/>
              <w:t xml:space="preserve">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7763CF">
              <w:rPr>
                <w:rFonts w:ascii="Arial" w:hAnsi="Arial" w:cs="Arial"/>
                <w:color w:val="000000"/>
                <w:sz w:val="20"/>
                <w:szCs w:val="20"/>
              </w:rPr>
              <w:t>контроля за</w:t>
            </w:r>
            <w:proofErr w:type="gramEnd"/>
            <w:r w:rsidRPr="007763CF">
              <w:rPr>
                <w:rFonts w:ascii="Arial" w:hAnsi="Arial" w:cs="Arial"/>
                <w:color w:val="000000"/>
                <w:sz w:val="20"/>
                <w:szCs w:val="20"/>
              </w:rPr>
              <w:t xml:space="preserve"> их выполнением</w:t>
            </w:r>
          </w:p>
        </w:tc>
        <w:tc>
          <w:tcPr>
            <w:tcW w:w="992" w:type="dxa"/>
            <w:vMerge w:val="restart"/>
            <w:vAlign w:val="center"/>
          </w:tcPr>
          <w:p w:rsidR="00FE75E3" w:rsidRPr="007763CF" w:rsidRDefault="00FE75E3" w:rsidP="006A0490">
            <w:pPr>
              <w:rPr>
                <w:rFonts w:ascii="Arial" w:hAnsi="Arial" w:cs="Arial"/>
                <w:color w:val="000000"/>
                <w:sz w:val="20"/>
                <w:szCs w:val="20"/>
              </w:rPr>
            </w:pPr>
            <w:r w:rsidRPr="007763CF">
              <w:rPr>
                <w:rFonts w:ascii="Arial" w:hAnsi="Arial" w:cs="Arial"/>
                <w:color w:val="000000"/>
                <w:sz w:val="20"/>
                <w:szCs w:val="20"/>
              </w:rPr>
              <w:lastRenderedPageBreak/>
              <w:t>Админи</w:t>
            </w:r>
            <w:r w:rsidRPr="007763CF">
              <w:rPr>
                <w:rFonts w:ascii="Arial" w:hAnsi="Arial" w:cs="Arial"/>
                <w:color w:val="000000"/>
                <w:sz w:val="20"/>
                <w:szCs w:val="20"/>
              </w:rPr>
              <w:lastRenderedPageBreak/>
              <w:t>страция Енисейского района</w:t>
            </w:r>
          </w:p>
          <w:p w:rsidR="00FE75E3" w:rsidRPr="007763CF" w:rsidRDefault="00FE75E3" w:rsidP="006A0490">
            <w:pPr>
              <w:rPr>
                <w:rFonts w:ascii="Arial" w:hAnsi="Arial" w:cs="Arial"/>
                <w:color w:val="000000"/>
                <w:sz w:val="20"/>
                <w:szCs w:val="20"/>
              </w:rPr>
            </w:pPr>
            <w:r w:rsidRPr="007763CF">
              <w:rPr>
                <w:rFonts w:ascii="Arial" w:hAnsi="Arial" w:cs="Arial"/>
                <w:color w:val="000000"/>
                <w:sz w:val="20"/>
                <w:szCs w:val="20"/>
              </w:rPr>
              <w:t>Администрация Енисейского района</w:t>
            </w:r>
          </w:p>
        </w:tc>
        <w:tc>
          <w:tcPr>
            <w:tcW w:w="709" w:type="dxa"/>
            <w:noWrap/>
            <w:vAlign w:val="bottom"/>
          </w:tcPr>
          <w:p w:rsidR="00FE75E3" w:rsidRPr="007763CF" w:rsidRDefault="00FE75E3" w:rsidP="006A0490">
            <w:pPr>
              <w:jc w:val="center"/>
              <w:rPr>
                <w:rFonts w:ascii="Arial" w:hAnsi="Arial" w:cs="Arial"/>
                <w:color w:val="000000"/>
                <w:sz w:val="20"/>
                <w:szCs w:val="20"/>
              </w:rPr>
            </w:pPr>
          </w:p>
        </w:tc>
        <w:tc>
          <w:tcPr>
            <w:tcW w:w="708" w:type="dxa"/>
            <w:noWrap/>
            <w:vAlign w:val="bottom"/>
          </w:tcPr>
          <w:p w:rsidR="00FE75E3" w:rsidRPr="007763CF" w:rsidRDefault="00FE75E3" w:rsidP="006A0490">
            <w:pPr>
              <w:jc w:val="center"/>
              <w:rPr>
                <w:rFonts w:ascii="Arial" w:hAnsi="Arial" w:cs="Arial"/>
                <w:color w:val="000000"/>
                <w:sz w:val="20"/>
                <w:szCs w:val="20"/>
              </w:rPr>
            </w:pPr>
          </w:p>
        </w:tc>
        <w:tc>
          <w:tcPr>
            <w:tcW w:w="1134" w:type="dxa"/>
            <w:noWrap/>
            <w:vAlign w:val="bottom"/>
          </w:tcPr>
          <w:p w:rsidR="00FE75E3" w:rsidRPr="007763CF" w:rsidRDefault="00FE75E3" w:rsidP="006A0490">
            <w:pPr>
              <w:jc w:val="center"/>
              <w:rPr>
                <w:rFonts w:ascii="Arial" w:hAnsi="Arial" w:cs="Arial"/>
                <w:color w:val="000000"/>
                <w:sz w:val="20"/>
                <w:szCs w:val="20"/>
              </w:rPr>
            </w:pPr>
          </w:p>
        </w:tc>
        <w:tc>
          <w:tcPr>
            <w:tcW w:w="567" w:type="dxa"/>
            <w:noWrap/>
            <w:vAlign w:val="bottom"/>
          </w:tcPr>
          <w:p w:rsidR="00FE75E3" w:rsidRPr="007763CF" w:rsidRDefault="00FE75E3" w:rsidP="006A0490">
            <w:pPr>
              <w:jc w:val="center"/>
              <w:rPr>
                <w:rFonts w:ascii="Arial" w:hAnsi="Arial" w:cs="Arial"/>
                <w:color w:val="000000"/>
                <w:sz w:val="20"/>
                <w:szCs w:val="20"/>
              </w:rPr>
            </w:pPr>
          </w:p>
        </w:tc>
        <w:tc>
          <w:tcPr>
            <w:tcW w:w="993" w:type="dxa"/>
            <w:noWrap/>
            <w:vAlign w:val="bottom"/>
          </w:tcPr>
          <w:p w:rsidR="00FE75E3" w:rsidRPr="007763CF" w:rsidRDefault="00FE75E3" w:rsidP="006A0490">
            <w:pPr>
              <w:jc w:val="right"/>
              <w:rPr>
                <w:rFonts w:ascii="Arial" w:hAnsi="Arial" w:cs="Arial"/>
                <w:sz w:val="20"/>
                <w:szCs w:val="20"/>
              </w:rPr>
            </w:pPr>
            <w:r w:rsidRPr="007763CF">
              <w:rPr>
                <w:rFonts w:ascii="Arial" w:hAnsi="Arial" w:cs="Arial"/>
                <w:sz w:val="20"/>
                <w:szCs w:val="20"/>
              </w:rPr>
              <w:t>59,5</w:t>
            </w:r>
          </w:p>
        </w:tc>
        <w:tc>
          <w:tcPr>
            <w:tcW w:w="850" w:type="dxa"/>
            <w:noWrap/>
            <w:vAlign w:val="bottom"/>
          </w:tcPr>
          <w:p w:rsidR="00FE75E3" w:rsidRPr="007763CF" w:rsidRDefault="00FE75E3" w:rsidP="00717936">
            <w:pPr>
              <w:jc w:val="right"/>
              <w:rPr>
                <w:rFonts w:ascii="Arial" w:hAnsi="Arial" w:cs="Arial"/>
                <w:sz w:val="20"/>
                <w:szCs w:val="20"/>
              </w:rPr>
            </w:pPr>
            <w:r w:rsidRPr="007763CF">
              <w:rPr>
                <w:rFonts w:ascii="Arial" w:hAnsi="Arial" w:cs="Arial"/>
                <w:sz w:val="20"/>
                <w:szCs w:val="20"/>
              </w:rPr>
              <w:t>59,5</w:t>
            </w:r>
          </w:p>
        </w:tc>
        <w:tc>
          <w:tcPr>
            <w:tcW w:w="851" w:type="dxa"/>
            <w:noWrap/>
            <w:vAlign w:val="bottom"/>
          </w:tcPr>
          <w:p w:rsidR="00FE75E3" w:rsidRPr="007763CF" w:rsidRDefault="00FE75E3" w:rsidP="00717936">
            <w:pPr>
              <w:jc w:val="right"/>
              <w:rPr>
                <w:rFonts w:ascii="Arial" w:hAnsi="Arial" w:cs="Arial"/>
                <w:sz w:val="20"/>
                <w:szCs w:val="20"/>
              </w:rPr>
            </w:pPr>
            <w:r w:rsidRPr="007763CF">
              <w:rPr>
                <w:rFonts w:ascii="Arial" w:hAnsi="Arial" w:cs="Arial"/>
                <w:sz w:val="20"/>
                <w:szCs w:val="20"/>
              </w:rPr>
              <w:t>59,5</w:t>
            </w:r>
          </w:p>
        </w:tc>
        <w:tc>
          <w:tcPr>
            <w:tcW w:w="1701" w:type="dxa"/>
            <w:vAlign w:val="bottom"/>
          </w:tcPr>
          <w:p w:rsidR="00FE75E3" w:rsidRPr="007763CF" w:rsidRDefault="00FE75E3" w:rsidP="006A0490">
            <w:pPr>
              <w:jc w:val="right"/>
              <w:rPr>
                <w:rFonts w:ascii="Arial" w:hAnsi="Arial" w:cs="Arial"/>
                <w:sz w:val="20"/>
                <w:szCs w:val="20"/>
              </w:rPr>
            </w:pPr>
            <w:r w:rsidRPr="007763CF">
              <w:rPr>
                <w:rFonts w:ascii="Arial" w:hAnsi="Arial" w:cs="Arial"/>
                <w:sz w:val="20"/>
                <w:szCs w:val="20"/>
              </w:rPr>
              <w:t>178,5</w:t>
            </w:r>
          </w:p>
        </w:tc>
        <w:tc>
          <w:tcPr>
            <w:tcW w:w="1984" w:type="dxa"/>
            <w:vMerge w:val="restart"/>
          </w:tcPr>
          <w:p w:rsidR="00FE75E3" w:rsidRPr="007763CF" w:rsidRDefault="00FE75E3" w:rsidP="006A0490">
            <w:pPr>
              <w:rPr>
                <w:rFonts w:ascii="Arial" w:hAnsi="Arial" w:cs="Arial"/>
                <w:sz w:val="20"/>
                <w:szCs w:val="20"/>
              </w:rPr>
            </w:pPr>
          </w:p>
        </w:tc>
      </w:tr>
      <w:tr w:rsidR="00151322" w:rsidRPr="007763CF" w:rsidTr="00CA62FF">
        <w:trPr>
          <w:trHeight w:val="300"/>
        </w:trPr>
        <w:tc>
          <w:tcPr>
            <w:tcW w:w="3828" w:type="dxa"/>
            <w:vAlign w:val="center"/>
          </w:tcPr>
          <w:p w:rsidR="00151322" w:rsidRPr="007763CF" w:rsidRDefault="00151322" w:rsidP="006A0490">
            <w:pPr>
              <w:rPr>
                <w:rFonts w:ascii="Arial" w:hAnsi="Arial" w:cs="Arial"/>
                <w:color w:val="000000"/>
                <w:sz w:val="20"/>
                <w:szCs w:val="20"/>
              </w:rPr>
            </w:pPr>
            <w:r w:rsidRPr="007763CF">
              <w:rPr>
                <w:rFonts w:ascii="Arial" w:hAnsi="Arial" w:cs="Arial"/>
                <w:color w:val="000000"/>
                <w:sz w:val="20"/>
                <w:szCs w:val="20"/>
              </w:rPr>
              <w:lastRenderedPageBreak/>
              <w:t>Расходы на выплаты персоналу государственных (муниципальных) органов</w:t>
            </w:r>
          </w:p>
        </w:tc>
        <w:tc>
          <w:tcPr>
            <w:tcW w:w="992" w:type="dxa"/>
            <w:vMerge/>
            <w:vAlign w:val="center"/>
          </w:tcPr>
          <w:p w:rsidR="00151322" w:rsidRPr="007763CF" w:rsidRDefault="00151322" w:rsidP="006A0490">
            <w:pPr>
              <w:rPr>
                <w:rFonts w:ascii="Arial" w:hAnsi="Arial" w:cs="Arial"/>
                <w:color w:val="000000"/>
                <w:sz w:val="20"/>
                <w:szCs w:val="20"/>
              </w:rPr>
            </w:pPr>
          </w:p>
        </w:tc>
        <w:tc>
          <w:tcPr>
            <w:tcW w:w="709" w:type="dxa"/>
            <w:noWrap/>
            <w:vAlign w:val="bottom"/>
          </w:tcPr>
          <w:p w:rsidR="00151322" w:rsidRPr="007763CF" w:rsidRDefault="00151322" w:rsidP="00717936">
            <w:pPr>
              <w:jc w:val="center"/>
              <w:rPr>
                <w:rFonts w:ascii="Arial" w:hAnsi="Arial" w:cs="Arial"/>
                <w:color w:val="000000"/>
                <w:sz w:val="20"/>
                <w:szCs w:val="20"/>
              </w:rPr>
            </w:pPr>
            <w:r w:rsidRPr="007763CF">
              <w:rPr>
                <w:rFonts w:ascii="Arial" w:hAnsi="Arial" w:cs="Arial"/>
                <w:color w:val="000000"/>
                <w:sz w:val="20"/>
                <w:szCs w:val="20"/>
              </w:rPr>
              <w:t>024</w:t>
            </w:r>
          </w:p>
        </w:tc>
        <w:tc>
          <w:tcPr>
            <w:tcW w:w="708" w:type="dxa"/>
            <w:noWrap/>
            <w:vAlign w:val="bottom"/>
          </w:tcPr>
          <w:p w:rsidR="00151322" w:rsidRPr="007763CF" w:rsidRDefault="00151322" w:rsidP="00717936">
            <w:pPr>
              <w:jc w:val="center"/>
              <w:rPr>
                <w:rFonts w:ascii="Arial" w:hAnsi="Arial" w:cs="Arial"/>
                <w:color w:val="000000"/>
                <w:sz w:val="20"/>
                <w:szCs w:val="20"/>
              </w:rPr>
            </w:pPr>
            <w:r w:rsidRPr="007763CF">
              <w:rPr>
                <w:rFonts w:ascii="Arial" w:hAnsi="Arial" w:cs="Arial"/>
                <w:color w:val="000000"/>
                <w:sz w:val="20"/>
                <w:szCs w:val="20"/>
              </w:rPr>
              <w:t>0113</w:t>
            </w:r>
          </w:p>
        </w:tc>
        <w:tc>
          <w:tcPr>
            <w:tcW w:w="1134" w:type="dxa"/>
            <w:noWrap/>
            <w:vAlign w:val="center"/>
          </w:tcPr>
          <w:p w:rsidR="00151322" w:rsidRPr="007763CF" w:rsidRDefault="00151322">
            <w:pPr>
              <w:jc w:val="center"/>
              <w:rPr>
                <w:rFonts w:ascii="Arial CYR" w:hAnsi="Arial CYR" w:cs="Arial CYR"/>
                <w:sz w:val="20"/>
                <w:szCs w:val="20"/>
              </w:rPr>
            </w:pPr>
            <w:r w:rsidRPr="007763CF">
              <w:rPr>
                <w:rFonts w:ascii="Arial CYR" w:hAnsi="Arial CYR" w:cs="Arial CYR"/>
                <w:sz w:val="20"/>
                <w:szCs w:val="20"/>
              </w:rPr>
              <w:t>0130074290</w:t>
            </w:r>
          </w:p>
        </w:tc>
        <w:tc>
          <w:tcPr>
            <w:tcW w:w="567" w:type="dxa"/>
            <w:noWrap/>
            <w:vAlign w:val="bottom"/>
          </w:tcPr>
          <w:p w:rsidR="00151322" w:rsidRPr="007763CF" w:rsidRDefault="00AD5649" w:rsidP="00FD1845">
            <w:pPr>
              <w:jc w:val="center"/>
              <w:rPr>
                <w:rFonts w:ascii="Arial" w:hAnsi="Arial" w:cs="Arial"/>
                <w:sz w:val="20"/>
                <w:szCs w:val="20"/>
              </w:rPr>
            </w:pPr>
            <w:r w:rsidRPr="007763CF">
              <w:rPr>
                <w:rFonts w:ascii="Arial" w:hAnsi="Arial" w:cs="Arial"/>
                <w:sz w:val="20"/>
                <w:szCs w:val="20"/>
              </w:rPr>
              <w:t>120</w:t>
            </w:r>
          </w:p>
        </w:tc>
        <w:tc>
          <w:tcPr>
            <w:tcW w:w="993" w:type="dxa"/>
            <w:noWrap/>
            <w:vAlign w:val="bottom"/>
          </w:tcPr>
          <w:p w:rsidR="00151322" w:rsidRPr="007763CF" w:rsidRDefault="00151322" w:rsidP="006A0490">
            <w:pPr>
              <w:jc w:val="right"/>
              <w:rPr>
                <w:rFonts w:ascii="Arial" w:hAnsi="Arial" w:cs="Arial"/>
                <w:sz w:val="20"/>
                <w:szCs w:val="20"/>
              </w:rPr>
            </w:pPr>
            <w:r w:rsidRPr="007763CF">
              <w:rPr>
                <w:rFonts w:ascii="Arial" w:hAnsi="Arial" w:cs="Arial"/>
                <w:sz w:val="20"/>
                <w:szCs w:val="20"/>
              </w:rPr>
              <w:t>56,3</w:t>
            </w:r>
          </w:p>
        </w:tc>
        <w:tc>
          <w:tcPr>
            <w:tcW w:w="850" w:type="dxa"/>
            <w:noWrap/>
            <w:vAlign w:val="bottom"/>
          </w:tcPr>
          <w:p w:rsidR="00151322" w:rsidRPr="007763CF" w:rsidRDefault="00151322" w:rsidP="00717936">
            <w:pPr>
              <w:jc w:val="right"/>
              <w:rPr>
                <w:rFonts w:ascii="Arial" w:hAnsi="Arial" w:cs="Arial"/>
                <w:sz w:val="20"/>
                <w:szCs w:val="20"/>
              </w:rPr>
            </w:pPr>
            <w:r w:rsidRPr="007763CF">
              <w:rPr>
                <w:rFonts w:ascii="Arial" w:hAnsi="Arial" w:cs="Arial"/>
                <w:sz w:val="20"/>
                <w:szCs w:val="20"/>
              </w:rPr>
              <w:t>56,3</w:t>
            </w:r>
          </w:p>
        </w:tc>
        <w:tc>
          <w:tcPr>
            <w:tcW w:w="851" w:type="dxa"/>
            <w:noWrap/>
            <w:vAlign w:val="bottom"/>
          </w:tcPr>
          <w:p w:rsidR="00151322" w:rsidRPr="007763CF" w:rsidRDefault="00151322" w:rsidP="00717936">
            <w:pPr>
              <w:jc w:val="right"/>
              <w:rPr>
                <w:rFonts w:ascii="Arial" w:hAnsi="Arial" w:cs="Arial"/>
                <w:sz w:val="20"/>
                <w:szCs w:val="20"/>
              </w:rPr>
            </w:pPr>
            <w:r w:rsidRPr="007763CF">
              <w:rPr>
                <w:rFonts w:ascii="Arial" w:hAnsi="Arial" w:cs="Arial"/>
                <w:sz w:val="20"/>
                <w:szCs w:val="20"/>
              </w:rPr>
              <w:t>56,3</w:t>
            </w:r>
          </w:p>
        </w:tc>
        <w:tc>
          <w:tcPr>
            <w:tcW w:w="1701" w:type="dxa"/>
            <w:vAlign w:val="bottom"/>
          </w:tcPr>
          <w:p w:rsidR="00151322" w:rsidRPr="007763CF" w:rsidRDefault="00151322" w:rsidP="006A0490">
            <w:pPr>
              <w:jc w:val="right"/>
              <w:rPr>
                <w:rFonts w:ascii="Arial" w:hAnsi="Arial" w:cs="Arial"/>
                <w:sz w:val="20"/>
                <w:szCs w:val="20"/>
              </w:rPr>
            </w:pPr>
            <w:r w:rsidRPr="007763CF">
              <w:rPr>
                <w:rFonts w:ascii="Arial" w:hAnsi="Arial" w:cs="Arial"/>
                <w:sz w:val="20"/>
                <w:szCs w:val="20"/>
              </w:rPr>
              <w:t>158,9</w:t>
            </w:r>
          </w:p>
        </w:tc>
        <w:tc>
          <w:tcPr>
            <w:tcW w:w="1984" w:type="dxa"/>
            <w:vMerge/>
          </w:tcPr>
          <w:p w:rsidR="00151322" w:rsidRPr="007763CF" w:rsidRDefault="00151322" w:rsidP="006A0490">
            <w:pPr>
              <w:jc w:val="center"/>
              <w:rPr>
                <w:rFonts w:ascii="Arial" w:hAnsi="Arial" w:cs="Arial"/>
                <w:sz w:val="20"/>
                <w:szCs w:val="20"/>
              </w:rPr>
            </w:pPr>
          </w:p>
        </w:tc>
      </w:tr>
      <w:tr w:rsidR="00151322" w:rsidRPr="007763CF" w:rsidTr="00CA62FF">
        <w:trPr>
          <w:trHeight w:val="300"/>
        </w:trPr>
        <w:tc>
          <w:tcPr>
            <w:tcW w:w="3828" w:type="dxa"/>
            <w:vAlign w:val="center"/>
          </w:tcPr>
          <w:p w:rsidR="00151322" w:rsidRPr="007763CF" w:rsidRDefault="00151322" w:rsidP="006A0490">
            <w:pPr>
              <w:rPr>
                <w:rFonts w:ascii="Arial" w:hAnsi="Arial" w:cs="Arial"/>
                <w:color w:val="000000"/>
                <w:sz w:val="20"/>
                <w:szCs w:val="20"/>
              </w:rPr>
            </w:pPr>
            <w:r w:rsidRPr="007763CF">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vMerge/>
            <w:vAlign w:val="center"/>
          </w:tcPr>
          <w:p w:rsidR="00151322" w:rsidRPr="007763CF" w:rsidRDefault="00151322" w:rsidP="006A0490">
            <w:pPr>
              <w:rPr>
                <w:rFonts w:ascii="Arial" w:hAnsi="Arial" w:cs="Arial"/>
                <w:color w:val="000000"/>
                <w:sz w:val="20"/>
                <w:szCs w:val="20"/>
              </w:rPr>
            </w:pPr>
          </w:p>
        </w:tc>
        <w:tc>
          <w:tcPr>
            <w:tcW w:w="709" w:type="dxa"/>
            <w:noWrap/>
            <w:vAlign w:val="bottom"/>
          </w:tcPr>
          <w:p w:rsidR="00151322" w:rsidRPr="007763CF" w:rsidRDefault="00151322" w:rsidP="006A0490">
            <w:pPr>
              <w:jc w:val="center"/>
              <w:rPr>
                <w:rFonts w:ascii="Arial" w:hAnsi="Arial" w:cs="Arial"/>
                <w:color w:val="000000"/>
                <w:sz w:val="20"/>
                <w:szCs w:val="20"/>
              </w:rPr>
            </w:pPr>
            <w:r w:rsidRPr="007763CF">
              <w:rPr>
                <w:rFonts w:ascii="Arial" w:hAnsi="Arial" w:cs="Arial"/>
                <w:color w:val="000000"/>
                <w:sz w:val="20"/>
                <w:szCs w:val="20"/>
              </w:rPr>
              <w:t>024</w:t>
            </w:r>
          </w:p>
        </w:tc>
        <w:tc>
          <w:tcPr>
            <w:tcW w:w="708" w:type="dxa"/>
            <w:noWrap/>
            <w:vAlign w:val="bottom"/>
          </w:tcPr>
          <w:p w:rsidR="00151322" w:rsidRPr="007763CF" w:rsidRDefault="00151322" w:rsidP="006A0490">
            <w:pPr>
              <w:jc w:val="center"/>
              <w:rPr>
                <w:rFonts w:ascii="Arial" w:hAnsi="Arial" w:cs="Arial"/>
                <w:color w:val="000000"/>
                <w:sz w:val="20"/>
                <w:szCs w:val="20"/>
              </w:rPr>
            </w:pPr>
            <w:r w:rsidRPr="007763CF">
              <w:rPr>
                <w:rFonts w:ascii="Arial" w:hAnsi="Arial" w:cs="Arial"/>
                <w:color w:val="000000"/>
                <w:sz w:val="20"/>
                <w:szCs w:val="20"/>
              </w:rPr>
              <w:t>0113</w:t>
            </w:r>
          </w:p>
        </w:tc>
        <w:tc>
          <w:tcPr>
            <w:tcW w:w="1134" w:type="dxa"/>
            <w:noWrap/>
            <w:vAlign w:val="center"/>
          </w:tcPr>
          <w:p w:rsidR="00151322" w:rsidRPr="007763CF" w:rsidRDefault="00151322">
            <w:pPr>
              <w:jc w:val="center"/>
              <w:rPr>
                <w:rFonts w:ascii="Arial CYR" w:hAnsi="Arial CYR" w:cs="Arial CYR"/>
                <w:sz w:val="20"/>
                <w:szCs w:val="20"/>
              </w:rPr>
            </w:pPr>
            <w:r w:rsidRPr="007763CF">
              <w:rPr>
                <w:rFonts w:ascii="Arial CYR" w:hAnsi="Arial CYR" w:cs="Arial CYR"/>
                <w:sz w:val="20"/>
                <w:szCs w:val="20"/>
              </w:rPr>
              <w:t>0130074290</w:t>
            </w:r>
          </w:p>
        </w:tc>
        <w:tc>
          <w:tcPr>
            <w:tcW w:w="567" w:type="dxa"/>
            <w:noWrap/>
            <w:vAlign w:val="bottom"/>
          </w:tcPr>
          <w:p w:rsidR="00151322" w:rsidRPr="007763CF" w:rsidRDefault="00151322" w:rsidP="006A0490">
            <w:pPr>
              <w:jc w:val="center"/>
              <w:rPr>
                <w:rFonts w:ascii="Arial" w:hAnsi="Arial" w:cs="Arial"/>
                <w:color w:val="000000"/>
                <w:sz w:val="20"/>
                <w:szCs w:val="20"/>
              </w:rPr>
            </w:pPr>
            <w:r w:rsidRPr="007763CF">
              <w:rPr>
                <w:rFonts w:ascii="Arial" w:hAnsi="Arial" w:cs="Arial"/>
                <w:color w:val="000000"/>
                <w:sz w:val="20"/>
                <w:szCs w:val="20"/>
              </w:rPr>
              <w:t>240</w:t>
            </w:r>
          </w:p>
        </w:tc>
        <w:tc>
          <w:tcPr>
            <w:tcW w:w="993" w:type="dxa"/>
            <w:noWrap/>
            <w:vAlign w:val="bottom"/>
          </w:tcPr>
          <w:p w:rsidR="00151322" w:rsidRPr="007763CF" w:rsidRDefault="00151322" w:rsidP="006A0490">
            <w:pPr>
              <w:jc w:val="right"/>
              <w:rPr>
                <w:rFonts w:ascii="Arial" w:hAnsi="Arial" w:cs="Arial"/>
                <w:sz w:val="20"/>
                <w:szCs w:val="20"/>
              </w:rPr>
            </w:pPr>
            <w:r w:rsidRPr="007763CF">
              <w:rPr>
                <w:rFonts w:ascii="Arial" w:hAnsi="Arial" w:cs="Arial"/>
                <w:sz w:val="20"/>
                <w:szCs w:val="20"/>
              </w:rPr>
              <w:t>3,2</w:t>
            </w:r>
          </w:p>
        </w:tc>
        <w:tc>
          <w:tcPr>
            <w:tcW w:w="850" w:type="dxa"/>
            <w:noWrap/>
            <w:vAlign w:val="bottom"/>
          </w:tcPr>
          <w:p w:rsidR="00151322" w:rsidRPr="007763CF" w:rsidRDefault="00151322" w:rsidP="00717936">
            <w:pPr>
              <w:jc w:val="right"/>
              <w:rPr>
                <w:rFonts w:ascii="Arial" w:hAnsi="Arial" w:cs="Arial"/>
                <w:sz w:val="20"/>
                <w:szCs w:val="20"/>
              </w:rPr>
            </w:pPr>
            <w:r w:rsidRPr="007763CF">
              <w:rPr>
                <w:rFonts w:ascii="Arial" w:hAnsi="Arial" w:cs="Arial"/>
                <w:sz w:val="20"/>
                <w:szCs w:val="20"/>
              </w:rPr>
              <w:t>3,2</w:t>
            </w:r>
          </w:p>
        </w:tc>
        <w:tc>
          <w:tcPr>
            <w:tcW w:w="851" w:type="dxa"/>
            <w:noWrap/>
            <w:vAlign w:val="bottom"/>
          </w:tcPr>
          <w:p w:rsidR="00151322" w:rsidRPr="007763CF" w:rsidRDefault="00151322" w:rsidP="00717936">
            <w:pPr>
              <w:jc w:val="right"/>
              <w:rPr>
                <w:rFonts w:ascii="Arial" w:hAnsi="Arial" w:cs="Arial"/>
                <w:sz w:val="20"/>
                <w:szCs w:val="20"/>
              </w:rPr>
            </w:pPr>
            <w:r w:rsidRPr="007763CF">
              <w:rPr>
                <w:rFonts w:ascii="Arial" w:hAnsi="Arial" w:cs="Arial"/>
                <w:sz w:val="20"/>
                <w:szCs w:val="20"/>
              </w:rPr>
              <w:t>3,2</w:t>
            </w:r>
          </w:p>
        </w:tc>
        <w:tc>
          <w:tcPr>
            <w:tcW w:w="1701" w:type="dxa"/>
            <w:vAlign w:val="bottom"/>
          </w:tcPr>
          <w:p w:rsidR="00151322" w:rsidRPr="007763CF" w:rsidRDefault="00151322" w:rsidP="006A0490">
            <w:pPr>
              <w:jc w:val="right"/>
              <w:rPr>
                <w:rFonts w:ascii="Arial" w:hAnsi="Arial" w:cs="Arial"/>
                <w:sz w:val="20"/>
                <w:szCs w:val="20"/>
              </w:rPr>
            </w:pPr>
            <w:r w:rsidRPr="007763CF">
              <w:rPr>
                <w:rFonts w:ascii="Arial" w:hAnsi="Arial" w:cs="Arial"/>
                <w:sz w:val="20"/>
                <w:szCs w:val="20"/>
              </w:rPr>
              <w:t>9,6</w:t>
            </w:r>
          </w:p>
        </w:tc>
        <w:tc>
          <w:tcPr>
            <w:tcW w:w="1984" w:type="dxa"/>
          </w:tcPr>
          <w:p w:rsidR="00151322" w:rsidRPr="007763CF" w:rsidRDefault="00151322" w:rsidP="006A0490">
            <w:pPr>
              <w:jc w:val="center"/>
              <w:rPr>
                <w:rFonts w:ascii="Arial" w:hAnsi="Arial" w:cs="Arial"/>
                <w:sz w:val="20"/>
                <w:szCs w:val="20"/>
              </w:rPr>
            </w:pPr>
          </w:p>
        </w:tc>
      </w:tr>
      <w:tr w:rsidR="00FE75E3" w:rsidRPr="007763CF" w:rsidTr="006A0490">
        <w:trPr>
          <w:trHeight w:val="300"/>
        </w:trPr>
        <w:tc>
          <w:tcPr>
            <w:tcW w:w="3828" w:type="dxa"/>
            <w:vAlign w:val="center"/>
          </w:tcPr>
          <w:p w:rsidR="00FE75E3" w:rsidRPr="007763CF" w:rsidRDefault="00FE75E3" w:rsidP="001F78CA">
            <w:pPr>
              <w:jc w:val="both"/>
              <w:rPr>
                <w:rFonts w:ascii="Arial" w:hAnsi="Arial" w:cs="Arial"/>
                <w:color w:val="000000"/>
                <w:sz w:val="20"/>
                <w:szCs w:val="20"/>
              </w:rPr>
            </w:pPr>
            <w:r w:rsidRPr="007763CF">
              <w:rPr>
                <w:rFonts w:ascii="Arial" w:hAnsi="Arial" w:cs="Arial"/>
                <w:color w:val="000000"/>
                <w:sz w:val="20"/>
                <w:szCs w:val="20"/>
              </w:rPr>
              <w:t xml:space="preserve">Мероприятие 3: </w:t>
            </w:r>
          </w:p>
          <w:p w:rsidR="00FE75E3" w:rsidRPr="007763CF" w:rsidRDefault="00FE75E3" w:rsidP="001F78CA">
            <w:pPr>
              <w:jc w:val="both"/>
              <w:rPr>
                <w:rFonts w:ascii="Arial" w:hAnsi="Arial" w:cs="Arial"/>
                <w:color w:val="000000"/>
                <w:sz w:val="20"/>
                <w:szCs w:val="20"/>
              </w:rPr>
            </w:pPr>
            <w:r w:rsidRPr="007763CF">
              <w:rPr>
                <w:rFonts w:ascii="Arial" w:hAnsi="Arial" w:cs="Arial"/>
                <w:color w:val="000000"/>
                <w:sz w:val="20"/>
                <w:szCs w:val="20"/>
              </w:rPr>
              <w:t>Осуществление государственных полномочий по созданию и обеспечению деятельности комиссий по делам несовершеннолетних и защите их прав</w:t>
            </w:r>
          </w:p>
        </w:tc>
        <w:tc>
          <w:tcPr>
            <w:tcW w:w="992" w:type="dxa"/>
            <w:vMerge w:val="restart"/>
            <w:vAlign w:val="center"/>
          </w:tcPr>
          <w:p w:rsidR="00FE75E3" w:rsidRPr="007763CF" w:rsidRDefault="00FE75E3" w:rsidP="006A0490">
            <w:pPr>
              <w:rPr>
                <w:rFonts w:ascii="Arial" w:hAnsi="Arial" w:cs="Arial"/>
                <w:color w:val="000000"/>
                <w:sz w:val="20"/>
                <w:szCs w:val="20"/>
              </w:rPr>
            </w:pPr>
            <w:r w:rsidRPr="007763CF">
              <w:rPr>
                <w:rFonts w:ascii="Arial" w:hAnsi="Arial" w:cs="Arial"/>
                <w:color w:val="000000"/>
                <w:sz w:val="20"/>
                <w:szCs w:val="20"/>
              </w:rPr>
              <w:t>Администрация Енисейского района</w:t>
            </w:r>
          </w:p>
          <w:p w:rsidR="00FE75E3" w:rsidRPr="007763CF" w:rsidRDefault="00FE75E3" w:rsidP="006A0490">
            <w:pPr>
              <w:rPr>
                <w:rFonts w:ascii="Arial" w:hAnsi="Arial" w:cs="Arial"/>
                <w:color w:val="000000"/>
                <w:sz w:val="20"/>
                <w:szCs w:val="20"/>
              </w:rPr>
            </w:pPr>
          </w:p>
        </w:tc>
        <w:tc>
          <w:tcPr>
            <w:tcW w:w="709" w:type="dxa"/>
            <w:noWrap/>
            <w:vAlign w:val="bottom"/>
          </w:tcPr>
          <w:p w:rsidR="00FE75E3" w:rsidRPr="007763CF" w:rsidRDefault="00FE75E3" w:rsidP="006A0490">
            <w:pPr>
              <w:jc w:val="center"/>
              <w:rPr>
                <w:rFonts w:ascii="Arial" w:hAnsi="Arial" w:cs="Arial"/>
                <w:color w:val="000000"/>
                <w:sz w:val="20"/>
                <w:szCs w:val="20"/>
              </w:rPr>
            </w:pPr>
            <w:r w:rsidRPr="007763CF">
              <w:rPr>
                <w:rFonts w:ascii="Arial" w:hAnsi="Arial" w:cs="Arial"/>
                <w:color w:val="000000"/>
                <w:sz w:val="20"/>
                <w:szCs w:val="20"/>
              </w:rPr>
              <w:t> </w:t>
            </w:r>
          </w:p>
        </w:tc>
        <w:tc>
          <w:tcPr>
            <w:tcW w:w="708" w:type="dxa"/>
            <w:noWrap/>
            <w:vAlign w:val="bottom"/>
          </w:tcPr>
          <w:p w:rsidR="00FE75E3" w:rsidRPr="007763CF" w:rsidRDefault="00FE75E3" w:rsidP="006A0490">
            <w:pPr>
              <w:jc w:val="center"/>
              <w:rPr>
                <w:rFonts w:ascii="Arial" w:hAnsi="Arial" w:cs="Arial"/>
                <w:color w:val="000000"/>
                <w:sz w:val="20"/>
                <w:szCs w:val="20"/>
              </w:rPr>
            </w:pPr>
            <w:r w:rsidRPr="007763CF">
              <w:rPr>
                <w:rFonts w:ascii="Arial" w:hAnsi="Arial" w:cs="Arial"/>
                <w:color w:val="000000"/>
                <w:sz w:val="20"/>
                <w:szCs w:val="20"/>
              </w:rPr>
              <w:t> </w:t>
            </w:r>
          </w:p>
        </w:tc>
        <w:tc>
          <w:tcPr>
            <w:tcW w:w="1134" w:type="dxa"/>
            <w:noWrap/>
            <w:vAlign w:val="bottom"/>
          </w:tcPr>
          <w:p w:rsidR="00FE75E3" w:rsidRPr="007763CF" w:rsidRDefault="00FE75E3" w:rsidP="006A0490">
            <w:pPr>
              <w:jc w:val="center"/>
              <w:rPr>
                <w:rFonts w:ascii="Arial" w:hAnsi="Arial" w:cs="Arial"/>
                <w:sz w:val="20"/>
                <w:szCs w:val="20"/>
              </w:rPr>
            </w:pPr>
            <w:r w:rsidRPr="007763CF">
              <w:rPr>
                <w:rFonts w:ascii="Arial" w:hAnsi="Arial" w:cs="Arial"/>
                <w:sz w:val="20"/>
                <w:szCs w:val="20"/>
              </w:rPr>
              <w:t> </w:t>
            </w:r>
          </w:p>
        </w:tc>
        <w:tc>
          <w:tcPr>
            <w:tcW w:w="567" w:type="dxa"/>
            <w:noWrap/>
            <w:vAlign w:val="bottom"/>
          </w:tcPr>
          <w:p w:rsidR="00FE75E3" w:rsidRPr="007763CF" w:rsidRDefault="00FE75E3" w:rsidP="006A0490">
            <w:pPr>
              <w:jc w:val="center"/>
              <w:rPr>
                <w:rFonts w:ascii="Arial" w:hAnsi="Arial" w:cs="Arial"/>
                <w:color w:val="000000"/>
                <w:sz w:val="20"/>
                <w:szCs w:val="20"/>
              </w:rPr>
            </w:pPr>
            <w:r w:rsidRPr="007763CF">
              <w:rPr>
                <w:rFonts w:ascii="Arial" w:hAnsi="Arial" w:cs="Arial"/>
                <w:color w:val="000000"/>
                <w:sz w:val="20"/>
                <w:szCs w:val="20"/>
              </w:rPr>
              <w:t> </w:t>
            </w:r>
          </w:p>
        </w:tc>
        <w:tc>
          <w:tcPr>
            <w:tcW w:w="993" w:type="dxa"/>
            <w:noWrap/>
            <w:vAlign w:val="bottom"/>
          </w:tcPr>
          <w:p w:rsidR="00FE75E3" w:rsidRPr="007763CF" w:rsidRDefault="00FE75E3" w:rsidP="006A0490">
            <w:pPr>
              <w:jc w:val="right"/>
              <w:rPr>
                <w:rFonts w:ascii="Arial" w:hAnsi="Arial" w:cs="Arial"/>
                <w:sz w:val="20"/>
                <w:szCs w:val="20"/>
              </w:rPr>
            </w:pPr>
            <w:r w:rsidRPr="007763CF">
              <w:rPr>
                <w:rFonts w:ascii="Arial" w:hAnsi="Arial" w:cs="Arial"/>
                <w:sz w:val="20"/>
                <w:szCs w:val="20"/>
              </w:rPr>
              <w:t>519,9</w:t>
            </w:r>
          </w:p>
        </w:tc>
        <w:tc>
          <w:tcPr>
            <w:tcW w:w="850" w:type="dxa"/>
            <w:noWrap/>
            <w:vAlign w:val="bottom"/>
          </w:tcPr>
          <w:p w:rsidR="00FE75E3" w:rsidRPr="007763CF" w:rsidRDefault="00FE75E3" w:rsidP="00717936">
            <w:pPr>
              <w:jc w:val="right"/>
              <w:rPr>
                <w:rFonts w:ascii="Arial" w:hAnsi="Arial" w:cs="Arial"/>
                <w:sz w:val="20"/>
                <w:szCs w:val="20"/>
              </w:rPr>
            </w:pPr>
            <w:r w:rsidRPr="007763CF">
              <w:rPr>
                <w:rFonts w:ascii="Arial" w:hAnsi="Arial" w:cs="Arial"/>
                <w:sz w:val="20"/>
                <w:szCs w:val="20"/>
              </w:rPr>
              <w:t>519,9</w:t>
            </w:r>
          </w:p>
        </w:tc>
        <w:tc>
          <w:tcPr>
            <w:tcW w:w="851" w:type="dxa"/>
            <w:noWrap/>
            <w:vAlign w:val="bottom"/>
          </w:tcPr>
          <w:p w:rsidR="00FE75E3" w:rsidRPr="007763CF" w:rsidRDefault="00FE75E3" w:rsidP="00717936">
            <w:pPr>
              <w:jc w:val="right"/>
              <w:rPr>
                <w:rFonts w:ascii="Arial" w:hAnsi="Arial" w:cs="Arial"/>
                <w:sz w:val="20"/>
                <w:szCs w:val="20"/>
              </w:rPr>
            </w:pPr>
            <w:r w:rsidRPr="007763CF">
              <w:rPr>
                <w:rFonts w:ascii="Arial" w:hAnsi="Arial" w:cs="Arial"/>
                <w:sz w:val="20"/>
                <w:szCs w:val="20"/>
              </w:rPr>
              <w:t>519,9</w:t>
            </w:r>
          </w:p>
        </w:tc>
        <w:tc>
          <w:tcPr>
            <w:tcW w:w="1701" w:type="dxa"/>
            <w:vAlign w:val="bottom"/>
          </w:tcPr>
          <w:p w:rsidR="00FE75E3" w:rsidRPr="007763CF" w:rsidRDefault="00FE75E3" w:rsidP="006A0490">
            <w:pPr>
              <w:jc w:val="right"/>
              <w:rPr>
                <w:rFonts w:ascii="Arial" w:hAnsi="Arial" w:cs="Arial"/>
                <w:sz w:val="20"/>
                <w:szCs w:val="20"/>
              </w:rPr>
            </w:pPr>
            <w:r w:rsidRPr="007763CF">
              <w:rPr>
                <w:rFonts w:ascii="Arial" w:hAnsi="Arial" w:cs="Arial"/>
                <w:sz w:val="20"/>
                <w:szCs w:val="20"/>
              </w:rPr>
              <w:t>1559,7</w:t>
            </w:r>
          </w:p>
        </w:tc>
        <w:tc>
          <w:tcPr>
            <w:tcW w:w="1984" w:type="dxa"/>
          </w:tcPr>
          <w:p w:rsidR="00FE75E3" w:rsidRPr="007763CF" w:rsidRDefault="00FE75E3" w:rsidP="006A0490">
            <w:pPr>
              <w:jc w:val="center"/>
              <w:rPr>
                <w:rFonts w:ascii="Arial" w:hAnsi="Arial" w:cs="Arial"/>
                <w:sz w:val="20"/>
                <w:szCs w:val="20"/>
              </w:rPr>
            </w:pPr>
          </w:p>
        </w:tc>
      </w:tr>
      <w:tr w:rsidR="00FD1845" w:rsidRPr="007763CF" w:rsidTr="00CA62FF">
        <w:trPr>
          <w:trHeight w:val="300"/>
        </w:trPr>
        <w:tc>
          <w:tcPr>
            <w:tcW w:w="3828" w:type="dxa"/>
            <w:vAlign w:val="center"/>
          </w:tcPr>
          <w:p w:rsidR="00FD1845" w:rsidRPr="007763CF" w:rsidRDefault="00FD1845" w:rsidP="006A0490">
            <w:pPr>
              <w:rPr>
                <w:rFonts w:ascii="Arial" w:hAnsi="Arial" w:cs="Arial"/>
                <w:color w:val="000000"/>
                <w:sz w:val="20"/>
                <w:szCs w:val="20"/>
              </w:rPr>
            </w:pPr>
            <w:r w:rsidRPr="007763CF">
              <w:rPr>
                <w:rFonts w:ascii="Arial" w:hAnsi="Arial" w:cs="Arial"/>
                <w:color w:val="000000"/>
                <w:sz w:val="20"/>
                <w:szCs w:val="20"/>
              </w:rPr>
              <w:t>Расходы на выплаты персоналу государственных (муниципальных) органов</w:t>
            </w:r>
          </w:p>
        </w:tc>
        <w:tc>
          <w:tcPr>
            <w:tcW w:w="992" w:type="dxa"/>
            <w:vMerge/>
            <w:vAlign w:val="center"/>
          </w:tcPr>
          <w:p w:rsidR="00FD1845" w:rsidRPr="007763CF" w:rsidRDefault="00FD1845" w:rsidP="006A0490">
            <w:pPr>
              <w:rPr>
                <w:rFonts w:ascii="Arial" w:hAnsi="Arial" w:cs="Arial"/>
                <w:color w:val="000000"/>
                <w:sz w:val="20"/>
                <w:szCs w:val="20"/>
              </w:rPr>
            </w:pPr>
          </w:p>
        </w:tc>
        <w:tc>
          <w:tcPr>
            <w:tcW w:w="709" w:type="dxa"/>
            <w:noWrap/>
            <w:vAlign w:val="bottom"/>
          </w:tcPr>
          <w:p w:rsidR="00FD1845" w:rsidRPr="007763CF" w:rsidRDefault="00FD1845" w:rsidP="00717936">
            <w:pPr>
              <w:jc w:val="center"/>
              <w:rPr>
                <w:rFonts w:ascii="Arial" w:hAnsi="Arial" w:cs="Arial"/>
                <w:color w:val="000000"/>
                <w:sz w:val="20"/>
                <w:szCs w:val="20"/>
              </w:rPr>
            </w:pPr>
            <w:r w:rsidRPr="007763CF">
              <w:rPr>
                <w:rFonts w:ascii="Arial" w:hAnsi="Arial" w:cs="Arial"/>
                <w:color w:val="000000"/>
                <w:sz w:val="20"/>
                <w:szCs w:val="20"/>
              </w:rPr>
              <w:t>024</w:t>
            </w:r>
          </w:p>
        </w:tc>
        <w:tc>
          <w:tcPr>
            <w:tcW w:w="708" w:type="dxa"/>
            <w:noWrap/>
            <w:vAlign w:val="bottom"/>
          </w:tcPr>
          <w:p w:rsidR="00FD1845" w:rsidRPr="007763CF" w:rsidRDefault="00FD1845" w:rsidP="00717936">
            <w:pPr>
              <w:jc w:val="center"/>
              <w:rPr>
                <w:rFonts w:ascii="Arial" w:hAnsi="Arial" w:cs="Arial"/>
                <w:color w:val="000000"/>
                <w:sz w:val="20"/>
                <w:szCs w:val="20"/>
              </w:rPr>
            </w:pPr>
            <w:r w:rsidRPr="007763CF">
              <w:rPr>
                <w:rFonts w:ascii="Arial" w:hAnsi="Arial" w:cs="Arial"/>
                <w:color w:val="000000"/>
                <w:sz w:val="20"/>
                <w:szCs w:val="20"/>
              </w:rPr>
              <w:t>0113</w:t>
            </w:r>
          </w:p>
        </w:tc>
        <w:tc>
          <w:tcPr>
            <w:tcW w:w="1134" w:type="dxa"/>
            <w:noWrap/>
            <w:vAlign w:val="center"/>
          </w:tcPr>
          <w:p w:rsidR="00FD1845" w:rsidRPr="007763CF" w:rsidRDefault="00FD1845">
            <w:pPr>
              <w:jc w:val="center"/>
              <w:rPr>
                <w:rFonts w:ascii="Arial CYR" w:hAnsi="Arial CYR" w:cs="Arial CYR"/>
                <w:sz w:val="20"/>
                <w:szCs w:val="20"/>
              </w:rPr>
            </w:pPr>
            <w:r w:rsidRPr="007763CF">
              <w:rPr>
                <w:rFonts w:ascii="Arial CYR" w:hAnsi="Arial CYR" w:cs="Arial CYR"/>
                <w:sz w:val="20"/>
                <w:szCs w:val="20"/>
              </w:rPr>
              <w:t>0130076040</w:t>
            </w:r>
          </w:p>
        </w:tc>
        <w:tc>
          <w:tcPr>
            <w:tcW w:w="567" w:type="dxa"/>
            <w:noWrap/>
            <w:vAlign w:val="bottom"/>
          </w:tcPr>
          <w:p w:rsidR="00FD1845" w:rsidRPr="007763CF" w:rsidRDefault="00AD5649" w:rsidP="00FD1845">
            <w:pPr>
              <w:jc w:val="center"/>
              <w:rPr>
                <w:rFonts w:ascii="Arial" w:hAnsi="Arial" w:cs="Arial"/>
                <w:sz w:val="20"/>
                <w:szCs w:val="20"/>
              </w:rPr>
            </w:pPr>
            <w:r w:rsidRPr="007763CF">
              <w:rPr>
                <w:rFonts w:ascii="Arial" w:hAnsi="Arial" w:cs="Arial"/>
                <w:sz w:val="20"/>
                <w:szCs w:val="20"/>
              </w:rPr>
              <w:t>120</w:t>
            </w:r>
          </w:p>
        </w:tc>
        <w:tc>
          <w:tcPr>
            <w:tcW w:w="993" w:type="dxa"/>
            <w:noWrap/>
            <w:vAlign w:val="bottom"/>
          </w:tcPr>
          <w:p w:rsidR="00FD1845" w:rsidRPr="007763CF" w:rsidRDefault="00C80456" w:rsidP="006A0490">
            <w:pPr>
              <w:jc w:val="right"/>
              <w:rPr>
                <w:rFonts w:ascii="Arial" w:hAnsi="Arial" w:cs="Arial"/>
                <w:sz w:val="20"/>
                <w:szCs w:val="20"/>
              </w:rPr>
            </w:pPr>
            <w:r w:rsidRPr="007763CF">
              <w:rPr>
                <w:rFonts w:ascii="Arial" w:hAnsi="Arial" w:cs="Arial"/>
                <w:sz w:val="20"/>
                <w:szCs w:val="20"/>
              </w:rPr>
              <w:t>476,3</w:t>
            </w:r>
          </w:p>
        </w:tc>
        <w:tc>
          <w:tcPr>
            <w:tcW w:w="850" w:type="dxa"/>
            <w:noWrap/>
            <w:vAlign w:val="bottom"/>
          </w:tcPr>
          <w:p w:rsidR="00FD1845" w:rsidRPr="007763CF" w:rsidRDefault="00FD1845" w:rsidP="00F427CF">
            <w:pPr>
              <w:jc w:val="right"/>
              <w:rPr>
                <w:rFonts w:ascii="Arial" w:hAnsi="Arial" w:cs="Arial"/>
                <w:sz w:val="20"/>
                <w:szCs w:val="20"/>
              </w:rPr>
            </w:pPr>
            <w:r w:rsidRPr="007763CF">
              <w:rPr>
                <w:rFonts w:ascii="Arial" w:hAnsi="Arial" w:cs="Arial"/>
                <w:sz w:val="20"/>
                <w:szCs w:val="20"/>
              </w:rPr>
              <w:t>469,1</w:t>
            </w:r>
          </w:p>
        </w:tc>
        <w:tc>
          <w:tcPr>
            <w:tcW w:w="851" w:type="dxa"/>
            <w:noWrap/>
            <w:vAlign w:val="bottom"/>
          </w:tcPr>
          <w:p w:rsidR="00FD1845" w:rsidRPr="007763CF" w:rsidRDefault="00FD1845" w:rsidP="00F427CF">
            <w:pPr>
              <w:jc w:val="right"/>
              <w:rPr>
                <w:rFonts w:ascii="Arial" w:hAnsi="Arial" w:cs="Arial"/>
                <w:sz w:val="20"/>
                <w:szCs w:val="20"/>
              </w:rPr>
            </w:pPr>
            <w:r w:rsidRPr="007763CF">
              <w:rPr>
                <w:rFonts w:ascii="Arial" w:hAnsi="Arial" w:cs="Arial"/>
                <w:sz w:val="20"/>
                <w:szCs w:val="20"/>
              </w:rPr>
              <w:t>469,1</w:t>
            </w:r>
          </w:p>
        </w:tc>
        <w:tc>
          <w:tcPr>
            <w:tcW w:w="1701" w:type="dxa"/>
            <w:vAlign w:val="bottom"/>
          </w:tcPr>
          <w:p w:rsidR="00FD1845" w:rsidRPr="007763CF" w:rsidRDefault="00C80456" w:rsidP="006A0490">
            <w:pPr>
              <w:jc w:val="right"/>
              <w:rPr>
                <w:rFonts w:ascii="Arial" w:hAnsi="Arial" w:cs="Arial"/>
                <w:sz w:val="20"/>
                <w:szCs w:val="20"/>
              </w:rPr>
            </w:pPr>
            <w:r w:rsidRPr="007763CF">
              <w:rPr>
                <w:rFonts w:ascii="Arial" w:hAnsi="Arial" w:cs="Arial"/>
                <w:sz w:val="20"/>
                <w:szCs w:val="20"/>
              </w:rPr>
              <w:t>1414,5</w:t>
            </w:r>
          </w:p>
        </w:tc>
        <w:tc>
          <w:tcPr>
            <w:tcW w:w="1984" w:type="dxa"/>
            <w:vMerge w:val="restart"/>
            <w:vAlign w:val="center"/>
          </w:tcPr>
          <w:p w:rsidR="00FD1845" w:rsidRPr="007763CF" w:rsidRDefault="00FD1845" w:rsidP="006A0490">
            <w:pPr>
              <w:rPr>
                <w:rFonts w:ascii="Arial" w:hAnsi="Arial" w:cs="Arial"/>
                <w:color w:val="000000"/>
                <w:sz w:val="20"/>
                <w:szCs w:val="20"/>
              </w:rPr>
            </w:pPr>
          </w:p>
        </w:tc>
      </w:tr>
      <w:tr w:rsidR="00FD1845" w:rsidRPr="007763CF" w:rsidTr="00CA62FF">
        <w:trPr>
          <w:trHeight w:val="898"/>
        </w:trPr>
        <w:tc>
          <w:tcPr>
            <w:tcW w:w="3828" w:type="dxa"/>
            <w:vAlign w:val="center"/>
          </w:tcPr>
          <w:p w:rsidR="00FD1845" w:rsidRPr="007763CF" w:rsidRDefault="00FD1845" w:rsidP="006A0490">
            <w:pPr>
              <w:rPr>
                <w:rFonts w:ascii="Arial" w:hAnsi="Arial" w:cs="Arial"/>
                <w:color w:val="000000"/>
                <w:sz w:val="20"/>
                <w:szCs w:val="20"/>
              </w:rPr>
            </w:pPr>
            <w:r w:rsidRPr="007763CF">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2" w:type="dxa"/>
            <w:vMerge/>
            <w:vAlign w:val="center"/>
          </w:tcPr>
          <w:p w:rsidR="00FD1845" w:rsidRPr="007763CF" w:rsidRDefault="00FD1845" w:rsidP="006A0490">
            <w:pPr>
              <w:rPr>
                <w:rFonts w:ascii="Arial" w:hAnsi="Arial" w:cs="Arial"/>
                <w:color w:val="000000"/>
                <w:sz w:val="20"/>
                <w:szCs w:val="20"/>
              </w:rPr>
            </w:pPr>
          </w:p>
        </w:tc>
        <w:tc>
          <w:tcPr>
            <w:tcW w:w="709" w:type="dxa"/>
            <w:noWrap/>
            <w:vAlign w:val="bottom"/>
          </w:tcPr>
          <w:p w:rsidR="00FD1845" w:rsidRPr="007763CF" w:rsidRDefault="00FD1845" w:rsidP="006A0490">
            <w:pPr>
              <w:jc w:val="center"/>
              <w:rPr>
                <w:rFonts w:ascii="Arial" w:hAnsi="Arial" w:cs="Arial"/>
                <w:color w:val="000000"/>
                <w:sz w:val="20"/>
                <w:szCs w:val="20"/>
              </w:rPr>
            </w:pPr>
            <w:r w:rsidRPr="007763CF">
              <w:rPr>
                <w:rFonts w:ascii="Arial" w:hAnsi="Arial" w:cs="Arial"/>
                <w:color w:val="000000"/>
                <w:sz w:val="20"/>
                <w:szCs w:val="20"/>
              </w:rPr>
              <w:t>024</w:t>
            </w:r>
          </w:p>
        </w:tc>
        <w:tc>
          <w:tcPr>
            <w:tcW w:w="708" w:type="dxa"/>
            <w:noWrap/>
            <w:vAlign w:val="bottom"/>
          </w:tcPr>
          <w:p w:rsidR="00FD1845" w:rsidRPr="007763CF" w:rsidRDefault="00FD1845" w:rsidP="006A0490">
            <w:pPr>
              <w:jc w:val="center"/>
              <w:rPr>
                <w:rFonts w:ascii="Arial" w:hAnsi="Arial" w:cs="Arial"/>
                <w:color w:val="000000"/>
                <w:sz w:val="20"/>
                <w:szCs w:val="20"/>
              </w:rPr>
            </w:pPr>
            <w:r w:rsidRPr="007763CF">
              <w:rPr>
                <w:rFonts w:ascii="Arial" w:hAnsi="Arial" w:cs="Arial"/>
                <w:color w:val="000000"/>
                <w:sz w:val="20"/>
                <w:szCs w:val="20"/>
              </w:rPr>
              <w:t>0113</w:t>
            </w:r>
          </w:p>
        </w:tc>
        <w:tc>
          <w:tcPr>
            <w:tcW w:w="1134" w:type="dxa"/>
            <w:noWrap/>
            <w:vAlign w:val="center"/>
          </w:tcPr>
          <w:p w:rsidR="00FD1845" w:rsidRPr="007763CF" w:rsidRDefault="00FD1845">
            <w:pPr>
              <w:jc w:val="center"/>
              <w:rPr>
                <w:rFonts w:ascii="Arial CYR" w:hAnsi="Arial CYR" w:cs="Arial CYR"/>
                <w:sz w:val="20"/>
                <w:szCs w:val="20"/>
              </w:rPr>
            </w:pPr>
            <w:r w:rsidRPr="007763CF">
              <w:rPr>
                <w:rFonts w:ascii="Arial CYR" w:hAnsi="Arial CYR" w:cs="Arial CYR"/>
                <w:sz w:val="20"/>
                <w:szCs w:val="20"/>
              </w:rPr>
              <w:t>0130076040</w:t>
            </w:r>
          </w:p>
        </w:tc>
        <w:tc>
          <w:tcPr>
            <w:tcW w:w="567" w:type="dxa"/>
            <w:noWrap/>
            <w:vAlign w:val="bottom"/>
          </w:tcPr>
          <w:p w:rsidR="00FD1845" w:rsidRPr="007763CF" w:rsidRDefault="00FD1845" w:rsidP="006A0490">
            <w:pPr>
              <w:jc w:val="center"/>
              <w:rPr>
                <w:rFonts w:ascii="Arial" w:hAnsi="Arial" w:cs="Arial"/>
                <w:color w:val="000000"/>
                <w:sz w:val="20"/>
                <w:szCs w:val="20"/>
              </w:rPr>
            </w:pPr>
            <w:r w:rsidRPr="007763CF">
              <w:rPr>
                <w:rFonts w:ascii="Arial" w:hAnsi="Arial" w:cs="Arial"/>
                <w:color w:val="000000"/>
                <w:sz w:val="20"/>
                <w:szCs w:val="20"/>
              </w:rPr>
              <w:t>240</w:t>
            </w:r>
          </w:p>
        </w:tc>
        <w:tc>
          <w:tcPr>
            <w:tcW w:w="993" w:type="dxa"/>
            <w:noWrap/>
            <w:vAlign w:val="bottom"/>
          </w:tcPr>
          <w:p w:rsidR="00FD1845" w:rsidRPr="007763CF" w:rsidRDefault="00C80456" w:rsidP="006A0490">
            <w:pPr>
              <w:jc w:val="right"/>
              <w:rPr>
                <w:rFonts w:ascii="Arial" w:hAnsi="Arial" w:cs="Arial"/>
                <w:sz w:val="20"/>
                <w:szCs w:val="20"/>
              </w:rPr>
            </w:pPr>
            <w:r w:rsidRPr="007763CF">
              <w:rPr>
                <w:rFonts w:ascii="Arial" w:hAnsi="Arial" w:cs="Arial"/>
                <w:sz w:val="20"/>
                <w:szCs w:val="20"/>
              </w:rPr>
              <w:t>43,6</w:t>
            </w:r>
          </w:p>
        </w:tc>
        <w:tc>
          <w:tcPr>
            <w:tcW w:w="850" w:type="dxa"/>
            <w:noWrap/>
            <w:vAlign w:val="bottom"/>
          </w:tcPr>
          <w:p w:rsidR="00FD1845" w:rsidRPr="007763CF" w:rsidRDefault="00FD1845" w:rsidP="00F427CF">
            <w:pPr>
              <w:jc w:val="right"/>
              <w:rPr>
                <w:rFonts w:ascii="Arial" w:hAnsi="Arial" w:cs="Arial"/>
                <w:sz w:val="20"/>
                <w:szCs w:val="20"/>
              </w:rPr>
            </w:pPr>
            <w:r w:rsidRPr="007763CF">
              <w:rPr>
                <w:rFonts w:ascii="Arial" w:hAnsi="Arial" w:cs="Arial"/>
                <w:sz w:val="20"/>
                <w:szCs w:val="20"/>
              </w:rPr>
              <w:t>50,8</w:t>
            </w:r>
          </w:p>
        </w:tc>
        <w:tc>
          <w:tcPr>
            <w:tcW w:w="851" w:type="dxa"/>
            <w:noWrap/>
            <w:vAlign w:val="bottom"/>
          </w:tcPr>
          <w:p w:rsidR="00FD1845" w:rsidRPr="007763CF" w:rsidRDefault="00FD1845" w:rsidP="00F427CF">
            <w:pPr>
              <w:jc w:val="right"/>
              <w:rPr>
                <w:rFonts w:ascii="Arial" w:hAnsi="Arial" w:cs="Arial"/>
                <w:sz w:val="20"/>
                <w:szCs w:val="20"/>
              </w:rPr>
            </w:pPr>
            <w:r w:rsidRPr="007763CF">
              <w:rPr>
                <w:rFonts w:ascii="Arial" w:hAnsi="Arial" w:cs="Arial"/>
                <w:sz w:val="20"/>
                <w:szCs w:val="20"/>
              </w:rPr>
              <w:t>50,8</w:t>
            </w:r>
          </w:p>
        </w:tc>
        <w:tc>
          <w:tcPr>
            <w:tcW w:w="1701" w:type="dxa"/>
            <w:vAlign w:val="bottom"/>
          </w:tcPr>
          <w:p w:rsidR="00FD1845" w:rsidRPr="007763CF" w:rsidRDefault="00C80456" w:rsidP="006A0490">
            <w:pPr>
              <w:jc w:val="right"/>
              <w:rPr>
                <w:rFonts w:ascii="Arial" w:hAnsi="Arial" w:cs="Arial"/>
                <w:sz w:val="20"/>
                <w:szCs w:val="20"/>
              </w:rPr>
            </w:pPr>
            <w:r w:rsidRPr="007763CF">
              <w:rPr>
                <w:rFonts w:ascii="Arial" w:hAnsi="Arial" w:cs="Arial"/>
                <w:sz w:val="20"/>
                <w:szCs w:val="20"/>
              </w:rPr>
              <w:t>145,2</w:t>
            </w:r>
          </w:p>
        </w:tc>
        <w:tc>
          <w:tcPr>
            <w:tcW w:w="1984" w:type="dxa"/>
            <w:vMerge/>
          </w:tcPr>
          <w:p w:rsidR="00FD1845" w:rsidRPr="007763CF" w:rsidRDefault="00FD1845" w:rsidP="006A0490">
            <w:pPr>
              <w:jc w:val="center"/>
              <w:rPr>
                <w:rFonts w:ascii="Arial" w:hAnsi="Arial" w:cs="Arial"/>
                <w:sz w:val="20"/>
                <w:szCs w:val="20"/>
              </w:rPr>
            </w:pPr>
          </w:p>
        </w:tc>
      </w:tr>
      <w:tr w:rsidR="00FE75E3" w:rsidRPr="007763CF" w:rsidTr="006A0490">
        <w:trPr>
          <w:trHeight w:val="300"/>
        </w:trPr>
        <w:tc>
          <w:tcPr>
            <w:tcW w:w="3828" w:type="dxa"/>
            <w:vAlign w:val="center"/>
          </w:tcPr>
          <w:p w:rsidR="00FE75E3" w:rsidRPr="007763CF" w:rsidRDefault="00FE75E3" w:rsidP="006A0490">
            <w:pPr>
              <w:rPr>
                <w:rFonts w:ascii="Arial" w:hAnsi="Arial" w:cs="Arial"/>
                <w:color w:val="000000"/>
                <w:sz w:val="20"/>
                <w:szCs w:val="20"/>
              </w:rPr>
            </w:pPr>
            <w:r w:rsidRPr="007763CF">
              <w:rPr>
                <w:rFonts w:ascii="Arial" w:hAnsi="Arial" w:cs="Arial"/>
                <w:color w:val="000000"/>
                <w:sz w:val="20"/>
                <w:szCs w:val="20"/>
              </w:rPr>
              <w:t>ГРБС</w:t>
            </w:r>
            <w:proofErr w:type="gramStart"/>
            <w:r w:rsidRPr="007763CF">
              <w:rPr>
                <w:rFonts w:ascii="Arial" w:hAnsi="Arial" w:cs="Arial"/>
                <w:color w:val="000000"/>
                <w:sz w:val="20"/>
                <w:szCs w:val="20"/>
              </w:rPr>
              <w:t>1</w:t>
            </w:r>
            <w:proofErr w:type="gramEnd"/>
            <w:r w:rsidRPr="007763CF">
              <w:rPr>
                <w:rFonts w:ascii="Arial" w:hAnsi="Arial" w:cs="Arial"/>
                <w:color w:val="000000"/>
                <w:sz w:val="20"/>
                <w:szCs w:val="20"/>
              </w:rPr>
              <w:t>.</w:t>
            </w:r>
          </w:p>
        </w:tc>
        <w:tc>
          <w:tcPr>
            <w:tcW w:w="992" w:type="dxa"/>
            <w:vAlign w:val="center"/>
          </w:tcPr>
          <w:p w:rsidR="00FE75E3" w:rsidRPr="007763CF" w:rsidRDefault="00FE75E3" w:rsidP="006A0490">
            <w:pPr>
              <w:rPr>
                <w:rFonts w:ascii="Arial" w:hAnsi="Arial" w:cs="Arial"/>
                <w:color w:val="000000"/>
                <w:sz w:val="20"/>
                <w:szCs w:val="20"/>
              </w:rPr>
            </w:pPr>
            <w:r w:rsidRPr="007763CF">
              <w:rPr>
                <w:rFonts w:ascii="Arial" w:hAnsi="Arial" w:cs="Arial"/>
                <w:color w:val="000000"/>
                <w:sz w:val="20"/>
                <w:szCs w:val="20"/>
              </w:rPr>
              <w:t>Администрация Енисейского района</w:t>
            </w:r>
          </w:p>
        </w:tc>
        <w:tc>
          <w:tcPr>
            <w:tcW w:w="709" w:type="dxa"/>
            <w:noWrap/>
          </w:tcPr>
          <w:p w:rsidR="00FE75E3" w:rsidRPr="007763CF" w:rsidRDefault="00FE75E3" w:rsidP="006A0490">
            <w:pPr>
              <w:jc w:val="center"/>
              <w:rPr>
                <w:rFonts w:ascii="Arial" w:hAnsi="Arial" w:cs="Arial"/>
                <w:color w:val="000000"/>
                <w:sz w:val="20"/>
                <w:szCs w:val="20"/>
              </w:rPr>
            </w:pPr>
            <w:r w:rsidRPr="007763CF">
              <w:rPr>
                <w:rFonts w:ascii="Arial" w:hAnsi="Arial" w:cs="Arial"/>
                <w:color w:val="000000"/>
                <w:sz w:val="20"/>
                <w:szCs w:val="20"/>
              </w:rPr>
              <w:t> </w:t>
            </w:r>
          </w:p>
        </w:tc>
        <w:tc>
          <w:tcPr>
            <w:tcW w:w="708" w:type="dxa"/>
            <w:noWrap/>
          </w:tcPr>
          <w:p w:rsidR="00FE75E3" w:rsidRPr="007763CF" w:rsidRDefault="00FE75E3" w:rsidP="006A0490">
            <w:pPr>
              <w:rPr>
                <w:rFonts w:ascii="Arial" w:hAnsi="Arial" w:cs="Arial"/>
                <w:color w:val="000000"/>
                <w:sz w:val="20"/>
                <w:szCs w:val="20"/>
              </w:rPr>
            </w:pPr>
            <w:r w:rsidRPr="007763CF">
              <w:rPr>
                <w:rFonts w:ascii="Arial" w:hAnsi="Arial" w:cs="Arial"/>
                <w:color w:val="000000"/>
                <w:sz w:val="20"/>
                <w:szCs w:val="20"/>
              </w:rPr>
              <w:t> </w:t>
            </w:r>
          </w:p>
        </w:tc>
        <w:tc>
          <w:tcPr>
            <w:tcW w:w="1134" w:type="dxa"/>
            <w:noWrap/>
          </w:tcPr>
          <w:p w:rsidR="00FE75E3" w:rsidRPr="007763CF" w:rsidRDefault="00FE75E3" w:rsidP="006A0490">
            <w:pPr>
              <w:rPr>
                <w:rFonts w:ascii="Arial" w:hAnsi="Arial" w:cs="Arial"/>
                <w:color w:val="000000"/>
                <w:sz w:val="20"/>
                <w:szCs w:val="20"/>
              </w:rPr>
            </w:pPr>
            <w:r w:rsidRPr="007763CF">
              <w:rPr>
                <w:rFonts w:ascii="Arial" w:hAnsi="Arial" w:cs="Arial"/>
                <w:color w:val="000000"/>
                <w:sz w:val="20"/>
                <w:szCs w:val="20"/>
              </w:rPr>
              <w:t> </w:t>
            </w:r>
          </w:p>
        </w:tc>
        <w:tc>
          <w:tcPr>
            <w:tcW w:w="567" w:type="dxa"/>
            <w:noWrap/>
          </w:tcPr>
          <w:p w:rsidR="00FE75E3" w:rsidRPr="007763CF" w:rsidRDefault="00FE75E3" w:rsidP="006A0490">
            <w:pPr>
              <w:rPr>
                <w:rFonts w:ascii="Arial" w:hAnsi="Arial" w:cs="Arial"/>
                <w:color w:val="000000"/>
                <w:sz w:val="20"/>
                <w:szCs w:val="20"/>
              </w:rPr>
            </w:pPr>
            <w:r w:rsidRPr="007763CF">
              <w:rPr>
                <w:rFonts w:ascii="Arial" w:hAnsi="Arial" w:cs="Arial"/>
                <w:color w:val="000000"/>
                <w:sz w:val="20"/>
                <w:szCs w:val="20"/>
              </w:rPr>
              <w:t> </w:t>
            </w:r>
          </w:p>
        </w:tc>
        <w:tc>
          <w:tcPr>
            <w:tcW w:w="993" w:type="dxa"/>
            <w:noWrap/>
            <w:vAlign w:val="bottom"/>
          </w:tcPr>
          <w:p w:rsidR="00FE75E3" w:rsidRPr="007763CF" w:rsidRDefault="00FE75E3" w:rsidP="006A0490">
            <w:pPr>
              <w:jc w:val="right"/>
              <w:rPr>
                <w:rFonts w:ascii="Arial" w:hAnsi="Arial" w:cs="Arial"/>
                <w:sz w:val="20"/>
                <w:szCs w:val="20"/>
              </w:rPr>
            </w:pPr>
            <w:r w:rsidRPr="007763CF">
              <w:rPr>
                <w:rFonts w:ascii="Arial" w:hAnsi="Arial" w:cs="Arial"/>
                <w:sz w:val="20"/>
                <w:szCs w:val="20"/>
              </w:rPr>
              <w:t>1090,6</w:t>
            </w:r>
          </w:p>
        </w:tc>
        <w:tc>
          <w:tcPr>
            <w:tcW w:w="850" w:type="dxa"/>
            <w:noWrap/>
            <w:vAlign w:val="bottom"/>
          </w:tcPr>
          <w:p w:rsidR="00FE75E3" w:rsidRPr="007763CF" w:rsidRDefault="00FE75E3" w:rsidP="00717936">
            <w:pPr>
              <w:jc w:val="right"/>
              <w:rPr>
                <w:rFonts w:ascii="Arial" w:hAnsi="Arial" w:cs="Arial"/>
                <w:sz w:val="20"/>
                <w:szCs w:val="20"/>
              </w:rPr>
            </w:pPr>
            <w:r w:rsidRPr="007763CF">
              <w:rPr>
                <w:rFonts w:ascii="Arial" w:hAnsi="Arial" w:cs="Arial"/>
                <w:sz w:val="20"/>
                <w:szCs w:val="20"/>
              </w:rPr>
              <w:t>1090,6</w:t>
            </w:r>
          </w:p>
        </w:tc>
        <w:tc>
          <w:tcPr>
            <w:tcW w:w="851" w:type="dxa"/>
            <w:noWrap/>
            <w:vAlign w:val="bottom"/>
          </w:tcPr>
          <w:p w:rsidR="00FE75E3" w:rsidRPr="007763CF" w:rsidRDefault="00FE75E3" w:rsidP="00717936">
            <w:pPr>
              <w:jc w:val="right"/>
              <w:rPr>
                <w:rFonts w:ascii="Arial" w:hAnsi="Arial" w:cs="Arial"/>
                <w:sz w:val="20"/>
                <w:szCs w:val="20"/>
              </w:rPr>
            </w:pPr>
            <w:r w:rsidRPr="007763CF">
              <w:rPr>
                <w:rFonts w:ascii="Arial" w:hAnsi="Arial" w:cs="Arial"/>
                <w:sz w:val="20"/>
                <w:szCs w:val="20"/>
              </w:rPr>
              <w:t>1090,6</w:t>
            </w:r>
          </w:p>
        </w:tc>
        <w:tc>
          <w:tcPr>
            <w:tcW w:w="1701" w:type="dxa"/>
            <w:vAlign w:val="bottom"/>
          </w:tcPr>
          <w:p w:rsidR="00FE75E3" w:rsidRPr="007763CF" w:rsidRDefault="00FE75E3" w:rsidP="006A0490">
            <w:pPr>
              <w:jc w:val="right"/>
              <w:rPr>
                <w:rFonts w:ascii="Arial" w:hAnsi="Arial" w:cs="Arial"/>
                <w:sz w:val="20"/>
                <w:szCs w:val="20"/>
              </w:rPr>
            </w:pPr>
            <w:r w:rsidRPr="007763CF">
              <w:rPr>
                <w:rFonts w:ascii="Arial" w:hAnsi="Arial" w:cs="Arial"/>
                <w:sz w:val="20"/>
                <w:szCs w:val="20"/>
              </w:rPr>
              <w:t>3271,8</w:t>
            </w:r>
          </w:p>
        </w:tc>
        <w:tc>
          <w:tcPr>
            <w:tcW w:w="1984" w:type="dxa"/>
          </w:tcPr>
          <w:p w:rsidR="00FE75E3" w:rsidRPr="007763CF" w:rsidRDefault="00FE75E3" w:rsidP="006A0490">
            <w:pPr>
              <w:jc w:val="center"/>
              <w:rPr>
                <w:rFonts w:ascii="Arial" w:hAnsi="Arial" w:cs="Arial"/>
                <w:sz w:val="20"/>
                <w:szCs w:val="20"/>
              </w:rPr>
            </w:pPr>
          </w:p>
        </w:tc>
      </w:tr>
    </w:tbl>
    <w:p w:rsidR="006A0490" w:rsidRPr="007763CF" w:rsidRDefault="006A0490" w:rsidP="009B4B10">
      <w:pPr>
        <w:ind w:firstLine="567"/>
        <w:jc w:val="center"/>
        <w:outlineLvl w:val="0"/>
        <w:rPr>
          <w:rFonts w:ascii="Arial" w:hAnsi="Arial" w:cs="Arial"/>
        </w:rPr>
      </w:pPr>
    </w:p>
    <w:p w:rsidR="006A0490" w:rsidRPr="007763CF" w:rsidRDefault="006A0490" w:rsidP="009B4B10">
      <w:pPr>
        <w:ind w:firstLine="567"/>
        <w:jc w:val="center"/>
        <w:outlineLvl w:val="0"/>
        <w:rPr>
          <w:rFonts w:ascii="Arial" w:hAnsi="Arial" w:cs="Arial"/>
        </w:rPr>
      </w:pPr>
    </w:p>
    <w:p w:rsidR="006A0490" w:rsidRPr="007763CF" w:rsidRDefault="006A0490" w:rsidP="009B4B10">
      <w:pPr>
        <w:ind w:firstLine="567"/>
        <w:jc w:val="center"/>
        <w:outlineLvl w:val="0"/>
        <w:rPr>
          <w:rFonts w:ascii="Arial" w:hAnsi="Arial" w:cs="Arial"/>
        </w:rPr>
      </w:pPr>
    </w:p>
    <w:p w:rsidR="006A0045" w:rsidRPr="007763CF" w:rsidRDefault="006A0045" w:rsidP="009B4B10">
      <w:pPr>
        <w:pStyle w:val="HTML"/>
        <w:jc w:val="both"/>
        <w:rPr>
          <w:rFonts w:ascii="Arial" w:hAnsi="Arial" w:cs="Arial"/>
          <w:sz w:val="24"/>
          <w:szCs w:val="24"/>
        </w:rPr>
      </w:pPr>
    </w:p>
    <w:p w:rsidR="00E35CF1" w:rsidRPr="007763CF" w:rsidRDefault="00E35CF1" w:rsidP="009B4B10">
      <w:pPr>
        <w:pStyle w:val="HTML"/>
        <w:jc w:val="both"/>
        <w:rPr>
          <w:rFonts w:ascii="Arial" w:hAnsi="Arial" w:cs="Arial"/>
          <w:sz w:val="24"/>
          <w:szCs w:val="24"/>
        </w:rPr>
      </w:pPr>
    </w:p>
    <w:p w:rsidR="00E35CF1" w:rsidRPr="007763CF" w:rsidRDefault="00E35CF1" w:rsidP="009B4B10">
      <w:pPr>
        <w:pStyle w:val="HTML"/>
        <w:jc w:val="both"/>
        <w:rPr>
          <w:rFonts w:ascii="Arial" w:hAnsi="Arial" w:cs="Arial"/>
          <w:sz w:val="24"/>
          <w:szCs w:val="24"/>
        </w:rPr>
      </w:pPr>
    </w:p>
    <w:p w:rsidR="009B4B10" w:rsidRPr="007763CF" w:rsidRDefault="009B4B10" w:rsidP="009B4B10">
      <w:pPr>
        <w:pStyle w:val="ConsPlusNonformat"/>
        <w:widowControl/>
        <w:rPr>
          <w:rFonts w:ascii="Arial" w:hAnsi="Arial" w:cs="Arial"/>
          <w:sz w:val="24"/>
          <w:szCs w:val="24"/>
        </w:rPr>
      </w:pPr>
    </w:p>
    <w:p w:rsidR="009B4B10" w:rsidRPr="007763CF" w:rsidRDefault="009B4B10" w:rsidP="006010BC">
      <w:pPr>
        <w:pStyle w:val="HTML"/>
        <w:jc w:val="both"/>
        <w:rPr>
          <w:rFonts w:ascii="Arial" w:hAnsi="Arial" w:cs="Arial"/>
          <w:sz w:val="24"/>
          <w:szCs w:val="24"/>
        </w:rPr>
        <w:sectPr w:rsidR="009B4B10" w:rsidRPr="007763CF" w:rsidSect="003A73C3">
          <w:footerReference w:type="even" r:id="rId11"/>
          <w:footerReference w:type="default" r:id="rId12"/>
          <w:type w:val="continuous"/>
          <w:pgSz w:w="16834" w:h="11909" w:orient="landscape" w:code="9"/>
          <w:pgMar w:top="1134" w:right="851" w:bottom="1134" w:left="1701" w:header="720" w:footer="720" w:gutter="0"/>
          <w:cols w:space="60"/>
          <w:noEndnote/>
        </w:sectPr>
      </w:pPr>
    </w:p>
    <w:p w:rsidR="009E1CC4" w:rsidRPr="007763CF" w:rsidRDefault="009E1CC4" w:rsidP="009E1CC4">
      <w:pPr>
        <w:ind w:left="5940"/>
        <w:jc w:val="right"/>
        <w:rPr>
          <w:rFonts w:ascii="Arial" w:hAnsi="Arial" w:cs="Arial"/>
        </w:rPr>
      </w:pPr>
      <w:r w:rsidRPr="007763CF">
        <w:rPr>
          <w:rFonts w:ascii="Arial" w:hAnsi="Arial" w:cs="Arial"/>
        </w:rPr>
        <w:lastRenderedPageBreak/>
        <w:t>Приложение №5</w:t>
      </w:r>
    </w:p>
    <w:p w:rsidR="009E1CC4" w:rsidRPr="007763CF" w:rsidRDefault="009E1CC4" w:rsidP="009E1CC4">
      <w:pPr>
        <w:ind w:left="5940"/>
        <w:jc w:val="right"/>
        <w:rPr>
          <w:rFonts w:ascii="Arial" w:hAnsi="Arial" w:cs="Arial"/>
        </w:rPr>
      </w:pPr>
      <w:r w:rsidRPr="007763CF">
        <w:rPr>
          <w:rFonts w:ascii="Arial" w:hAnsi="Arial" w:cs="Arial"/>
        </w:rPr>
        <w:t>к постановлению администрации</w:t>
      </w:r>
    </w:p>
    <w:p w:rsidR="009E1CC4" w:rsidRPr="007763CF" w:rsidRDefault="009E1CC4" w:rsidP="009E1CC4">
      <w:pPr>
        <w:ind w:left="5940"/>
        <w:jc w:val="right"/>
        <w:rPr>
          <w:rFonts w:ascii="Arial" w:hAnsi="Arial" w:cs="Arial"/>
        </w:rPr>
      </w:pPr>
      <w:r w:rsidRPr="007763CF">
        <w:rPr>
          <w:rFonts w:ascii="Arial" w:hAnsi="Arial" w:cs="Arial"/>
        </w:rPr>
        <w:t>Енисейского района</w:t>
      </w:r>
    </w:p>
    <w:p w:rsidR="009E1CC4" w:rsidRPr="007763CF" w:rsidRDefault="009E1CC4" w:rsidP="009E1CC4">
      <w:pPr>
        <w:ind w:left="5940"/>
        <w:jc w:val="right"/>
        <w:rPr>
          <w:rFonts w:ascii="Arial" w:hAnsi="Arial" w:cs="Arial"/>
        </w:rPr>
      </w:pPr>
      <w:r w:rsidRPr="007763CF">
        <w:rPr>
          <w:rFonts w:ascii="Arial" w:hAnsi="Arial" w:cs="Arial"/>
        </w:rPr>
        <w:t xml:space="preserve">от __.04.2017 г. № ____ </w:t>
      </w:r>
      <w:proofErr w:type="gramStart"/>
      <w:r w:rsidRPr="007763CF">
        <w:rPr>
          <w:rFonts w:ascii="Arial" w:hAnsi="Arial" w:cs="Arial"/>
        </w:rPr>
        <w:t>-п</w:t>
      </w:r>
      <w:proofErr w:type="gramEnd"/>
    </w:p>
    <w:p w:rsidR="009E1CC4" w:rsidRPr="007763CF" w:rsidRDefault="009E1CC4" w:rsidP="009B4B10">
      <w:pPr>
        <w:pStyle w:val="a7"/>
        <w:autoSpaceDE w:val="0"/>
        <w:autoSpaceDN w:val="0"/>
        <w:adjustRightInd w:val="0"/>
        <w:spacing w:after="0"/>
        <w:ind w:left="4962"/>
        <w:rPr>
          <w:rFonts w:ascii="Arial" w:hAnsi="Arial" w:cs="Arial"/>
          <w:sz w:val="16"/>
          <w:szCs w:val="16"/>
        </w:rPr>
      </w:pPr>
    </w:p>
    <w:p w:rsidR="009E1CC4" w:rsidRPr="007763CF" w:rsidRDefault="009E1CC4" w:rsidP="009B4B10">
      <w:pPr>
        <w:pStyle w:val="a7"/>
        <w:autoSpaceDE w:val="0"/>
        <w:autoSpaceDN w:val="0"/>
        <w:adjustRightInd w:val="0"/>
        <w:spacing w:after="0"/>
        <w:ind w:left="4962"/>
        <w:rPr>
          <w:rFonts w:ascii="Arial" w:hAnsi="Arial" w:cs="Arial"/>
          <w:sz w:val="16"/>
          <w:szCs w:val="16"/>
        </w:rPr>
      </w:pPr>
    </w:p>
    <w:p w:rsidR="009B4B10" w:rsidRPr="007763CF" w:rsidRDefault="009B4B10" w:rsidP="009B4B10">
      <w:pPr>
        <w:pStyle w:val="a7"/>
        <w:autoSpaceDE w:val="0"/>
        <w:autoSpaceDN w:val="0"/>
        <w:adjustRightInd w:val="0"/>
        <w:spacing w:after="0"/>
        <w:ind w:left="4962"/>
        <w:rPr>
          <w:rFonts w:ascii="Arial" w:hAnsi="Arial" w:cs="Arial"/>
          <w:sz w:val="16"/>
          <w:szCs w:val="16"/>
        </w:rPr>
      </w:pPr>
      <w:r w:rsidRPr="007763CF">
        <w:rPr>
          <w:rFonts w:ascii="Arial" w:hAnsi="Arial" w:cs="Arial"/>
          <w:sz w:val="16"/>
          <w:szCs w:val="16"/>
        </w:rPr>
        <w:t>Приложение №</w:t>
      </w:r>
      <w:r w:rsidR="005F1D9A" w:rsidRPr="007763CF">
        <w:rPr>
          <w:rFonts w:ascii="Arial" w:hAnsi="Arial" w:cs="Arial"/>
          <w:sz w:val="16"/>
          <w:szCs w:val="16"/>
        </w:rPr>
        <w:t>7</w:t>
      </w:r>
    </w:p>
    <w:p w:rsidR="009B4B10" w:rsidRPr="007763CF" w:rsidRDefault="009B4B10" w:rsidP="009B4B10">
      <w:pPr>
        <w:pStyle w:val="a7"/>
        <w:autoSpaceDE w:val="0"/>
        <w:autoSpaceDN w:val="0"/>
        <w:adjustRightInd w:val="0"/>
        <w:spacing w:after="0"/>
        <w:ind w:left="4962" w:right="139"/>
        <w:rPr>
          <w:rFonts w:ascii="Arial" w:hAnsi="Arial" w:cs="Arial"/>
          <w:sz w:val="16"/>
          <w:szCs w:val="16"/>
        </w:rPr>
      </w:pPr>
      <w:r w:rsidRPr="007763CF">
        <w:rPr>
          <w:rFonts w:ascii="Arial" w:hAnsi="Arial" w:cs="Arial"/>
          <w:sz w:val="16"/>
          <w:szCs w:val="16"/>
        </w:rPr>
        <w:t xml:space="preserve">к муниципальной программе </w:t>
      </w:r>
    </w:p>
    <w:p w:rsidR="009B4B10" w:rsidRPr="007763CF" w:rsidRDefault="009B4B10" w:rsidP="009B4B10">
      <w:pPr>
        <w:pStyle w:val="a7"/>
        <w:autoSpaceDE w:val="0"/>
        <w:autoSpaceDN w:val="0"/>
        <w:adjustRightInd w:val="0"/>
        <w:spacing w:after="0"/>
        <w:ind w:left="4962" w:right="-2"/>
        <w:rPr>
          <w:rFonts w:ascii="Arial" w:hAnsi="Arial" w:cs="Arial"/>
          <w:sz w:val="16"/>
          <w:szCs w:val="16"/>
        </w:rPr>
      </w:pPr>
      <w:r w:rsidRPr="007763CF">
        <w:rPr>
          <w:rFonts w:ascii="Arial" w:hAnsi="Arial" w:cs="Arial"/>
          <w:sz w:val="16"/>
          <w:szCs w:val="16"/>
        </w:rPr>
        <w:t xml:space="preserve">Енисейского района </w:t>
      </w:r>
      <w:r w:rsidR="00234B56" w:rsidRPr="007763CF">
        <w:rPr>
          <w:rFonts w:ascii="Arial" w:hAnsi="Arial" w:cs="Arial"/>
          <w:sz w:val="16"/>
          <w:szCs w:val="16"/>
        </w:rPr>
        <w:t>«Улучшение качества жизни в Енисейском районе»</w:t>
      </w:r>
    </w:p>
    <w:p w:rsidR="009B4B10" w:rsidRPr="007763CF" w:rsidRDefault="009B4B10" w:rsidP="009B4B10">
      <w:pPr>
        <w:pStyle w:val="2"/>
        <w:spacing w:before="0" w:after="0"/>
        <w:ind w:firstLine="567"/>
        <w:jc w:val="center"/>
        <w:rPr>
          <w:i w:val="0"/>
          <w:sz w:val="24"/>
          <w:szCs w:val="24"/>
        </w:rPr>
      </w:pPr>
    </w:p>
    <w:p w:rsidR="00234B56" w:rsidRPr="007763CF" w:rsidRDefault="00234B56" w:rsidP="00234B56">
      <w:pPr>
        <w:pStyle w:val="a7"/>
        <w:autoSpaceDE w:val="0"/>
        <w:autoSpaceDN w:val="0"/>
        <w:adjustRightInd w:val="0"/>
        <w:spacing w:after="0" w:line="240" w:lineRule="auto"/>
        <w:ind w:left="0" w:firstLine="709"/>
        <w:jc w:val="center"/>
        <w:rPr>
          <w:rFonts w:ascii="Arial" w:hAnsi="Arial" w:cs="Arial"/>
          <w:b/>
          <w:sz w:val="24"/>
          <w:szCs w:val="24"/>
        </w:rPr>
      </w:pPr>
      <w:r w:rsidRPr="007763CF">
        <w:rPr>
          <w:rFonts w:ascii="Arial" w:hAnsi="Arial" w:cs="Arial"/>
          <w:b/>
          <w:sz w:val="24"/>
          <w:szCs w:val="24"/>
        </w:rPr>
        <w:t>ПОДПРОГРАММА 5</w:t>
      </w:r>
    </w:p>
    <w:p w:rsidR="00234B56" w:rsidRPr="007763CF" w:rsidRDefault="00234B56" w:rsidP="00234B56">
      <w:pPr>
        <w:jc w:val="center"/>
        <w:rPr>
          <w:b/>
        </w:rPr>
      </w:pPr>
      <w:r w:rsidRPr="007763CF">
        <w:rPr>
          <w:rFonts w:ascii="Arial" w:hAnsi="Arial" w:cs="Arial"/>
          <w:b/>
        </w:rPr>
        <w:t>«СОДЕЙСТВИЕ В РАЗВИТИИ МЕСТНОГО САМОУПРАВЛЕНИЯ И ГРАЖДАНСКОГО ОБЩЕСТВА В ЕНИСЕЙСКОМ РАЙОНЕ»</w:t>
      </w:r>
    </w:p>
    <w:p w:rsidR="00234B56" w:rsidRPr="007763CF" w:rsidRDefault="00234B56" w:rsidP="00234B56"/>
    <w:p w:rsidR="009B4B10" w:rsidRPr="007763CF" w:rsidRDefault="00FA455E" w:rsidP="00BB5702">
      <w:pPr>
        <w:pStyle w:val="2"/>
        <w:spacing w:before="0" w:after="0"/>
        <w:jc w:val="center"/>
        <w:rPr>
          <w:i w:val="0"/>
          <w:sz w:val="24"/>
          <w:szCs w:val="24"/>
        </w:rPr>
      </w:pPr>
      <w:r w:rsidRPr="007763CF">
        <w:rPr>
          <w:i w:val="0"/>
          <w:sz w:val="24"/>
          <w:szCs w:val="24"/>
        </w:rPr>
        <w:t xml:space="preserve">1. </w:t>
      </w:r>
      <w:r w:rsidR="009B4B10" w:rsidRPr="007763CF">
        <w:rPr>
          <w:i w:val="0"/>
          <w:sz w:val="24"/>
          <w:szCs w:val="24"/>
        </w:rPr>
        <w:t xml:space="preserve">Паспорт подпрограммы </w:t>
      </w:r>
    </w:p>
    <w:tbl>
      <w:tblPr>
        <w:tblW w:w="9392" w:type="dxa"/>
        <w:jc w:val="right"/>
        <w:tblLayout w:type="fixed"/>
        <w:tblCellMar>
          <w:top w:w="108" w:type="dxa"/>
          <w:bottom w:w="108" w:type="dxa"/>
        </w:tblCellMar>
        <w:tblLook w:val="0000" w:firstRow="0" w:lastRow="0" w:firstColumn="0" w:lastColumn="0" w:noHBand="0" w:noVBand="0"/>
      </w:tblPr>
      <w:tblGrid>
        <w:gridCol w:w="3345"/>
        <w:gridCol w:w="6047"/>
      </w:tblGrid>
      <w:tr w:rsidR="000565EF" w:rsidRPr="007763CF" w:rsidTr="009F38E7">
        <w:trPr>
          <w:trHeight w:val="614"/>
          <w:jc w:val="right"/>
        </w:trPr>
        <w:tc>
          <w:tcPr>
            <w:tcW w:w="3345" w:type="dxa"/>
            <w:tcBorders>
              <w:top w:val="single" w:sz="1" w:space="0" w:color="000000"/>
              <w:left w:val="single" w:sz="1" w:space="0" w:color="000000"/>
              <w:bottom w:val="single" w:sz="1" w:space="0" w:color="000000"/>
            </w:tcBorders>
            <w:vAlign w:val="center"/>
          </w:tcPr>
          <w:p w:rsidR="000565EF" w:rsidRPr="007763CF" w:rsidRDefault="000565EF" w:rsidP="00095081">
            <w:pPr>
              <w:snapToGrid w:val="0"/>
              <w:ind w:firstLine="32"/>
              <w:rPr>
                <w:rFonts w:ascii="Arial" w:hAnsi="Arial" w:cs="Arial"/>
              </w:rPr>
            </w:pPr>
            <w:r w:rsidRPr="007763CF">
              <w:rPr>
                <w:rFonts w:ascii="Arial" w:hAnsi="Arial" w:cs="Arial"/>
              </w:rPr>
              <w:t>Наименование подпрограммы</w:t>
            </w:r>
          </w:p>
        </w:tc>
        <w:tc>
          <w:tcPr>
            <w:tcW w:w="6047" w:type="dxa"/>
            <w:tcBorders>
              <w:top w:val="single" w:sz="1" w:space="0" w:color="000000"/>
              <w:left w:val="single" w:sz="1" w:space="0" w:color="000000"/>
              <w:bottom w:val="single" w:sz="1" w:space="0" w:color="000000"/>
              <w:right w:val="single" w:sz="1" w:space="0" w:color="000000"/>
            </w:tcBorders>
            <w:vAlign w:val="center"/>
          </w:tcPr>
          <w:p w:rsidR="000565EF" w:rsidRPr="007763CF" w:rsidRDefault="00234B56" w:rsidP="00095081">
            <w:pPr>
              <w:snapToGrid w:val="0"/>
              <w:ind w:firstLine="32"/>
              <w:jc w:val="both"/>
              <w:rPr>
                <w:rFonts w:ascii="Arial" w:hAnsi="Arial" w:cs="Arial"/>
              </w:rPr>
            </w:pPr>
            <w:r w:rsidRPr="007763CF">
              <w:rPr>
                <w:rFonts w:ascii="Arial" w:hAnsi="Arial" w:cs="Arial"/>
              </w:rPr>
              <w:t>«Содействие в развитии местного самоуправления и гражданского общества в Енисейском районе» (далее – Подпрограмма)</w:t>
            </w:r>
          </w:p>
        </w:tc>
      </w:tr>
      <w:tr w:rsidR="000565EF" w:rsidRPr="007763CF" w:rsidTr="00BB5702">
        <w:trPr>
          <w:jc w:val="right"/>
        </w:trPr>
        <w:tc>
          <w:tcPr>
            <w:tcW w:w="3345" w:type="dxa"/>
            <w:tcBorders>
              <w:left w:val="single" w:sz="1" w:space="0" w:color="000000"/>
              <w:bottom w:val="single" w:sz="1" w:space="0" w:color="000000"/>
            </w:tcBorders>
            <w:vAlign w:val="center"/>
          </w:tcPr>
          <w:p w:rsidR="000565EF" w:rsidRPr="007763CF" w:rsidRDefault="000565EF" w:rsidP="00095081">
            <w:pPr>
              <w:snapToGrid w:val="0"/>
              <w:ind w:firstLine="32"/>
              <w:rPr>
                <w:rFonts w:ascii="Arial" w:hAnsi="Arial" w:cs="Arial"/>
              </w:rPr>
            </w:pPr>
            <w:r w:rsidRPr="007763CF">
              <w:rPr>
                <w:rFonts w:ascii="Arial" w:hAnsi="Arial" w:cs="Arial"/>
              </w:rPr>
              <w:t>Наименование муниципальной программы</w:t>
            </w:r>
          </w:p>
        </w:tc>
        <w:tc>
          <w:tcPr>
            <w:tcW w:w="6047" w:type="dxa"/>
            <w:tcBorders>
              <w:left w:val="single" w:sz="1" w:space="0" w:color="000000"/>
              <w:bottom w:val="single" w:sz="1" w:space="0" w:color="000000"/>
              <w:right w:val="single" w:sz="1" w:space="0" w:color="000000"/>
            </w:tcBorders>
            <w:vAlign w:val="center"/>
          </w:tcPr>
          <w:p w:rsidR="000565EF" w:rsidRPr="007763CF" w:rsidRDefault="00234B56" w:rsidP="00095081">
            <w:pPr>
              <w:snapToGrid w:val="0"/>
              <w:ind w:firstLine="32"/>
              <w:jc w:val="both"/>
              <w:rPr>
                <w:rFonts w:ascii="Arial" w:hAnsi="Arial" w:cs="Arial"/>
              </w:rPr>
            </w:pPr>
            <w:r w:rsidRPr="007763CF">
              <w:rPr>
                <w:rFonts w:ascii="Arial" w:hAnsi="Arial" w:cs="Arial"/>
              </w:rPr>
              <w:t>«Улучшение качества жизни в Енисейском районе»</w:t>
            </w:r>
          </w:p>
        </w:tc>
      </w:tr>
      <w:tr w:rsidR="000565EF" w:rsidRPr="007763CF" w:rsidTr="00BB5702">
        <w:trPr>
          <w:trHeight w:val="198"/>
          <w:jc w:val="right"/>
        </w:trPr>
        <w:tc>
          <w:tcPr>
            <w:tcW w:w="3345" w:type="dxa"/>
            <w:tcBorders>
              <w:left w:val="single" w:sz="1" w:space="0" w:color="000000"/>
              <w:bottom w:val="single" w:sz="1" w:space="0" w:color="000000"/>
            </w:tcBorders>
            <w:vAlign w:val="center"/>
          </w:tcPr>
          <w:p w:rsidR="000565EF" w:rsidRPr="007763CF" w:rsidRDefault="000F4D84" w:rsidP="00095081">
            <w:pPr>
              <w:snapToGrid w:val="0"/>
              <w:ind w:firstLine="32"/>
              <w:rPr>
                <w:rFonts w:ascii="Arial" w:hAnsi="Arial" w:cs="Arial"/>
              </w:rPr>
            </w:pPr>
            <w:r w:rsidRPr="007763CF">
              <w:rPr>
                <w:rFonts w:ascii="Arial" w:hAnsi="Arial" w:cs="Arial"/>
              </w:rPr>
              <w:t>Муниципальный заказчик</w:t>
            </w:r>
          </w:p>
        </w:tc>
        <w:tc>
          <w:tcPr>
            <w:tcW w:w="6047" w:type="dxa"/>
            <w:tcBorders>
              <w:left w:val="single" w:sz="1" w:space="0" w:color="000000"/>
              <w:bottom w:val="single" w:sz="1" w:space="0" w:color="000000"/>
              <w:right w:val="single" w:sz="1" w:space="0" w:color="000000"/>
            </w:tcBorders>
            <w:vAlign w:val="center"/>
          </w:tcPr>
          <w:p w:rsidR="000565EF" w:rsidRPr="007763CF" w:rsidRDefault="000565EF" w:rsidP="00095081">
            <w:pPr>
              <w:snapToGrid w:val="0"/>
              <w:ind w:firstLine="32"/>
              <w:jc w:val="both"/>
              <w:rPr>
                <w:rFonts w:ascii="Arial" w:hAnsi="Arial" w:cs="Arial"/>
              </w:rPr>
            </w:pPr>
            <w:r w:rsidRPr="007763CF">
              <w:rPr>
                <w:rFonts w:ascii="Arial" w:hAnsi="Arial" w:cs="Arial"/>
              </w:rPr>
              <w:t>Администрация Енисейского района</w:t>
            </w:r>
          </w:p>
        </w:tc>
      </w:tr>
      <w:tr w:rsidR="000565EF" w:rsidRPr="007763CF" w:rsidTr="00234B56">
        <w:trPr>
          <w:trHeight w:val="479"/>
          <w:jc w:val="right"/>
        </w:trPr>
        <w:tc>
          <w:tcPr>
            <w:tcW w:w="3345" w:type="dxa"/>
            <w:tcBorders>
              <w:left w:val="single" w:sz="1" w:space="0" w:color="000000"/>
              <w:bottom w:val="single" w:sz="1" w:space="0" w:color="000000"/>
            </w:tcBorders>
            <w:vAlign w:val="center"/>
          </w:tcPr>
          <w:p w:rsidR="000565EF" w:rsidRPr="007763CF" w:rsidRDefault="000F4D84" w:rsidP="000F4D84">
            <w:pPr>
              <w:snapToGrid w:val="0"/>
              <w:ind w:firstLine="32"/>
              <w:rPr>
                <w:rFonts w:ascii="Arial" w:hAnsi="Arial" w:cs="Arial"/>
              </w:rPr>
            </w:pPr>
            <w:r w:rsidRPr="007763CF">
              <w:rPr>
                <w:rFonts w:ascii="Arial" w:hAnsi="Arial" w:cs="Arial"/>
              </w:rPr>
              <w:t>И</w:t>
            </w:r>
            <w:r w:rsidR="000565EF" w:rsidRPr="007763CF">
              <w:rPr>
                <w:rFonts w:ascii="Arial" w:hAnsi="Arial" w:cs="Arial"/>
              </w:rPr>
              <w:t xml:space="preserve">сполнитель </w:t>
            </w:r>
            <w:r w:rsidR="00FF227F" w:rsidRPr="007763CF">
              <w:rPr>
                <w:rFonts w:ascii="Arial" w:hAnsi="Arial" w:cs="Arial"/>
              </w:rPr>
              <w:t xml:space="preserve">(соисполнитель) </w:t>
            </w:r>
            <w:r w:rsidRPr="007763CF">
              <w:rPr>
                <w:rFonts w:ascii="Arial" w:hAnsi="Arial" w:cs="Arial"/>
              </w:rPr>
              <w:t>п</w:t>
            </w:r>
            <w:r w:rsidR="000565EF" w:rsidRPr="007763CF">
              <w:rPr>
                <w:rFonts w:ascii="Arial" w:hAnsi="Arial" w:cs="Arial"/>
              </w:rPr>
              <w:t>одпрограммы</w:t>
            </w:r>
          </w:p>
        </w:tc>
        <w:tc>
          <w:tcPr>
            <w:tcW w:w="6047" w:type="dxa"/>
            <w:tcBorders>
              <w:left w:val="single" w:sz="1" w:space="0" w:color="000000"/>
              <w:bottom w:val="single" w:sz="1" w:space="0" w:color="000000"/>
              <w:right w:val="single" w:sz="1" w:space="0" w:color="000000"/>
            </w:tcBorders>
            <w:vAlign w:val="center"/>
          </w:tcPr>
          <w:p w:rsidR="000565EF" w:rsidRPr="007763CF" w:rsidRDefault="00234B56" w:rsidP="00095081">
            <w:pPr>
              <w:snapToGrid w:val="0"/>
              <w:ind w:firstLine="32"/>
              <w:jc w:val="both"/>
              <w:rPr>
                <w:rFonts w:ascii="Arial" w:hAnsi="Arial" w:cs="Arial"/>
              </w:rPr>
            </w:pPr>
            <w:r w:rsidRPr="007763CF">
              <w:rPr>
                <w:rFonts w:ascii="Arial" w:hAnsi="Arial" w:cs="Arial"/>
              </w:rPr>
              <w:t>Администрация Енисейского района</w:t>
            </w:r>
            <w:r w:rsidR="00FF227F" w:rsidRPr="007763CF">
              <w:rPr>
                <w:rFonts w:ascii="Arial" w:hAnsi="Arial" w:cs="Arial"/>
              </w:rPr>
              <w:t>; Енисейский районный совет депутатов</w:t>
            </w:r>
          </w:p>
        </w:tc>
      </w:tr>
      <w:tr w:rsidR="000565EF" w:rsidRPr="007763CF" w:rsidTr="00234B56">
        <w:trPr>
          <w:trHeight w:val="561"/>
          <w:jc w:val="right"/>
        </w:trPr>
        <w:tc>
          <w:tcPr>
            <w:tcW w:w="3345" w:type="dxa"/>
            <w:tcBorders>
              <w:left w:val="single" w:sz="1" w:space="0" w:color="000000"/>
            </w:tcBorders>
            <w:vAlign w:val="center"/>
          </w:tcPr>
          <w:p w:rsidR="000565EF" w:rsidRPr="007763CF" w:rsidRDefault="000565EF" w:rsidP="00095081">
            <w:pPr>
              <w:snapToGrid w:val="0"/>
              <w:ind w:firstLine="32"/>
              <w:rPr>
                <w:rFonts w:ascii="Arial" w:hAnsi="Arial" w:cs="Arial"/>
              </w:rPr>
            </w:pPr>
            <w:r w:rsidRPr="007763CF">
              <w:rPr>
                <w:rFonts w:ascii="Arial" w:hAnsi="Arial" w:cs="Arial"/>
              </w:rPr>
              <w:t>Главный распорядитель бюджетных средств</w:t>
            </w:r>
          </w:p>
        </w:tc>
        <w:tc>
          <w:tcPr>
            <w:tcW w:w="6047" w:type="dxa"/>
            <w:tcBorders>
              <w:left w:val="single" w:sz="1" w:space="0" w:color="000000"/>
              <w:right w:val="single" w:sz="1" w:space="0" w:color="000000"/>
            </w:tcBorders>
            <w:vAlign w:val="center"/>
          </w:tcPr>
          <w:p w:rsidR="000565EF" w:rsidRPr="007763CF" w:rsidRDefault="000565EF" w:rsidP="00FF227F">
            <w:pPr>
              <w:snapToGrid w:val="0"/>
              <w:ind w:firstLine="32"/>
              <w:jc w:val="both"/>
              <w:rPr>
                <w:rFonts w:ascii="Arial" w:hAnsi="Arial" w:cs="Arial"/>
              </w:rPr>
            </w:pPr>
            <w:r w:rsidRPr="007763CF">
              <w:rPr>
                <w:rFonts w:ascii="Arial" w:hAnsi="Arial" w:cs="Arial"/>
              </w:rPr>
              <w:t>Администрация Енисейского района</w:t>
            </w:r>
            <w:r w:rsidR="00FF227F" w:rsidRPr="007763CF">
              <w:rPr>
                <w:rFonts w:ascii="Arial" w:hAnsi="Arial" w:cs="Arial"/>
              </w:rPr>
              <w:t>; Енисейский районный совет депутатов</w:t>
            </w:r>
          </w:p>
        </w:tc>
      </w:tr>
      <w:tr w:rsidR="000565EF" w:rsidRPr="007763CF" w:rsidTr="00BB5702">
        <w:trPr>
          <w:trHeight w:val="1802"/>
          <w:jc w:val="right"/>
        </w:trPr>
        <w:tc>
          <w:tcPr>
            <w:tcW w:w="3345" w:type="dxa"/>
            <w:tcBorders>
              <w:top w:val="single" w:sz="4" w:space="0" w:color="000000"/>
              <w:left w:val="single" w:sz="4" w:space="0" w:color="000000"/>
              <w:bottom w:val="single" w:sz="4" w:space="0" w:color="000000"/>
            </w:tcBorders>
            <w:vAlign w:val="center"/>
          </w:tcPr>
          <w:p w:rsidR="000565EF" w:rsidRPr="007763CF" w:rsidRDefault="00D17313" w:rsidP="00095081">
            <w:pPr>
              <w:snapToGrid w:val="0"/>
              <w:ind w:firstLine="32"/>
              <w:rPr>
                <w:rFonts w:ascii="Arial" w:hAnsi="Arial" w:cs="Arial"/>
              </w:rPr>
            </w:pPr>
            <w:r w:rsidRPr="007763CF">
              <w:rPr>
                <w:rFonts w:ascii="Arial" w:hAnsi="Arial" w:cs="Arial"/>
              </w:rPr>
              <w:t xml:space="preserve">Цель </w:t>
            </w:r>
            <w:r w:rsidR="000F4D84" w:rsidRPr="007763CF">
              <w:rPr>
                <w:rFonts w:ascii="Arial" w:hAnsi="Arial" w:cs="Arial"/>
              </w:rPr>
              <w:t xml:space="preserve">и задачи </w:t>
            </w:r>
            <w:r w:rsidR="000565EF" w:rsidRPr="007763CF">
              <w:rPr>
                <w:rFonts w:ascii="Arial" w:hAnsi="Arial" w:cs="Arial"/>
              </w:rPr>
              <w:t>подпрограммы</w:t>
            </w:r>
          </w:p>
        </w:tc>
        <w:tc>
          <w:tcPr>
            <w:tcW w:w="6047" w:type="dxa"/>
            <w:tcBorders>
              <w:top w:val="single" w:sz="4" w:space="0" w:color="000000"/>
              <w:left w:val="single" w:sz="1" w:space="0" w:color="000000"/>
              <w:bottom w:val="single" w:sz="4" w:space="0" w:color="000000"/>
              <w:right w:val="single" w:sz="4" w:space="0" w:color="000000"/>
            </w:tcBorders>
            <w:vAlign w:val="center"/>
          </w:tcPr>
          <w:p w:rsidR="000F4D84" w:rsidRPr="007763CF" w:rsidRDefault="000F4D84" w:rsidP="00095081">
            <w:pPr>
              <w:snapToGrid w:val="0"/>
              <w:ind w:firstLine="32"/>
              <w:jc w:val="both"/>
              <w:rPr>
                <w:rFonts w:ascii="Arial" w:hAnsi="Arial" w:cs="Arial"/>
              </w:rPr>
            </w:pPr>
            <w:r w:rsidRPr="007763CF">
              <w:rPr>
                <w:rFonts w:ascii="Arial" w:hAnsi="Arial" w:cs="Arial"/>
              </w:rPr>
              <w:t xml:space="preserve">Цель: </w:t>
            </w:r>
          </w:p>
          <w:p w:rsidR="00234B56" w:rsidRPr="007763CF" w:rsidRDefault="00234B56" w:rsidP="00095081">
            <w:pPr>
              <w:snapToGrid w:val="0"/>
              <w:ind w:firstLine="32"/>
              <w:jc w:val="both"/>
              <w:rPr>
                <w:rFonts w:ascii="Arial" w:hAnsi="Arial" w:cs="Arial"/>
              </w:rPr>
            </w:pPr>
            <w:r w:rsidRPr="007763CF">
              <w:rPr>
                <w:rFonts w:ascii="Arial" w:hAnsi="Arial" w:cs="Arial"/>
              </w:rPr>
              <w:t xml:space="preserve">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 а также создание условий для дальнейшего развития гражданского общества, повышения социальной активности населения, повышения </w:t>
            </w:r>
            <w:proofErr w:type="gramStart"/>
            <w:r w:rsidRPr="007763CF">
              <w:rPr>
                <w:rFonts w:ascii="Arial" w:hAnsi="Arial" w:cs="Arial"/>
              </w:rPr>
              <w:t>прозрачности деятельности органов местного самоуправления Енисейского района</w:t>
            </w:r>
            <w:proofErr w:type="gramEnd"/>
            <w:r w:rsidRPr="007763CF">
              <w:rPr>
                <w:rFonts w:ascii="Arial" w:hAnsi="Arial" w:cs="Arial"/>
              </w:rPr>
              <w:t>.</w:t>
            </w:r>
          </w:p>
          <w:p w:rsidR="000F4D84" w:rsidRPr="007763CF" w:rsidRDefault="000F4D84" w:rsidP="00095081">
            <w:pPr>
              <w:snapToGrid w:val="0"/>
              <w:ind w:firstLine="32"/>
              <w:jc w:val="both"/>
              <w:rPr>
                <w:rFonts w:ascii="Arial" w:hAnsi="Arial" w:cs="Arial"/>
              </w:rPr>
            </w:pPr>
            <w:r w:rsidRPr="007763CF">
              <w:rPr>
                <w:rFonts w:ascii="Arial" w:hAnsi="Arial" w:cs="Arial"/>
              </w:rPr>
              <w:t>Задачи:</w:t>
            </w:r>
          </w:p>
          <w:p w:rsidR="00234B56" w:rsidRPr="007763CF" w:rsidRDefault="00234B56" w:rsidP="00234B56">
            <w:pPr>
              <w:pStyle w:val="a7"/>
              <w:autoSpaceDE w:val="0"/>
              <w:autoSpaceDN w:val="0"/>
              <w:adjustRightInd w:val="0"/>
              <w:spacing w:after="0" w:line="240" w:lineRule="auto"/>
              <w:ind w:left="34"/>
              <w:jc w:val="both"/>
              <w:rPr>
                <w:rFonts w:ascii="Arial" w:hAnsi="Arial" w:cs="Arial"/>
                <w:sz w:val="24"/>
                <w:szCs w:val="24"/>
              </w:rPr>
            </w:pPr>
            <w:r w:rsidRPr="007763CF">
              <w:rPr>
                <w:rFonts w:ascii="Arial" w:hAnsi="Arial" w:cs="Arial"/>
                <w:sz w:val="24"/>
                <w:szCs w:val="24"/>
              </w:rPr>
              <w:t>1. Развитие институтов информационного общества и использование технологий электронного правительства в муниципальном управлении.</w:t>
            </w:r>
          </w:p>
          <w:p w:rsidR="000565EF" w:rsidRPr="007763CF" w:rsidRDefault="00234B56" w:rsidP="00234B56">
            <w:pPr>
              <w:snapToGrid w:val="0"/>
              <w:ind w:firstLine="32"/>
              <w:jc w:val="both"/>
              <w:rPr>
                <w:rFonts w:ascii="Arial" w:hAnsi="Arial" w:cs="Arial"/>
              </w:rPr>
            </w:pPr>
            <w:r w:rsidRPr="007763CF">
              <w:rPr>
                <w:rFonts w:ascii="Arial" w:hAnsi="Arial" w:cs="Arial"/>
              </w:rPr>
              <w:t>2. Повышение результативность и эффективность деятельности органов местного самоуправления Енисейского района, связанную с улучшением качества жизни населения</w:t>
            </w:r>
          </w:p>
        </w:tc>
      </w:tr>
      <w:tr w:rsidR="000565EF" w:rsidRPr="007763CF" w:rsidTr="00234B56">
        <w:trPr>
          <w:trHeight w:val="838"/>
          <w:jc w:val="right"/>
        </w:trPr>
        <w:tc>
          <w:tcPr>
            <w:tcW w:w="3345" w:type="dxa"/>
            <w:tcBorders>
              <w:left w:val="single" w:sz="1" w:space="0" w:color="000000"/>
              <w:bottom w:val="single" w:sz="4" w:space="0" w:color="auto"/>
            </w:tcBorders>
            <w:vAlign w:val="center"/>
          </w:tcPr>
          <w:p w:rsidR="000565EF" w:rsidRPr="007763CF" w:rsidRDefault="009F38E7" w:rsidP="00095081">
            <w:pPr>
              <w:snapToGrid w:val="0"/>
              <w:ind w:firstLine="32"/>
              <w:rPr>
                <w:rFonts w:ascii="Arial" w:hAnsi="Arial" w:cs="Arial"/>
              </w:rPr>
            </w:pPr>
            <w:r w:rsidRPr="007763CF">
              <w:rPr>
                <w:rFonts w:ascii="Arial" w:hAnsi="Arial" w:cs="Arial"/>
              </w:rPr>
              <w:lastRenderedPageBreak/>
              <w:t>Ожидаемые результаты от реализации подпрограммы</w:t>
            </w:r>
          </w:p>
        </w:tc>
        <w:tc>
          <w:tcPr>
            <w:tcW w:w="6047" w:type="dxa"/>
            <w:tcBorders>
              <w:left w:val="single" w:sz="1" w:space="0" w:color="000000"/>
              <w:bottom w:val="single" w:sz="4" w:space="0" w:color="auto"/>
              <w:right w:val="single" w:sz="1" w:space="0" w:color="000000"/>
            </w:tcBorders>
            <w:vAlign w:val="center"/>
          </w:tcPr>
          <w:p w:rsidR="000565EF" w:rsidRPr="007763CF" w:rsidRDefault="00234B56" w:rsidP="00234B56">
            <w:pPr>
              <w:snapToGrid w:val="0"/>
              <w:ind w:firstLine="32"/>
              <w:jc w:val="both"/>
              <w:rPr>
                <w:rFonts w:ascii="Arial" w:hAnsi="Arial" w:cs="Arial"/>
              </w:rPr>
            </w:pPr>
            <w:r w:rsidRPr="007763CF">
              <w:rPr>
                <w:rFonts w:ascii="Arial" w:hAnsi="Arial" w:cs="Arial"/>
              </w:rPr>
              <w:t>Перечень и значения целевых индикаторов представлены в приложении №1 к паспорту подпрограммы.</w:t>
            </w:r>
          </w:p>
        </w:tc>
      </w:tr>
      <w:tr w:rsidR="000565EF" w:rsidRPr="007763CF" w:rsidTr="009F38E7">
        <w:trPr>
          <w:trHeight w:val="417"/>
          <w:jc w:val="right"/>
        </w:trPr>
        <w:tc>
          <w:tcPr>
            <w:tcW w:w="3345" w:type="dxa"/>
            <w:tcBorders>
              <w:top w:val="single" w:sz="4" w:space="0" w:color="auto"/>
              <w:left w:val="single" w:sz="4" w:space="0" w:color="auto"/>
              <w:bottom w:val="single" w:sz="4" w:space="0" w:color="auto"/>
              <w:right w:val="single" w:sz="4" w:space="0" w:color="auto"/>
            </w:tcBorders>
            <w:vAlign w:val="center"/>
          </w:tcPr>
          <w:p w:rsidR="000565EF" w:rsidRPr="007763CF" w:rsidRDefault="000565EF" w:rsidP="00095081">
            <w:pPr>
              <w:shd w:val="clear" w:color="auto" w:fill="FFFFFF"/>
              <w:ind w:right="-40" w:firstLine="2"/>
              <w:rPr>
                <w:rFonts w:ascii="Arial" w:hAnsi="Arial" w:cs="Arial"/>
              </w:rPr>
            </w:pPr>
            <w:r w:rsidRPr="007763CF">
              <w:rPr>
                <w:rFonts w:ascii="Arial" w:hAnsi="Arial" w:cs="Arial"/>
              </w:rPr>
              <w:t>Сроки реализации подпрограммы</w:t>
            </w:r>
          </w:p>
        </w:tc>
        <w:tc>
          <w:tcPr>
            <w:tcW w:w="6047" w:type="dxa"/>
            <w:tcBorders>
              <w:top w:val="single" w:sz="4" w:space="0" w:color="auto"/>
              <w:left w:val="single" w:sz="4" w:space="0" w:color="auto"/>
              <w:bottom w:val="single" w:sz="4" w:space="0" w:color="auto"/>
              <w:right w:val="single" w:sz="4" w:space="0" w:color="auto"/>
            </w:tcBorders>
            <w:vAlign w:val="center"/>
          </w:tcPr>
          <w:p w:rsidR="000565EF" w:rsidRPr="007763CF" w:rsidRDefault="000565EF" w:rsidP="009F38E7">
            <w:pPr>
              <w:shd w:val="clear" w:color="auto" w:fill="FFFFFF"/>
              <w:rPr>
                <w:rFonts w:ascii="Arial" w:hAnsi="Arial" w:cs="Arial"/>
              </w:rPr>
            </w:pPr>
            <w:r w:rsidRPr="007763CF">
              <w:rPr>
                <w:rFonts w:ascii="Arial" w:hAnsi="Arial" w:cs="Arial"/>
              </w:rPr>
              <w:t>20</w:t>
            </w:r>
            <w:r w:rsidR="009F38E7" w:rsidRPr="007763CF">
              <w:rPr>
                <w:rFonts w:ascii="Arial" w:hAnsi="Arial" w:cs="Arial"/>
              </w:rPr>
              <w:t>14</w:t>
            </w:r>
            <w:r w:rsidRPr="007763CF">
              <w:rPr>
                <w:rFonts w:ascii="Arial" w:hAnsi="Arial" w:cs="Arial"/>
              </w:rPr>
              <w:t>-20</w:t>
            </w:r>
            <w:r w:rsidR="009F38E7" w:rsidRPr="007763CF">
              <w:rPr>
                <w:rFonts w:ascii="Arial" w:hAnsi="Arial" w:cs="Arial"/>
              </w:rPr>
              <w:t>30</w:t>
            </w:r>
            <w:r w:rsidRPr="007763CF">
              <w:rPr>
                <w:rFonts w:ascii="Arial" w:hAnsi="Arial" w:cs="Arial"/>
              </w:rPr>
              <w:t xml:space="preserve"> годы без разбивки на этапы</w:t>
            </w:r>
          </w:p>
        </w:tc>
      </w:tr>
      <w:tr w:rsidR="00465F55" w:rsidRPr="007763CF" w:rsidTr="009F38E7">
        <w:trPr>
          <w:trHeight w:val="971"/>
          <w:jc w:val="right"/>
        </w:trPr>
        <w:tc>
          <w:tcPr>
            <w:tcW w:w="3345" w:type="dxa"/>
            <w:tcBorders>
              <w:top w:val="single" w:sz="4" w:space="0" w:color="auto"/>
              <w:left w:val="single" w:sz="1" w:space="0" w:color="000000"/>
              <w:bottom w:val="single" w:sz="1" w:space="0" w:color="000000"/>
            </w:tcBorders>
            <w:vAlign w:val="center"/>
          </w:tcPr>
          <w:p w:rsidR="00465F55" w:rsidRPr="007763CF" w:rsidRDefault="00465F55" w:rsidP="00095081">
            <w:pPr>
              <w:snapToGrid w:val="0"/>
              <w:ind w:firstLine="32"/>
              <w:rPr>
                <w:rFonts w:ascii="Arial" w:hAnsi="Arial" w:cs="Arial"/>
              </w:rPr>
            </w:pPr>
            <w:r w:rsidRPr="007763CF">
              <w:rPr>
                <w:rFonts w:ascii="Arial" w:hAnsi="Arial" w:cs="Arial"/>
              </w:rPr>
              <w:t>Объемы и источники финансирования</w:t>
            </w:r>
          </w:p>
        </w:tc>
        <w:tc>
          <w:tcPr>
            <w:tcW w:w="6047" w:type="dxa"/>
            <w:tcBorders>
              <w:top w:val="single" w:sz="4" w:space="0" w:color="auto"/>
              <w:left w:val="single" w:sz="1" w:space="0" w:color="000000"/>
              <w:bottom w:val="single" w:sz="1" w:space="0" w:color="000000"/>
              <w:right w:val="single" w:sz="1" w:space="0" w:color="000000"/>
            </w:tcBorders>
            <w:vAlign w:val="center"/>
          </w:tcPr>
          <w:p w:rsidR="00465F55" w:rsidRPr="007763CF" w:rsidRDefault="00465F55" w:rsidP="003320D9">
            <w:pPr>
              <w:snapToGrid w:val="0"/>
              <w:ind w:firstLine="32"/>
              <w:jc w:val="both"/>
              <w:rPr>
                <w:rFonts w:ascii="Arial" w:hAnsi="Arial" w:cs="Arial"/>
              </w:rPr>
            </w:pPr>
            <w:r w:rsidRPr="007763CF">
              <w:rPr>
                <w:rFonts w:ascii="Arial" w:hAnsi="Arial" w:cs="Arial"/>
              </w:rPr>
              <w:t xml:space="preserve">Всего на реализацию подпрограммы </w:t>
            </w:r>
            <w:r w:rsidR="004F7A90" w:rsidRPr="007763CF">
              <w:rPr>
                <w:rFonts w:ascii="Arial" w:hAnsi="Arial" w:cs="Arial"/>
              </w:rPr>
              <w:t>в 2017 году и плановом периоде 2018 – 2019 гг. объем финансового обеспечения составит</w:t>
            </w:r>
            <w:r w:rsidRPr="007763CF">
              <w:rPr>
                <w:rFonts w:ascii="Arial" w:hAnsi="Arial" w:cs="Arial"/>
              </w:rPr>
              <w:t xml:space="preserve">– </w:t>
            </w:r>
            <w:r w:rsidR="00185E5B" w:rsidRPr="007763CF">
              <w:rPr>
                <w:rFonts w:ascii="Arial" w:hAnsi="Arial" w:cs="Arial"/>
              </w:rPr>
              <w:t>22</w:t>
            </w:r>
            <w:r w:rsidR="00717736" w:rsidRPr="007763CF">
              <w:rPr>
                <w:rFonts w:ascii="Arial" w:hAnsi="Arial" w:cs="Arial"/>
              </w:rPr>
              <w:t> </w:t>
            </w:r>
            <w:r w:rsidR="007E5BFD" w:rsidRPr="007763CF">
              <w:rPr>
                <w:rFonts w:ascii="Arial" w:hAnsi="Arial" w:cs="Arial"/>
              </w:rPr>
              <w:t>709</w:t>
            </w:r>
            <w:r w:rsidR="00717736" w:rsidRPr="007763CF">
              <w:rPr>
                <w:rFonts w:ascii="Arial" w:hAnsi="Arial" w:cs="Arial"/>
              </w:rPr>
              <w:t>,2 т</w:t>
            </w:r>
            <w:r w:rsidRPr="007763CF">
              <w:rPr>
                <w:rFonts w:ascii="Arial" w:hAnsi="Arial" w:cs="Arial"/>
              </w:rPr>
              <w:t>ыс. руб. из средств районного бюджета,</w:t>
            </w:r>
          </w:p>
          <w:p w:rsidR="00465F55" w:rsidRPr="007763CF" w:rsidRDefault="00465F55" w:rsidP="003320D9">
            <w:pPr>
              <w:snapToGrid w:val="0"/>
              <w:ind w:firstLine="32"/>
              <w:jc w:val="both"/>
              <w:rPr>
                <w:rFonts w:ascii="Arial" w:hAnsi="Arial" w:cs="Arial"/>
              </w:rPr>
            </w:pPr>
            <w:r w:rsidRPr="007763CF">
              <w:rPr>
                <w:rFonts w:ascii="Arial" w:hAnsi="Arial" w:cs="Arial"/>
              </w:rPr>
              <w:t>в том числе по годам:</w:t>
            </w:r>
          </w:p>
          <w:p w:rsidR="00465F55" w:rsidRPr="007763CF" w:rsidRDefault="00465F55" w:rsidP="003320D9">
            <w:pPr>
              <w:snapToGrid w:val="0"/>
              <w:ind w:firstLine="32"/>
              <w:jc w:val="both"/>
              <w:rPr>
                <w:rFonts w:ascii="Arial" w:hAnsi="Arial" w:cs="Arial"/>
              </w:rPr>
            </w:pPr>
            <w:r w:rsidRPr="007763CF">
              <w:rPr>
                <w:rFonts w:ascii="Arial" w:hAnsi="Arial" w:cs="Arial"/>
              </w:rPr>
              <w:t>201</w:t>
            </w:r>
            <w:r w:rsidR="004F7A90" w:rsidRPr="007763CF">
              <w:rPr>
                <w:rFonts w:ascii="Arial" w:hAnsi="Arial" w:cs="Arial"/>
              </w:rPr>
              <w:t>7</w:t>
            </w:r>
            <w:r w:rsidRPr="007763CF">
              <w:rPr>
                <w:rFonts w:ascii="Arial" w:hAnsi="Arial" w:cs="Arial"/>
              </w:rPr>
              <w:t xml:space="preserve"> год – </w:t>
            </w:r>
            <w:r w:rsidR="00185E5B" w:rsidRPr="007763CF">
              <w:rPr>
                <w:rFonts w:ascii="Arial" w:hAnsi="Arial" w:cs="Arial"/>
              </w:rPr>
              <w:t>7</w:t>
            </w:r>
            <w:r w:rsidR="00717736" w:rsidRPr="007763CF">
              <w:rPr>
                <w:rFonts w:ascii="Arial" w:hAnsi="Arial" w:cs="Arial"/>
                <w:bCs/>
                <w:color w:val="000000"/>
              </w:rPr>
              <w:t> </w:t>
            </w:r>
            <w:r w:rsidR="007E5BFD" w:rsidRPr="007763CF">
              <w:rPr>
                <w:rFonts w:ascii="Arial" w:hAnsi="Arial" w:cs="Arial"/>
                <w:bCs/>
                <w:color w:val="000000"/>
              </w:rPr>
              <w:t>648</w:t>
            </w:r>
            <w:r w:rsidR="00717736" w:rsidRPr="007763CF">
              <w:rPr>
                <w:rFonts w:ascii="Arial" w:hAnsi="Arial" w:cs="Arial"/>
                <w:bCs/>
                <w:color w:val="000000"/>
              </w:rPr>
              <w:t xml:space="preserve">,4 </w:t>
            </w:r>
            <w:r w:rsidRPr="007763CF">
              <w:rPr>
                <w:rFonts w:ascii="Arial" w:hAnsi="Arial" w:cs="Arial"/>
              </w:rPr>
              <w:t>тыс. руб.</w:t>
            </w:r>
            <w:r w:rsidR="004F7A90" w:rsidRPr="007763CF">
              <w:rPr>
                <w:rFonts w:ascii="Arial" w:hAnsi="Arial" w:cs="Arial"/>
              </w:rPr>
              <w:t>;</w:t>
            </w:r>
          </w:p>
          <w:p w:rsidR="00465F55" w:rsidRPr="007763CF" w:rsidRDefault="00465F55" w:rsidP="003320D9">
            <w:pPr>
              <w:snapToGrid w:val="0"/>
              <w:ind w:firstLine="32"/>
              <w:jc w:val="both"/>
              <w:rPr>
                <w:rFonts w:ascii="Arial" w:hAnsi="Arial" w:cs="Arial"/>
                <w:bCs/>
                <w:color w:val="000000"/>
              </w:rPr>
            </w:pPr>
            <w:r w:rsidRPr="007763CF">
              <w:rPr>
                <w:rFonts w:ascii="Arial" w:hAnsi="Arial" w:cs="Arial"/>
              </w:rPr>
              <w:t>201</w:t>
            </w:r>
            <w:r w:rsidR="004F7A90" w:rsidRPr="007763CF">
              <w:rPr>
                <w:rFonts w:ascii="Arial" w:hAnsi="Arial" w:cs="Arial"/>
              </w:rPr>
              <w:t>8</w:t>
            </w:r>
            <w:r w:rsidRPr="007763CF">
              <w:rPr>
                <w:rFonts w:ascii="Arial" w:hAnsi="Arial" w:cs="Arial"/>
              </w:rPr>
              <w:t xml:space="preserve"> год – </w:t>
            </w:r>
            <w:r w:rsidR="00185E5B" w:rsidRPr="007763CF">
              <w:rPr>
                <w:rFonts w:ascii="Arial" w:hAnsi="Arial" w:cs="Arial"/>
              </w:rPr>
              <w:t>7</w:t>
            </w:r>
            <w:r w:rsidR="00185E5B" w:rsidRPr="007763CF">
              <w:rPr>
                <w:rFonts w:ascii="Arial" w:hAnsi="Arial" w:cs="Arial"/>
                <w:bCs/>
                <w:color w:val="000000"/>
              </w:rPr>
              <w:t> 530,4</w:t>
            </w:r>
            <w:r w:rsidRPr="007763CF">
              <w:rPr>
                <w:rFonts w:ascii="Arial" w:hAnsi="Arial" w:cs="Arial"/>
                <w:bCs/>
                <w:color w:val="000000"/>
              </w:rPr>
              <w:t xml:space="preserve"> </w:t>
            </w:r>
            <w:proofErr w:type="spellStart"/>
            <w:r w:rsidRPr="007763CF">
              <w:rPr>
                <w:rFonts w:ascii="Arial" w:hAnsi="Arial" w:cs="Arial"/>
                <w:bCs/>
                <w:color w:val="000000"/>
              </w:rPr>
              <w:t>тыс</w:t>
            </w:r>
            <w:proofErr w:type="gramStart"/>
            <w:r w:rsidRPr="007763CF">
              <w:rPr>
                <w:rFonts w:ascii="Arial" w:hAnsi="Arial" w:cs="Arial"/>
                <w:bCs/>
                <w:color w:val="000000"/>
              </w:rPr>
              <w:t>.р</w:t>
            </w:r>
            <w:proofErr w:type="gramEnd"/>
            <w:r w:rsidRPr="007763CF">
              <w:rPr>
                <w:rFonts w:ascii="Arial" w:hAnsi="Arial" w:cs="Arial"/>
                <w:bCs/>
                <w:color w:val="000000"/>
              </w:rPr>
              <w:t>уб</w:t>
            </w:r>
            <w:proofErr w:type="spellEnd"/>
            <w:r w:rsidRPr="007763CF">
              <w:rPr>
                <w:rFonts w:ascii="Arial" w:hAnsi="Arial" w:cs="Arial"/>
                <w:bCs/>
                <w:color w:val="000000"/>
              </w:rPr>
              <w:t>.</w:t>
            </w:r>
            <w:r w:rsidR="004F7A90" w:rsidRPr="007763CF">
              <w:rPr>
                <w:rFonts w:ascii="Arial" w:hAnsi="Arial" w:cs="Arial"/>
                <w:bCs/>
                <w:color w:val="000000"/>
              </w:rPr>
              <w:t>;</w:t>
            </w:r>
          </w:p>
          <w:p w:rsidR="00465F55" w:rsidRPr="007763CF" w:rsidRDefault="00465F55" w:rsidP="007D5C82">
            <w:pPr>
              <w:snapToGrid w:val="0"/>
              <w:ind w:firstLine="32"/>
              <w:jc w:val="both"/>
              <w:rPr>
                <w:rFonts w:ascii="Arial" w:hAnsi="Arial" w:cs="Arial"/>
                <w:bCs/>
                <w:color w:val="000000"/>
              </w:rPr>
            </w:pPr>
            <w:r w:rsidRPr="007763CF">
              <w:rPr>
                <w:rFonts w:ascii="Arial" w:hAnsi="Arial" w:cs="Arial"/>
              </w:rPr>
              <w:t>201</w:t>
            </w:r>
            <w:r w:rsidR="004F7A90" w:rsidRPr="007763CF">
              <w:rPr>
                <w:rFonts w:ascii="Arial" w:hAnsi="Arial" w:cs="Arial"/>
              </w:rPr>
              <w:t>9</w:t>
            </w:r>
            <w:r w:rsidRPr="007763CF">
              <w:rPr>
                <w:rFonts w:ascii="Arial" w:hAnsi="Arial" w:cs="Arial"/>
              </w:rPr>
              <w:t xml:space="preserve"> год – </w:t>
            </w:r>
            <w:r w:rsidR="00185E5B" w:rsidRPr="007763CF">
              <w:rPr>
                <w:rFonts w:ascii="Arial" w:hAnsi="Arial" w:cs="Arial"/>
              </w:rPr>
              <w:t>7</w:t>
            </w:r>
            <w:r w:rsidR="00185E5B" w:rsidRPr="007763CF">
              <w:rPr>
                <w:rFonts w:ascii="Arial" w:hAnsi="Arial" w:cs="Arial"/>
                <w:bCs/>
                <w:color w:val="000000"/>
              </w:rPr>
              <w:t> 530,4</w:t>
            </w:r>
            <w:r w:rsidRPr="007763CF">
              <w:rPr>
                <w:rFonts w:ascii="Arial" w:hAnsi="Arial" w:cs="Arial"/>
                <w:bCs/>
                <w:color w:val="000000"/>
              </w:rPr>
              <w:t xml:space="preserve"> </w:t>
            </w:r>
            <w:proofErr w:type="spellStart"/>
            <w:r w:rsidRPr="007763CF">
              <w:rPr>
                <w:rFonts w:ascii="Arial" w:hAnsi="Arial" w:cs="Arial"/>
                <w:bCs/>
                <w:color w:val="000000"/>
              </w:rPr>
              <w:t>тыс</w:t>
            </w:r>
            <w:proofErr w:type="gramStart"/>
            <w:r w:rsidRPr="007763CF">
              <w:rPr>
                <w:rFonts w:ascii="Arial" w:hAnsi="Arial" w:cs="Arial"/>
                <w:bCs/>
                <w:color w:val="000000"/>
              </w:rPr>
              <w:t>.р</w:t>
            </w:r>
            <w:proofErr w:type="gramEnd"/>
            <w:r w:rsidRPr="007763CF">
              <w:rPr>
                <w:rFonts w:ascii="Arial" w:hAnsi="Arial" w:cs="Arial"/>
                <w:bCs/>
                <w:color w:val="000000"/>
              </w:rPr>
              <w:t>уб</w:t>
            </w:r>
            <w:proofErr w:type="spellEnd"/>
            <w:r w:rsidRPr="007763CF">
              <w:rPr>
                <w:rFonts w:ascii="Arial" w:hAnsi="Arial" w:cs="Arial"/>
                <w:bCs/>
                <w:color w:val="000000"/>
              </w:rPr>
              <w:t>.</w:t>
            </w:r>
          </w:p>
        </w:tc>
      </w:tr>
      <w:tr w:rsidR="00465F55" w:rsidRPr="007763CF" w:rsidTr="00BB5702">
        <w:trPr>
          <w:jc w:val="right"/>
        </w:trPr>
        <w:tc>
          <w:tcPr>
            <w:tcW w:w="3345" w:type="dxa"/>
            <w:tcBorders>
              <w:left w:val="single" w:sz="1" w:space="0" w:color="000000"/>
              <w:bottom w:val="single" w:sz="1" w:space="0" w:color="000000"/>
            </w:tcBorders>
            <w:vAlign w:val="center"/>
          </w:tcPr>
          <w:p w:rsidR="00465F55" w:rsidRPr="007763CF" w:rsidRDefault="009F38E7" w:rsidP="00095081">
            <w:pPr>
              <w:shd w:val="clear" w:color="auto" w:fill="FFFFFF"/>
              <w:snapToGrid w:val="0"/>
              <w:ind w:right="17" w:firstLine="32"/>
              <w:rPr>
                <w:rFonts w:ascii="Arial" w:hAnsi="Arial" w:cs="Arial"/>
              </w:rPr>
            </w:pPr>
            <w:r w:rsidRPr="007763CF">
              <w:rPr>
                <w:rFonts w:ascii="Arial" w:hAnsi="Arial" w:cs="Arial"/>
              </w:rPr>
              <w:t xml:space="preserve">Система организации </w:t>
            </w:r>
            <w:proofErr w:type="gramStart"/>
            <w:r w:rsidRPr="007763CF">
              <w:rPr>
                <w:rFonts w:ascii="Arial" w:hAnsi="Arial" w:cs="Arial"/>
              </w:rPr>
              <w:t>контроля за</w:t>
            </w:r>
            <w:proofErr w:type="gramEnd"/>
            <w:r w:rsidRPr="007763CF">
              <w:rPr>
                <w:rFonts w:ascii="Arial" w:hAnsi="Arial" w:cs="Arial"/>
              </w:rPr>
              <w:t xml:space="preserve"> исполнением подпрограммы</w:t>
            </w:r>
          </w:p>
        </w:tc>
        <w:tc>
          <w:tcPr>
            <w:tcW w:w="6047" w:type="dxa"/>
            <w:tcBorders>
              <w:left w:val="single" w:sz="1" w:space="0" w:color="000000"/>
              <w:bottom w:val="single" w:sz="1" w:space="0" w:color="000000"/>
              <w:right w:val="single" w:sz="1" w:space="0" w:color="000000"/>
            </w:tcBorders>
            <w:vAlign w:val="center"/>
          </w:tcPr>
          <w:p w:rsidR="007D5C82" w:rsidRPr="007763CF" w:rsidRDefault="007D5C82" w:rsidP="007D5C82">
            <w:pPr>
              <w:autoSpaceDE w:val="0"/>
              <w:autoSpaceDN w:val="0"/>
              <w:adjustRightInd w:val="0"/>
              <w:jc w:val="both"/>
              <w:rPr>
                <w:rFonts w:ascii="Arial" w:hAnsi="Arial" w:cs="Arial"/>
              </w:rPr>
            </w:pPr>
            <w:r w:rsidRPr="007763CF">
              <w:rPr>
                <w:rFonts w:ascii="Arial" w:hAnsi="Arial" w:cs="Arial"/>
              </w:rPr>
              <w:t>Контроль за целевым и эффективным расходованием средств районного бюджета осуществляет главный распорядитель бюджетных средств.</w:t>
            </w:r>
          </w:p>
          <w:p w:rsidR="00465F55" w:rsidRPr="007763CF" w:rsidRDefault="007D5C82" w:rsidP="007D5C82">
            <w:pPr>
              <w:shd w:val="clear" w:color="auto" w:fill="FFFFFF"/>
              <w:snapToGrid w:val="0"/>
              <w:ind w:right="17" w:firstLine="32"/>
              <w:jc w:val="both"/>
              <w:rPr>
                <w:rFonts w:ascii="Arial" w:hAnsi="Arial" w:cs="Arial"/>
                <w:color w:val="000000"/>
              </w:rPr>
            </w:pPr>
            <w:r w:rsidRPr="007763CF">
              <w:rPr>
                <w:rFonts w:ascii="Arial" w:hAnsi="Arial" w:cs="Arial"/>
              </w:rPr>
              <w:t xml:space="preserve">Текущий </w:t>
            </w:r>
            <w:proofErr w:type="gramStart"/>
            <w:r w:rsidRPr="007763CF">
              <w:rPr>
                <w:rFonts w:ascii="Arial" w:hAnsi="Arial" w:cs="Arial"/>
              </w:rPr>
              <w:t>контроль за</w:t>
            </w:r>
            <w:proofErr w:type="gramEnd"/>
            <w:r w:rsidRPr="007763CF">
              <w:rPr>
                <w:rFonts w:ascii="Arial" w:hAnsi="Arial" w:cs="Arial"/>
              </w:rPr>
              <w:t xml:space="preserve"> исполнением программных мероприятий, а также подготовкой и предоставлением отчетных данных возлагается на главного распорядителя бюджетных средств.</w:t>
            </w:r>
          </w:p>
        </w:tc>
      </w:tr>
    </w:tbl>
    <w:p w:rsidR="00764499" w:rsidRPr="007763CF" w:rsidRDefault="00764499" w:rsidP="00BB5702">
      <w:pPr>
        <w:jc w:val="center"/>
        <w:rPr>
          <w:rFonts w:ascii="Arial" w:hAnsi="Arial" w:cs="Arial"/>
          <w:b/>
          <w:bCs/>
        </w:rPr>
      </w:pPr>
    </w:p>
    <w:p w:rsidR="000565EF" w:rsidRPr="007763CF" w:rsidRDefault="000565EF" w:rsidP="00BB5702">
      <w:pPr>
        <w:jc w:val="center"/>
        <w:rPr>
          <w:rFonts w:ascii="Arial" w:hAnsi="Arial" w:cs="Arial"/>
          <w:b/>
          <w:bCs/>
        </w:rPr>
      </w:pPr>
      <w:r w:rsidRPr="007763CF">
        <w:rPr>
          <w:rFonts w:ascii="Arial" w:hAnsi="Arial" w:cs="Arial"/>
          <w:b/>
          <w:bCs/>
        </w:rPr>
        <w:t>2.Основные разделы подпрограммы</w:t>
      </w:r>
    </w:p>
    <w:p w:rsidR="000565EF" w:rsidRPr="007763CF" w:rsidRDefault="000565EF" w:rsidP="00BB5702">
      <w:pPr>
        <w:jc w:val="center"/>
        <w:rPr>
          <w:rFonts w:ascii="Arial" w:hAnsi="Arial" w:cs="Arial"/>
          <w:b/>
          <w:bCs/>
        </w:rPr>
      </w:pPr>
      <w:r w:rsidRPr="007763CF">
        <w:rPr>
          <w:rFonts w:ascii="Arial" w:hAnsi="Arial" w:cs="Arial"/>
          <w:b/>
          <w:bCs/>
        </w:rPr>
        <w:t xml:space="preserve">2. 1. Постановка приоритетной цели </w:t>
      </w:r>
      <w:proofErr w:type="spellStart"/>
      <w:r w:rsidRPr="007763CF">
        <w:rPr>
          <w:rFonts w:ascii="Arial" w:hAnsi="Arial" w:cs="Arial"/>
          <w:b/>
          <w:bCs/>
        </w:rPr>
        <w:t>общерайонного</w:t>
      </w:r>
      <w:proofErr w:type="spellEnd"/>
      <w:r w:rsidRPr="007763CF">
        <w:rPr>
          <w:rFonts w:ascii="Arial" w:hAnsi="Arial" w:cs="Arial"/>
          <w:b/>
          <w:bCs/>
        </w:rPr>
        <w:t xml:space="preserve"> уровня и обоснование необходимости разработки подпрограммы</w:t>
      </w:r>
    </w:p>
    <w:p w:rsidR="00451398" w:rsidRPr="007763CF" w:rsidRDefault="00451398" w:rsidP="00451398">
      <w:pPr>
        <w:pStyle w:val="a5"/>
        <w:ind w:firstLine="709"/>
        <w:jc w:val="both"/>
        <w:rPr>
          <w:rFonts w:ascii="Arial" w:eastAsia="Times New Roman" w:hAnsi="Arial" w:cs="Arial"/>
          <w:sz w:val="24"/>
          <w:szCs w:val="24"/>
        </w:rPr>
      </w:pPr>
      <w:r w:rsidRPr="007763CF">
        <w:rPr>
          <w:rFonts w:ascii="Arial" w:eastAsia="Times New Roman" w:hAnsi="Arial" w:cs="Arial"/>
          <w:sz w:val="24"/>
          <w:szCs w:val="24"/>
        </w:rPr>
        <w:t>В Енисейском муниципальном районе насчитывается одно городское и 25 сельских поселений, значительная часть из которых являются удаленными и труднодоступными. Поэтому весьма актуален вопрос о доведении до населения актуальной и своевременной информации о действиях органов местного самоуправления и органов государственной власти.</w:t>
      </w:r>
    </w:p>
    <w:p w:rsidR="00451398" w:rsidRPr="007763CF" w:rsidRDefault="00451398" w:rsidP="00451398">
      <w:pPr>
        <w:pStyle w:val="a5"/>
        <w:ind w:firstLine="709"/>
        <w:jc w:val="both"/>
        <w:rPr>
          <w:rFonts w:ascii="Arial" w:hAnsi="Arial" w:cs="Arial"/>
          <w:sz w:val="24"/>
          <w:szCs w:val="24"/>
        </w:rPr>
      </w:pPr>
      <w:proofErr w:type="gramStart"/>
      <w:r w:rsidRPr="007763CF">
        <w:rPr>
          <w:rFonts w:ascii="Arial" w:hAnsi="Arial" w:cs="Arial"/>
          <w:sz w:val="24"/>
          <w:szCs w:val="24"/>
        </w:rPr>
        <w:t xml:space="preserve">Обеспечение доступа населения к информации о деятельности органов местного самоуправления, доведение до граждан социально-значимой информации, разъяснение решений органов местного самоуправления по вопросам социально-экономического развития предусмотрено федеральными законами от 09.02.2009 № 8-ФЗ «Об обеспечении доступа к информации о деятельности государственных органов и органов местного самоуправления» и от 06.10.2003 № 131-ФЗ «Об общих принципах организации местного самоуправления в Российской Федерации». </w:t>
      </w:r>
      <w:proofErr w:type="gramEnd"/>
    </w:p>
    <w:p w:rsidR="00451398" w:rsidRPr="007763CF" w:rsidRDefault="00451398" w:rsidP="00451398">
      <w:pPr>
        <w:pStyle w:val="a5"/>
        <w:ind w:firstLine="709"/>
        <w:jc w:val="both"/>
        <w:rPr>
          <w:rFonts w:ascii="Arial" w:hAnsi="Arial" w:cs="Arial"/>
          <w:sz w:val="24"/>
          <w:szCs w:val="24"/>
        </w:rPr>
      </w:pPr>
      <w:proofErr w:type="gramStart"/>
      <w:r w:rsidRPr="007763CF">
        <w:rPr>
          <w:rFonts w:ascii="Arial" w:hAnsi="Arial" w:cs="Arial"/>
          <w:sz w:val="24"/>
          <w:szCs w:val="24"/>
        </w:rPr>
        <w:t xml:space="preserve">Создание условий для формирования информационного общества, перевод документооборота в электронный формат и доступ большего количества граждан к получению государственных и муниципальных услуг в электронном виде предусматривается Федеральным законом от 27.07.2010 № 210-ФЗ «Об организации предоставления государственных и муниципальных услуг» и Постановлением Правительства Красноярского края от 25 декабря </w:t>
      </w:r>
      <w:smartTag w:uri="urn:schemas-microsoft-com:office:smarttags" w:element="metricconverter">
        <w:smartTagPr>
          <w:attr w:name="ProductID" w:val="2012 г"/>
        </w:smartTagPr>
        <w:r w:rsidRPr="007763CF">
          <w:rPr>
            <w:rFonts w:ascii="Arial" w:hAnsi="Arial" w:cs="Arial"/>
            <w:sz w:val="24"/>
            <w:szCs w:val="24"/>
          </w:rPr>
          <w:t>2012 г</w:t>
        </w:r>
      </w:smartTag>
      <w:r w:rsidRPr="007763CF">
        <w:rPr>
          <w:rFonts w:ascii="Arial" w:hAnsi="Arial" w:cs="Arial"/>
          <w:sz w:val="24"/>
          <w:szCs w:val="24"/>
        </w:rPr>
        <w:t>. N 697-П "О создании государственной информационной системы Красноярского края "Региональная система межведомственного</w:t>
      </w:r>
      <w:proofErr w:type="gramEnd"/>
      <w:r w:rsidRPr="007763CF">
        <w:rPr>
          <w:rFonts w:ascii="Arial" w:hAnsi="Arial" w:cs="Arial"/>
          <w:sz w:val="24"/>
          <w:szCs w:val="24"/>
        </w:rPr>
        <w:t xml:space="preserve"> электронного взаимодействия "Енисей-ГУ".</w:t>
      </w:r>
    </w:p>
    <w:p w:rsidR="00451398" w:rsidRPr="007763CF" w:rsidRDefault="00451398" w:rsidP="00451398">
      <w:pPr>
        <w:pStyle w:val="a5"/>
        <w:ind w:firstLine="709"/>
        <w:jc w:val="both"/>
        <w:rPr>
          <w:rFonts w:ascii="Arial" w:hAnsi="Arial" w:cs="Arial"/>
          <w:sz w:val="24"/>
          <w:szCs w:val="24"/>
        </w:rPr>
      </w:pPr>
      <w:r w:rsidRPr="007763CF">
        <w:rPr>
          <w:rFonts w:ascii="Arial" w:hAnsi="Arial" w:cs="Arial"/>
          <w:sz w:val="24"/>
          <w:szCs w:val="24"/>
        </w:rPr>
        <w:t xml:space="preserve">В связи с нехваткой специалистов с юридическим образованием у глав поселений возникают проблемы с формированием нормативно-правовой базы </w:t>
      </w:r>
      <w:r w:rsidRPr="007763CF">
        <w:rPr>
          <w:rFonts w:ascii="Arial" w:hAnsi="Arial" w:cs="Arial"/>
          <w:sz w:val="24"/>
          <w:szCs w:val="24"/>
        </w:rPr>
        <w:lastRenderedPageBreak/>
        <w:t>поселений. Для оказания консультационной и методической помощи поселениям, а также исполнения обозначенных задач в рамках муниципального задания МБУ «Центр информации, информатизации и поддержки общественных инициатив Енисейского района» (далее по тексту «Учреждение»):</w:t>
      </w:r>
    </w:p>
    <w:p w:rsidR="00451398" w:rsidRPr="007763CF" w:rsidRDefault="00451398" w:rsidP="00451398">
      <w:pPr>
        <w:pStyle w:val="a5"/>
        <w:ind w:firstLine="709"/>
        <w:jc w:val="both"/>
        <w:rPr>
          <w:rFonts w:ascii="Arial" w:hAnsi="Arial" w:cs="Arial"/>
          <w:sz w:val="24"/>
          <w:szCs w:val="24"/>
        </w:rPr>
      </w:pPr>
      <w:r w:rsidRPr="007763CF">
        <w:rPr>
          <w:rFonts w:ascii="Arial" w:hAnsi="Arial" w:cs="Arial"/>
          <w:sz w:val="24"/>
          <w:szCs w:val="24"/>
        </w:rPr>
        <w:t>- осуществляет в установленном законом порядке поиск и сбор информации, запрашивает и получает информацию о деятельности органов местного самоуправления, общественных объединений и их должностных лиц;</w:t>
      </w:r>
    </w:p>
    <w:p w:rsidR="00451398" w:rsidRPr="007763CF" w:rsidRDefault="00451398" w:rsidP="00451398">
      <w:pPr>
        <w:pStyle w:val="a5"/>
        <w:ind w:firstLine="709"/>
        <w:jc w:val="both"/>
        <w:rPr>
          <w:rFonts w:ascii="Arial" w:hAnsi="Arial" w:cs="Arial"/>
          <w:sz w:val="24"/>
          <w:szCs w:val="24"/>
        </w:rPr>
      </w:pPr>
      <w:r w:rsidRPr="007763CF">
        <w:rPr>
          <w:rFonts w:ascii="Arial" w:hAnsi="Arial" w:cs="Arial"/>
          <w:sz w:val="24"/>
          <w:szCs w:val="24"/>
        </w:rPr>
        <w:t>- осуществляет создание, подготовку и редактирование информационных, литературно-публицистических и иных материалов для последующей публикации в СМИ;</w:t>
      </w:r>
    </w:p>
    <w:p w:rsidR="00451398" w:rsidRPr="007763CF" w:rsidRDefault="00451398" w:rsidP="00451398">
      <w:pPr>
        <w:pStyle w:val="a5"/>
        <w:ind w:firstLine="709"/>
        <w:jc w:val="both"/>
        <w:rPr>
          <w:rFonts w:ascii="Arial" w:hAnsi="Arial" w:cs="Arial"/>
          <w:sz w:val="24"/>
          <w:szCs w:val="24"/>
        </w:rPr>
      </w:pPr>
      <w:r w:rsidRPr="007763CF">
        <w:rPr>
          <w:rFonts w:ascii="Arial" w:hAnsi="Arial" w:cs="Arial"/>
          <w:sz w:val="24"/>
          <w:szCs w:val="24"/>
        </w:rPr>
        <w:t>- осуществляет в установленном законом порядке публикацию социально значимой рекламы и объявлений;</w:t>
      </w:r>
    </w:p>
    <w:p w:rsidR="00451398" w:rsidRPr="007763CF" w:rsidRDefault="00451398" w:rsidP="00451398">
      <w:pPr>
        <w:pStyle w:val="a5"/>
        <w:ind w:firstLine="709"/>
        <w:jc w:val="both"/>
        <w:rPr>
          <w:rFonts w:ascii="Arial" w:hAnsi="Arial" w:cs="Arial"/>
          <w:sz w:val="24"/>
          <w:szCs w:val="24"/>
        </w:rPr>
      </w:pPr>
      <w:r w:rsidRPr="007763CF">
        <w:rPr>
          <w:rFonts w:ascii="Arial" w:hAnsi="Arial" w:cs="Arial"/>
          <w:sz w:val="24"/>
          <w:szCs w:val="24"/>
        </w:rPr>
        <w:t>- проводит как самостоятельные, так и совместные исследования в различных сферах общественной, политической и экономической жизни района;</w:t>
      </w:r>
    </w:p>
    <w:p w:rsidR="00451398" w:rsidRPr="007763CF" w:rsidRDefault="00451398" w:rsidP="00451398">
      <w:pPr>
        <w:pStyle w:val="a5"/>
        <w:ind w:firstLine="709"/>
        <w:jc w:val="both"/>
        <w:rPr>
          <w:rFonts w:ascii="Arial" w:hAnsi="Arial" w:cs="Arial"/>
          <w:sz w:val="24"/>
          <w:szCs w:val="24"/>
        </w:rPr>
      </w:pPr>
      <w:r w:rsidRPr="007763CF">
        <w:rPr>
          <w:rFonts w:ascii="Arial" w:hAnsi="Arial" w:cs="Arial"/>
          <w:sz w:val="24"/>
          <w:szCs w:val="24"/>
        </w:rPr>
        <w:t>- организует семинары, выставки и другие мероприятия, способствующие реализации задач Учреждения;</w:t>
      </w:r>
    </w:p>
    <w:p w:rsidR="00451398" w:rsidRPr="007763CF" w:rsidRDefault="00451398" w:rsidP="00451398">
      <w:pPr>
        <w:pStyle w:val="a5"/>
        <w:ind w:firstLine="709"/>
        <w:jc w:val="both"/>
        <w:rPr>
          <w:rFonts w:ascii="Arial" w:hAnsi="Arial" w:cs="Arial"/>
          <w:sz w:val="24"/>
          <w:szCs w:val="24"/>
        </w:rPr>
      </w:pPr>
      <w:r w:rsidRPr="007763CF">
        <w:rPr>
          <w:rFonts w:ascii="Arial" w:hAnsi="Arial" w:cs="Arial"/>
          <w:sz w:val="24"/>
          <w:szCs w:val="24"/>
        </w:rPr>
        <w:t>- проводит консультирование, разработку методических рекомендаций и типовых нормативных правовых актов в целях исполнения регулятивной функции органов местного самоуправления поселений, входящих в состав Енисейского района;</w:t>
      </w:r>
    </w:p>
    <w:p w:rsidR="00451398" w:rsidRPr="007763CF" w:rsidRDefault="00451398" w:rsidP="00451398">
      <w:pPr>
        <w:pStyle w:val="a5"/>
        <w:ind w:firstLine="709"/>
        <w:jc w:val="both"/>
        <w:rPr>
          <w:rFonts w:ascii="Arial" w:hAnsi="Arial" w:cs="Arial"/>
          <w:sz w:val="24"/>
          <w:szCs w:val="24"/>
        </w:rPr>
      </w:pPr>
      <w:r w:rsidRPr="007763CF">
        <w:rPr>
          <w:rFonts w:ascii="Arial" w:hAnsi="Arial" w:cs="Arial"/>
          <w:sz w:val="24"/>
          <w:szCs w:val="24"/>
        </w:rPr>
        <w:t>- оказывает помощь поселениям в подготовке документов и материалов для судебной защиты вопросов, связанных с осуществлением местного самоуправления;</w:t>
      </w:r>
    </w:p>
    <w:p w:rsidR="00451398" w:rsidRPr="007763CF" w:rsidRDefault="00451398" w:rsidP="00451398">
      <w:pPr>
        <w:pStyle w:val="a5"/>
        <w:ind w:firstLine="709"/>
        <w:jc w:val="both"/>
        <w:rPr>
          <w:rFonts w:ascii="Arial" w:hAnsi="Arial" w:cs="Arial"/>
          <w:sz w:val="24"/>
          <w:szCs w:val="24"/>
        </w:rPr>
      </w:pPr>
      <w:r w:rsidRPr="007763CF">
        <w:rPr>
          <w:rFonts w:ascii="Arial" w:hAnsi="Arial" w:cs="Arial"/>
          <w:sz w:val="24"/>
          <w:szCs w:val="24"/>
        </w:rPr>
        <w:t>- оказывает консультационную и методическую помощь органам местного самоуправления поселений по обновлению и модернизации программного обеспечения, установке и настройке программного обеспечения, регистрации и дальнейшей работы в ЕСИА.</w:t>
      </w:r>
    </w:p>
    <w:p w:rsidR="00451398" w:rsidRPr="007763CF" w:rsidRDefault="00451398" w:rsidP="00451398">
      <w:pPr>
        <w:autoSpaceDE w:val="0"/>
        <w:autoSpaceDN w:val="0"/>
        <w:adjustRightInd w:val="0"/>
        <w:ind w:firstLine="709"/>
        <w:jc w:val="both"/>
        <w:rPr>
          <w:rFonts w:ascii="Arial" w:hAnsi="Arial" w:cs="Arial"/>
        </w:rPr>
      </w:pPr>
      <w:r w:rsidRPr="007763CF">
        <w:rPr>
          <w:rFonts w:ascii="Arial" w:hAnsi="Arial" w:cs="Arial"/>
        </w:rPr>
        <w:t xml:space="preserve">На 1 октября 2016 года Учреждением было проведено 922 консультации, в том числе 465 по юридическим вопросам, 301 – по вопросам информатизации, 156 – по вопросам развития гражданского общества, социально ориентированных некоммерческих организаций, формированию отчётности в краевые министерства и ведомства и других. Разработано 78 проектов НПА по запросам глав поселений, направлено 308 писем, проведено 20 сеансов </w:t>
      </w:r>
      <w:proofErr w:type="spellStart"/>
      <w:r w:rsidRPr="007763CF">
        <w:rPr>
          <w:rFonts w:ascii="Arial" w:hAnsi="Arial" w:cs="Arial"/>
        </w:rPr>
        <w:t>видеоконференц</w:t>
      </w:r>
      <w:proofErr w:type="spellEnd"/>
      <w:r w:rsidRPr="007763CF">
        <w:rPr>
          <w:rFonts w:ascii="Arial" w:hAnsi="Arial" w:cs="Arial"/>
        </w:rPr>
        <w:t xml:space="preserve"> связи. Подготовлено и размещено в местных СМИ (газета «Енисейская правда», Енисей-</w:t>
      </w:r>
      <w:proofErr w:type="spellStart"/>
      <w:r w:rsidRPr="007763CF">
        <w:rPr>
          <w:rFonts w:ascii="Arial" w:hAnsi="Arial" w:cs="Arial"/>
        </w:rPr>
        <w:t>Информ</w:t>
      </w:r>
      <w:proofErr w:type="spellEnd"/>
      <w:r w:rsidRPr="007763CF">
        <w:rPr>
          <w:rFonts w:ascii="Arial" w:hAnsi="Arial" w:cs="Arial"/>
        </w:rPr>
        <w:t xml:space="preserve"> ТВ и Радио Енисей-</w:t>
      </w:r>
      <w:proofErr w:type="spellStart"/>
      <w:r w:rsidRPr="007763CF">
        <w:rPr>
          <w:rFonts w:ascii="Arial" w:hAnsi="Arial" w:cs="Arial"/>
        </w:rPr>
        <w:t>Информ</w:t>
      </w:r>
      <w:proofErr w:type="spellEnd"/>
      <w:r w:rsidRPr="007763CF">
        <w:rPr>
          <w:rFonts w:ascii="Arial" w:hAnsi="Arial" w:cs="Arial"/>
        </w:rPr>
        <w:t xml:space="preserve">) ___ информационных материалов, являющихся социально значимыми. На официальном интернет-сайте Енисейского района ежедневно размещается информация, обязательная к размещению, социально значимая информация, новости о жизнедеятельности района. </w:t>
      </w:r>
    </w:p>
    <w:p w:rsidR="00451398" w:rsidRPr="007763CF" w:rsidRDefault="00451398" w:rsidP="00451398">
      <w:pPr>
        <w:autoSpaceDE w:val="0"/>
        <w:autoSpaceDN w:val="0"/>
        <w:adjustRightInd w:val="0"/>
        <w:ind w:firstLine="709"/>
        <w:jc w:val="both"/>
        <w:rPr>
          <w:rFonts w:ascii="Arial" w:hAnsi="Arial" w:cs="Arial"/>
        </w:rPr>
      </w:pPr>
      <w:r w:rsidRPr="007763CF">
        <w:rPr>
          <w:rFonts w:ascii="Arial" w:hAnsi="Arial" w:cs="Arial"/>
        </w:rPr>
        <w:t xml:space="preserve">Практика работы показывает, что информатизация, информирование, развитие гражданского общества и совершенствование нормативно-правовой базы в ближайшей и среднесрочной перспективе останутся как развивающиеся направления, требующие постоянной системной работы, поэтому объёмы работы в рамках подпрограммы планируется сохранить. Таким образом, будет обеспечиваться доступ жителей к социально значимой информации, а также к государственным и муниципальным услугам в электронной форме, прозрачность деятельности органов местного самоуправления, внедрение в муниципальное управление технологий электронного управления, повышение эффективности деятельности ОМСУ путём совершенствования нормативно-правовой базы. Что должно привести к повышению результативности и эффективности деятельности органов местного самоуправления Енисейского района, связанной с улучшением качества жизни населения, повышению уровня удовлетворённости населения </w:t>
      </w:r>
      <w:r w:rsidRPr="007763CF">
        <w:rPr>
          <w:rFonts w:ascii="Arial" w:hAnsi="Arial" w:cs="Arial"/>
        </w:rPr>
        <w:lastRenderedPageBreak/>
        <w:t xml:space="preserve">степенью информационной открытости ОМСУ, большей </w:t>
      </w:r>
      <w:proofErr w:type="spellStart"/>
      <w:r w:rsidRPr="007763CF">
        <w:rPr>
          <w:rFonts w:ascii="Arial" w:hAnsi="Arial" w:cs="Arial"/>
        </w:rPr>
        <w:t>вовлечённости</w:t>
      </w:r>
      <w:proofErr w:type="spellEnd"/>
      <w:r w:rsidRPr="007763CF">
        <w:rPr>
          <w:rFonts w:ascii="Arial" w:hAnsi="Arial" w:cs="Arial"/>
        </w:rPr>
        <w:t xml:space="preserve"> граждан в решение вопросов местного самоуправления. </w:t>
      </w:r>
    </w:p>
    <w:p w:rsidR="000565EF" w:rsidRPr="007763CF" w:rsidRDefault="000565EF" w:rsidP="000565EF">
      <w:pPr>
        <w:ind w:firstLine="567"/>
        <w:jc w:val="both"/>
        <w:rPr>
          <w:rFonts w:ascii="Arial" w:hAnsi="Arial" w:cs="Arial"/>
        </w:rPr>
      </w:pPr>
    </w:p>
    <w:p w:rsidR="000565EF" w:rsidRPr="007763CF" w:rsidRDefault="000565EF" w:rsidP="00BB5702">
      <w:pPr>
        <w:jc w:val="center"/>
        <w:rPr>
          <w:rFonts w:ascii="Arial" w:hAnsi="Arial" w:cs="Arial"/>
          <w:b/>
          <w:bCs/>
        </w:rPr>
      </w:pPr>
      <w:r w:rsidRPr="007763CF">
        <w:rPr>
          <w:rFonts w:ascii="Arial" w:hAnsi="Arial" w:cs="Arial"/>
          <w:b/>
          <w:bCs/>
        </w:rPr>
        <w:t>2.2. Цель, задачи, этапы и сроки выполнения подпрограммы, целевые индикаторы</w:t>
      </w:r>
    </w:p>
    <w:p w:rsidR="00B51264" w:rsidRPr="007763CF" w:rsidRDefault="00B51264" w:rsidP="00B51264">
      <w:pPr>
        <w:autoSpaceDE w:val="0"/>
        <w:autoSpaceDN w:val="0"/>
        <w:adjustRightInd w:val="0"/>
        <w:ind w:firstLine="709"/>
        <w:jc w:val="both"/>
        <w:rPr>
          <w:rFonts w:ascii="Arial" w:hAnsi="Arial" w:cs="Arial"/>
        </w:rPr>
      </w:pPr>
      <w:r w:rsidRPr="007763CF">
        <w:rPr>
          <w:rFonts w:ascii="Arial" w:hAnsi="Arial" w:cs="Arial"/>
        </w:rPr>
        <w:t xml:space="preserve">Цель подпрограммы: Содействие повышению комфортности условий жизнедеятельности в поселениях района, эффективной реализации органами местного самоуправления полномочий, закрепленных за муниципальными образованиями, создание условий для дальнейшего развития гражданского общества, повышения социальной активности населения, обеспечение прозрачности деятельности органов местного самоуправления Енисейского района. </w:t>
      </w:r>
    </w:p>
    <w:p w:rsidR="00B51264" w:rsidRPr="007763CF" w:rsidRDefault="00B51264" w:rsidP="00B51264">
      <w:pPr>
        <w:pStyle w:val="a7"/>
        <w:autoSpaceDE w:val="0"/>
        <w:autoSpaceDN w:val="0"/>
        <w:adjustRightInd w:val="0"/>
        <w:spacing w:after="0" w:line="240" w:lineRule="auto"/>
        <w:ind w:left="0"/>
        <w:rPr>
          <w:rFonts w:ascii="Arial" w:hAnsi="Arial" w:cs="Arial"/>
          <w:sz w:val="24"/>
          <w:szCs w:val="24"/>
        </w:rPr>
      </w:pPr>
      <w:r w:rsidRPr="007763CF">
        <w:rPr>
          <w:rFonts w:ascii="Arial" w:hAnsi="Arial" w:cs="Arial"/>
          <w:sz w:val="24"/>
          <w:szCs w:val="24"/>
        </w:rPr>
        <w:t xml:space="preserve">Задачи подпрограммы: </w:t>
      </w:r>
    </w:p>
    <w:p w:rsidR="00B51264" w:rsidRPr="007763CF" w:rsidRDefault="00B51264" w:rsidP="00B51264">
      <w:pPr>
        <w:pStyle w:val="a7"/>
        <w:numPr>
          <w:ilvl w:val="0"/>
          <w:numId w:val="17"/>
        </w:numPr>
        <w:autoSpaceDE w:val="0"/>
        <w:autoSpaceDN w:val="0"/>
        <w:adjustRightInd w:val="0"/>
        <w:spacing w:after="0" w:line="240" w:lineRule="auto"/>
        <w:contextualSpacing w:val="0"/>
        <w:rPr>
          <w:rFonts w:ascii="Arial" w:hAnsi="Arial" w:cs="Arial"/>
          <w:sz w:val="24"/>
          <w:szCs w:val="24"/>
        </w:rPr>
      </w:pPr>
      <w:r w:rsidRPr="007763CF">
        <w:rPr>
          <w:rFonts w:ascii="Arial" w:hAnsi="Arial" w:cs="Arial"/>
          <w:sz w:val="24"/>
          <w:szCs w:val="24"/>
        </w:rPr>
        <w:t>Развитие институтов информационного общества и использование технологий электронного правительства в муниципальном управлении.</w:t>
      </w:r>
    </w:p>
    <w:p w:rsidR="00B51264" w:rsidRPr="007763CF" w:rsidRDefault="00B51264" w:rsidP="00B51264">
      <w:pPr>
        <w:pStyle w:val="a7"/>
        <w:numPr>
          <w:ilvl w:val="0"/>
          <w:numId w:val="17"/>
        </w:numPr>
        <w:autoSpaceDE w:val="0"/>
        <w:autoSpaceDN w:val="0"/>
        <w:adjustRightInd w:val="0"/>
        <w:spacing w:after="0" w:line="240" w:lineRule="auto"/>
        <w:contextualSpacing w:val="0"/>
        <w:rPr>
          <w:rFonts w:ascii="Arial" w:hAnsi="Arial" w:cs="Arial"/>
          <w:sz w:val="24"/>
          <w:szCs w:val="24"/>
        </w:rPr>
      </w:pPr>
      <w:r w:rsidRPr="007763CF">
        <w:rPr>
          <w:rFonts w:ascii="Arial" w:hAnsi="Arial" w:cs="Arial"/>
          <w:sz w:val="24"/>
          <w:szCs w:val="24"/>
        </w:rPr>
        <w:t>Повышение результативности и эффективности деятельности органов местного самоуправления Енисейского района, связанной с улучшением качества жизни населения.</w:t>
      </w:r>
    </w:p>
    <w:p w:rsidR="00B51264" w:rsidRPr="007763CF" w:rsidRDefault="00B51264" w:rsidP="00B51264">
      <w:pPr>
        <w:autoSpaceDE w:val="0"/>
        <w:autoSpaceDN w:val="0"/>
        <w:adjustRightInd w:val="0"/>
        <w:jc w:val="both"/>
        <w:rPr>
          <w:rFonts w:ascii="Arial" w:hAnsi="Arial" w:cs="Arial"/>
        </w:rPr>
      </w:pPr>
      <w:r w:rsidRPr="007763CF">
        <w:rPr>
          <w:rFonts w:ascii="Arial" w:hAnsi="Arial" w:cs="Arial"/>
        </w:rPr>
        <w:t xml:space="preserve">Решение данных задач будет достигаться посредством реализации мероприятий, обозначенных в Приложении № 1 к данной подпрограмме. </w:t>
      </w:r>
    </w:p>
    <w:p w:rsidR="00B51264" w:rsidRPr="007763CF" w:rsidRDefault="00B51264" w:rsidP="00B51264">
      <w:pPr>
        <w:autoSpaceDE w:val="0"/>
        <w:autoSpaceDN w:val="0"/>
        <w:adjustRightInd w:val="0"/>
        <w:jc w:val="both"/>
        <w:rPr>
          <w:rFonts w:ascii="Arial" w:hAnsi="Arial" w:cs="Arial"/>
        </w:rPr>
      </w:pPr>
      <w:r w:rsidRPr="007763CF">
        <w:rPr>
          <w:rFonts w:ascii="Arial" w:hAnsi="Arial" w:cs="Arial"/>
        </w:rPr>
        <w:t xml:space="preserve">Перечень целевых индикаторов подпрограммы с указанием прогнозируемых значений на весь период действия подпрограммы по годам ее реализации приведён </w:t>
      </w:r>
      <w:proofErr w:type="spellStart"/>
      <w:r w:rsidRPr="007763CF">
        <w:rPr>
          <w:rFonts w:ascii="Arial" w:hAnsi="Arial" w:cs="Arial"/>
        </w:rPr>
        <w:t>вприложением</w:t>
      </w:r>
      <w:proofErr w:type="spellEnd"/>
      <w:r w:rsidRPr="007763CF">
        <w:rPr>
          <w:rFonts w:ascii="Arial" w:hAnsi="Arial" w:cs="Arial"/>
        </w:rPr>
        <w:t xml:space="preserve"> № 1 к паспорту подпрограммы.</w:t>
      </w:r>
    </w:p>
    <w:p w:rsidR="000565EF" w:rsidRPr="007763CF" w:rsidRDefault="00D22E4D" w:rsidP="00D22E4D">
      <w:pPr>
        <w:ind w:firstLine="567"/>
        <w:jc w:val="both"/>
        <w:rPr>
          <w:rFonts w:ascii="Arial" w:hAnsi="Arial" w:cs="Arial"/>
        </w:rPr>
      </w:pPr>
      <w:r w:rsidRPr="007763CF">
        <w:rPr>
          <w:rFonts w:ascii="Arial" w:hAnsi="Arial" w:cs="Arial"/>
        </w:rPr>
        <w:t>Период реализации подпрограммы 2014-2030 годы без разбивки на этапы.</w:t>
      </w:r>
    </w:p>
    <w:p w:rsidR="00D22E4D" w:rsidRPr="007763CF" w:rsidRDefault="00D22E4D" w:rsidP="00D22E4D">
      <w:pPr>
        <w:ind w:firstLine="567"/>
        <w:jc w:val="both"/>
        <w:rPr>
          <w:rFonts w:ascii="Arial" w:hAnsi="Arial" w:cs="Arial"/>
        </w:rPr>
      </w:pPr>
    </w:p>
    <w:p w:rsidR="00B51264" w:rsidRPr="007763CF" w:rsidRDefault="00B51264" w:rsidP="00BB5702">
      <w:pPr>
        <w:jc w:val="center"/>
        <w:rPr>
          <w:rFonts w:ascii="Arial" w:hAnsi="Arial" w:cs="Arial"/>
          <w:b/>
          <w:bCs/>
        </w:rPr>
      </w:pPr>
    </w:p>
    <w:p w:rsidR="000565EF" w:rsidRPr="007763CF" w:rsidRDefault="000565EF" w:rsidP="00BB5702">
      <w:pPr>
        <w:jc w:val="center"/>
        <w:rPr>
          <w:rFonts w:ascii="Arial" w:hAnsi="Arial" w:cs="Arial"/>
          <w:b/>
          <w:bCs/>
        </w:rPr>
      </w:pPr>
      <w:r w:rsidRPr="007763CF">
        <w:rPr>
          <w:rFonts w:ascii="Arial" w:hAnsi="Arial" w:cs="Arial"/>
          <w:b/>
          <w:bCs/>
        </w:rPr>
        <w:t>2.3. Механизм реализации подпрограммы</w:t>
      </w:r>
    </w:p>
    <w:p w:rsidR="00B51264" w:rsidRPr="007763CF" w:rsidRDefault="00B51264" w:rsidP="00B51264">
      <w:pPr>
        <w:pStyle w:val="a5"/>
        <w:ind w:firstLine="360"/>
        <w:jc w:val="both"/>
        <w:rPr>
          <w:rFonts w:ascii="Arial" w:hAnsi="Arial" w:cs="Arial"/>
          <w:sz w:val="24"/>
          <w:szCs w:val="24"/>
        </w:rPr>
      </w:pPr>
      <w:r w:rsidRPr="007763CF">
        <w:rPr>
          <w:rFonts w:ascii="Arial" w:hAnsi="Arial" w:cs="Arial"/>
          <w:sz w:val="24"/>
          <w:szCs w:val="24"/>
        </w:rPr>
        <w:t>Для достижения поставленной цели и решения задач необходимо реализовать мероприятия, указанные в приложении №1 к Подпрограмме.</w:t>
      </w:r>
    </w:p>
    <w:p w:rsidR="00B51264" w:rsidRPr="007763CF" w:rsidRDefault="00B51264" w:rsidP="00B51264">
      <w:pPr>
        <w:pStyle w:val="a5"/>
        <w:jc w:val="both"/>
        <w:rPr>
          <w:rFonts w:ascii="Arial" w:hAnsi="Arial" w:cs="Arial"/>
          <w:sz w:val="24"/>
          <w:szCs w:val="24"/>
        </w:rPr>
      </w:pPr>
    </w:p>
    <w:p w:rsidR="00B51264" w:rsidRPr="007763CF" w:rsidRDefault="00B51264" w:rsidP="00B51264">
      <w:pPr>
        <w:pStyle w:val="a5"/>
        <w:numPr>
          <w:ilvl w:val="0"/>
          <w:numId w:val="18"/>
        </w:numPr>
        <w:jc w:val="both"/>
        <w:rPr>
          <w:rFonts w:ascii="Arial" w:hAnsi="Arial" w:cs="Arial"/>
          <w:sz w:val="24"/>
          <w:szCs w:val="24"/>
        </w:rPr>
      </w:pPr>
      <w:r w:rsidRPr="007763CF">
        <w:rPr>
          <w:rFonts w:ascii="Arial" w:hAnsi="Arial" w:cs="Arial"/>
          <w:sz w:val="24"/>
          <w:szCs w:val="24"/>
        </w:rPr>
        <w:t>Реализация мероприятия «Проведение общественно-просветительских мероприятий на территории Енисейского района».</w:t>
      </w:r>
    </w:p>
    <w:p w:rsidR="00B51264" w:rsidRPr="007763CF" w:rsidRDefault="00B51264" w:rsidP="00B51264">
      <w:pPr>
        <w:pStyle w:val="a5"/>
        <w:ind w:left="360"/>
        <w:jc w:val="both"/>
        <w:rPr>
          <w:rFonts w:ascii="Arial" w:hAnsi="Arial" w:cs="Arial"/>
          <w:sz w:val="24"/>
          <w:szCs w:val="24"/>
        </w:rPr>
      </w:pPr>
      <w:r w:rsidRPr="007763CF">
        <w:rPr>
          <w:rFonts w:ascii="Arial" w:hAnsi="Arial" w:cs="Arial"/>
          <w:sz w:val="24"/>
          <w:szCs w:val="24"/>
        </w:rPr>
        <w:t>Главным распорядителем бюджетных средств является администрация Енисейского района. Ответственным лицом за реализацию данного мероприятия и подготовку отчетных данных является Учреждение.</w:t>
      </w:r>
    </w:p>
    <w:p w:rsidR="00B51264" w:rsidRPr="007763CF" w:rsidRDefault="00B51264" w:rsidP="00B51264">
      <w:pPr>
        <w:pStyle w:val="a5"/>
        <w:ind w:left="360"/>
        <w:jc w:val="both"/>
        <w:rPr>
          <w:rFonts w:ascii="Arial" w:hAnsi="Arial" w:cs="Arial"/>
          <w:sz w:val="24"/>
          <w:szCs w:val="24"/>
        </w:rPr>
      </w:pPr>
      <w:r w:rsidRPr="007763CF">
        <w:rPr>
          <w:rFonts w:ascii="Arial" w:hAnsi="Arial" w:cs="Arial"/>
          <w:sz w:val="24"/>
          <w:szCs w:val="24"/>
        </w:rPr>
        <w:t>Мероприятие реализуется в рамках сметы на проведение мероприятий, разработанной и утвержденной руководителем Учреждения.</w:t>
      </w:r>
    </w:p>
    <w:p w:rsidR="00B51264" w:rsidRPr="007763CF" w:rsidRDefault="00B51264" w:rsidP="00B51264">
      <w:pPr>
        <w:pStyle w:val="a5"/>
        <w:ind w:left="360"/>
        <w:jc w:val="both"/>
        <w:rPr>
          <w:rFonts w:ascii="Arial" w:hAnsi="Arial" w:cs="Arial"/>
          <w:sz w:val="24"/>
          <w:szCs w:val="24"/>
        </w:rPr>
      </w:pPr>
      <w:r w:rsidRPr="007763CF">
        <w:rPr>
          <w:rFonts w:ascii="Arial" w:hAnsi="Arial" w:cs="Arial"/>
          <w:sz w:val="24"/>
          <w:szCs w:val="24"/>
        </w:rPr>
        <w:t>Финансовое управление администрации Енисейского района осуществляет финансирование расходов мероприятия Подпрограммы на основании заявки на финансирование, в соответствии со сводной бюджетной росписью и в пределах лимитов бюджетных обязательств.</w:t>
      </w:r>
    </w:p>
    <w:p w:rsidR="00B51264" w:rsidRPr="007763CF" w:rsidRDefault="00B51264" w:rsidP="00B51264">
      <w:pPr>
        <w:pStyle w:val="a5"/>
        <w:ind w:left="360"/>
        <w:jc w:val="both"/>
        <w:rPr>
          <w:rFonts w:ascii="Arial" w:hAnsi="Arial" w:cs="Arial"/>
          <w:sz w:val="24"/>
          <w:szCs w:val="24"/>
        </w:rPr>
      </w:pPr>
      <w:r w:rsidRPr="007763CF">
        <w:rPr>
          <w:rFonts w:ascii="Arial" w:hAnsi="Arial" w:cs="Arial"/>
          <w:sz w:val="24"/>
          <w:szCs w:val="24"/>
        </w:rPr>
        <w:t>Учреждение заключает договоры поставки продовольственных и (или) непродовольственных товаров, приобретение услуг и (или) выполнение работ на утвержденную сметой сумму в соответствии с действующими нормативно-правовыми актами в сфере закупок для муниципальных нужд.</w:t>
      </w:r>
    </w:p>
    <w:p w:rsidR="00B51264" w:rsidRPr="007763CF" w:rsidRDefault="00B51264" w:rsidP="00B51264">
      <w:pPr>
        <w:pStyle w:val="a5"/>
        <w:ind w:left="360"/>
        <w:jc w:val="both"/>
        <w:rPr>
          <w:rFonts w:ascii="Arial" w:hAnsi="Arial" w:cs="Arial"/>
          <w:sz w:val="24"/>
          <w:szCs w:val="24"/>
        </w:rPr>
      </w:pPr>
      <w:r w:rsidRPr="007763CF">
        <w:rPr>
          <w:rFonts w:ascii="Arial" w:hAnsi="Arial" w:cs="Arial"/>
          <w:sz w:val="24"/>
          <w:szCs w:val="24"/>
        </w:rPr>
        <w:t>Неиспользованные бюджетные средства в текущем финансовом году подлежат возврату в районный бюджет в установленном порядке.</w:t>
      </w:r>
    </w:p>
    <w:p w:rsidR="00B51264" w:rsidRPr="007763CF" w:rsidRDefault="00B51264" w:rsidP="00B51264">
      <w:pPr>
        <w:pStyle w:val="a5"/>
        <w:ind w:left="360"/>
        <w:jc w:val="both"/>
        <w:rPr>
          <w:rFonts w:ascii="Arial" w:hAnsi="Arial" w:cs="Arial"/>
          <w:sz w:val="24"/>
          <w:szCs w:val="24"/>
        </w:rPr>
      </w:pPr>
      <w:r w:rsidRPr="007763CF">
        <w:rPr>
          <w:rFonts w:ascii="Arial" w:hAnsi="Arial" w:cs="Arial"/>
          <w:sz w:val="24"/>
          <w:szCs w:val="24"/>
        </w:rPr>
        <w:t>Контроль за эффективным и целевым использованием средств районного бюджета осуществляется главным распорядителем бюджетных средств.</w:t>
      </w:r>
    </w:p>
    <w:p w:rsidR="00B51264" w:rsidRPr="007763CF" w:rsidRDefault="00B51264" w:rsidP="00B51264">
      <w:pPr>
        <w:pStyle w:val="a5"/>
        <w:ind w:left="360"/>
        <w:jc w:val="both"/>
        <w:rPr>
          <w:rFonts w:ascii="Arial" w:hAnsi="Arial" w:cs="Arial"/>
          <w:sz w:val="24"/>
          <w:szCs w:val="24"/>
        </w:rPr>
      </w:pPr>
      <w:r w:rsidRPr="007763CF">
        <w:rPr>
          <w:rFonts w:ascii="Arial" w:hAnsi="Arial" w:cs="Arial"/>
          <w:sz w:val="24"/>
          <w:szCs w:val="24"/>
        </w:rPr>
        <w:t>Ответственность за целевое и эффективное использование бюджетных средств, а также за достоверность предоставленных сведений возлагается на главного распорядителя бюджетных средств.</w:t>
      </w:r>
    </w:p>
    <w:p w:rsidR="00B51264" w:rsidRPr="007763CF" w:rsidRDefault="00B51264" w:rsidP="00B51264">
      <w:pPr>
        <w:pStyle w:val="a5"/>
        <w:jc w:val="both"/>
        <w:rPr>
          <w:rFonts w:ascii="Arial" w:hAnsi="Arial" w:cs="Arial"/>
          <w:sz w:val="24"/>
          <w:szCs w:val="24"/>
        </w:rPr>
      </w:pPr>
      <w:r w:rsidRPr="007763CF">
        <w:rPr>
          <w:rFonts w:ascii="Arial" w:hAnsi="Arial" w:cs="Arial"/>
          <w:sz w:val="24"/>
          <w:szCs w:val="24"/>
        </w:rPr>
        <w:lastRenderedPageBreak/>
        <w:t>2.3.2. Реализацию мероприятия «Расходы на обеспечение деятельности (оказание услуг) муниципальных организаций (учреждений)» осуществляют:</w:t>
      </w:r>
    </w:p>
    <w:p w:rsidR="00B51264" w:rsidRPr="007763CF" w:rsidRDefault="00B51264" w:rsidP="00B51264">
      <w:pPr>
        <w:pStyle w:val="a5"/>
        <w:ind w:firstLine="709"/>
        <w:jc w:val="both"/>
        <w:rPr>
          <w:rFonts w:ascii="Arial" w:hAnsi="Arial" w:cs="Arial"/>
          <w:sz w:val="24"/>
          <w:szCs w:val="24"/>
        </w:rPr>
      </w:pPr>
      <w:r w:rsidRPr="007763CF">
        <w:rPr>
          <w:rFonts w:ascii="Arial" w:hAnsi="Arial" w:cs="Arial"/>
          <w:sz w:val="24"/>
          <w:szCs w:val="24"/>
        </w:rPr>
        <w:t>администрация Енисейского района;</w:t>
      </w:r>
    </w:p>
    <w:p w:rsidR="00B51264" w:rsidRPr="007763CF" w:rsidRDefault="00B51264" w:rsidP="00B51264">
      <w:pPr>
        <w:pStyle w:val="a5"/>
        <w:ind w:firstLine="709"/>
        <w:jc w:val="both"/>
        <w:rPr>
          <w:rFonts w:ascii="Arial" w:hAnsi="Arial" w:cs="Arial"/>
          <w:sz w:val="24"/>
          <w:szCs w:val="24"/>
        </w:rPr>
      </w:pPr>
      <w:r w:rsidRPr="007763CF">
        <w:rPr>
          <w:rFonts w:ascii="Arial" w:hAnsi="Arial" w:cs="Arial"/>
          <w:sz w:val="24"/>
          <w:szCs w:val="24"/>
        </w:rPr>
        <w:t>МБУ «Центр информации, информатизации и поддержки общественных инициатив Енисейского района».</w:t>
      </w:r>
    </w:p>
    <w:p w:rsidR="000F7D89" w:rsidRPr="007763CF" w:rsidRDefault="00600C75" w:rsidP="00B51264">
      <w:pPr>
        <w:pStyle w:val="a5"/>
        <w:jc w:val="both"/>
        <w:rPr>
          <w:rFonts w:ascii="Arial" w:hAnsi="Arial" w:cs="Arial"/>
          <w:color w:val="000000"/>
          <w:sz w:val="24"/>
          <w:szCs w:val="24"/>
        </w:rPr>
      </w:pPr>
      <w:r w:rsidRPr="007763CF">
        <w:rPr>
          <w:rFonts w:ascii="Arial" w:hAnsi="Arial" w:cs="Arial"/>
          <w:sz w:val="24"/>
          <w:szCs w:val="24"/>
        </w:rPr>
        <w:t>2.3.3. Реализация мероприятия «</w:t>
      </w:r>
      <w:r w:rsidRPr="007763CF">
        <w:rPr>
          <w:rFonts w:ascii="Arial" w:hAnsi="Arial" w:cs="Arial"/>
          <w:color w:val="000000"/>
          <w:sz w:val="24"/>
          <w:szCs w:val="24"/>
        </w:rPr>
        <w:t>Приобретение призов для награждения победителей (участников) конкурса «Лучшая организация работы представительного органа муниципального образования Енисейского района» осуществляет Енисейский районный совет депутатов.</w:t>
      </w:r>
    </w:p>
    <w:p w:rsidR="000F7D89" w:rsidRPr="007763CF" w:rsidRDefault="000F7D89" w:rsidP="00B51264">
      <w:pPr>
        <w:pStyle w:val="a5"/>
        <w:jc w:val="both"/>
        <w:rPr>
          <w:rFonts w:ascii="Arial" w:hAnsi="Arial" w:cs="Arial"/>
          <w:color w:val="000000"/>
          <w:sz w:val="24"/>
          <w:szCs w:val="24"/>
        </w:rPr>
      </w:pPr>
      <w:r w:rsidRPr="007763CF">
        <w:rPr>
          <w:rFonts w:ascii="Arial" w:hAnsi="Arial" w:cs="Arial"/>
          <w:color w:val="000000"/>
          <w:sz w:val="24"/>
          <w:szCs w:val="24"/>
        </w:rPr>
        <w:tab/>
        <w:t>Утверждение положения о районном конкурсе и его проведение осуществляется отдельным нормативно-правовым актом Енисейского районного совета депутатов.</w:t>
      </w:r>
    </w:p>
    <w:p w:rsidR="00B51264" w:rsidRPr="007763CF" w:rsidRDefault="000F7D89" w:rsidP="000F7D89">
      <w:pPr>
        <w:pStyle w:val="a5"/>
        <w:jc w:val="both"/>
        <w:rPr>
          <w:rFonts w:ascii="Arial" w:hAnsi="Arial" w:cs="Arial"/>
          <w:sz w:val="24"/>
          <w:szCs w:val="24"/>
        </w:rPr>
      </w:pPr>
      <w:r w:rsidRPr="007763CF">
        <w:rPr>
          <w:rFonts w:ascii="Arial" w:hAnsi="Arial" w:cs="Arial"/>
          <w:sz w:val="24"/>
          <w:szCs w:val="24"/>
        </w:rPr>
        <w:t xml:space="preserve">2.3.4. </w:t>
      </w:r>
      <w:r w:rsidR="00B51264" w:rsidRPr="007763CF">
        <w:rPr>
          <w:rFonts w:ascii="Arial" w:hAnsi="Arial" w:cs="Arial"/>
          <w:sz w:val="24"/>
          <w:szCs w:val="24"/>
        </w:rPr>
        <w:t>Организационный механизм реализации подпрограммы включает в себя следующие элементы:</w:t>
      </w:r>
    </w:p>
    <w:p w:rsidR="00B51264" w:rsidRPr="007763CF" w:rsidRDefault="00B51264" w:rsidP="00B51264">
      <w:pPr>
        <w:pStyle w:val="a5"/>
        <w:numPr>
          <w:ilvl w:val="0"/>
          <w:numId w:val="19"/>
        </w:numPr>
        <w:jc w:val="both"/>
        <w:rPr>
          <w:rFonts w:ascii="Arial" w:hAnsi="Arial" w:cs="Arial"/>
          <w:sz w:val="24"/>
          <w:szCs w:val="24"/>
        </w:rPr>
      </w:pPr>
      <w:r w:rsidRPr="007763CF">
        <w:rPr>
          <w:rFonts w:ascii="Arial" w:hAnsi="Arial" w:cs="Arial"/>
          <w:sz w:val="24"/>
          <w:szCs w:val="24"/>
        </w:rPr>
        <w:t>создание системы контроля за эффективным использованием бюджетных средств;</w:t>
      </w:r>
    </w:p>
    <w:p w:rsidR="00B51264" w:rsidRPr="007763CF" w:rsidRDefault="00B51264" w:rsidP="00B51264">
      <w:pPr>
        <w:pStyle w:val="a5"/>
        <w:numPr>
          <w:ilvl w:val="0"/>
          <w:numId w:val="19"/>
        </w:numPr>
        <w:jc w:val="both"/>
        <w:rPr>
          <w:rFonts w:ascii="Arial" w:hAnsi="Arial" w:cs="Arial"/>
          <w:sz w:val="24"/>
          <w:szCs w:val="24"/>
        </w:rPr>
      </w:pPr>
      <w:r w:rsidRPr="007763CF">
        <w:rPr>
          <w:rFonts w:ascii="Arial" w:hAnsi="Arial" w:cs="Arial"/>
          <w:sz w:val="24"/>
          <w:szCs w:val="24"/>
        </w:rPr>
        <w:t>контроль за сроками и качеством выпускаемых материалов;</w:t>
      </w:r>
    </w:p>
    <w:p w:rsidR="00B51264" w:rsidRPr="007763CF" w:rsidRDefault="00B51264" w:rsidP="00B51264">
      <w:pPr>
        <w:pStyle w:val="a5"/>
        <w:numPr>
          <w:ilvl w:val="0"/>
          <w:numId w:val="19"/>
        </w:numPr>
        <w:jc w:val="both"/>
        <w:rPr>
          <w:rFonts w:ascii="Arial" w:hAnsi="Arial" w:cs="Arial"/>
          <w:sz w:val="24"/>
          <w:szCs w:val="24"/>
        </w:rPr>
      </w:pPr>
      <w:r w:rsidRPr="007763CF">
        <w:rPr>
          <w:rFonts w:ascii="Arial" w:hAnsi="Arial" w:cs="Arial"/>
          <w:sz w:val="24"/>
          <w:szCs w:val="24"/>
        </w:rPr>
        <w:t>мониторинг предоставления государственных и муниципальных услуг в электронной форме.</w:t>
      </w:r>
    </w:p>
    <w:p w:rsidR="00B51264" w:rsidRPr="007763CF" w:rsidRDefault="000B6AAA" w:rsidP="000B6AAA">
      <w:pPr>
        <w:pStyle w:val="a5"/>
        <w:jc w:val="both"/>
        <w:rPr>
          <w:rFonts w:ascii="Arial" w:hAnsi="Arial" w:cs="Arial"/>
          <w:sz w:val="24"/>
          <w:szCs w:val="24"/>
        </w:rPr>
      </w:pPr>
      <w:r w:rsidRPr="007763CF">
        <w:rPr>
          <w:rFonts w:ascii="Arial" w:hAnsi="Arial" w:cs="Arial"/>
          <w:sz w:val="24"/>
          <w:szCs w:val="24"/>
        </w:rPr>
        <w:t xml:space="preserve">2.3.5. </w:t>
      </w:r>
      <w:r w:rsidR="00B51264" w:rsidRPr="007763CF">
        <w:rPr>
          <w:rFonts w:ascii="Arial" w:hAnsi="Arial" w:cs="Arial"/>
          <w:sz w:val="24"/>
          <w:szCs w:val="24"/>
        </w:rPr>
        <w:t>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 администрации района.</w:t>
      </w:r>
    </w:p>
    <w:p w:rsidR="00B51264" w:rsidRPr="007763CF" w:rsidRDefault="00B51264" w:rsidP="00B51264">
      <w:pPr>
        <w:pStyle w:val="a5"/>
        <w:ind w:firstLine="709"/>
        <w:jc w:val="both"/>
        <w:rPr>
          <w:rFonts w:ascii="Arial" w:hAnsi="Arial" w:cs="Arial"/>
          <w:sz w:val="24"/>
          <w:szCs w:val="24"/>
        </w:rPr>
      </w:pPr>
      <w:r w:rsidRPr="007763CF">
        <w:rPr>
          <w:rFonts w:ascii="Arial" w:hAnsi="Arial" w:cs="Arial"/>
          <w:sz w:val="24"/>
          <w:szCs w:val="24"/>
        </w:rPr>
        <w:t>Оценка эффективности реализации подпрограммы осуществляется в целях:</w:t>
      </w:r>
    </w:p>
    <w:p w:rsidR="00B51264" w:rsidRPr="007763CF" w:rsidRDefault="00B51264" w:rsidP="00B51264">
      <w:pPr>
        <w:pStyle w:val="a5"/>
        <w:numPr>
          <w:ilvl w:val="0"/>
          <w:numId w:val="20"/>
        </w:numPr>
        <w:jc w:val="both"/>
        <w:rPr>
          <w:rFonts w:ascii="Arial" w:hAnsi="Arial" w:cs="Arial"/>
          <w:sz w:val="24"/>
          <w:szCs w:val="24"/>
        </w:rPr>
      </w:pPr>
      <w:r w:rsidRPr="007763CF">
        <w:rPr>
          <w:rFonts w:ascii="Arial" w:hAnsi="Arial" w:cs="Arial"/>
          <w:sz w:val="24"/>
          <w:szCs w:val="24"/>
        </w:rPr>
        <w:t>выявления отклонений фактических показателей от плановых значений;</w:t>
      </w:r>
    </w:p>
    <w:p w:rsidR="00B51264" w:rsidRPr="007763CF" w:rsidRDefault="00B51264" w:rsidP="00B51264">
      <w:pPr>
        <w:pStyle w:val="a5"/>
        <w:numPr>
          <w:ilvl w:val="0"/>
          <w:numId w:val="20"/>
        </w:numPr>
        <w:jc w:val="both"/>
        <w:rPr>
          <w:rFonts w:ascii="Arial" w:hAnsi="Arial" w:cs="Arial"/>
          <w:sz w:val="24"/>
          <w:szCs w:val="24"/>
        </w:rPr>
      </w:pPr>
      <w:r w:rsidRPr="007763CF">
        <w:rPr>
          <w:rFonts w:ascii="Arial" w:hAnsi="Arial" w:cs="Arial"/>
          <w:sz w:val="24"/>
          <w:szCs w:val="24"/>
        </w:rPr>
        <w:t>установления причин указанных отклонений (внутренних и внешних), их учета при формировании подпрограммы на очередной плановый период;</w:t>
      </w:r>
    </w:p>
    <w:p w:rsidR="00B51264" w:rsidRPr="007763CF" w:rsidRDefault="00B51264" w:rsidP="00B51264">
      <w:pPr>
        <w:pStyle w:val="a5"/>
        <w:numPr>
          <w:ilvl w:val="0"/>
          <w:numId w:val="20"/>
        </w:numPr>
        <w:jc w:val="both"/>
        <w:rPr>
          <w:rFonts w:ascii="Arial" w:hAnsi="Arial" w:cs="Arial"/>
          <w:sz w:val="24"/>
          <w:szCs w:val="24"/>
        </w:rPr>
      </w:pPr>
      <w:r w:rsidRPr="007763CF">
        <w:rPr>
          <w:rFonts w:ascii="Arial" w:hAnsi="Arial" w:cs="Arial"/>
          <w:sz w:val="24"/>
          <w:szCs w:val="24"/>
        </w:rPr>
        <w:t>принятия мер по выполнению показателей непосредственных и конечных результатов;</w:t>
      </w:r>
    </w:p>
    <w:p w:rsidR="00B51264" w:rsidRPr="007763CF" w:rsidRDefault="00B51264" w:rsidP="00B51264">
      <w:pPr>
        <w:pStyle w:val="a5"/>
        <w:numPr>
          <w:ilvl w:val="0"/>
          <w:numId w:val="20"/>
        </w:numPr>
        <w:jc w:val="both"/>
        <w:rPr>
          <w:rFonts w:ascii="Arial" w:hAnsi="Arial" w:cs="Arial"/>
          <w:sz w:val="24"/>
          <w:szCs w:val="24"/>
        </w:rPr>
      </w:pPr>
      <w:r w:rsidRPr="007763CF">
        <w:rPr>
          <w:rFonts w:ascii="Arial" w:hAnsi="Arial" w:cs="Arial"/>
          <w:sz w:val="24"/>
          <w:szCs w:val="24"/>
        </w:rPr>
        <w:t>принятия мер для улучшения качества планирования.</w:t>
      </w:r>
    </w:p>
    <w:p w:rsidR="00B51264" w:rsidRPr="007763CF" w:rsidRDefault="00B51264" w:rsidP="00B51264">
      <w:pPr>
        <w:pStyle w:val="a5"/>
        <w:ind w:firstLine="709"/>
        <w:jc w:val="both"/>
        <w:rPr>
          <w:rFonts w:ascii="Arial" w:hAnsi="Arial" w:cs="Arial"/>
          <w:sz w:val="24"/>
          <w:szCs w:val="24"/>
        </w:rPr>
      </w:pPr>
      <w:r w:rsidRPr="007763CF">
        <w:rPr>
          <w:rFonts w:ascii="Arial" w:hAnsi="Arial" w:cs="Arial"/>
          <w:sz w:val="24"/>
          <w:szCs w:val="24"/>
        </w:rPr>
        <w:t>Достижение обозначенных целей является основанием для разработки муниципального задания и плана финансово-хозяйственной деятельности.</w:t>
      </w:r>
    </w:p>
    <w:p w:rsidR="00B51264" w:rsidRPr="007763CF" w:rsidRDefault="000B6AAA" w:rsidP="000B6AAA">
      <w:pPr>
        <w:pStyle w:val="a5"/>
        <w:jc w:val="both"/>
        <w:rPr>
          <w:rFonts w:ascii="Arial" w:hAnsi="Arial" w:cs="Arial"/>
          <w:sz w:val="24"/>
          <w:szCs w:val="24"/>
        </w:rPr>
      </w:pPr>
      <w:r w:rsidRPr="007763CF">
        <w:rPr>
          <w:rFonts w:ascii="Arial" w:hAnsi="Arial" w:cs="Arial"/>
          <w:sz w:val="24"/>
          <w:szCs w:val="24"/>
        </w:rPr>
        <w:t xml:space="preserve">2.3.6. </w:t>
      </w:r>
      <w:r w:rsidR="00B51264" w:rsidRPr="007763CF">
        <w:rPr>
          <w:rFonts w:ascii="Arial" w:hAnsi="Arial" w:cs="Arial"/>
          <w:sz w:val="24"/>
          <w:szCs w:val="24"/>
        </w:rPr>
        <w:t>Экономический механизм реализации подпрограммы включает в себя следующие элементы:</w:t>
      </w:r>
    </w:p>
    <w:p w:rsidR="00B51264" w:rsidRPr="007763CF" w:rsidRDefault="00B51264" w:rsidP="00B51264">
      <w:pPr>
        <w:pStyle w:val="a5"/>
        <w:numPr>
          <w:ilvl w:val="0"/>
          <w:numId w:val="22"/>
        </w:numPr>
        <w:jc w:val="both"/>
        <w:rPr>
          <w:rFonts w:ascii="Arial" w:hAnsi="Arial" w:cs="Arial"/>
          <w:sz w:val="24"/>
          <w:szCs w:val="24"/>
        </w:rPr>
      </w:pPr>
      <w:r w:rsidRPr="007763CF">
        <w:rPr>
          <w:rFonts w:ascii="Arial" w:hAnsi="Arial" w:cs="Arial"/>
          <w:sz w:val="24"/>
          <w:szCs w:val="24"/>
        </w:rPr>
        <w:t>определение экономической обоснованности величины норматива на выполнение муниципальной услуги. Муниципальное  задание формируется на основе утвержденного администрацией района, ведомственного перечня муниципальных услуг (работ), оказываемых (выполняемых) Учреждением в качестве основных видов деятельности, и показателей качества муниципальных услуг;</w:t>
      </w:r>
    </w:p>
    <w:p w:rsidR="00B51264" w:rsidRPr="007763CF" w:rsidRDefault="00B51264" w:rsidP="00B51264">
      <w:pPr>
        <w:pStyle w:val="a5"/>
        <w:numPr>
          <w:ilvl w:val="0"/>
          <w:numId w:val="22"/>
        </w:numPr>
        <w:jc w:val="both"/>
        <w:rPr>
          <w:rFonts w:ascii="Arial" w:hAnsi="Arial" w:cs="Arial"/>
          <w:sz w:val="24"/>
          <w:szCs w:val="24"/>
        </w:rPr>
      </w:pPr>
      <w:r w:rsidRPr="007763CF">
        <w:rPr>
          <w:rFonts w:ascii="Arial" w:hAnsi="Arial" w:cs="Arial"/>
          <w:sz w:val="24"/>
          <w:szCs w:val="24"/>
        </w:rPr>
        <w:t>определение экономической обоснованности предоставления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B51264" w:rsidRPr="007763CF" w:rsidRDefault="000B6AAA" w:rsidP="000B6AAA">
      <w:pPr>
        <w:pStyle w:val="a5"/>
        <w:jc w:val="both"/>
        <w:rPr>
          <w:rFonts w:ascii="Arial" w:hAnsi="Arial" w:cs="Arial"/>
          <w:sz w:val="24"/>
          <w:szCs w:val="24"/>
        </w:rPr>
      </w:pPr>
      <w:r w:rsidRPr="007763CF">
        <w:rPr>
          <w:rFonts w:ascii="Arial" w:hAnsi="Arial" w:cs="Arial"/>
          <w:sz w:val="24"/>
          <w:szCs w:val="24"/>
        </w:rPr>
        <w:t xml:space="preserve">2.3.7. </w:t>
      </w:r>
      <w:r w:rsidR="00B51264" w:rsidRPr="007763CF">
        <w:rPr>
          <w:rFonts w:ascii="Arial" w:hAnsi="Arial" w:cs="Arial"/>
          <w:sz w:val="24"/>
          <w:szCs w:val="24"/>
        </w:rPr>
        <w:t xml:space="preserve">Финансирование мероприятий подпрограммы осуществляется за счет средств районного бюджета в соответствии с </w:t>
      </w:r>
      <w:hyperlink w:anchor="Par377" w:history="1">
        <w:r w:rsidR="00B51264" w:rsidRPr="007763CF">
          <w:rPr>
            <w:rFonts w:ascii="Arial" w:hAnsi="Arial" w:cs="Arial"/>
            <w:sz w:val="24"/>
            <w:szCs w:val="24"/>
          </w:rPr>
          <w:t>мероприятиями</w:t>
        </w:r>
      </w:hyperlink>
      <w:r w:rsidR="00B51264" w:rsidRPr="007763CF">
        <w:rPr>
          <w:rFonts w:ascii="Arial" w:hAnsi="Arial" w:cs="Arial"/>
          <w:sz w:val="24"/>
          <w:szCs w:val="24"/>
        </w:rPr>
        <w:t xml:space="preserve"> подпрограммы согласно Приложению № 2 к подпрограмме.</w:t>
      </w:r>
    </w:p>
    <w:p w:rsidR="00B51264" w:rsidRPr="007763CF" w:rsidRDefault="000B6AAA" w:rsidP="000B6AAA">
      <w:pPr>
        <w:pStyle w:val="a5"/>
        <w:jc w:val="both"/>
        <w:rPr>
          <w:rFonts w:ascii="Arial" w:hAnsi="Arial" w:cs="Arial"/>
          <w:sz w:val="24"/>
          <w:szCs w:val="24"/>
        </w:rPr>
      </w:pPr>
      <w:r w:rsidRPr="007763CF">
        <w:rPr>
          <w:rFonts w:ascii="Arial" w:hAnsi="Arial" w:cs="Arial"/>
          <w:sz w:val="24"/>
          <w:szCs w:val="24"/>
        </w:rPr>
        <w:t xml:space="preserve">2.3.8. </w:t>
      </w:r>
      <w:r w:rsidR="00B51264" w:rsidRPr="007763CF">
        <w:rPr>
          <w:rFonts w:ascii="Arial" w:hAnsi="Arial" w:cs="Arial"/>
          <w:sz w:val="24"/>
          <w:szCs w:val="24"/>
        </w:rPr>
        <w:t>Порядок предоставления субсидий на финансовое обеспечение выполнения муниципального задания, Порядок предоставления субсидий на иные цели, определяются соответствующими Соглашениями, заключенными между администрацией района и Учреждением.</w:t>
      </w:r>
    </w:p>
    <w:p w:rsidR="00B51264" w:rsidRPr="007763CF" w:rsidRDefault="000B6AAA" w:rsidP="000B6AAA">
      <w:pPr>
        <w:pStyle w:val="a5"/>
        <w:jc w:val="both"/>
        <w:rPr>
          <w:rFonts w:ascii="Arial" w:hAnsi="Arial" w:cs="Arial"/>
          <w:sz w:val="24"/>
          <w:szCs w:val="24"/>
        </w:rPr>
      </w:pPr>
      <w:r w:rsidRPr="007763CF">
        <w:rPr>
          <w:rFonts w:ascii="Arial" w:hAnsi="Arial" w:cs="Arial"/>
          <w:sz w:val="24"/>
          <w:szCs w:val="24"/>
        </w:rPr>
        <w:t xml:space="preserve">2.3.9. </w:t>
      </w:r>
      <w:r w:rsidR="00B51264" w:rsidRPr="007763CF">
        <w:rPr>
          <w:rFonts w:ascii="Arial" w:hAnsi="Arial" w:cs="Arial"/>
          <w:sz w:val="24"/>
          <w:szCs w:val="24"/>
        </w:rPr>
        <w:t xml:space="preserve">В соответствии с графиками перечисления субсидий на выполнение муниципального задания, а также на иные цели, являющимися приложениями к </w:t>
      </w:r>
      <w:r w:rsidR="00B51264" w:rsidRPr="007763CF">
        <w:rPr>
          <w:rFonts w:ascii="Arial" w:hAnsi="Arial" w:cs="Arial"/>
          <w:sz w:val="24"/>
          <w:szCs w:val="24"/>
        </w:rPr>
        <w:lastRenderedPageBreak/>
        <w:t>соответствующему Порядку предоставления субсидий, главный распорядитель бюджетных средств финансирует Учреждение на выполнение муниципального задания и (или) на иные цели.</w:t>
      </w:r>
    </w:p>
    <w:p w:rsidR="00B51264" w:rsidRPr="007763CF" w:rsidRDefault="000B6AAA" w:rsidP="000B6AAA">
      <w:pPr>
        <w:pStyle w:val="a5"/>
        <w:jc w:val="both"/>
        <w:rPr>
          <w:rFonts w:ascii="Arial" w:hAnsi="Arial" w:cs="Arial"/>
          <w:sz w:val="24"/>
          <w:szCs w:val="24"/>
        </w:rPr>
      </w:pPr>
      <w:r w:rsidRPr="007763CF">
        <w:rPr>
          <w:rFonts w:ascii="Arial" w:hAnsi="Arial" w:cs="Arial"/>
          <w:sz w:val="24"/>
          <w:szCs w:val="24"/>
        </w:rPr>
        <w:t xml:space="preserve">2.3.10. </w:t>
      </w:r>
      <w:r w:rsidR="00B51264" w:rsidRPr="007763CF">
        <w:rPr>
          <w:rFonts w:ascii="Arial" w:hAnsi="Arial" w:cs="Arial"/>
          <w:sz w:val="24"/>
          <w:szCs w:val="24"/>
        </w:rPr>
        <w:t>Решение поставленных подпрограммой задач соответствует уставной деятельности учреждения.</w:t>
      </w:r>
    </w:p>
    <w:p w:rsidR="00B51264" w:rsidRPr="007763CF" w:rsidRDefault="000B6AAA" w:rsidP="000B6AAA">
      <w:pPr>
        <w:pStyle w:val="a5"/>
        <w:jc w:val="both"/>
        <w:rPr>
          <w:rFonts w:ascii="Arial" w:hAnsi="Arial" w:cs="Arial"/>
          <w:sz w:val="24"/>
          <w:szCs w:val="24"/>
        </w:rPr>
      </w:pPr>
      <w:r w:rsidRPr="007763CF">
        <w:rPr>
          <w:rFonts w:ascii="Arial" w:hAnsi="Arial" w:cs="Arial"/>
          <w:sz w:val="24"/>
          <w:szCs w:val="24"/>
        </w:rPr>
        <w:t xml:space="preserve">2.3.11. </w:t>
      </w:r>
      <w:r w:rsidR="00B51264" w:rsidRPr="007763CF">
        <w:rPr>
          <w:rFonts w:ascii="Arial" w:hAnsi="Arial" w:cs="Arial"/>
          <w:sz w:val="24"/>
          <w:szCs w:val="24"/>
        </w:rPr>
        <w:t>В соответствии с муниципальным заданием получателями муниципальных услуг являются юридические лица, подведомственные администрации Енисейского района, органы местного самоуправления.</w:t>
      </w:r>
    </w:p>
    <w:p w:rsidR="00B51264" w:rsidRPr="007763CF" w:rsidRDefault="000B6AAA" w:rsidP="000B6AAA">
      <w:pPr>
        <w:pStyle w:val="a5"/>
        <w:jc w:val="both"/>
        <w:rPr>
          <w:rFonts w:ascii="Arial" w:hAnsi="Arial" w:cs="Arial"/>
          <w:sz w:val="24"/>
          <w:szCs w:val="24"/>
        </w:rPr>
      </w:pPr>
      <w:r w:rsidRPr="007763CF">
        <w:rPr>
          <w:rFonts w:ascii="Arial" w:hAnsi="Arial" w:cs="Arial"/>
          <w:sz w:val="24"/>
          <w:szCs w:val="24"/>
        </w:rPr>
        <w:t xml:space="preserve">2.3.12. </w:t>
      </w:r>
      <w:r w:rsidR="00B51264" w:rsidRPr="007763CF">
        <w:rPr>
          <w:rFonts w:ascii="Arial" w:hAnsi="Arial" w:cs="Arial"/>
          <w:sz w:val="24"/>
          <w:szCs w:val="24"/>
        </w:rPr>
        <w:t>Ответственным лицом за подготовку и предоставление отчетных данных, а также за их достоверность, является руководитель Учреждения</w:t>
      </w:r>
    </w:p>
    <w:p w:rsidR="00B51264" w:rsidRPr="007763CF" w:rsidRDefault="000B6AAA" w:rsidP="000B6AAA">
      <w:pPr>
        <w:pStyle w:val="a5"/>
        <w:jc w:val="both"/>
        <w:rPr>
          <w:rFonts w:ascii="Arial" w:hAnsi="Arial" w:cs="Arial"/>
          <w:sz w:val="24"/>
          <w:szCs w:val="24"/>
        </w:rPr>
      </w:pPr>
      <w:r w:rsidRPr="007763CF">
        <w:rPr>
          <w:rFonts w:ascii="Arial" w:hAnsi="Arial" w:cs="Arial"/>
          <w:sz w:val="24"/>
          <w:szCs w:val="24"/>
        </w:rPr>
        <w:t xml:space="preserve">2.3.13. </w:t>
      </w:r>
      <w:r w:rsidR="00B51264" w:rsidRPr="007763CF">
        <w:rPr>
          <w:rFonts w:ascii="Arial" w:hAnsi="Arial" w:cs="Arial"/>
          <w:sz w:val="24"/>
          <w:szCs w:val="24"/>
        </w:rPr>
        <w:t>Форма и методика формирования ведомственной отчетности, а также порядок проведения опроса утверждается приказом руководителя Учреждения.</w:t>
      </w:r>
    </w:p>
    <w:p w:rsidR="00B51264" w:rsidRPr="007763CF" w:rsidRDefault="000B6AAA" w:rsidP="000B6AAA">
      <w:pPr>
        <w:pStyle w:val="a5"/>
        <w:jc w:val="both"/>
        <w:rPr>
          <w:rFonts w:ascii="Arial" w:hAnsi="Arial" w:cs="Arial"/>
          <w:sz w:val="24"/>
          <w:szCs w:val="24"/>
        </w:rPr>
      </w:pPr>
      <w:r w:rsidRPr="007763CF">
        <w:rPr>
          <w:rFonts w:ascii="Arial" w:hAnsi="Arial" w:cs="Arial"/>
          <w:sz w:val="24"/>
          <w:szCs w:val="24"/>
        </w:rPr>
        <w:t xml:space="preserve">2.3.14. </w:t>
      </w:r>
      <w:r w:rsidR="00B51264" w:rsidRPr="007763CF">
        <w:rPr>
          <w:rFonts w:ascii="Arial" w:hAnsi="Arial" w:cs="Arial"/>
          <w:sz w:val="24"/>
          <w:szCs w:val="24"/>
        </w:rPr>
        <w:t>Текущий контроль за исполнением программных мероприятий, а также за своевременной подготовкой и предоставлением отчетных данных возлагается на главного распорядителя бюджетных средств.</w:t>
      </w:r>
    </w:p>
    <w:p w:rsidR="00B51264" w:rsidRPr="007763CF" w:rsidRDefault="000B6AAA" w:rsidP="000B6AAA">
      <w:pPr>
        <w:pStyle w:val="a5"/>
        <w:jc w:val="both"/>
        <w:rPr>
          <w:rFonts w:ascii="Arial" w:hAnsi="Arial" w:cs="Arial"/>
          <w:sz w:val="24"/>
          <w:szCs w:val="24"/>
        </w:rPr>
      </w:pPr>
      <w:r w:rsidRPr="007763CF">
        <w:rPr>
          <w:rFonts w:ascii="Arial" w:hAnsi="Arial" w:cs="Arial"/>
          <w:sz w:val="24"/>
          <w:szCs w:val="24"/>
        </w:rPr>
        <w:t xml:space="preserve">2.3.15. </w:t>
      </w:r>
      <w:r w:rsidR="00B51264" w:rsidRPr="007763CF">
        <w:rPr>
          <w:rFonts w:ascii="Arial" w:hAnsi="Arial" w:cs="Arial"/>
          <w:sz w:val="24"/>
          <w:szCs w:val="24"/>
        </w:rPr>
        <w:t>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 администрации Енисейского района.</w:t>
      </w:r>
    </w:p>
    <w:p w:rsidR="00B51264" w:rsidRPr="007763CF" w:rsidRDefault="00B51264" w:rsidP="00B51264">
      <w:pPr>
        <w:autoSpaceDE w:val="0"/>
        <w:autoSpaceDN w:val="0"/>
        <w:adjustRightInd w:val="0"/>
        <w:ind w:firstLine="709"/>
        <w:jc w:val="both"/>
        <w:rPr>
          <w:rFonts w:ascii="Arial" w:hAnsi="Arial" w:cs="Arial"/>
        </w:rPr>
      </w:pPr>
    </w:p>
    <w:p w:rsidR="00B51264" w:rsidRPr="007763CF" w:rsidRDefault="00B51264" w:rsidP="00B51264">
      <w:pPr>
        <w:autoSpaceDE w:val="0"/>
        <w:autoSpaceDN w:val="0"/>
        <w:adjustRightInd w:val="0"/>
        <w:ind w:firstLine="709"/>
        <w:jc w:val="both"/>
        <w:rPr>
          <w:rFonts w:ascii="Arial" w:hAnsi="Arial" w:cs="Arial"/>
        </w:rPr>
      </w:pPr>
      <w:r w:rsidRPr="007763CF">
        <w:rPr>
          <w:rFonts w:ascii="Arial" w:hAnsi="Arial" w:cs="Arial"/>
        </w:rPr>
        <w:t>2.4. Управление подпрограммой и контроль за ходом ее выполнения.</w:t>
      </w:r>
    </w:p>
    <w:p w:rsidR="00B51264" w:rsidRPr="007763CF" w:rsidRDefault="00B51264" w:rsidP="00B51264">
      <w:pPr>
        <w:autoSpaceDE w:val="0"/>
        <w:autoSpaceDN w:val="0"/>
        <w:adjustRightInd w:val="0"/>
        <w:ind w:firstLine="709"/>
        <w:jc w:val="both"/>
        <w:rPr>
          <w:rFonts w:ascii="Arial" w:hAnsi="Arial" w:cs="Arial"/>
        </w:rPr>
      </w:pPr>
    </w:p>
    <w:p w:rsidR="00B51264" w:rsidRPr="007763CF" w:rsidRDefault="00B51264" w:rsidP="00B51264">
      <w:pPr>
        <w:pStyle w:val="a5"/>
        <w:ind w:firstLine="709"/>
        <w:jc w:val="both"/>
        <w:rPr>
          <w:rFonts w:ascii="Arial" w:hAnsi="Arial" w:cs="Arial"/>
          <w:sz w:val="24"/>
          <w:szCs w:val="24"/>
        </w:rPr>
      </w:pPr>
      <w:r w:rsidRPr="007763CF">
        <w:rPr>
          <w:rFonts w:ascii="Arial" w:hAnsi="Arial" w:cs="Arial"/>
          <w:sz w:val="24"/>
          <w:szCs w:val="24"/>
        </w:rPr>
        <w:t>Организацию управления настоящей подпрограммой осуществляет главный распорядитель бюджетных средств.</w:t>
      </w:r>
    </w:p>
    <w:p w:rsidR="00B51264" w:rsidRPr="007763CF" w:rsidRDefault="00B51264" w:rsidP="00B51264">
      <w:pPr>
        <w:pStyle w:val="a5"/>
        <w:ind w:firstLine="709"/>
        <w:jc w:val="both"/>
        <w:rPr>
          <w:rFonts w:ascii="Arial" w:hAnsi="Arial" w:cs="Arial"/>
          <w:sz w:val="24"/>
          <w:szCs w:val="24"/>
        </w:rPr>
      </w:pPr>
      <w:r w:rsidRPr="007763CF">
        <w:rPr>
          <w:rFonts w:ascii="Arial" w:hAnsi="Arial" w:cs="Arial"/>
          <w:sz w:val="24"/>
          <w:szCs w:val="24"/>
        </w:rPr>
        <w:t xml:space="preserve">Отчет о реализации подпрограммы формируется Учреждением совместно с отделом экономического развития администрации Енисейского района в сроки и по формам, утвержденным постановлением администрации района от 26.08.2016 № 474-п «Об утверждении Порядка принятия решений о разработке муниципальных программ Енисейского района, их формировании и реализации». </w:t>
      </w:r>
    </w:p>
    <w:p w:rsidR="00B51264" w:rsidRPr="007763CF" w:rsidRDefault="00B51264" w:rsidP="00B51264">
      <w:pPr>
        <w:pStyle w:val="a5"/>
        <w:ind w:firstLine="709"/>
        <w:jc w:val="both"/>
        <w:rPr>
          <w:rFonts w:ascii="Arial" w:hAnsi="Arial" w:cs="Arial"/>
          <w:sz w:val="24"/>
          <w:szCs w:val="24"/>
        </w:rPr>
      </w:pPr>
      <w:r w:rsidRPr="007763CF">
        <w:rPr>
          <w:rFonts w:ascii="Arial" w:hAnsi="Arial" w:cs="Arial"/>
          <w:sz w:val="24"/>
          <w:szCs w:val="24"/>
        </w:rPr>
        <w:t>Контроль за соблюдением условий предоставления и использования бюджетных средств, предоставляемых Учреждению по настоящей подпрограмме,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0565EF" w:rsidRPr="007763CF" w:rsidRDefault="000565EF" w:rsidP="00D22E4D">
      <w:pPr>
        <w:autoSpaceDE w:val="0"/>
        <w:autoSpaceDN w:val="0"/>
        <w:adjustRightInd w:val="0"/>
        <w:ind w:firstLine="567"/>
        <w:jc w:val="both"/>
        <w:rPr>
          <w:rFonts w:ascii="Arial" w:hAnsi="Arial" w:cs="Arial"/>
        </w:rPr>
      </w:pPr>
    </w:p>
    <w:p w:rsidR="000565EF" w:rsidRPr="007763CF" w:rsidRDefault="000565EF" w:rsidP="00BB5702">
      <w:pPr>
        <w:jc w:val="center"/>
        <w:rPr>
          <w:rFonts w:ascii="Arial" w:hAnsi="Arial" w:cs="Arial"/>
          <w:b/>
          <w:bCs/>
        </w:rPr>
      </w:pPr>
      <w:r w:rsidRPr="007763CF">
        <w:rPr>
          <w:rFonts w:ascii="Arial" w:hAnsi="Arial" w:cs="Arial"/>
          <w:b/>
          <w:bCs/>
        </w:rPr>
        <w:t>2.4. Управление подпрограммой и контроль за ходом её выполнения</w:t>
      </w:r>
    </w:p>
    <w:p w:rsidR="00B51264" w:rsidRPr="007763CF" w:rsidRDefault="00B51264" w:rsidP="00B51264">
      <w:pPr>
        <w:pStyle w:val="a5"/>
        <w:ind w:firstLine="709"/>
        <w:jc w:val="both"/>
        <w:rPr>
          <w:rFonts w:ascii="Arial" w:hAnsi="Arial" w:cs="Arial"/>
          <w:sz w:val="24"/>
          <w:szCs w:val="24"/>
        </w:rPr>
      </w:pPr>
      <w:r w:rsidRPr="007763CF">
        <w:rPr>
          <w:rFonts w:ascii="Arial" w:hAnsi="Arial" w:cs="Arial"/>
          <w:sz w:val="24"/>
          <w:szCs w:val="24"/>
        </w:rPr>
        <w:t>Организацию управления настоящей подпрограммой осуществляет главный распорядитель бюджетных средств.</w:t>
      </w:r>
    </w:p>
    <w:p w:rsidR="00B51264" w:rsidRPr="007763CF" w:rsidRDefault="00B51264" w:rsidP="00B51264">
      <w:pPr>
        <w:pStyle w:val="a5"/>
        <w:ind w:firstLine="709"/>
        <w:jc w:val="both"/>
        <w:rPr>
          <w:rFonts w:ascii="Arial" w:hAnsi="Arial" w:cs="Arial"/>
          <w:sz w:val="24"/>
          <w:szCs w:val="24"/>
        </w:rPr>
      </w:pPr>
      <w:r w:rsidRPr="007763CF">
        <w:rPr>
          <w:rFonts w:ascii="Arial" w:hAnsi="Arial" w:cs="Arial"/>
          <w:sz w:val="24"/>
          <w:szCs w:val="24"/>
        </w:rPr>
        <w:t xml:space="preserve">Отчет о реализации подпрограммы формируется Учреждением совместно с отделом экономического развития администрации Енисейского района в сроки и по формам, утвержденным постановлением администрации района от 26.08.2016 № 474-п «Об утверждении Порядка принятия решений о разработке муниципальных программ Енисейского района, их формировании и реализации». </w:t>
      </w:r>
    </w:p>
    <w:p w:rsidR="00B51264" w:rsidRPr="007763CF" w:rsidRDefault="00B51264" w:rsidP="00B51264">
      <w:pPr>
        <w:pStyle w:val="a5"/>
        <w:ind w:firstLine="709"/>
        <w:jc w:val="both"/>
        <w:rPr>
          <w:rFonts w:ascii="Arial" w:hAnsi="Arial" w:cs="Arial"/>
          <w:sz w:val="24"/>
          <w:szCs w:val="24"/>
        </w:rPr>
      </w:pPr>
      <w:r w:rsidRPr="007763CF">
        <w:rPr>
          <w:rFonts w:ascii="Arial" w:hAnsi="Arial" w:cs="Arial"/>
          <w:sz w:val="24"/>
          <w:szCs w:val="24"/>
        </w:rPr>
        <w:t>Контроль за соблюдением условий предоставления и использования бюджетных средств, предоставляемых Учреждению по настоящей подпрограмме,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0565EF" w:rsidRPr="007763CF" w:rsidRDefault="000565EF" w:rsidP="000565EF">
      <w:pPr>
        <w:autoSpaceDE w:val="0"/>
        <w:autoSpaceDN w:val="0"/>
        <w:adjustRightInd w:val="0"/>
        <w:ind w:firstLine="567"/>
        <w:jc w:val="both"/>
        <w:rPr>
          <w:rFonts w:ascii="Arial" w:hAnsi="Arial" w:cs="Arial"/>
        </w:rPr>
      </w:pPr>
    </w:p>
    <w:p w:rsidR="000565EF" w:rsidRPr="007763CF" w:rsidRDefault="000565EF" w:rsidP="00BB5702">
      <w:pPr>
        <w:ind w:firstLine="567"/>
        <w:jc w:val="center"/>
        <w:rPr>
          <w:rFonts w:ascii="Arial" w:hAnsi="Arial" w:cs="Arial"/>
          <w:b/>
          <w:bCs/>
        </w:rPr>
      </w:pPr>
      <w:r w:rsidRPr="007763CF">
        <w:rPr>
          <w:rFonts w:ascii="Arial" w:hAnsi="Arial" w:cs="Arial"/>
          <w:b/>
          <w:bCs/>
        </w:rPr>
        <w:t>2.5. Оценка социально-экономической эффективности подпрограммы</w:t>
      </w:r>
    </w:p>
    <w:p w:rsidR="00A6614D" w:rsidRPr="007763CF" w:rsidRDefault="00A6614D" w:rsidP="00A6614D">
      <w:pPr>
        <w:pStyle w:val="a5"/>
        <w:ind w:firstLine="709"/>
        <w:jc w:val="both"/>
        <w:rPr>
          <w:rFonts w:ascii="Arial" w:hAnsi="Arial" w:cs="Arial"/>
          <w:sz w:val="24"/>
          <w:szCs w:val="24"/>
        </w:rPr>
      </w:pPr>
      <w:r w:rsidRPr="007763CF">
        <w:rPr>
          <w:rFonts w:ascii="Arial" w:hAnsi="Arial" w:cs="Arial"/>
          <w:sz w:val="24"/>
          <w:szCs w:val="24"/>
        </w:rPr>
        <w:t>Обязательным условием эффективности подпрограммы является успешное выполнение целевых индикаторов и показателей подпрограммы, а также реализация мероприятий в установленные сроки.</w:t>
      </w:r>
    </w:p>
    <w:p w:rsidR="00A6614D" w:rsidRPr="007763CF" w:rsidRDefault="00A6614D" w:rsidP="00A6614D">
      <w:pPr>
        <w:pStyle w:val="a5"/>
        <w:ind w:firstLine="709"/>
        <w:jc w:val="both"/>
        <w:rPr>
          <w:rFonts w:ascii="Arial" w:hAnsi="Arial" w:cs="Arial"/>
          <w:sz w:val="24"/>
          <w:szCs w:val="24"/>
        </w:rPr>
      </w:pPr>
      <w:r w:rsidRPr="007763CF">
        <w:rPr>
          <w:rFonts w:ascii="Arial" w:hAnsi="Arial" w:cs="Arial"/>
          <w:sz w:val="24"/>
          <w:szCs w:val="24"/>
        </w:rPr>
        <w:lastRenderedPageBreak/>
        <w:t>Планируется, что уровень удовлетворенности населения Енисейского района информационной открытостью органов местного самоуправления ежегодно будет составлять не менее 67 % и уровень удовлетворенности глав поселений района качеством услуг по оказанию консультационной и методической помощи Учреждением ежегодно будет составлять не менее 65,3%.</w:t>
      </w:r>
    </w:p>
    <w:p w:rsidR="00A6614D" w:rsidRPr="007763CF" w:rsidRDefault="00A6614D" w:rsidP="00A6614D">
      <w:pPr>
        <w:pStyle w:val="a5"/>
        <w:ind w:firstLine="709"/>
        <w:jc w:val="both"/>
        <w:rPr>
          <w:rFonts w:ascii="Arial" w:hAnsi="Arial" w:cs="Arial"/>
          <w:sz w:val="24"/>
          <w:szCs w:val="24"/>
        </w:rPr>
      </w:pPr>
      <w:r w:rsidRPr="007763CF">
        <w:rPr>
          <w:rFonts w:ascii="Arial" w:hAnsi="Arial" w:cs="Arial"/>
          <w:sz w:val="24"/>
          <w:szCs w:val="24"/>
        </w:rPr>
        <w:t>Источником информации о значении показателя «Уровень удовлетворенности населения Енисейского района информационной открытостью органов местного самоуправления» является главная страница официального Интернет-сайта Енисейского района, на котором размещен соответствующий опрос.</w:t>
      </w:r>
    </w:p>
    <w:p w:rsidR="00A6614D" w:rsidRPr="007763CF" w:rsidRDefault="00A6614D" w:rsidP="00A6614D">
      <w:pPr>
        <w:pStyle w:val="a5"/>
        <w:ind w:firstLine="709"/>
        <w:jc w:val="both"/>
        <w:rPr>
          <w:rFonts w:ascii="Arial" w:hAnsi="Arial" w:cs="Arial"/>
          <w:sz w:val="24"/>
          <w:szCs w:val="24"/>
        </w:rPr>
      </w:pPr>
      <w:r w:rsidRPr="007763CF">
        <w:rPr>
          <w:rFonts w:ascii="Arial" w:hAnsi="Arial" w:cs="Arial"/>
          <w:sz w:val="24"/>
          <w:szCs w:val="24"/>
        </w:rPr>
        <w:t>Целевой индикатор «Уровень удовлетворенности населения Енисейского района информационной открытостью органов местного самоуправления» определяется на основании результатов электронного интерактивного опроса. Требуемый размер выборки (при генеральной совокупности 25500 человек и доверительной вероятности 85%) должен составлять не менее 206 человек.</w:t>
      </w:r>
    </w:p>
    <w:p w:rsidR="000565EF" w:rsidRPr="007763CF" w:rsidRDefault="00A6614D" w:rsidP="00A6614D">
      <w:pPr>
        <w:widowControl w:val="0"/>
        <w:autoSpaceDE w:val="0"/>
        <w:autoSpaceDN w:val="0"/>
        <w:adjustRightInd w:val="0"/>
        <w:ind w:firstLine="567"/>
        <w:jc w:val="both"/>
        <w:outlineLvl w:val="1"/>
        <w:rPr>
          <w:rFonts w:ascii="Arial" w:hAnsi="Arial" w:cs="Arial"/>
        </w:rPr>
      </w:pPr>
      <w:r w:rsidRPr="007763CF">
        <w:rPr>
          <w:rFonts w:ascii="Arial" w:hAnsi="Arial" w:cs="Arial"/>
        </w:rPr>
        <w:t>Источником информации значения показателя «Уровень удовлетворенности глав поселений района качеством услуг по оказанию консультационной и методической помощи Учреждением» являются данные письменного и (или) электронного опроса глав поселений Енисейского района.</w:t>
      </w:r>
    </w:p>
    <w:p w:rsidR="000565EF" w:rsidRPr="007763CF" w:rsidRDefault="00BB5702" w:rsidP="00BB5702">
      <w:pPr>
        <w:widowControl w:val="0"/>
        <w:autoSpaceDE w:val="0"/>
        <w:autoSpaceDN w:val="0"/>
        <w:adjustRightInd w:val="0"/>
        <w:jc w:val="center"/>
        <w:outlineLvl w:val="1"/>
        <w:rPr>
          <w:rFonts w:ascii="Arial" w:hAnsi="Arial" w:cs="Arial"/>
          <w:b/>
          <w:bCs/>
        </w:rPr>
      </w:pPr>
      <w:r w:rsidRPr="007763CF">
        <w:rPr>
          <w:rFonts w:ascii="Arial" w:hAnsi="Arial" w:cs="Arial"/>
          <w:b/>
          <w:bCs/>
        </w:rPr>
        <w:t>2.6. Мероприятия подпрограммы</w:t>
      </w:r>
    </w:p>
    <w:p w:rsidR="000565EF" w:rsidRPr="007763CF" w:rsidRDefault="000565EF" w:rsidP="00BB5702">
      <w:pPr>
        <w:autoSpaceDE w:val="0"/>
        <w:autoSpaceDN w:val="0"/>
        <w:adjustRightInd w:val="0"/>
        <w:ind w:firstLine="709"/>
        <w:jc w:val="both"/>
        <w:rPr>
          <w:rFonts w:ascii="Arial" w:hAnsi="Arial" w:cs="Arial"/>
        </w:rPr>
      </w:pPr>
      <w:r w:rsidRPr="007763CF">
        <w:rPr>
          <w:rFonts w:ascii="Arial" w:hAnsi="Arial" w:cs="Arial"/>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w:t>
      </w:r>
      <w:r w:rsidR="00CA0FB7" w:rsidRPr="007763CF">
        <w:rPr>
          <w:rFonts w:ascii="Arial" w:hAnsi="Arial" w:cs="Arial"/>
        </w:rPr>
        <w:t>1</w:t>
      </w:r>
      <w:r w:rsidRPr="007763CF">
        <w:rPr>
          <w:rFonts w:ascii="Arial" w:hAnsi="Arial" w:cs="Arial"/>
        </w:rPr>
        <w:t xml:space="preserve"> к подпрограмме.</w:t>
      </w:r>
    </w:p>
    <w:p w:rsidR="009B4B10" w:rsidRPr="007763CF" w:rsidRDefault="009B4B10" w:rsidP="00764499">
      <w:pPr>
        <w:snapToGrid w:val="0"/>
        <w:jc w:val="both"/>
        <w:rPr>
          <w:rFonts w:ascii="Arial" w:hAnsi="Arial" w:cs="Arial"/>
          <w:color w:val="FFFFFF"/>
        </w:rPr>
        <w:sectPr w:rsidR="009B4B10" w:rsidRPr="007763CF" w:rsidSect="003A73C3">
          <w:footerReference w:type="default" r:id="rId13"/>
          <w:footnotePr>
            <w:pos w:val="beneathText"/>
          </w:footnotePr>
          <w:type w:val="continuous"/>
          <w:pgSz w:w="11907" w:h="16840" w:code="9"/>
          <w:pgMar w:top="1134" w:right="851" w:bottom="1134" w:left="1701" w:header="720" w:footer="709" w:gutter="0"/>
          <w:cols w:space="720"/>
          <w:docGrid w:linePitch="360"/>
        </w:sectPr>
      </w:pPr>
      <w:r w:rsidRPr="007763CF">
        <w:rPr>
          <w:rFonts w:ascii="Arial" w:hAnsi="Arial" w:cs="Arial"/>
          <w:color w:val="FFFFFF"/>
        </w:rPr>
        <w:t xml:space="preserve"> расходов из средств районн</w:t>
      </w:r>
      <w:r w:rsidR="00A6614D" w:rsidRPr="007763CF">
        <w:rPr>
          <w:rFonts w:ascii="Arial" w:hAnsi="Arial" w:cs="Arial"/>
          <w:color w:val="FFFFFF"/>
        </w:rPr>
        <w:t>ого бюджета на ре</w:t>
      </w:r>
    </w:p>
    <w:p w:rsidR="009B4B10" w:rsidRPr="007763CF" w:rsidRDefault="009B4B10" w:rsidP="00FA455E">
      <w:pPr>
        <w:ind w:left="9180"/>
        <w:rPr>
          <w:rFonts w:ascii="Arial" w:hAnsi="Arial" w:cs="Arial"/>
        </w:rPr>
      </w:pPr>
      <w:r w:rsidRPr="007763CF">
        <w:rPr>
          <w:rFonts w:ascii="Arial" w:hAnsi="Arial" w:cs="Arial"/>
        </w:rPr>
        <w:lastRenderedPageBreak/>
        <w:t>Приложение №1</w:t>
      </w:r>
    </w:p>
    <w:p w:rsidR="009B4B10" w:rsidRPr="007763CF" w:rsidRDefault="009B4B10" w:rsidP="00F9534A">
      <w:pPr>
        <w:ind w:left="9180"/>
        <w:rPr>
          <w:rFonts w:ascii="Arial" w:hAnsi="Arial" w:cs="Arial"/>
          <w:b/>
        </w:rPr>
      </w:pPr>
      <w:r w:rsidRPr="007763CF">
        <w:rPr>
          <w:rFonts w:ascii="Arial" w:hAnsi="Arial" w:cs="Arial"/>
        </w:rPr>
        <w:t xml:space="preserve">к </w:t>
      </w:r>
      <w:r w:rsidR="00CA0FB7" w:rsidRPr="007763CF">
        <w:rPr>
          <w:rFonts w:ascii="Arial" w:hAnsi="Arial" w:cs="Arial"/>
        </w:rPr>
        <w:t xml:space="preserve">паспорту </w:t>
      </w:r>
      <w:proofErr w:type="spellStart"/>
      <w:r w:rsidRPr="007763CF">
        <w:rPr>
          <w:rFonts w:ascii="Arial" w:hAnsi="Arial" w:cs="Arial"/>
        </w:rPr>
        <w:t>подпрограмм</w:t>
      </w:r>
      <w:r w:rsidR="00CA0FB7" w:rsidRPr="007763CF">
        <w:rPr>
          <w:rFonts w:ascii="Arial" w:hAnsi="Arial" w:cs="Arial"/>
        </w:rPr>
        <w:t>ы</w:t>
      </w:r>
      <w:r w:rsidR="00F9534A" w:rsidRPr="007763CF">
        <w:rPr>
          <w:rFonts w:ascii="Arial" w:hAnsi="Arial" w:cs="Arial"/>
        </w:rPr>
        <w:t>«Содействие</w:t>
      </w:r>
      <w:proofErr w:type="spellEnd"/>
      <w:r w:rsidR="00F9534A" w:rsidRPr="007763CF">
        <w:rPr>
          <w:rFonts w:ascii="Arial" w:hAnsi="Arial" w:cs="Arial"/>
        </w:rPr>
        <w:t xml:space="preserve"> в развитии местного самоуправления и гражданского общества в Енисейском районе», реализуемой в рамках муниципальной программы Енисейского района «Улучшение качества жизни в Енисейском районе»</w:t>
      </w:r>
    </w:p>
    <w:p w:rsidR="009B4B10" w:rsidRPr="007763CF" w:rsidRDefault="009B4B10" w:rsidP="009B4B10">
      <w:pPr>
        <w:ind w:firstLine="567"/>
        <w:jc w:val="center"/>
        <w:rPr>
          <w:rFonts w:ascii="Arial" w:hAnsi="Arial" w:cs="Arial"/>
          <w:b/>
        </w:rPr>
      </w:pPr>
      <w:r w:rsidRPr="007763CF">
        <w:rPr>
          <w:rFonts w:ascii="Arial" w:hAnsi="Arial" w:cs="Arial"/>
          <w:b/>
        </w:rPr>
        <w:t>Перечень целевых индикаторов подпрограммы</w:t>
      </w:r>
    </w:p>
    <w:tbl>
      <w:tblPr>
        <w:tblW w:w="14315" w:type="dxa"/>
        <w:tblInd w:w="89" w:type="dxa"/>
        <w:tblLook w:val="04A0" w:firstRow="1" w:lastRow="0" w:firstColumn="1" w:lastColumn="0" w:noHBand="0" w:noVBand="1"/>
      </w:tblPr>
      <w:tblGrid>
        <w:gridCol w:w="817"/>
        <w:gridCol w:w="5238"/>
        <w:gridCol w:w="1507"/>
        <w:gridCol w:w="2015"/>
        <w:gridCol w:w="1196"/>
        <w:gridCol w:w="1173"/>
        <w:gridCol w:w="1153"/>
        <w:gridCol w:w="1216"/>
      </w:tblGrid>
      <w:tr w:rsidR="003F0C12" w:rsidRPr="007763CF" w:rsidTr="00776F36">
        <w:trPr>
          <w:trHeight w:val="51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3CF" w:rsidRDefault="003F0C12" w:rsidP="003F0C12">
            <w:pPr>
              <w:jc w:val="center"/>
              <w:rPr>
                <w:rFonts w:ascii="Arial" w:hAnsi="Arial" w:cs="Arial"/>
                <w:b/>
                <w:bCs/>
              </w:rPr>
            </w:pPr>
            <w:r w:rsidRPr="007763CF">
              <w:rPr>
                <w:rFonts w:ascii="Arial" w:hAnsi="Arial" w:cs="Arial"/>
                <w:b/>
                <w:bCs/>
              </w:rPr>
              <w:t>№ п/п</w:t>
            </w:r>
          </w:p>
        </w:tc>
        <w:tc>
          <w:tcPr>
            <w:tcW w:w="5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3CF" w:rsidRDefault="003F0C12" w:rsidP="003F0C12">
            <w:pPr>
              <w:jc w:val="center"/>
              <w:rPr>
                <w:rFonts w:ascii="Arial" w:hAnsi="Arial" w:cs="Arial"/>
                <w:b/>
                <w:bCs/>
              </w:rPr>
            </w:pPr>
            <w:r w:rsidRPr="007763CF">
              <w:rPr>
                <w:rFonts w:ascii="Arial" w:hAnsi="Arial" w:cs="Arial"/>
                <w:b/>
                <w:bCs/>
              </w:rPr>
              <w:t>Цель, показатели результативности</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3CF" w:rsidRDefault="003F0C12" w:rsidP="003F0C12">
            <w:pPr>
              <w:jc w:val="center"/>
              <w:rPr>
                <w:rFonts w:ascii="Arial" w:hAnsi="Arial" w:cs="Arial"/>
                <w:b/>
                <w:bCs/>
              </w:rPr>
            </w:pPr>
            <w:r w:rsidRPr="007763CF">
              <w:rPr>
                <w:rFonts w:ascii="Arial" w:hAnsi="Arial" w:cs="Arial"/>
                <w:b/>
                <w:bCs/>
              </w:rPr>
              <w:t>Единица измерения</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3CF" w:rsidRDefault="003F0C12" w:rsidP="003F0C12">
            <w:pPr>
              <w:jc w:val="center"/>
              <w:rPr>
                <w:rFonts w:ascii="Arial" w:hAnsi="Arial" w:cs="Arial"/>
                <w:b/>
                <w:bCs/>
              </w:rPr>
            </w:pPr>
            <w:r w:rsidRPr="007763CF">
              <w:rPr>
                <w:rFonts w:ascii="Arial" w:hAnsi="Arial" w:cs="Arial"/>
                <w:b/>
                <w:bCs/>
              </w:rPr>
              <w:t>Источник информации</w:t>
            </w:r>
          </w:p>
        </w:tc>
        <w:tc>
          <w:tcPr>
            <w:tcW w:w="4738" w:type="dxa"/>
            <w:gridSpan w:val="4"/>
            <w:tcBorders>
              <w:top w:val="single" w:sz="4" w:space="0" w:color="auto"/>
              <w:left w:val="nil"/>
              <w:bottom w:val="single" w:sz="4" w:space="0" w:color="auto"/>
              <w:right w:val="single" w:sz="4" w:space="0" w:color="000000"/>
            </w:tcBorders>
            <w:shd w:val="clear" w:color="auto" w:fill="auto"/>
            <w:vAlign w:val="center"/>
            <w:hideMark/>
          </w:tcPr>
          <w:p w:rsidR="003F0C12" w:rsidRPr="007763CF" w:rsidRDefault="003F0C12" w:rsidP="003F0C12">
            <w:pPr>
              <w:jc w:val="center"/>
              <w:rPr>
                <w:rFonts w:ascii="Arial" w:hAnsi="Arial" w:cs="Arial"/>
                <w:b/>
                <w:bCs/>
              </w:rPr>
            </w:pPr>
            <w:r w:rsidRPr="007763CF">
              <w:rPr>
                <w:rFonts w:ascii="Arial" w:hAnsi="Arial" w:cs="Arial"/>
                <w:b/>
                <w:bCs/>
              </w:rPr>
              <w:t>Годы реализации подпрограммы</w:t>
            </w:r>
          </w:p>
        </w:tc>
      </w:tr>
      <w:tr w:rsidR="003F0C12" w:rsidRPr="007763CF" w:rsidTr="00776F36">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F0C12" w:rsidRPr="007763CF" w:rsidRDefault="003F0C12" w:rsidP="003F0C12">
            <w:pPr>
              <w:rPr>
                <w:rFonts w:ascii="Arial" w:hAnsi="Arial" w:cs="Arial"/>
                <w:b/>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3F0C12" w:rsidRPr="007763CF" w:rsidRDefault="003F0C12" w:rsidP="003F0C12">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3F0C12" w:rsidRPr="007763CF" w:rsidRDefault="003F0C12" w:rsidP="003F0C12">
            <w:pPr>
              <w:rPr>
                <w:rFonts w:ascii="Arial" w:hAnsi="Arial" w:cs="Arial"/>
                <w:b/>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3F0C12" w:rsidRPr="007763CF" w:rsidRDefault="003F0C12" w:rsidP="003F0C12">
            <w:pPr>
              <w:rPr>
                <w:rFonts w:ascii="Arial" w:hAnsi="Arial" w:cs="Arial"/>
                <w:b/>
                <w:bCs/>
              </w:rPr>
            </w:pPr>
          </w:p>
        </w:tc>
        <w:tc>
          <w:tcPr>
            <w:tcW w:w="1196"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3CF" w:rsidRDefault="003F0C12" w:rsidP="003F0C12">
            <w:pPr>
              <w:jc w:val="center"/>
              <w:rPr>
                <w:rFonts w:ascii="Arial" w:hAnsi="Arial" w:cs="Arial"/>
                <w:b/>
                <w:bCs/>
              </w:rPr>
            </w:pPr>
            <w:r w:rsidRPr="007763CF">
              <w:rPr>
                <w:rFonts w:ascii="Arial" w:hAnsi="Arial" w:cs="Arial"/>
                <w:b/>
                <w:bCs/>
              </w:rPr>
              <w:t>2016</w:t>
            </w:r>
          </w:p>
        </w:tc>
        <w:tc>
          <w:tcPr>
            <w:tcW w:w="1173"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3CF" w:rsidRDefault="003F0C12" w:rsidP="003F0C12">
            <w:pPr>
              <w:jc w:val="center"/>
              <w:rPr>
                <w:rFonts w:ascii="Arial" w:hAnsi="Arial" w:cs="Arial"/>
                <w:b/>
                <w:bCs/>
              </w:rPr>
            </w:pPr>
            <w:r w:rsidRPr="007763CF">
              <w:rPr>
                <w:rFonts w:ascii="Arial" w:hAnsi="Arial" w:cs="Arial"/>
                <w:b/>
                <w:bCs/>
              </w:rPr>
              <w:t>2017</w:t>
            </w:r>
          </w:p>
        </w:tc>
        <w:tc>
          <w:tcPr>
            <w:tcW w:w="1153"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3CF" w:rsidRDefault="003F0C12" w:rsidP="003F0C12">
            <w:pPr>
              <w:jc w:val="center"/>
              <w:rPr>
                <w:rFonts w:ascii="Arial" w:hAnsi="Arial" w:cs="Arial"/>
                <w:b/>
                <w:bCs/>
              </w:rPr>
            </w:pPr>
            <w:r w:rsidRPr="007763CF">
              <w:rPr>
                <w:rFonts w:ascii="Arial" w:hAnsi="Arial" w:cs="Arial"/>
                <w:b/>
                <w:bCs/>
              </w:rPr>
              <w:t>2018</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3F0C12" w:rsidRPr="007763CF" w:rsidRDefault="003F0C12" w:rsidP="003F0C12">
            <w:pPr>
              <w:jc w:val="center"/>
              <w:rPr>
                <w:rFonts w:ascii="Arial" w:hAnsi="Arial" w:cs="Arial"/>
                <w:b/>
                <w:bCs/>
              </w:rPr>
            </w:pPr>
            <w:r w:rsidRPr="007763CF">
              <w:rPr>
                <w:rFonts w:ascii="Arial" w:hAnsi="Arial" w:cs="Arial"/>
                <w:b/>
                <w:bCs/>
              </w:rPr>
              <w:t>2019</w:t>
            </w:r>
          </w:p>
        </w:tc>
      </w:tr>
      <w:tr w:rsidR="003F0C12" w:rsidRPr="007763CF" w:rsidTr="00776F36">
        <w:trPr>
          <w:trHeight w:val="51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F0C12" w:rsidRPr="007763CF" w:rsidRDefault="003F0C12" w:rsidP="003F0C12">
            <w:pPr>
              <w:rPr>
                <w:rFonts w:ascii="Arial" w:hAnsi="Arial" w:cs="Arial"/>
                <w:b/>
                <w:bCs/>
              </w:rPr>
            </w:pPr>
          </w:p>
        </w:tc>
        <w:tc>
          <w:tcPr>
            <w:tcW w:w="5238" w:type="dxa"/>
            <w:vMerge/>
            <w:tcBorders>
              <w:top w:val="single" w:sz="4" w:space="0" w:color="auto"/>
              <w:left w:val="single" w:sz="4" w:space="0" w:color="auto"/>
              <w:bottom w:val="single" w:sz="4" w:space="0" w:color="auto"/>
              <w:right w:val="single" w:sz="4" w:space="0" w:color="auto"/>
            </w:tcBorders>
            <w:vAlign w:val="center"/>
            <w:hideMark/>
          </w:tcPr>
          <w:p w:rsidR="003F0C12" w:rsidRPr="007763CF" w:rsidRDefault="003F0C12" w:rsidP="003F0C12">
            <w:pPr>
              <w:rPr>
                <w:rFonts w:ascii="Arial" w:hAnsi="Arial" w:cs="Arial"/>
                <w:b/>
                <w:bCs/>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3F0C12" w:rsidRPr="007763CF" w:rsidRDefault="003F0C12" w:rsidP="003F0C12">
            <w:pPr>
              <w:rPr>
                <w:rFonts w:ascii="Arial" w:hAnsi="Arial" w:cs="Arial"/>
                <w:b/>
                <w:bCs/>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3F0C12" w:rsidRPr="007763CF" w:rsidRDefault="003F0C12" w:rsidP="003F0C12">
            <w:pPr>
              <w:rPr>
                <w:rFonts w:ascii="Arial" w:hAnsi="Arial" w:cs="Arial"/>
                <w:b/>
                <w:bCs/>
              </w:rPr>
            </w:pPr>
          </w:p>
        </w:tc>
        <w:tc>
          <w:tcPr>
            <w:tcW w:w="1196" w:type="dxa"/>
            <w:vMerge/>
            <w:tcBorders>
              <w:top w:val="nil"/>
              <w:left w:val="single" w:sz="4" w:space="0" w:color="auto"/>
              <w:bottom w:val="single" w:sz="4" w:space="0" w:color="000000"/>
              <w:right w:val="single" w:sz="4" w:space="0" w:color="auto"/>
            </w:tcBorders>
            <w:vAlign w:val="center"/>
            <w:hideMark/>
          </w:tcPr>
          <w:p w:rsidR="003F0C12" w:rsidRPr="007763CF" w:rsidRDefault="003F0C12" w:rsidP="003F0C12">
            <w:pPr>
              <w:rPr>
                <w:rFonts w:ascii="Arial" w:hAnsi="Arial" w:cs="Arial"/>
                <w:b/>
                <w:bCs/>
              </w:rPr>
            </w:pPr>
          </w:p>
        </w:tc>
        <w:tc>
          <w:tcPr>
            <w:tcW w:w="1173" w:type="dxa"/>
            <w:vMerge/>
            <w:tcBorders>
              <w:top w:val="nil"/>
              <w:left w:val="single" w:sz="4" w:space="0" w:color="auto"/>
              <w:bottom w:val="single" w:sz="4" w:space="0" w:color="000000"/>
              <w:right w:val="single" w:sz="4" w:space="0" w:color="auto"/>
            </w:tcBorders>
            <w:vAlign w:val="center"/>
            <w:hideMark/>
          </w:tcPr>
          <w:p w:rsidR="003F0C12" w:rsidRPr="007763CF" w:rsidRDefault="003F0C12" w:rsidP="003F0C12">
            <w:pPr>
              <w:rPr>
                <w:rFonts w:ascii="Arial" w:hAnsi="Arial" w:cs="Arial"/>
                <w:b/>
                <w:bCs/>
              </w:rPr>
            </w:pPr>
          </w:p>
        </w:tc>
        <w:tc>
          <w:tcPr>
            <w:tcW w:w="1153" w:type="dxa"/>
            <w:vMerge/>
            <w:tcBorders>
              <w:top w:val="nil"/>
              <w:left w:val="single" w:sz="4" w:space="0" w:color="auto"/>
              <w:bottom w:val="single" w:sz="4" w:space="0" w:color="000000"/>
              <w:right w:val="single" w:sz="4" w:space="0" w:color="auto"/>
            </w:tcBorders>
            <w:vAlign w:val="center"/>
            <w:hideMark/>
          </w:tcPr>
          <w:p w:rsidR="003F0C12" w:rsidRPr="007763CF" w:rsidRDefault="003F0C12" w:rsidP="003F0C12">
            <w:pPr>
              <w:rPr>
                <w:rFonts w:ascii="Arial" w:hAnsi="Arial" w:cs="Arial"/>
                <w:b/>
                <w:bCs/>
              </w:rPr>
            </w:pPr>
          </w:p>
        </w:tc>
        <w:tc>
          <w:tcPr>
            <w:tcW w:w="1216" w:type="dxa"/>
            <w:vMerge/>
            <w:tcBorders>
              <w:top w:val="nil"/>
              <w:left w:val="single" w:sz="4" w:space="0" w:color="auto"/>
              <w:bottom w:val="single" w:sz="4" w:space="0" w:color="000000"/>
              <w:right w:val="single" w:sz="4" w:space="0" w:color="auto"/>
            </w:tcBorders>
            <w:vAlign w:val="center"/>
            <w:hideMark/>
          </w:tcPr>
          <w:p w:rsidR="003F0C12" w:rsidRPr="007763CF" w:rsidRDefault="003F0C12" w:rsidP="003F0C12">
            <w:pPr>
              <w:rPr>
                <w:rFonts w:ascii="Arial" w:hAnsi="Arial" w:cs="Arial"/>
                <w:b/>
                <w:bCs/>
              </w:rPr>
            </w:pPr>
          </w:p>
        </w:tc>
      </w:tr>
      <w:tr w:rsidR="003F0C12" w:rsidRPr="007763CF" w:rsidTr="003F0C12">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3CF" w:rsidRDefault="003F0C12" w:rsidP="00F9534A">
            <w:pPr>
              <w:jc w:val="both"/>
              <w:rPr>
                <w:rFonts w:ascii="Arial" w:hAnsi="Arial" w:cs="Arial"/>
                <w:b/>
                <w:bCs/>
              </w:rPr>
            </w:pPr>
            <w:r w:rsidRPr="007763CF">
              <w:rPr>
                <w:rFonts w:ascii="Arial" w:hAnsi="Arial" w:cs="Arial"/>
                <w:color w:val="000000"/>
              </w:rPr>
              <w:t xml:space="preserve">Цель подпрограммы: </w:t>
            </w:r>
            <w:r w:rsidR="00F9534A" w:rsidRPr="007763CF">
              <w:rPr>
                <w:rFonts w:ascii="Arial" w:hAnsi="Arial" w:cs="Arial"/>
              </w:rPr>
              <w:t>Содействие повышению комфортности условий жизнедеятельности в поселениях района, эффективной реализации органами местного самоуправления полномочий, закрепленных за муниципальными образованиями, создание условий для дальнейшего развития гражданского общества, повышения социальной активности населения, обеспечение прозрачности деятельности органов местного самоуправления Енисейского района.</w:t>
            </w:r>
          </w:p>
        </w:tc>
      </w:tr>
      <w:tr w:rsidR="003F0C12" w:rsidRPr="007763CF" w:rsidTr="003F0C12">
        <w:trPr>
          <w:trHeight w:val="795"/>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F0C12" w:rsidRPr="007763CF" w:rsidRDefault="003F0C12" w:rsidP="00F9534A">
            <w:pPr>
              <w:jc w:val="both"/>
              <w:rPr>
                <w:rFonts w:ascii="Arial" w:hAnsi="Arial" w:cs="Arial"/>
                <w:b/>
                <w:bCs/>
              </w:rPr>
            </w:pPr>
            <w:r w:rsidRPr="007763CF">
              <w:rPr>
                <w:rFonts w:ascii="Arial" w:hAnsi="Arial" w:cs="Arial"/>
                <w:color w:val="000000"/>
              </w:rPr>
              <w:t xml:space="preserve">Задача 1: </w:t>
            </w:r>
            <w:r w:rsidR="00F9534A" w:rsidRPr="007763CF">
              <w:rPr>
                <w:rFonts w:ascii="Arial" w:hAnsi="Arial" w:cs="Arial"/>
              </w:rPr>
              <w:t>Развитие институтов информационного общества и использование технологий электронного правительства в муниципальном управлении.</w:t>
            </w:r>
          </w:p>
        </w:tc>
      </w:tr>
      <w:tr w:rsidR="00F9534A" w:rsidRPr="007763CF" w:rsidTr="00ED3328">
        <w:trPr>
          <w:trHeight w:val="99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F9534A" w:rsidRPr="007763CF" w:rsidRDefault="00F9534A" w:rsidP="003F0C12">
            <w:pPr>
              <w:jc w:val="center"/>
              <w:rPr>
                <w:rFonts w:ascii="Arial" w:hAnsi="Arial" w:cs="Arial"/>
                <w:color w:val="000000"/>
              </w:rPr>
            </w:pPr>
            <w:r w:rsidRPr="007763CF">
              <w:rPr>
                <w:rFonts w:ascii="Arial" w:hAnsi="Arial" w:cs="Arial"/>
                <w:color w:val="000000"/>
              </w:rPr>
              <w:t>1.1.1.</w:t>
            </w:r>
          </w:p>
        </w:tc>
        <w:tc>
          <w:tcPr>
            <w:tcW w:w="5238" w:type="dxa"/>
            <w:tcBorders>
              <w:top w:val="nil"/>
              <w:left w:val="nil"/>
              <w:bottom w:val="single" w:sz="4" w:space="0" w:color="auto"/>
              <w:right w:val="single" w:sz="4" w:space="0" w:color="auto"/>
            </w:tcBorders>
            <w:shd w:val="clear" w:color="auto" w:fill="auto"/>
            <w:vAlign w:val="center"/>
            <w:hideMark/>
          </w:tcPr>
          <w:p w:rsidR="00F9534A" w:rsidRPr="007763CF" w:rsidRDefault="00F9534A" w:rsidP="00F9534A">
            <w:pPr>
              <w:pStyle w:val="ConsPlusNormal"/>
              <w:jc w:val="both"/>
              <w:rPr>
                <w:sz w:val="24"/>
                <w:szCs w:val="24"/>
              </w:rPr>
            </w:pPr>
            <w:r w:rsidRPr="007763CF">
              <w:rPr>
                <w:sz w:val="24"/>
                <w:szCs w:val="24"/>
              </w:rPr>
              <w:t>Показатель результативности 1.</w:t>
            </w:r>
          </w:p>
          <w:p w:rsidR="00F9534A" w:rsidRPr="007763CF" w:rsidRDefault="00F9534A" w:rsidP="00F9534A">
            <w:pPr>
              <w:jc w:val="both"/>
              <w:rPr>
                <w:rFonts w:ascii="Arial" w:hAnsi="Arial" w:cs="Arial"/>
                <w:color w:val="000000"/>
              </w:rPr>
            </w:pPr>
            <w:r w:rsidRPr="007763CF">
              <w:rPr>
                <w:rFonts w:ascii="Arial" w:hAnsi="Arial" w:cs="Arial"/>
              </w:rPr>
              <w:t>Уровень удовлетворенности населения Енисейского района информационной открытостью органов местного самоуправления</w:t>
            </w:r>
          </w:p>
        </w:tc>
        <w:tc>
          <w:tcPr>
            <w:tcW w:w="1507" w:type="dxa"/>
            <w:tcBorders>
              <w:top w:val="nil"/>
              <w:left w:val="nil"/>
              <w:bottom w:val="single" w:sz="4" w:space="0" w:color="auto"/>
              <w:right w:val="single" w:sz="4" w:space="0" w:color="auto"/>
            </w:tcBorders>
            <w:shd w:val="clear" w:color="auto" w:fill="auto"/>
            <w:noWrap/>
            <w:vAlign w:val="center"/>
            <w:hideMark/>
          </w:tcPr>
          <w:p w:rsidR="00F9534A" w:rsidRPr="007763CF" w:rsidRDefault="00F9534A" w:rsidP="003F0C12">
            <w:pPr>
              <w:jc w:val="center"/>
              <w:rPr>
                <w:rFonts w:ascii="Arial" w:hAnsi="Arial" w:cs="Arial"/>
                <w:color w:val="000000"/>
              </w:rPr>
            </w:pPr>
            <w:r w:rsidRPr="007763CF">
              <w:rPr>
                <w:rFonts w:ascii="Arial" w:hAnsi="Arial" w:cs="Arial"/>
                <w:color w:val="000000"/>
              </w:rPr>
              <w:t>%</w:t>
            </w:r>
          </w:p>
        </w:tc>
        <w:tc>
          <w:tcPr>
            <w:tcW w:w="2015" w:type="dxa"/>
            <w:tcBorders>
              <w:top w:val="nil"/>
              <w:left w:val="nil"/>
              <w:bottom w:val="single" w:sz="4" w:space="0" w:color="auto"/>
              <w:right w:val="single" w:sz="4" w:space="0" w:color="auto"/>
            </w:tcBorders>
            <w:shd w:val="clear" w:color="auto" w:fill="auto"/>
            <w:hideMark/>
          </w:tcPr>
          <w:p w:rsidR="00F9534A" w:rsidRPr="007763CF" w:rsidRDefault="00F9534A" w:rsidP="00F9534A">
            <w:pPr>
              <w:pStyle w:val="ConsPlusNormal"/>
              <w:rPr>
                <w:sz w:val="24"/>
                <w:szCs w:val="24"/>
              </w:rPr>
            </w:pPr>
            <w:r w:rsidRPr="007763CF">
              <w:rPr>
                <w:sz w:val="24"/>
                <w:szCs w:val="24"/>
              </w:rPr>
              <w:t>официальный Интернет-сайт Енисейского района Красноярского края</w:t>
            </w:r>
          </w:p>
        </w:tc>
        <w:tc>
          <w:tcPr>
            <w:tcW w:w="1196" w:type="dxa"/>
            <w:tcBorders>
              <w:top w:val="nil"/>
              <w:left w:val="nil"/>
              <w:bottom w:val="single" w:sz="4" w:space="0" w:color="auto"/>
              <w:right w:val="single" w:sz="4" w:space="0" w:color="auto"/>
            </w:tcBorders>
            <w:shd w:val="clear" w:color="auto" w:fill="auto"/>
            <w:vAlign w:val="center"/>
            <w:hideMark/>
          </w:tcPr>
          <w:p w:rsidR="00F9534A" w:rsidRPr="007763CF" w:rsidRDefault="00F9534A" w:rsidP="00F9534A">
            <w:pPr>
              <w:pStyle w:val="ConsPlusNormal"/>
              <w:jc w:val="center"/>
              <w:rPr>
                <w:sz w:val="24"/>
                <w:szCs w:val="24"/>
              </w:rPr>
            </w:pPr>
            <w:r w:rsidRPr="007763CF">
              <w:rPr>
                <w:sz w:val="24"/>
                <w:szCs w:val="24"/>
              </w:rPr>
              <w:t>65</w:t>
            </w:r>
          </w:p>
        </w:tc>
        <w:tc>
          <w:tcPr>
            <w:tcW w:w="1173" w:type="dxa"/>
            <w:tcBorders>
              <w:top w:val="nil"/>
              <w:left w:val="nil"/>
              <w:bottom w:val="single" w:sz="4" w:space="0" w:color="auto"/>
              <w:right w:val="single" w:sz="4" w:space="0" w:color="auto"/>
            </w:tcBorders>
            <w:shd w:val="clear" w:color="auto" w:fill="auto"/>
            <w:vAlign w:val="center"/>
            <w:hideMark/>
          </w:tcPr>
          <w:p w:rsidR="00F9534A" w:rsidRPr="007763CF" w:rsidRDefault="00F9534A" w:rsidP="00F9534A">
            <w:pPr>
              <w:pStyle w:val="ConsPlusNormal"/>
              <w:jc w:val="center"/>
              <w:rPr>
                <w:sz w:val="24"/>
                <w:szCs w:val="24"/>
              </w:rPr>
            </w:pPr>
            <w:r w:rsidRPr="007763CF">
              <w:rPr>
                <w:sz w:val="24"/>
                <w:szCs w:val="24"/>
              </w:rPr>
              <w:t>65</w:t>
            </w:r>
          </w:p>
        </w:tc>
        <w:tc>
          <w:tcPr>
            <w:tcW w:w="1153" w:type="dxa"/>
            <w:tcBorders>
              <w:top w:val="nil"/>
              <w:left w:val="nil"/>
              <w:bottom w:val="single" w:sz="4" w:space="0" w:color="auto"/>
              <w:right w:val="single" w:sz="4" w:space="0" w:color="auto"/>
            </w:tcBorders>
            <w:shd w:val="clear" w:color="auto" w:fill="auto"/>
            <w:vAlign w:val="center"/>
            <w:hideMark/>
          </w:tcPr>
          <w:p w:rsidR="00F9534A" w:rsidRPr="007763CF" w:rsidRDefault="00F9534A" w:rsidP="00F9534A">
            <w:pPr>
              <w:pStyle w:val="ConsPlusNormal"/>
              <w:jc w:val="center"/>
              <w:rPr>
                <w:sz w:val="24"/>
                <w:szCs w:val="24"/>
              </w:rPr>
            </w:pPr>
            <w:r w:rsidRPr="007763CF">
              <w:rPr>
                <w:sz w:val="24"/>
                <w:szCs w:val="24"/>
              </w:rPr>
              <w:t>67</w:t>
            </w:r>
          </w:p>
        </w:tc>
        <w:tc>
          <w:tcPr>
            <w:tcW w:w="1216" w:type="dxa"/>
            <w:tcBorders>
              <w:top w:val="nil"/>
              <w:left w:val="nil"/>
              <w:bottom w:val="single" w:sz="4" w:space="0" w:color="auto"/>
              <w:right w:val="single" w:sz="4" w:space="0" w:color="auto"/>
            </w:tcBorders>
            <w:shd w:val="clear" w:color="auto" w:fill="auto"/>
            <w:vAlign w:val="center"/>
            <w:hideMark/>
          </w:tcPr>
          <w:p w:rsidR="00F9534A" w:rsidRPr="007763CF" w:rsidRDefault="00F9534A" w:rsidP="00F9534A">
            <w:pPr>
              <w:pStyle w:val="ConsPlusNormal"/>
              <w:jc w:val="center"/>
              <w:rPr>
                <w:sz w:val="24"/>
                <w:szCs w:val="24"/>
              </w:rPr>
            </w:pPr>
            <w:r w:rsidRPr="007763CF">
              <w:rPr>
                <w:sz w:val="24"/>
                <w:szCs w:val="24"/>
              </w:rPr>
              <w:t>67</w:t>
            </w:r>
          </w:p>
        </w:tc>
      </w:tr>
      <w:tr w:rsidR="003F0C12" w:rsidRPr="007763CF" w:rsidTr="00ED3328">
        <w:trPr>
          <w:trHeight w:val="420"/>
        </w:trPr>
        <w:tc>
          <w:tcPr>
            <w:tcW w:w="1431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C12" w:rsidRPr="007763CF" w:rsidRDefault="003F0C12" w:rsidP="00ED3328">
            <w:pPr>
              <w:jc w:val="both"/>
              <w:rPr>
                <w:rFonts w:ascii="Arial" w:hAnsi="Arial" w:cs="Arial"/>
                <w:b/>
                <w:bCs/>
              </w:rPr>
            </w:pPr>
            <w:r w:rsidRPr="007763CF">
              <w:rPr>
                <w:rFonts w:ascii="Arial" w:hAnsi="Arial" w:cs="Arial"/>
                <w:color w:val="000000"/>
              </w:rPr>
              <w:t xml:space="preserve">Задача 2. </w:t>
            </w:r>
            <w:r w:rsidR="00ED3328" w:rsidRPr="007763CF">
              <w:rPr>
                <w:rFonts w:ascii="Arial" w:hAnsi="Arial" w:cs="Arial"/>
              </w:rPr>
              <w:t>Повышение результативности и эффективности деятельности органов местного самоуправления Енисейского района, связанной с улучшением качества жизни населения.</w:t>
            </w:r>
          </w:p>
        </w:tc>
      </w:tr>
      <w:tr w:rsidR="00ED3328" w:rsidRPr="007763CF" w:rsidTr="00776F36">
        <w:trPr>
          <w:trHeight w:val="415"/>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ED3328" w:rsidRPr="007763CF" w:rsidRDefault="00ED3328" w:rsidP="003F0C12">
            <w:pPr>
              <w:jc w:val="center"/>
              <w:rPr>
                <w:rFonts w:ascii="Arial" w:hAnsi="Arial" w:cs="Arial"/>
                <w:color w:val="000000"/>
              </w:rPr>
            </w:pPr>
            <w:r w:rsidRPr="007763CF">
              <w:rPr>
                <w:rFonts w:ascii="Arial" w:hAnsi="Arial" w:cs="Arial"/>
                <w:color w:val="000000"/>
              </w:rPr>
              <w:t>1.2.1.</w:t>
            </w:r>
          </w:p>
        </w:tc>
        <w:tc>
          <w:tcPr>
            <w:tcW w:w="5238" w:type="dxa"/>
            <w:tcBorders>
              <w:top w:val="nil"/>
              <w:left w:val="nil"/>
              <w:bottom w:val="single" w:sz="4" w:space="0" w:color="auto"/>
              <w:right w:val="single" w:sz="4" w:space="0" w:color="auto"/>
            </w:tcBorders>
            <w:shd w:val="clear" w:color="auto" w:fill="auto"/>
            <w:vAlign w:val="center"/>
            <w:hideMark/>
          </w:tcPr>
          <w:p w:rsidR="00ED3328" w:rsidRPr="007763CF" w:rsidRDefault="00ED3328" w:rsidP="004C6523">
            <w:pPr>
              <w:pStyle w:val="ConsPlusNormal"/>
              <w:rPr>
                <w:sz w:val="24"/>
                <w:szCs w:val="24"/>
              </w:rPr>
            </w:pPr>
            <w:r w:rsidRPr="007763CF">
              <w:rPr>
                <w:sz w:val="24"/>
                <w:szCs w:val="24"/>
              </w:rPr>
              <w:t>Показатель результативности 2</w:t>
            </w:r>
            <w:r w:rsidR="00FF227F" w:rsidRPr="007763CF">
              <w:rPr>
                <w:sz w:val="24"/>
                <w:szCs w:val="24"/>
              </w:rPr>
              <w:t>:</w:t>
            </w:r>
            <w:r w:rsidRPr="007763CF">
              <w:rPr>
                <w:sz w:val="24"/>
                <w:szCs w:val="24"/>
              </w:rPr>
              <w:t xml:space="preserve"> Уровень удовлетворенности глав поселений района качеством услуг по оказанию консультационной и методической помощи Учреждением</w:t>
            </w:r>
          </w:p>
        </w:tc>
        <w:tc>
          <w:tcPr>
            <w:tcW w:w="1507" w:type="dxa"/>
            <w:tcBorders>
              <w:top w:val="nil"/>
              <w:left w:val="nil"/>
              <w:bottom w:val="single" w:sz="4" w:space="0" w:color="auto"/>
              <w:right w:val="single" w:sz="4" w:space="0" w:color="auto"/>
            </w:tcBorders>
            <w:shd w:val="clear" w:color="auto" w:fill="auto"/>
            <w:noWrap/>
            <w:vAlign w:val="center"/>
            <w:hideMark/>
          </w:tcPr>
          <w:p w:rsidR="00ED3328" w:rsidRPr="007763CF" w:rsidRDefault="00ED3328" w:rsidP="004C6523">
            <w:pPr>
              <w:pStyle w:val="ConsPlusNormal"/>
              <w:jc w:val="center"/>
              <w:rPr>
                <w:sz w:val="24"/>
                <w:szCs w:val="24"/>
              </w:rPr>
            </w:pPr>
            <w:r w:rsidRPr="007763CF">
              <w:rPr>
                <w:sz w:val="24"/>
                <w:szCs w:val="24"/>
              </w:rPr>
              <w:t>%</w:t>
            </w:r>
          </w:p>
        </w:tc>
        <w:tc>
          <w:tcPr>
            <w:tcW w:w="2015" w:type="dxa"/>
            <w:tcBorders>
              <w:top w:val="nil"/>
              <w:left w:val="nil"/>
              <w:bottom w:val="single" w:sz="4" w:space="0" w:color="auto"/>
              <w:right w:val="single" w:sz="4" w:space="0" w:color="auto"/>
            </w:tcBorders>
            <w:shd w:val="clear" w:color="auto" w:fill="auto"/>
            <w:vAlign w:val="center"/>
            <w:hideMark/>
          </w:tcPr>
          <w:p w:rsidR="00ED3328" w:rsidRPr="007763CF" w:rsidRDefault="00ED3328" w:rsidP="00ED3328">
            <w:pPr>
              <w:pStyle w:val="ConsPlusNormal"/>
              <w:rPr>
                <w:sz w:val="24"/>
                <w:szCs w:val="24"/>
              </w:rPr>
            </w:pPr>
            <w:r w:rsidRPr="007763CF">
              <w:rPr>
                <w:sz w:val="24"/>
                <w:szCs w:val="24"/>
              </w:rPr>
              <w:t xml:space="preserve">официальный Интернет-сайт Енисейского района </w:t>
            </w:r>
          </w:p>
        </w:tc>
        <w:tc>
          <w:tcPr>
            <w:tcW w:w="1196" w:type="dxa"/>
            <w:tcBorders>
              <w:top w:val="nil"/>
              <w:left w:val="nil"/>
              <w:bottom w:val="single" w:sz="4" w:space="0" w:color="auto"/>
              <w:right w:val="single" w:sz="4" w:space="0" w:color="auto"/>
            </w:tcBorders>
            <w:shd w:val="clear" w:color="auto" w:fill="auto"/>
            <w:vAlign w:val="center"/>
            <w:hideMark/>
          </w:tcPr>
          <w:p w:rsidR="00ED3328" w:rsidRPr="007763CF" w:rsidRDefault="00ED3328" w:rsidP="004C6523">
            <w:pPr>
              <w:pStyle w:val="ConsPlusNormal"/>
              <w:jc w:val="center"/>
              <w:rPr>
                <w:sz w:val="24"/>
                <w:szCs w:val="24"/>
              </w:rPr>
            </w:pPr>
            <w:r w:rsidRPr="007763CF">
              <w:rPr>
                <w:sz w:val="24"/>
                <w:szCs w:val="24"/>
              </w:rPr>
              <w:t>65,3</w:t>
            </w:r>
          </w:p>
        </w:tc>
        <w:tc>
          <w:tcPr>
            <w:tcW w:w="1173" w:type="dxa"/>
            <w:tcBorders>
              <w:top w:val="nil"/>
              <w:left w:val="nil"/>
              <w:bottom w:val="single" w:sz="4" w:space="0" w:color="auto"/>
              <w:right w:val="single" w:sz="4" w:space="0" w:color="auto"/>
            </w:tcBorders>
            <w:shd w:val="clear" w:color="auto" w:fill="auto"/>
            <w:vAlign w:val="center"/>
            <w:hideMark/>
          </w:tcPr>
          <w:p w:rsidR="00ED3328" w:rsidRPr="007763CF" w:rsidRDefault="00ED3328" w:rsidP="004C6523">
            <w:pPr>
              <w:jc w:val="center"/>
              <w:rPr>
                <w:rFonts w:ascii="Arial" w:hAnsi="Arial" w:cs="Arial"/>
              </w:rPr>
            </w:pPr>
            <w:r w:rsidRPr="007763CF">
              <w:rPr>
                <w:rFonts w:ascii="Arial" w:hAnsi="Arial" w:cs="Arial"/>
              </w:rPr>
              <w:t>65,3</w:t>
            </w:r>
          </w:p>
        </w:tc>
        <w:tc>
          <w:tcPr>
            <w:tcW w:w="1153" w:type="dxa"/>
            <w:tcBorders>
              <w:top w:val="nil"/>
              <w:left w:val="nil"/>
              <w:bottom w:val="single" w:sz="4" w:space="0" w:color="auto"/>
              <w:right w:val="single" w:sz="4" w:space="0" w:color="auto"/>
            </w:tcBorders>
            <w:shd w:val="clear" w:color="auto" w:fill="auto"/>
            <w:vAlign w:val="center"/>
            <w:hideMark/>
          </w:tcPr>
          <w:p w:rsidR="00ED3328" w:rsidRPr="007763CF" w:rsidRDefault="00ED3328" w:rsidP="004C6523">
            <w:pPr>
              <w:jc w:val="center"/>
              <w:rPr>
                <w:rFonts w:ascii="Arial" w:hAnsi="Arial" w:cs="Arial"/>
              </w:rPr>
            </w:pPr>
            <w:r w:rsidRPr="007763CF">
              <w:rPr>
                <w:rFonts w:ascii="Arial" w:hAnsi="Arial" w:cs="Arial"/>
              </w:rPr>
              <w:t>65,3</w:t>
            </w:r>
          </w:p>
        </w:tc>
        <w:tc>
          <w:tcPr>
            <w:tcW w:w="1216" w:type="dxa"/>
            <w:tcBorders>
              <w:top w:val="nil"/>
              <w:left w:val="nil"/>
              <w:bottom w:val="single" w:sz="4" w:space="0" w:color="auto"/>
              <w:right w:val="single" w:sz="4" w:space="0" w:color="auto"/>
            </w:tcBorders>
            <w:shd w:val="clear" w:color="auto" w:fill="auto"/>
            <w:vAlign w:val="center"/>
            <w:hideMark/>
          </w:tcPr>
          <w:p w:rsidR="00ED3328" w:rsidRPr="007763CF" w:rsidRDefault="00ED3328" w:rsidP="004C6523">
            <w:pPr>
              <w:jc w:val="center"/>
              <w:rPr>
                <w:rFonts w:ascii="Arial" w:hAnsi="Arial" w:cs="Arial"/>
              </w:rPr>
            </w:pPr>
            <w:r w:rsidRPr="007763CF">
              <w:rPr>
                <w:rFonts w:ascii="Arial" w:hAnsi="Arial" w:cs="Arial"/>
              </w:rPr>
              <w:t>65,3</w:t>
            </w:r>
          </w:p>
        </w:tc>
      </w:tr>
    </w:tbl>
    <w:p w:rsidR="009B4B10" w:rsidRPr="007763CF" w:rsidRDefault="009B4B10" w:rsidP="00FA455E">
      <w:pPr>
        <w:ind w:left="9540"/>
        <w:rPr>
          <w:rFonts w:ascii="Arial" w:hAnsi="Arial" w:cs="Arial"/>
        </w:rPr>
      </w:pPr>
      <w:r w:rsidRPr="007763CF">
        <w:rPr>
          <w:rFonts w:ascii="Arial" w:hAnsi="Arial" w:cs="Arial"/>
        </w:rPr>
        <w:lastRenderedPageBreak/>
        <w:t>Приложение №</w:t>
      </w:r>
      <w:r w:rsidR="00776F36" w:rsidRPr="007763CF">
        <w:rPr>
          <w:rFonts w:ascii="Arial" w:hAnsi="Arial" w:cs="Arial"/>
        </w:rPr>
        <w:t>1</w:t>
      </w:r>
    </w:p>
    <w:p w:rsidR="00FA455E" w:rsidRPr="007763CF" w:rsidRDefault="00FA455E" w:rsidP="00003A45">
      <w:pPr>
        <w:ind w:left="9540"/>
        <w:jc w:val="both"/>
        <w:rPr>
          <w:rFonts w:ascii="Arial" w:hAnsi="Arial" w:cs="Arial"/>
        </w:rPr>
      </w:pPr>
      <w:r w:rsidRPr="007763CF">
        <w:rPr>
          <w:rFonts w:ascii="Arial" w:hAnsi="Arial" w:cs="Arial"/>
        </w:rPr>
        <w:t xml:space="preserve">к подпрограмме </w:t>
      </w:r>
      <w:r w:rsidR="00003A45" w:rsidRPr="007763CF">
        <w:rPr>
          <w:rFonts w:ascii="Arial" w:hAnsi="Arial" w:cs="Arial"/>
        </w:rPr>
        <w:t>«Содействие в развитии местного самоуправления и гражданского общества в Енисейском районе», реализуемой в рамках муниципальной программы Енисейского района «Улучшение качества жизни в Енисейском районе»</w:t>
      </w:r>
    </w:p>
    <w:p w:rsidR="00717736" w:rsidRPr="007763CF" w:rsidRDefault="00717736" w:rsidP="00717736">
      <w:pPr>
        <w:ind w:firstLine="567"/>
        <w:jc w:val="center"/>
        <w:rPr>
          <w:rFonts w:ascii="Arial" w:hAnsi="Arial" w:cs="Arial"/>
          <w:b/>
        </w:rPr>
      </w:pPr>
      <w:r w:rsidRPr="007763CF">
        <w:rPr>
          <w:rFonts w:ascii="Arial" w:hAnsi="Arial" w:cs="Arial"/>
          <w:b/>
        </w:rPr>
        <w:t>Перечень мероприятий подпрограммы с указанием объема средств на их реализацию и ожидаемых результатов</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992"/>
        <w:gridCol w:w="709"/>
        <w:gridCol w:w="708"/>
        <w:gridCol w:w="1134"/>
        <w:gridCol w:w="567"/>
        <w:gridCol w:w="993"/>
        <w:gridCol w:w="850"/>
        <w:gridCol w:w="851"/>
        <w:gridCol w:w="1701"/>
        <w:gridCol w:w="1984"/>
      </w:tblGrid>
      <w:tr w:rsidR="004C6523" w:rsidRPr="007763CF" w:rsidTr="004C6523">
        <w:trPr>
          <w:trHeight w:val="675"/>
        </w:trPr>
        <w:tc>
          <w:tcPr>
            <w:tcW w:w="3828" w:type="dxa"/>
            <w:vMerge w:val="restart"/>
            <w:vAlign w:val="center"/>
          </w:tcPr>
          <w:p w:rsidR="004C6523" w:rsidRPr="007763CF" w:rsidRDefault="0013615B" w:rsidP="004C6523">
            <w:pPr>
              <w:jc w:val="center"/>
              <w:rPr>
                <w:rFonts w:ascii="Arial" w:hAnsi="Arial" w:cs="Arial"/>
                <w:sz w:val="20"/>
                <w:szCs w:val="20"/>
              </w:rPr>
            </w:pPr>
            <w:r w:rsidRPr="007763CF">
              <w:rPr>
                <w:rFonts w:ascii="Arial" w:hAnsi="Arial" w:cs="Arial"/>
                <w:sz w:val="20"/>
                <w:szCs w:val="20"/>
              </w:rPr>
              <w:t xml:space="preserve">Муниципальная программа: </w:t>
            </w:r>
            <w:r w:rsidR="004C6523" w:rsidRPr="007763CF">
              <w:rPr>
                <w:rFonts w:ascii="Arial" w:hAnsi="Arial" w:cs="Arial"/>
                <w:sz w:val="20"/>
                <w:szCs w:val="20"/>
              </w:rPr>
              <w:t>«Улучшение качества жизни в Енисейском районе»</w:t>
            </w:r>
          </w:p>
          <w:p w:rsidR="004C6523" w:rsidRPr="007763CF" w:rsidRDefault="0013615B" w:rsidP="004C6523">
            <w:pPr>
              <w:jc w:val="center"/>
              <w:rPr>
                <w:rFonts w:ascii="Arial" w:hAnsi="Arial" w:cs="Arial"/>
                <w:sz w:val="20"/>
                <w:szCs w:val="20"/>
              </w:rPr>
            </w:pPr>
            <w:r w:rsidRPr="007763CF">
              <w:rPr>
                <w:rFonts w:ascii="Arial" w:hAnsi="Arial" w:cs="Arial"/>
                <w:sz w:val="20"/>
                <w:szCs w:val="20"/>
              </w:rPr>
              <w:t xml:space="preserve">Подпрограмма </w:t>
            </w:r>
            <w:r w:rsidR="004C6523" w:rsidRPr="007763CF">
              <w:rPr>
                <w:rFonts w:ascii="Arial" w:hAnsi="Arial" w:cs="Arial"/>
                <w:sz w:val="20"/>
                <w:szCs w:val="20"/>
              </w:rPr>
              <w:t>«Содействие в развитии местного самоуправления и гражданского общества в Енисейском районе»</w:t>
            </w:r>
          </w:p>
        </w:tc>
        <w:tc>
          <w:tcPr>
            <w:tcW w:w="992" w:type="dxa"/>
            <w:vMerge w:val="restart"/>
            <w:vAlign w:val="center"/>
          </w:tcPr>
          <w:p w:rsidR="004C6523" w:rsidRPr="007763CF" w:rsidRDefault="004C6523" w:rsidP="004C6523">
            <w:pPr>
              <w:jc w:val="center"/>
              <w:rPr>
                <w:rFonts w:ascii="Arial" w:hAnsi="Arial" w:cs="Arial"/>
                <w:sz w:val="20"/>
                <w:szCs w:val="20"/>
              </w:rPr>
            </w:pPr>
            <w:r w:rsidRPr="007763CF">
              <w:rPr>
                <w:rFonts w:ascii="Arial" w:hAnsi="Arial" w:cs="Arial"/>
                <w:sz w:val="20"/>
                <w:szCs w:val="20"/>
              </w:rPr>
              <w:t xml:space="preserve">ГРБС </w:t>
            </w:r>
          </w:p>
        </w:tc>
        <w:tc>
          <w:tcPr>
            <w:tcW w:w="3118" w:type="dxa"/>
            <w:gridSpan w:val="4"/>
            <w:vAlign w:val="center"/>
          </w:tcPr>
          <w:p w:rsidR="004C6523" w:rsidRPr="007763CF" w:rsidRDefault="004C6523" w:rsidP="004C6523">
            <w:pPr>
              <w:jc w:val="center"/>
              <w:rPr>
                <w:rFonts w:ascii="Arial" w:hAnsi="Arial" w:cs="Arial"/>
                <w:sz w:val="20"/>
                <w:szCs w:val="20"/>
              </w:rPr>
            </w:pPr>
            <w:r w:rsidRPr="007763CF">
              <w:rPr>
                <w:rFonts w:ascii="Arial" w:hAnsi="Arial" w:cs="Arial"/>
                <w:sz w:val="20"/>
                <w:szCs w:val="20"/>
              </w:rPr>
              <w:t>Код бюджетной классификации</w:t>
            </w:r>
          </w:p>
        </w:tc>
        <w:tc>
          <w:tcPr>
            <w:tcW w:w="4395" w:type="dxa"/>
            <w:gridSpan w:val="4"/>
            <w:vAlign w:val="center"/>
          </w:tcPr>
          <w:p w:rsidR="004C6523" w:rsidRPr="007763CF" w:rsidRDefault="004C6523" w:rsidP="004C6523">
            <w:pPr>
              <w:jc w:val="center"/>
              <w:rPr>
                <w:rFonts w:ascii="Arial" w:hAnsi="Arial" w:cs="Arial"/>
                <w:sz w:val="20"/>
                <w:szCs w:val="20"/>
              </w:rPr>
            </w:pPr>
            <w:r w:rsidRPr="007763CF">
              <w:rPr>
                <w:rFonts w:ascii="Arial" w:hAnsi="Arial" w:cs="Arial"/>
                <w:sz w:val="20"/>
                <w:szCs w:val="20"/>
              </w:rPr>
              <w:t xml:space="preserve">Расходы </w:t>
            </w:r>
          </w:p>
          <w:p w:rsidR="004C6523" w:rsidRPr="007763CF" w:rsidRDefault="004C6523" w:rsidP="004C6523">
            <w:pPr>
              <w:jc w:val="center"/>
              <w:rPr>
                <w:rFonts w:ascii="Arial" w:hAnsi="Arial" w:cs="Arial"/>
                <w:sz w:val="20"/>
                <w:szCs w:val="20"/>
              </w:rPr>
            </w:pPr>
            <w:r w:rsidRPr="007763CF">
              <w:rPr>
                <w:rFonts w:ascii="Arial" w:hAnsi="Arial" w:cs="Arial"/>
                <w:sz w:val="20"/>
                <w:szCs w:val="20"/>
              </w:rPr>
              <w:t>(тыс. руб.), годы</w:t>
            </w:r>
          </w:p>
        </w:tc>
        <w:tc>
          <w:tcPr>
            <w:tcW w:w="1984" w:type="dxa"/>
            <w:vMerge w:val="restart"/>
            <w:vAlign w:val="center"/>
          </w:tcPr>
          <w:p w:rsidR="004C6523" w:rsidRPr="007763CF" w:rsidRDefault="004C6523" w:rsidP="004C6523">
            <w:pPr>
              <w:jc w:val="center"/>
              <w:rPr>
                <w:rFonts w:ascii="Arial" w:hAnsi="Arial" w:cs="Arial"/>
                <w:sz w:val="20"/>
                <w:szCs w:val="20"/>
              </w:rPr>
            </w:pPr>
            <w:r w:rsidRPr="007763CF">
              <w:rPr>
                <w:rFonts w:ascii="Arial" w:hAnsi="Arial" w:cs="Arial"/>
                <w:sz w:val="20"/>
                <w:szCs w:val="20"/>
              </w:rPr>
              <w:t>Ожидаемый результат от реализации подпрограммного мероприятия (в натуральном выражении)</w:t>
            </w:r>
          </w:p>
        </w:tc>
      </w:tr>
      <w:tr w:rsidR="004C6523" w:rsidRPr="007763CF" w:rsidTr="004C6523">
        <w:trPr>
          <w:trHeight w:val="1635"/>
        </w:trPr>
        <w:tc>
          <w:tcPr>
            <w:tcW w:w="3828" w:type="dxa"/>
            <w:vMerge/>
            <w:vAlign w:val="center"/>
          </w:tcPr>
          <w:p w:rsidR="004C6523" w:rsidRPr="007763CF" w:rsidRDefault="004C6523" w:rsidP="004C6523">
            <w:pPr>
              <w:jc w:val="center"/>
              <w:rPr>
                <w:rFonts w:ascii="Arial" w:hAnsi="Arial" w:cs="Arial"/>
                <w:sz w:val="20"/>
                <w:szCs w:val="20"/>
              </w:rPr>
            </w:pPr>
          </w:p>
        </w:tc>
        <w:tc>
          <w:tcPr>
            <w:tcW w:w="992" w:type="dxa"/>
            <w:vMerge/>
            <w:vAlign w:val="center"/>
          </w:tcPr>
          <w:p w:rsidR="004C6523" w:rsidRPr="007763CF" w:rsidRDefault="004C6523" w:rsidP="004C6523">
            <w:pPr>
              <w:jc w:val="center"/>
              <w:rPr>
                <w:rFonts w:ascii="Arial" w:hAnsi="Arial" w:cs="Arial"/>
                <w:sz w:val="20"/>
                <w:szCs w:val="20"/>
              </w:rPr>
            </w:pPr>
          </w:p>
        </w:tc>
        <w:tc>
          <w:tcPr>
            <w:tcW w:w="709" w:type="dxa"/>
            <w:vAlign w:val="center"/>
          </w:tcPr>
          <w:p w:rsidR="004C6523" w:rsidRPr="007763CF" w:rsidRDefault="004C6523" w:rsidP="004C6523">
            <w:pPr>
              <w:jc w:val="center"/>
              <w:rPr>
                <w:rFonts w:ascii="Arial" w:hAnsi="Arial" w:cs="Arial"/>
                <w:sz w:val="20"/>
                <w:szCs w:val="20"/>
              </w:rPr>
            </w:pPr>
            <w:r w:rsidRPr="007763CF">
              <w:rPr>
                <w:rFonts w:ascii="Arial" w:hAnsi="Arial" w:cs="Arial"/>
                <w:sz w:val="20"/>
                <w:szCs w:val="20"/>
              </w:rPr>
              <w:t>ГРБС</w:t>
            </w:r>
          </w:p>
        </w:tc>
        <w:tc>
          <w:tcPr>
            <w:tcW w:w="708" w:type="dxa"/>
            <w:vAlign w:val="center"/>
          </w:tcPr>
          <w:p w:rsidR="004C6523" w:rsidRPr="007763CF" w:rsidRDefault="004C6523" w:rsidP="004C6523">
            <w:pPr>
              <w:jc w:val="center"/>
              <w:rPr>
                <w:rFonts w:ascii="Arial" w:hAnsi="Arial" w:cs="Arial"/>
                <w:sz w:val="20"/>
                <w:szCs w:val="20"/>
              </w:rPr>
            </w:pPr>
            <w:proofErr w:type="spellStart"/>
            <w:r w:rsidRPr="007763CF">
              <w:rPr>
                <w:rFonts w:ascii="Arial" w:hAnsi="Arial" w:cs="Arial"/>
                <w:sz w:val="20"/>
                <w:szCs w:val="20"/>
              </w:rPr>
              <w:t>РзПр</w:t>
            </w:r>
            <w:proofErr w:type="spellEnd"/>
          </w:p>
        </w:tc>
        <w:tc>
          <w:tcPr>
            <w:tcW w:w="1134" w:type="dxa"/>
            <w:vAlign w:val="center"/>
          </w:tcPr>
          <w:p w:rsidR="004C6523" w:rsidRPr="007763CF" w:rsidRDefault="004C6523" w:rsidP="004C6523">
            <w:pPr>
              <w:jc w:val="center"/>
              <w:rPr>
                <w:rFonts w:ascii="Arial" w:hAnsi="Arial" w:cs="Arial"/>
                <w:sz w:val="20"/>
                <w:szCs w:val="20"/>
              </w:rPr>
            </w:pPr>
            <w:r w:rsidRPr="007763CF">
              <w:rPr>
                <w:rFonts w:ascii="Arial" w:hAnsi="Arial" w:cs="Arial"/>
                <w:sz w:val="20"/>
                <w:szCs w:val="20"/>
              </w:rPr>
              <w:t>ЦСР</w:t>
            </w:r>
          </w:p>
        </w:tc>
        <w:tc>
          <w:tcPr>
            <w:tcW w:w="567" w:type="dxa"/>
            <w:vAlign w:val="center"/>
          </w:tcPr>
          <w:p w:rsidR="004C6523" w:rsidRPr="007763CF" w:rsidRDefault="004C6523" w:rsidP="004C6523">
            <w:pPr>
              <w:jc w:val="center"/>
              <w:rPr>
                <w:rFonts w:ascii="Arial" w:hAnsi="Arial" w:cs="Arial"/>
                <w:sz w:val="20"/>
                <w:szCs w:val="20"/>
              </w:rPr>
            </w:pPr>
            <w:r w:rsidRPr="007763CF">
              <w:rPr>
                <w:rFonts w:ascii="Arial" w:hAnsi="Arial" w:cs="Arial"/>
                <w:sz w:val="20"/>
                <w:szCs w:val="20"/>
              </w:rPr>
              <w:t>ВР</w:t>
            </w:r>
          </w:p>
        </w:tc>
        <w:tc>
          <w:tcPr>
            <w:tcW w:w="993" w:type="dxa"/>
            <w:vAlign w:val="center"/>
          </w:tcPr>
          <w:p w:rsidR="004C6523" w:rsidRPr="007763CF" w:rsidRDefault="004C6523" w:rsidP="004C6523">
            <w:pPr>
              <w:jc w:val="center"/>
              <w:rPr>
                <w:rFonts w:ascii="Arial" w:hAnsi="Arial" w:cs="Arial"/>
                <w:sz w:val="20"/>
                <w:szCs w:val="20"/>
              </w:rPr>
            </w:pPr>
            <w:r w:rsidRPr="007763CF">
              <w:rPr>
                <w:rFonts w:ascii="Arial" w:hAnsi="Arial" w:cs="Arial"/>
                <w:sz w:val="20"/>
                <w:szCs w:val="20"/>
              </w:rPr>
              <w:t>2017 год</w:t>
            </w:r>
          </w:p>
        </w:tc>
        <w:tc>
          <w:tcPr>
            <w:tcW w:w="850" w:type="dxa"/>
            <w:vAlign w:val="center"/>
          </w:tcPr>
          <w:p w:rsidR="004C6523" w:rsidRPr="007763CF" w:rsidRDefault="004C6523" w:rsidP="004C6523">
            <w:pPr>
              <w:jc w:val="center"/>
              <w:rPr>
                <w:rFonts w:ascii="Arial" w:hAnsi="Arial" w:cs="Arial"/>
                <w:sz w:val="20"/>
                <w:szCs w:val="20"/>
              </w:rPr>
            </w:pPr>
            <w:r w:rsidRPr="007763CF">
              <w:rPr>
                <w:rFonts w:ascii="Arial" w:hAnsi="Arial" w:cs="Arial"/>
                <w:sz w:val="20"/>
                <w:szCs w:val="20"/>
              </w:rPr>
              <w:t>2018 год</w:t>
            </w:r>
          </w:p>
        </w:tc>
        <w:tc>
          <w:tcPr>
            <w:tcW w:w="851" w:type="dxa"/>
            <w:vAlign w:val="center"/>
          </w:tcPr>
          <w:p w:rsidR="004C6523" w:rsidRPr="007763CF" w:rsidRDefault="004C6523" w:rsidP="004C6523">
            <w:pPr>
              <w:jc w:val="center"/>
              <w:rPr>
                <w:rFonts w:ascii="Arial" w:hAnsi="Arial" w:cs="Arial"/>
                <w:sz w:val="20"/>
                <w:szCs w:val="20"/>
              </w:rPr>
            </w:pPr>
            <w:r w:rsidRPr="007763CF">
              <w:rPr>
                <w:rFonts w:ascii="Arial" w:hAnsi="Arial" w:cs="Arial"/>
                <w:sz w:val="20"/>
                <w:szCs w:val="20"/>
              </w:rPr>
              <w:t>2019 год</w:t>
            </w:r>
          </w:p>
        </w:tc>
        <w:tc>
          <w:tcPr>
            <w:tcW w:w="1701" w:type="dxa"/>
            <w:vAlign w:val="center"/>
          </w:tcPr>
          <w:p w:rsidR="004C6523" w:rsidRPr="007763CF" w:rsidRDefault="004C6523" w:rsidP="004C6523">
            <w:pPr>
              <w:jc w:val="center"/>
              <w:rPr>
                <w:rFonts w:ascii="Arial" w:hAnsi="Arial" w:cs="Arial"/>
                <w:sz w:val="20"/>
                <w:szCs w:val="20"/>
              </w:rPr>
            </w:pPr>
            <w:r w:rsidRPr="007763CF">
              <w:rPr>
                <w:rFonts w:ascii="Arial" w:hAnsi="Arial" w:cs="Arial"/>
                <w:sz w:val="20"/>
                <w:szCs w:val="20"/>
              </w:rPr>
              <w:t>Итого на очередной финансовый год и плановый период</w:t>
            </w:r>
          </w:p>
        </w:tc>
        <w:tc>
          <w:tcPr>
            <w:tcW w:w="1984" w:type="dxa"/>
            <w:vMerge/>
            <w:vAlign w:val="center"/>
          </w:tcPr>
          <w:p w:rsidR="004C6523" w:rsidRPr="007763CF" w:rsidRDefault="004C6523" w:rsidP="004C6523">
            <w:pPr>
              <w:jc w:val="center"/>
              <w:rPr>
                <w:rFonts w:ascii="Arial" w:hAnsi="Arial" w:cs="Arial"/>
                <w:sz w:val="20"/>
                <w:szCs w:val="20"/>
              </w:rPr>
            </w:pPr>
          </w:p>
        </w:tc>
      </w:tr>
      <w:tr w:rsidR="00066F45" w:rsidRPr="007763CF" w:rsidTr="004C6523">
        <w:trPr>
          <w:trHeight w:val="360"/>
        </w:trPr>
        <w:tc>
          <w:tcPr>
            <w:tcW w:w="7938" w:type="dxa"/>
            <w:gridSpan w:val="6"/>
          </w:tcPr>
          <w:p w:rsidR="00066F45" w:rsidRPr="007763CF" w:rsidRDefault="00066F45" w:rsidP="00600C75">
            <w:pPr>
              <w:jc w:val="both"/>
              <w:rPr>
                <w:rFonts w:ascii="Arial" w:hAnsi="Arial" w:cs="Arial"/>
                <w:sz w:val="20"/>
                <w:szCs w:val="20"/>
              </w:rPr>
            </w:pPr>
            <w:r w:rsidRPr="007763CF">
              <w:rPr>
                <w:rFonts w:ascii="Arial" w:hAnsi="Arial" w:cs="Arial"/>
                <w:color w:val="000000"/>
                <w:sz w:val="20"/>
                <w:szCs w:val="20"/>
              </w:rPr>
              <w:t xml:space="preserve">Цель подпрограммы: </w:t>
            </w:r>
            <w:r w:rsidR="00600C75" w:rsidRPr="007763CF">
              <w:rPr>
                <w:rFonts w:ascii="Arial" w:hAnsi="Arial" w:cs="Arial"/>
                <w:color w:val="000000"/>
                <w:sz w:val="20"/>
                <w:szCs w:val="20"/>
              </w:rPr>
              <w:t>С</w:t>
            </w:r>
            <w:r w:rsidRPr="007763CF">
              <w:rPr>
                <w:rFonts w:ascii="Arial" w:hAnsi="Arial" w:cs="Arial"/>
                <w:color w:val="000000"/>
                <w:sz w:val="20"/>
                <w:szCs w:val="20"/>
              </w:rPr>
              <w:t>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 а также создание условий для дальнейшего развития гражданского общества, повышения социальной активности населения, повышения прозрачности деятельности органов местного самоуправления Енисейского района</w:t>
            </w:r>
          </w:p>
        </w:tc>
        <w:tc>
          <w:tcPr>
            <w:tcW w:w="993" w:type="dxa"/>
            <w:noWrap/>
            <w:vAlign w:val="bottom"/>
          </w:tcPr>
          <w:p w:rsidR="00066F45" w:rsidRPr="007763CF" w:rsidRDefault="00185E5B" w:rsidP="0094733E">
            <w:pPr>
              <w:jc w:val="right"/>
              <w:rPr>
                <w:rFonts w:ascii="Arial" w:hAnsi="Arial" w:cs="Arial"/>
                <w:sz w:val="20"/>
                <w:szCs w:val="20"/>
              </w:rPr>
            </w:pPr>
            <w:r w:rsidRPr="007763CF">
              <w:rPr>
                <w:rFonts w:ascii="Arial" w:hAnsi="Arial" w:cs="Arial"/>
                <w:sz w:val="20"/>
                <w:szCs w:val="20"/>
              </w:rPr>
              <w:t>7</w:t>
            </w:r>
            <w:r w:rsidR="0094733E" w:rsidRPr="007763CF">
              <w:rPr>
                <w:rFonts w:ascii="Arial" w:hAnsi="Arial" w:cs="Arial"/>
                <w:sz w:val="20"/>
                <w:szCs w:val="20"/>
              </w:rPr>
              <w:t>648</w:t>
            </w:r>
            <w:r w:rsidRPr="007763CF">
              <w:rPr>
                <w:rFonts w:ascii="Arial" w:hAnsi="Arial" w:cs="Arial"/>
                <w:sz w:val="20"/>
                <w:szCs w:val="20"/>
              </w:rPr>
              <w:t>,4</w:t>
            </w:r>
          </w:p>
        </w:tc>
        <w:tc>
          <w:tcPr>
            <w:tcW w:w="850" w:type="dxa"/>
            <w:noWrap/>
            <w:vAlign w:val="bottom"/>
          </w:tcPr>
          <w:p w:rsidR="00066F45" w:rsidRPr="007763CF" w:rsidRDefault="00185E5B" w:rsidP="009F17FF">
            <w:pPr>
              <w:jc w:val="right"/>
              <w:rPr>
                <w:rFonts w:ascii="Arial" w:hAnsi="Arial" w:cs="Arial"/>
                <w:sz w:val="20"/>
                <w:szCs w:val="20"/>
              </w:rPr>
            </w:pPr>
            <w:r w:rsidRPr="007763CF">
              <w:rPr>
                <w:rFonts w:ascii="Arial" w:hAnsi="Arial" w:cs="Arial"/>
                <w:sz w:val="20"/>
                <w:szCs w:val="20"/>
              </w:rPr>
              <w:t>7530,4</w:t>
            </w:r>
          </w:p>
        </w:tc>
        <w:tc>
          <w:tcPr>
            <w:tcW w:w="851" w:type="dxa"/>
            <w:noWrap/>
            <w:vAlign w:val="bottom"/>
          </w:tcPr>
          <w:p w:rsidR="00066F45" w:rsidRPr="007763CF" w:rsidRDefault="00185E5B" w:rsidP="009F17FF">
            <w:pPr>
              <w:jc w:val="right"/>
              <w:rPr>
                <w:rFonts w:ascii="Arial" w:hAnsi="Arial" w:cs="Arial"/>
                <w:sz w:val="20"/>
                <w:szCs w:val="20"/>
              </w:rPr>
            </w:pPr>
            <w:r w:rsidRPr="007763CF">
              <w:rPr>
                <w:rFonts w:ascii="Arial" w:hAnsi="Arial" w:cs="Arial"/>
                <w:sz w:val="20"/>
                <w:szCs w:val="20"/>
              </w:rPr>
              <w:t>7530,4</w:t>
            </w:r>
          </w:p>
        </w:tc>
        <w:tc>
          <w:tcPr>
            <w:tcW w:w="1701" w:type="dxa"/>
            <w:vAlign w:val="bottom"/>
          </w:tcPr>
          <w:p w:rsidR="00066F45" w:rsidRPr="007763CF" w:rsidRDefault="00185E5B" w:rsidP="0094733E">
            <w:pPr>
              <w:jc w:val="right"/>
              <w:rPr>
                <w:rFonts w:ascii="Arial" w:hAnsi="Arial" w:cs="Arial"/>
                <w:sz w:val="20"/>
                <w:szCs w:val="20"/>
              </w:rPr>
            </w:pPr>
            <w:r w:rsidRPr="007763CF">
              <w:rPr>
                <w:rFonts w:ascii="Arial" w:hAnsi="Arial" w:cs="Arial"/>
                <w:sz w:val="20"/>
                <w:szCs w:val="20"/>
              </w:rPr>
              <w:t>22</w:t>
            </w:r>
            <w:r w:rsidR="0094733E" w:rsidRPr="007763CF">
              <w:rPr>
                <w:rFonts w:ascii="Arial" w:hAnsi="Arial" w:cs="Arial"/>
                <w:sz w:val="20"/>
                <w:szCs w:val="20"/>
              </w:rPr>
              <w:t>709</w:t>
            </w:r>
            <w:r w:rsidRPr="007763CF">
              <w:rPr>
                <w:rFonts w:ascii="Arial" w:hAnsi="Arial" w:cs="Arial"/>
                <w:sz w:val="20"/>
                <w:szCs w:val="20"/>
              </w:rPr>
              <w:t>,2</w:t>
            </w:r>
          </w:p>
        </w:tc>
        <w:tc>
          <w:tcPr>
            <w:tcW w:w="1984" w:type="dxa"/>
            <w:vMerge w:val="restart"/>
          </w:tcPr>
          <w:p w:rsidR="00066F45" w:rsidRPr="007763CF" w:rsidRDefault="00066F45" w:rsidP="00AF257D">
            <w:pPr>
              <w:jc w:val="center"/>
              <w:rPr>
                <w:rFonts w:ascii="Arial" w:hAnsi="Arial" w:cs="Arial"/>
                <w:sz w:val="20"/>
                <w:szCs w:val="20"/>
              </w:rPr>
            </w:pPr>
            <w:r w:rsidRPr="007763CF">
              <w:rPr>
                <w:rFonts w:ascii="Arial" w:hAnsi="Arial" w:cs="Arial"/>
                <w:color w:val="000000"/>
                <w:sz w:val="20"/>
                <w:szCs w:val="20"/>
              </w:rPr>
              <w:t xml:space="preserve">Уровень удовлетворенности населения Енисейского района информационной открытостью </w:t>
            </w:r>
            <w:r w:rsidR="00AF257D" w:rsidRPr="007763CF">
              <w:rPr>
                <w:rFonts w:ascii="Arial" w:hAnsi="Arial" w:cs="Arial"/>
                <w:color w:val="000000"/>
                <w:sz w:val="20"/>
                <w:szCs w:val="20"/>
              </w:rPr>
              <w:t>ОМС</w:t>
            </w:r>
            <w:r w:rsidRPr="007763CF">
              <w:rPr>
                <w:rFonts w:ascii="Arial" w:hAnsi="Arial" w:cs="Arial"/>
                <w:color w:val="000000"/>
                <w:sz w:val="20"/>
                <w:szCs w:val="20"/>
              </w:rPr>
              <w:t xml:space="preserve"> ежегодно не менее 67%, Уровень удовлетворенности глав поселений качеством услуг по оказанию консультационной и методической помощи Учреждением не менее 65,3%</w:t>
            </w:r>
          </w:p>
        </w:tc>
      </w:tr>
      <w:tr w:rsidR="00185E5B" w:rsidRPr="007763CF" w:rsidTr="004C6523">
        <w:trPr>
          <w:trHeight w:val="360"/>
        </w:trPr>
        <w:tc>
          <w:tcPr>
            <w:tcW w:w="7938" w:type="dxa"/>
            <w:gridSpan w:val="6"/>
          </w:tcPr>
          <w:p w:rsidR="00185E5B" w:rsidRPr="007763CF" w:rsidRDefault="00185E5B" w:rsidP="0013615B">
            <w:pPr>
              <w:jc w:val="both"/>
              <w:rPr>
                <w:rFonts w:ascii="Arial" w:hAnsi="Arial" w:cs="Arial"/>
                <w:sz w:val="20"/>
                <w:szCs w:val="20"/>
              </w:rPr>
            </w:pPr>
            <w:r w:rsidRPr="007763CF">
              <w:rPr>
                <w:rFonts w:ascii="Arial" w:hAnsi="Arial" w:cs="Arial"/>
                <w:color w:val="000000"/>
                <w:sz w:val="20"/>
                <w:szCs w:val="20"/>
              </w:rPr>
              <w:t>Задача №1. Развитие институтов информационного общества и использование технологий электронного правительства в муниципальном управлении.</w:t>
            </w:r>
          </w:p>
        </w:tc>
        <w:tc>
          <w:tcPr>
            <w:tcW w:w="993" w:type="dxa"/>
            <w:noWrap/>
            <w:vAlign w:val="bottom"/>
          </w:tcPr>
          <w:p w:rsidR="00185E5B" w:rsidRPr="007763CF" w:rsidRDefault="00B50E7B" w:rsidP="008917FC">
            <w:pPr>
              <w:jc w:val="right"/>
              <w:rPr>
                <w:rFonts w:ascii="Arial" w:hAnsi="Arial" w:cs="Arial"/>
                <w:sz w:val="20"/>
                <w:szCs w:val="20"/>
              </w:rPr>
            </w:pPr>
            <w:r w:rsidRPr="007763CF">
              <w:rPr>
                <w:rFonts w:ascii="Arial" w:hAnsi="Arial" w:cs="Arial"/>
                <w:sz w:val="20"/>
                <w:szCs w:val="20"/>
              </w:rPr>
              <w:t>7330,4</w:t>
            </w:r>
          </w:p>
        </w:tc>
        <w:tc>
          <w:tcPr>
            <w:tcW w:w="850" w:type="dxa"/>
            <w:noWrap/>
            <w:vAlign w:val="bottom"/>
          </w:tcPr>
          <w:p w:rsidR="00185E5B" w:rsidRPr="007763CF" w:rsidRDefault="00B50E7B" w:rsidP="008917FC">
            <w:pPr>
              <w:jc w:val="right"/>
              <w:rPr>
                <w:rFonts w:ascii="Arial" w:hAnsi="Arial" w:cs="Arial"/>
                <w:sz w:val="20"/>
                <w:szCs w:val="20"/>
              </w:rPr>
            </w:pPr>
            <w:r w:rsidRPr="007763CF">
              <w:rPr>
                <w:rFonts w:ascii="Arial" w:hAnsi="Arial" w:cs="Arial"/>
                <w:sz w:val="20"/>
                <w:szCs w:val="20"/>
              </w:rPr>
              <w:t>7330,4</w:t>
            </w:r>
          </w:p>
        </w:tc>
        <w:tc>
          <w:tcPr>
            <w:tcW w:w="851" w:type="dxa"/>
            <w:noWrap/>
            <w:vAlign w:val="bottom"/>
          </w:tcPr>
          <w:p w:rsidR="00185E5B" w:rsidRPr="007763CF" w:rsidRDefault="00B50E7B" w:rsidP="008917FC">
            <w:pPr>
              <w:jc w:val="right"/>
              <w:rPr>
                <w:rFonts w:ascii="Arial" w:hAnsi="Arial" w:cs="Arial"/>
                <w:sz w:val="20"/>
                <w:szCs w:val="20"/>
              </w:rPr>
            </w:pPr>
            <w:r w:rsidRPr="007763CF">
              <w:rPr>
                <w:rFonts w:ascii="Arial" w:hAnsi="Arial" w:cs="Arial"/>
                <w:sz w:val="20"/>
                <w:szCs w:val="20"/>
              </w:rPr>
              <w:t>7330,4</w:t>
            </w:r>
          </w:p>
        </w:tc>
        <w:tc>
          <w:tcPr>
            <w:tcW w:w="1701" w:type="dxa"/>
            <w:vAlign w:val="bottom"/>
          </w:tcPr>
          <w:p w:rsidR="00185E5B" w:rsidRPr="007763CF" w:rsidRDefault="00B50E7B" w:rsidP="008917FC">
            <w:pPr>
              <w:jc w:val="right"/>
              <w:rPr>
                <w:rFonts w:ascii="Arial" w:hAnsi="Arial" w:cs="Arial"/>
                <w:sz w:val="20"/>
                <w:szCs w:val="20"/>
              </w:rPr>
            </w:pPr>
            <w:r w:rsidRPr="007763CF">
              <w:rPr>
                <w:rFonts w:ascii="Arial" w:hAnsi="Arial" w:cs="Arial"/>
                <w:sz w:val="20"/>
                <w:szCs w:val="20"/>
              </w:rPr>
              <w:t>21991,2</w:t>
            </w:r>
          </w:p>
        </w:tc>
        <w:tc>
          <w:tcPr>
            <w:tcW w:w="1984" w:type="dxa"/>
            <w:vMerge/>
          </w:tcPr>
          <w:p w:rsidR="00185E5B" w:rsidRPr="007763CF" w:rsidRDefault="00185E5B" w:rsidP="004C6523">
            <w:pPr>
              <w:jc w:val="center"/>
              <w:rPr>
                <w:rFonts w:ascii="Arial" w:hAnsi="Arial" w:cs="Arial"/>
                <w:sz w:val="20"/>
                <w:szCs w:val="20"/>
              </w:rPr>
            </w:pPr>
          </w:p>
        </w:tc>
      </w:tr>
      <w:tr w:rsidR="00066F45" w:rsidRPr="007763CF" w:rsidTr="00D826B7">
        <w:trPr>
          <w:trHeight w:val="360"/>
        </w:trPr>
        <w:tc>
          <w:tcPr>
            <w:tcW w:w="3828" w:type="dxa"/>
          </w:tcPr>
          <w:p w:rsidR="00066F45" w:rsidRPr="007763CF" w:rsidRDefault="00066F45" w:rsidP="003244F8">
            <w:pPr>
              <w:rPr>
                <w:rFonts w:ascii="Arial" w:hAnsi="Arial" w:cs="Arial"/>
                <w:sz w:val="20"/>
                <w:szCs w:val="20"/>
              </w:rPr>
            </w:pPr>
            <w:r w:rsidRPr="007763CF">
              <w:rPr>
                <w:rFonts w:ascii="Arial" w:hAnsi="Arial" w:cs="Arial"/>
                <w:color w:val="000000"/>
                <w:sz w:val="20"/>
                <w:szCs w:val="20"/>
              </w:rPr>
              <w:t>Мероприятие 1. Расходы на обеспечение деятельности (оказание услуг) муниципальных организаций (учреждений)</w:t>
            </w:r>
          </w:p>
        </w:tc>
        <w:tc>
          <w:tcPr>
            <w:tcW w:w="992" w:type="dxa"/>
            <w:vAlign w:val="center"/>
          </w:tcPr>
          <w:p w:rsidR="00066F45" w:rsidRPr="007763CF" w:rsidRDefault="00066F45" w:rsidP="004C6523">
            <w:pPr>
              <w:rPr>
                <w:rFonts w:ascii="Arial" w:hAnsi="Arial" w:cs="Arial"/>
                <w:color w:val="000000"/>
                <w:sz w:val="20"/>
                <w:szCs w:val="20"/>
              </w:rPr>
            </w:pPr>
            <w:r w:rsidRPr="007763CF">
              <w:rPr>
                <w:rFonts w:ascii="Arial" w:hAnsi="Arial" w:cs="Arial"/>
                <w:color w:val="000000"/>
                <w:sz w:val="20"/>
                <w:szCs w:val="20"/>
              </w:rPr>
              <w:t>Администрация Енисейского района</w:t>
            </w:r>
          </w:p>
        </w:tc>
        <w:tc>
          <w:tcPr>
            <w:tcW w:w="709" w:type="dxa"/>
            <w:noWrap/>
            <w:vAlign w:val="bottom"/>
          </w:tcPr>
          <w:p w:rsidR="00066F45" w:rsidRPr="007763CF" w:rsidRDefault="00066F45" w:rsidP="004C6523">
            <w:pPr>
              <w:jc w:val="center"/>
              <w:rPr>
                <w:rFonts w:ascii="Arial" w:hAnsi="Arial" w:cs="Arial"/>
                <w:color w:val="000000"/>
                <w:sz w:val="20"/>
                <w:szCs w:val="20"/>
              </w:rPr>
            </w:pPr>
            <w:r w:rsidRPr="007763CF">
              <w:rPr>
                <w:rFonts w:ascii="Arial" w:hAnsi="Arial" w:cs="Arial"/>
                <w:color w:val="000000"/>
                <w:sz w:val="20"/>
                <w:szCs w:val="20"/>
              </w:rPr>
              <w:t>024</w:t>
            </w:r>
          </w:p>
        </w:tc>
        <w:tc>
          <w:tcPr>
            <w:tcW w:w="708" w:type="dxa"/>
            <w:noWrap/>
            <w:vAlign w:val="bottom"/>
          </w:tcPr>
          <w:p w:rsidR="00066F45" w:rsidRPr="007763CF" w:rsidRDefault="00066F45" w:rsidP="004C6523">
            <w:pPr>
              <w:jc w:val="center"/>
              <w:rPr>
                <w:rFonts w:ascii="Arial" w:hAnsi="Arial" w:cs="Arial"/>
                <w:color w:val="000000"/>
                <w:sz w:val="20"/>
                <w:szCs w:val="20"/>
              </w:rPr>
            </w:pPr>
            <w:r w:rsidRPr="007763CF">
              <w:rPr>
                <w:rFonts w:ascii="Arial" w:hAnsi="Arial" w:cs="Arial"/>
                <w:color w:val="000000"/>
                <w:sz w:val="20"/>
                <w:szCs w:val="20"/>
              </w:rPr>
              <w:t>0113</w:t>
            </w:r>
          </w:p>
        </w:tc>
        <w:tc>
          <w:tcPr>
            <w:tcW w:w="1134" w:type="dxa"/>
            <w:noWrap/>
            <w:vAlign w:val="bottom"/>
          </w:tcPr>
          <w:p w:rsidR="004339D1" w:rsidRPr="007763CF" w:rsidRDefault="004339D1" w:rsidP="004339D1">
            <w:pPr>
              <w:jc w:val="center"/>
              <w:rPr>
                <w:rFonts w:ascii="Arial CYR" w:hAnsi="Arial CYR" w:cs="Arial CYR"/>
                <w:sz w:val="20"/>
                <w:szCs w:val="20"/>
              </w:rPr>
            </w:pPr>
            <w:r w:rsidRPr="007763CF">
              <w:rPr>
                <w:rFonts w:ascii="Arial CYR" w:hAnsi="Arial CYR" w:cs="Arial CYR"/>
                <w:sz w:val="20"/>
                <w:szCs w:val="20"/>
              </w:rPr>
              <w:t>01</w:t>
            </w:r>
            <w:r w:rsidR="00AF257D" w:rsidRPr="007763CF">
              <w:rPr>
                <w:rFonts w:ascii="Arial CYR" w:hAnsi="Arial CYR" w:cs="Arial CYR"/>
                <w:sz w:val="20"/>
                <w:szCs w:val="20"/>
              </w:rPr>
              <w:t>8</w:t>
            </w:r>
            <w:r w:rsidRPr="007763CF">
              <w:rPr>
                <w:rFonts w:ascii="Arial CYR" w:hAnsi="Arial CYR" w:cs="Arial CYR"/>
                <w:sz w:val="20"/>
                <w:szCs w:val="20"/>
              </w:rPr>
              <w:t>0080030</w:t>
            </w:r>
          </w:p>
          <w:p w:rsidR="00066F45" w:rsidRPr="007763CF" w:rsidRDefault="00066F45" w:rsidP="004C6523">
            <w:pPr>
              <w:jc w:val="center"/>
              <w:rPr>
                <w:rFonts w:ascii="Arial" w:hAnsi="Arial" w:cs="Arial"/>
                <w:color w:val="FF0000"/>
                <w:sz w:val="20"/>
                <w:szCs w:val="20"/>
              </w:rPr>
            </w:pPr>
          </w:p>
        </w:tc>
        <w:tc>
          <w:tcPr>
            <w:tcW w:w="567" w:type="dxa"/>
            <w:noWrap/>
            <w:vAlign w:val="bottom"/>
          </w:tcPr>
          <w:p w:rsidR="00066F45" w:rsidRPr="007763CF" w:rsidRDefault="00066F45" w:rsidP="004C6523">
            <w:pPr>
              <w:jc w:val="center"/>
              <w:rPr>
                <w:rFonts w:ascii="Arial" w:hAnsi="Arial" w:cs="Arial"/>
                <w:color w:val="000000"/>
                <w:sz w:val="20"/>
                <w:szCs w:val="20"/>
              </w:rPr>
            </w:pPr>
            <w:r w:rsidRPr="007763CF">
              <w:rPr>
                <w:rFonts w:ascii="Arial" w:hAnsi="Arial" w:cs="Arial"/>
                <w:color w:val="000000"/>
                <w:sz w:val="20"/>
                <w:szCs w:val="20"/>
              </w:rPr>
              <w:t>610</w:t>
            </w:r>
          </w:p>
        </w:tc>
        <w:tc>
          <w:tcPr>
            <w:tcW w:w="993" w:type="dxa"/>
            <w:noWrap/>
            <w:vAlign w:val="bottom"/>
          </w:tcPr>
          <w:p w:rsidR="00066F45" w:rsidRPr="007763CF" w:rsidRDefault="00185E5B" w:rsidP="004C6523">
            <w:pPr>
              <w:jc w:val="right"/>
              <w:rPr>
                <w:rFonts w:ascii="Arial" w:hAnsi="Arial" w:cs="Arial"/>
                <w:sz w:val="20"/>
                <w:szCs w:val="20"/>
              </w:rPr>
            </w:pPr>
            <w:r w:rsidRPr="007763CF">
              <w:rPr>
                <w:rFonts w:ascii="Arial" w:hAnsi="Arial" w:cs="Arial"/>
                <w:sz w:val="20"/>
                <w:szCs w:val="20"/>
              </w:rPr>
              <w:t>7330,4</w:t>
            </w:r>
          </w:p>
        </w:tc>
        <w:tc>
          <w:tcPr>
            <w:tcW w:w="850" w:type="dxa"/>
            <w:noWrap/>
            <w:vAlign w:val="bottom"/>
          </w:tcPr>
          <w:p w:rsidR="00066F45" w:rsidRPr="007763CF" w:rsidRDefault="00185E5B" w:rsidP="00717736">
            <w:pPr>
              <w:jc w:val="right"/>
              <w:rPr>
                <w:rFonts w:ascii="Arial" w:hAnsi="Arial" w:cs="Arial"/>
                <w:sz w:val="20"/>
                <w:szCs w:val="20"/>
              </w:rPr>
            </w:pPr>
            <w:r w:rsidRPr="007763CF">
              <w:rPr>
                <w:rFonts w:ascii="Arial" w:hAnsi="Arial" w:cs="Arial"/>
                <w:sz w:val="20"/>
                <w:szCs w:val="20"/>
              </w:rPr>
              <w:t>7330,4</w:t>
            </w:r>
          </w:p>
        </w:tc>
        <w:tc>
          <w:tcPr>
            <w:tcW w:w="851" w:type="dxa"/>
            <w:noWrap/>
            <w:vAlign w:val="bottom"/>
          </w:tcPr>
          <w:p w:rsidR="00066F45" w:rsidRPr="007763CF" w:rsidRDefault="00185E5B" w:rsidP="00D826B7">
            <w:pPr>
              <w:jc w:val="right"/>
              <w:rPr>
                <w:rFonts w:ascii="Arial" w:hAnsi="Arial" w:cs="Arial"/>
                <w:sz w:val="20"/>
                <w:szCs w:val="20"/>
              </w:rPr>
            </w:pPr>
            <w:r w:rsidRPr="007763CF">
              <w:rPr>
                <w:rFonts w:ascii="Arial" w:hAnsi="Arial" w:cs="Arial"/>
                <w:sz w:val="20"/>
                <w:szCs w:val="20"/>
              </w:rPr>
              <w:t>7330,4</w:t>
            </w:r>
          </w:p>
        </w:tc>
        <w:tc>
          <w:tcPr>
            <w:tcW w:w="1701" w:type="dxa"/>
            <w:vAlign w:val="bottom"/>
          </w:tcPr>
          <w:p w:rsidR="00066F45" w:rsidRPr="007763CF" w:rsidRDefault="00185E5B" w:rsidP="004C6523">
            <w:pPr>
              <w:jc w:val="right"/>
              <w:rPr>
                <w:rFonts w:ascii="Arial" w:hAnsi="Arial" w:cs="Arial"/>
                <w:sz w:val="20"/>
                <w:szCs w:val="20"/>
              </w:rPr>
            </w:pPr>
            <w:r w:rsidRPr="007763CF">
              <w:rPr>
                <w:rFonts w:ascii="Arial" w:hAnsi="Arial" w:cs="Arial"/>
                <w:sz w:val="20"/>
                <w:szCs w:val="20"/>
              </w:rPr>
              <w:t>21991,2</w:t>
            </w:r>
          </w:p>
        </w:tc>
        <w:tc>
          <w:tcPr>
            <w:tcW w:w="1984" w:type="dxa"/>
            <w:vMerge/>
          </w:tcPr>
          <w:p w:rsidR="00066F45" w:rsidRPr="007763CF" w:rsidRDefault="00066F45" w:rsidP="004C6523">
            <w:pPr>
              <w:jc w:val="center"/>
              <w:rPr>
                <w:rFonts w:ascii="Arial" w:hAnsi="Arial" w:cs="Arial"/>
                <w:sz w:val="20"/>
                <w:szCs w:val="20"/>
              </w:rPr>
            </w:pPr>
          </w:p>
        </w:tc>
      </w:tr>
      <w:tr w:rsidR="00066F45" w:rsidRPr="007763CF" w:rsidTr="003244F8">
        <w:trPr>
          <w:trHeight w:val="300"/>
        </w:trPr>
        <w:tc>
          <w:tcPr>
            <w:tcW w:w="7938" w:type="dxa"/>
            <w:gridSpan w:val="6"/>
            <w:vAlign w:val="center"/>
          </w:tcPr>
          <w:p w:rsidR="00066F45" w:rsidRPr="007763CF" w:rsidRDefault="00066F45" w:rsidP="003244F8">
            <w:pPr>
              <w:jc w:val="both"/>
              <w:rPr>
                <w:rFonts w:ascii="Arial" w:hAnsi="Arial" w:cs="Arial"/>
                <w:color w:val="000000"/>
                <w:sz w:val="20"/>
                <w:szCs w:val="20"/>
              </w:rPr>
            </w:pPr>
            <w:r w:rsidRPr="007763CF">
              <w:rPr>
                <w:rFonts w:ascii="Arial" w:hAnsi="Arial" w:cs="Arial"/>
                <w:color w:val="000000"/>
                <w:sz w:val="20"/>
                <w:szCs w:val="20"/>
              </w:rPr>
              <w:t>Задача №2.Повышение результативности и эффективности деятельности органов местного самоуправления Енисейского района, связанную с улучшением качества жизни населения</w:t>
            </w:r>
          </w:p>
        </w:tc>
        <w:tc>
          <w:tcPr>
            <w:tcW w:w="993" w:type="dxa"/>
            <w:noWrap/>
            <w:vAlign w:val="bottom"/>
          </w:tcPr>
          <w:p w:rsidR="00066F45" w:rsidRPr="007763CF" w:rsidRDefault="00B50E7B" w:rsidP="004C6523">
            <w:pPr>
              <w:jc w:val="right"/>
              <w:rPr>
                <w:rFonts w:ascii="Arial" w:hAnsi="Arial" w:cs="Arial"/>
                <w:sz w:val="20"/>
                <w:szCs w:val="20"/>
              </w:rPr>
            </w:pPr>
            <w:r w:rsidRPr="007763CF">
              <w:rPr>
                <w:rFonts w:ascii="Arial" w:hAnsi="Arial" w:cs="Arial"/>
                <w:sz w:val="20"/>
                <w:szCs w:val="20"/>
              </w:rPr>
              <w:t>318,0</w:t>
            </w:r>
          </w:p>
        </w:tc>
        <w:tc>
          <w:tcPr>
            <w:tcW w:w="850" w:type="dxa"/>
            <w:noWrap/>
            <w:vAlign w:val="bottom"/>
          </w:tcPr>
          <w:p w:rsidR="00066F45" w:rsidRPr="007763CF" w:rsidRDefault="00B50E7B" w:rsidP="004C6523">
            <w:pPr>
              <w:jc w:val="right"/>
              <w:rPr>
                <w:rFonts w:ascii="Arial" w:hAnsi="Arial" w:cs="Arial"/>
                <w:sz w:val="20"/>
                <w:szCs w:val="20"/>
              </w:rPr>
            </w:pPr>
            <w:r w:rsidRPr="007763CF">
              <w:rPr>
                <w:rFonts w:ascii="Arial" w:hAnsi="Arial" w:cs="Arial"/>
                <w:sz w:val="20"/>
                <w:szCs w:val="20"/>
              </w:rPr>
              <w:t>200,0</w:t>
            </w:r>
          </w:p>
        </w:tc>
        <w:tc>
          <w:tcPr>
            <w:tcW w:w="851" w:type="dxa"/>
            <w:noWrap/>
            <w:vAlign w:val="bottom"/>
          </w:tcPr>
          <w:p w:rsidR="00066F45" w:rsidRPr="007763CF" w:rsidRDefault="00B50E7B" w:rsidP="004C6523">
            <w:pPr>
              <w:jc w:val="right"/>
              <w:rPr>
                <w:rFonts w:ascii="Arial" w:hAnsi="Arial" w:cs="Arial"/>
                <w:sz w:val="20"/>
                <w:szCs w:val="20"/>
              </w:rPr>
            </w:pPr>
            <w:r w:rsidRPr="007763CF">
              <w:rPr>
                <w:rFonts w:ascii="Arial" w:hAnsi="Arial" w:cs="Arial"/>
                <w:sz w:val="20"/>
                <w:szCs w:val="20"/>
              </w:rPr>
              <w:t>200,0</w:t>
            </w:r>
          </w:p>
        </w:tc>
        <w:tc>
          <w:tcPr>
            <w:tcW w:w="1701" w:type="dxa"/>
            <w:vAlign w:val="bottom"/>
          </w:tcPr>
          <w:p w:rsidR="00066F45" w:rsidRPr="007763CF" w:rsidRDefault="00B50E7B" w:rsidP="004C6523">
            <w:pPr>
              <w:jc w:val="right"/>
              <w:rPr>
                <w:rFonts w:ascii="Arial" w:hAnsi="Arial" w:cs="Arial"/>
                <w:sz w:val="20"/>
                <w:szCs w:val="20"/>
              </w:rPr>
            </w:pPr>
            <w:r w:rsidRPr="007763CF">
              <w:rPr>
                <w:rFonts w:ascii="Arial" w:hAnsi="Arial" w:cs="Arial"/>
                <w:sz w:val="20"/>
                <w:szCs w:val="20"/>
              </w:rPr>
              <w:t>718,0</w:t>
            </w:r>
          </w:p>
        </w:tc>
        <w:tc>
          <w:tcPr>
            <w:tcW w:w="1984" w:type="dxa"/>
            <w:vMerge/>
          </w:tcPr>
          <w:p w:rsidR="00066F45" w:rsidRPr="007763CF" w:rsidRDefault="00066F45" w:rsidP="004C6523">
            <w:pPr>
              <w:jc w:val="center"/>
              <w:rPr>
                <w:rFonts w:ascii="Arial" w:hAnsi="Arial" w:cs="Arial"/>
                <w:sz w:val="20"/>
                <w:szCs w:val="20"/>
              </w:rPr>
            </w:pPr>
          </w:p>
        </w:tc>
      </w:tr>
      <w:tr w:rsidR="00066F45" w:rsidRPr="007763CF" w:rsidTr="00AF257D">
        <w:trPr>
          <w:trHeight w:val="300"/>
        </w:trPr>
        <w:tc>
          <w:tcPr>
            <w:tcW w:w="3828" w:type="dxa"/>
            <w:vAlign w:val="center"/>
          </w:tcPr>
          <w:p w:rsidR="00066F45" w:rsidRPr="007763CF" w:rsidRDefault="00066F45" w:rsidP="00D826B7">
            <w:pPr>
              <w:jc w:val="both"/>
              <w:rPr>
                <w:rFonts w:ascii="Arial" w:hAnsi="Arial" w:cs="Arial"/>
                <w:color w:val="000000"/>
                <w:sz w:val="20"/>
                <w:szCs w:val="20"/>
              </w:rPr>
            </w:pPr>
            <w:r w:rsidRPr="007763CF">
              <w:rPr>
                <w:rFonts w:ascii="Arial" w:hAnsi="Arial" w:cs="Arial"/>
                <w:color w:val="000000"/>
                <w:sz w:val="20"/>
                <w:szCs w:val="20"/>
              </w:rPr>
              <w:t xml:space="preserve">Мероприятие 1. Проведение общественно-просветительских мероприятий на территории </w:t>
            </w:r>
            <w:r w:rsidRPr="007763CF">
              <w:rPr>
                <w:rFonts w:ascii="Arial" w:hAnsi="Arial" w:cs="Arial"/>
                <w:color w:val="000000"/>
                <w:sz w:val="20"/>
                <w:szCs w:val="20"/>
              </w:rPr>
              <w:lastRenderedPageBreak/>
              <w:t>Енисейского района</w:t>
            </w:r>
          </w:p>
        </w:tc>
        <w:tc>
          <w:tcPr>
            <w:tcW w:w="992" w:type="dxa"/>
            <w:vAlign w:val="center"/>
          </w:tcPr>
          <w:p w:rsidR="00066F45" w:rsidRPr="007763CF" w:rsidRDefault="00066F45" w:rsidP="004C6523">
            <w:pPr>
              <w:rPr>
                <w:rFonts w:ascii="Arial" w:hAnsi="Arial" w:cs="Arial"/>
                <w:color w:val="000000"/>
                <w:sz w:val="20"/>
                <w:szCs w:val="20"/>
              </w:rPr>
            </w:pPr>
            <w:r w:rsidRPr="007763CF">
              <w:rPr>
                <w:rFonts w:ascii="Arial" w:hAnsi="Arial" w:cs="Arial"/>
                <w:color w:val="000000"/>
                <w:sz w:val="20"/>
                <w:szCs w:val="20"/>
              </w:rPr>
              <w:lastRenderedPageBreak/>
              <w:t>Администрация Енисей</w:t>
            </w:r>
            <w:r w:rsidRPr="007763CF">
              <w:rPr>
                <w:rFonts w:ascii="Arial" w:hAnsi="Arial" w:cs="Arial"/>
                <w:color w:val="000000"/>
                <w:sz w:val="20"/>
                <w:szCs w:val="20"/>
              </w:rPr>
              <w:lastRenderedPageBreak/>
              <w:t>ского района</w:t>
            </w:r>
          </w:p>
        </w:tc>
        <w:tc>
          <w:tcPr>
            <w:tcW w:w="709" w:type="dxa"/>
            <w:noWrap/>
            <w:vAlign w:val="bottom"/>
          </w:tcPr>
          <w:p w:rsidR="00066F45" w:rsidRPr="007763CF" w:rsidRDefault="00066F45" w:rsidP="004C6523">
            <w:pPr>
              <w:jc w:val="center"/>
              <w:rPr>
                <w:rFonts w:ascii="Arial" w:hAnsi="Arial" w:cs="Arial"/>
                <w:color w:val="000000"/>
                <w:sz w:val="20"/>
                <w:szCs w:val="20"/>
              </w:rPr>
            </w:pPr>
            <w:r w:rsidRPr="007763CF">
              <w:rPr>
                <w:rFonts w:ascii="Arial" w:hAnsi="Arial" w:cs="Arial"/>
                <w:color w:val="000000"/>
                <w:sz w:val="20"/>
                <w:szCs w:val="20"/>
              </w:rPr>
              <w:lastRenderedPageBreak/>
              <w:t>024</w:t>
            </w:r>
          </w:p>
        </w:tc>
        <w:tc>
          <w:tcPr>
            <w:tcW w:w="708" w:type="dxa"/>
            <w:noWrap/>
            <w:vAlign w:val="bottom"/>
          </w:tcPr>
          <w:p w:rsidR="00066F45" w:rsidRPr="007763CF" w:rsidRDefault="00066F45" w:rsidP="004C6523">
            <w:pPr>
              <w:jc w:val="center"/>
              <w:rPr>
                <w:rFonts w:ascii="Arial" w:hAnsi="Arial" w:cs="Arial"/>
                <w:color w:val="000000"/>
                <w:sz w:val="20"/>
                <w:szCs w:val="20"/>
              </w:rPr>
            </w:pPr>
            <w:r w:rsidRPr="007763CF">
              <w:rPr>
                <w:rFonts w:ascii="Arial" w:hAnsi="Arial" w:cs="Arial"/>
                <w:color w:val="000000"/>
                <w:sz w:val="20"/>
                <w:szCs w:val="20"/>
              </w:rPr>
              <w:t>0113</w:t>
            </w:r>
          </w:p>
        </w:tc>
        <w:tc>
          <w:tcPr>
            <w:tcW w:w="1134" w:type="dxa"/>
            <w:noWrap/>
            <w:vAlign w:val="bottom"/>
          </w:tcPr>
          <w:p w:rsidR="004339D1" w:rsidRPr="007763CF" w:rsidRDefault="004339D1" w:rsidP="00AF257D">
            <w:pPr>
              <w:jc w:val="center"/>
              <w:rPr>
                <w:rFonts w:ascii="Arial CYR" w:hAnsi="Arial CYR" w:cs="Arial CYR"/>
                <w:sz w:val="20"/>
                <w:szCs w:val="20"/>
              </w:rPr>
            </w:pPr>
            <w:r w:rsidRPr="007763CF">
              <w:rPr>
                <w:rFonts w:ascii="Arial CYR" w:hAnsi="Arial CYR" w:cs="Arial CYR"/>
                <w:sz w:val="20"/>
                <w:szCs w:val="20"/>
              </w:rPr>
              <w:t>0180088480</w:t>
            </w:r>
          </w:p>
          <w:p w:rsidR="00066F45" w:rsidRPr="007763CF" w:rsidRDefault="00066F45" w:rsidP="00AF257D">
            <w:pPr>
              <w:jc w:val="center"/>
              <w:rPr>
                <w:rFonts w:ascii="Arial" w:hAnsi="Arial" w:cs="Arial"/>
                <w:color w:val="FF0000"/>
                <w:sz w:val="20"/>
                <w:szCs w:val="20"/>
              </w:rPr>
            </w:pPr>
          </w:p>
        </w:tc>
        <w:tc>
          <w:tcPr>
            <w:tcW w:w="567" w:type="dxa"/>
            <w:noWrap/>
            <w:vAlign w:val="bottom"/>
          </w:tcPr>
          <w:p w:rsidR="00066F45" w:rsidRPr="007763CF" w:rsidRDefault="00066F45" w:rsidP="004C6523">
            <w:pPr>
              <w:jc w:val="center"/>
              <w:rPr>
                <w:rFonts w:ascii="Arial" w:hAnsi="Arial" w:cs="Arial"/>
                <w:color w:val="000000"/>
                <w:sz w:val="20"/>
                <w:szCs w:val="20"/>
              </w:rPr>
            </w:pPr>
            <w:r w:rsidRPr="007763CF">
              <w:rPr>
                <w:rFonts w:ascii="Arial" w:hAnsi="Arial" w:cs="Arial"/>
                <w:color w:val="000000"/>
                <w:sz w:val="20"/>
                <w:szCs w:val="20"/>
              </w:rPr>
              <w:t>610</w:t>
            </w:r>
          </w:p>
        </w:tc>
        <w:tc>
          <w:tcPr>
            <w:tcW w:w="993" w:type="dxa"/>
            <w:noWrap/>
            <w:vAlign w:val="bottom"/>
          </w:tcPr>
          <w:p w:rsidR="00066F45" w:rsidRPr="007763CF" w:rsidRDefault="00066F45" w:rsidP="004C6523">
            <w:pPr>
              <w:jc w:val="right"/>
              <w:rPr>
                <w:rFonts w:ascii="Arial" w:hAnsi="Arial" w:cs="Arial"/>
                <w:sz w:val="20"/>
                <w:szCs w:val="20"/>
              </w:rPr>
            </w:pPr>
            <w:r w:rsidRPr="007763CF">
              <w:rPr>
                <w:rFonts w:ascii="Arial" w:hAnsi="Arial" w:cs="Arial"/>
                <w:sz w:val="20"/>
                <w:szCs w:val="20"/>
              </w:rPr>
              <w:t>200,0</w:t>
            </w:r>
          </w:p>
        </w:tc>
        <w:tc>
          <w:tcPr>
            <w:tcW w:w="850" w:type="dxa"/>
            <w:noWrap/>
            <w:vAlign w:val="bottom"/>
          </w:tcPr>
          <w:p w:rsidR="00066F45" w:rsidRPr="007763CF" w:rsidRDefault="00066F45" w:rsidP="004C6523">
            <w:pPr>
              <w:jc w:val="right"/>
              <w:rPr>
                <w:rFonts w:ascii="Arial" w:hAnsi="Arial" w:cs="Arial"/>
                <w:sz w:val="20"/>
                <w:szCs w:val="20"/>
              </w:rPr>
            </w:pPr>
            <w:r w:rsidRPr="007763CF">
              <w:rPr>
                <w:rFonts w:ascii="Arial" w:hAnsi="Arial" w:cs="Arial"/>
                <w:sz w:val="20"/>
                <w:szCs w:val="20"/>
              </w:rPr>
              <w:t>200,0</w:t>
            </w:r>
          </w:p>
        </w:tc>
        <w:tc>
          <w:tcPr>
            <w:tcW w:w="851" w:type="dxa"/>
            <w:noWrap/>
            <w:vAlign w:val="bottom"/>
          </w:tcPr>
          <w:p w:rsidR="00066F45" w:rsidRPr="007763CF" w:rsidRDefault="00066F45" w:rsidP="004C6523">
            <w:pPr>
              <w:jc w:val="right"/>
              <w:rPr>
                <w:rFonts w:ascii="Arial" w:hAnsi="Arial" w:cs="Arial"/>
                <w:sz w:val="20"/>
                <w:szCs w:val="20"/>
              </w:rPr>
            </w:pPr>
            <w:r w:rsidRPr="007763CF">
              <w:rPr>
                <w:rFonts w:ascii="Arial" w:hAnsi="Arial" w:cs="Arial"/>
                <w:sz w:val="20"/>
                <w:szCs w:val="20"/>
              </w:rPr>
              <w:t>200,0</w:t>
            </w:r>
          </w:p>
        </w:tc>
        <w:tc>
          <w:tcPr>
            <w:tcW w:w="1701" w:type="dxa"/>
            <w:vAlign w:val="bottom"/>
          </w:tcPr>
          <w:p w:rsidR="00066F45" w:rsidRPr="007763CF" w:rsidRDefault="00066F45" w:rsidP="004C6523">
            <w:pPr>
              <w:jc w:val="right"/>
              <w:rPr>
                <w:rFonts w:ascii="Arial" w:hAnsi="Arial" w:cs="Arial"/>
                <w:sz w:val="20"/>
                <w:szCs w:val="20"/>
              </w:rPr>
            </w:pPr>
            <w:r w:rsidRPr="007763CF">
              <w:rPr>
                <w:rFonts w:ascii="Arial" w:hAnsi="Arial" w:cs="Arial"/>
                <w:sz w:val="20"/>
                <w:szCs w:val="20"/>
              </w:rPr>
              <w:t>600,0</w:t>
            </w:r>
          </w:p>
        </w:tc>
        <w:tc>
          <w:tcPr>
            <w:tcW w:w="1984" w:type="dxa"/>
            <w:vMerge/>
          </w:tcPr>
          <w:p w:rsidR="00066F45" w:rsidRPr="007763CF" w:rsidRDefault="00066F45" w:rsidP="004C6523">
            <w:pPr>
              <w:jc w:val="center"/>
              <w:rPr>
                <w:rFonts w:ascii="Arial" w:hAnsi="Arial" w:cs="Arial"/>
                <w:sz w:val="20"/>
                <w:szCs w:val="20"/>
              </w:rPr>
            </w:pPr>
          </w:p>
        </w:tc>
      </w:tr>
      <w:tr w:rsidR="00B50E7B" w:rsidRPr="007763CF" w:rsidTr="00AF257D">
        <w:trPr>
          <w:trHeight w:val="300"/>
        </w:trPr>
        <w:tc>
          <w:tcPr>
            <w:tcW w:w="3828" w:type="dxa"/>
            <w:vAlign w:val="center"/>
          </w:tcPr>
          <w:p w:rsidR="00B50E7B" w:rsidRPr="007763CF" w:rsidRDefault="00B50E7B" w:rsidP="00D826B7">
            <w:pPr>
              <w:jc w:val="both"/>
              <w:rPr>
                <w:rFonts w:ascii="Arial" w:hAnsi="Arial" w:cs="Arial"/>
                <w:color w:val="000000"/>
                <w:sz w:val="20"/>
                <w:szCs w:val="20"/>
              </w:rPr>
            </w:pPr>
            <w:r w:rsidRPr="007763CF">
              <w:rPr>
                <w:rFonts w:ascii="Arial" w:hAnsi="Arial" w:cs="Arial"/>
                <w:color w:val="000000"/>
                <w:sz w:val="20"/>
                <w:szCs w:val="20"/>
              </w:rPr>
              <w:lastRenderedPageBreak/>
              <w:t xml:space="preserve">Мероприятие 2. </w:t>
            </w:r>
            <w:r w:rsidR="00DC4193" w:rsidRPr="007763CF">
              <w:rPr>
                <w:rFonts w:ascii="Arial" w:hAnsi="Arial" w:cs="Arial"/>
                <w:color w:val="000000"/>
                <w:sz w:val="20"/>
                <w:szCs w:val="20"/>
              </w:rPr>
              <w:t xml:space="preserve">Приобретение призов для награждения победителей </w:t>
            </w:r>
            <w:r w:rsidR="00FF306F" w:rsidRPr="007763CF">
              <w:rPr>
                <w:rFonts w:ascii="Arial" w:hAnsi="Arial" w:cs="Arial"/>
                <w:color w:val="000000"/>
                <w:sz w:val="20"/>
                <w:szCs w:val="20"/>
              </w:rPr>
              <w:t>(участников) конкурса «Лучшая организация работы представительного органа муниципального образования Енисейского района»</w:t>
            </w:r>
          </w:p>
        </w:tc>
        <w:tc>
          <w:tcPr>
            <w:tcW w:w="992" w:type="dxa"/>
            <w:vAlign w:val="center"/>
          </w:tcPr>
          <w:p w:rsidR="00B50E7B" w:rsidRPr="007763CF" w:rsidRDefault="00B50E7B" w:rsidP="004C6523">
            <w:pPr>
              <w:rPr>
                <w:rFonts w:ascii="Arial" w:hAnsi="Arial" w:cs="Arial"/>
                <w:color w:val="000000"/>
                <w:sz w:val="20"/>
                <w:szCs w:val="20"/>
              </w:rPr>
            </w:pPr>
            <w:r w:rsidRPr="007763CF">
              <w:rPr>
                <w:rFonts w:ascii="Arial" w:hAnsi="Arial" w:cs="Arial"/>
                <w:color w:val="000000"/>
                <w:sz w:val="20"/>
                <w:szCs w:val="20"/>
              </w:rPr>
              <w:t>Районный совет депутатов</w:t>
            </w:r>
          </w:p>
        </w:tc>
        <w:tc>
          <w:tcPr>
            <w:tcW w:w="709" w:type="dxa"/>
            <w:noWrap/>
            <w:vAlign w:val="bottom"/>
          </w:tcPr>
          <w:p w:rsidR="00B50E7B" w:rsidRPr="007763CF" w:rsidRDefault="00B50E7B" w:rsidP="004C6523">
            <w:pPr>
              <w:jc w:val="center"/>
              <w:rPr>
                <w:rFonts w:ascii="Arial" w:hAnsi="Arial" w:cs="Arial"/>
                <w:color w:val="000000"/>
                <w:sz w:val="20"/>
                <w:szCs w:val="20"/>
              </w:rPr>
            </w:pPr>
            <w:r w:rsidRPr="007763CF">
              <w:rPr>
                <w:rFonts w:ascii="Arial" w:hAnsi="Arial" w:cs="Arial"/>
                <w:color w:val="000000"/>
                <w:sz w:val="20"/>
                <w:szCs w:val="20"/>
              </w:rPr>
              <w:t>026</w:t>
            </w:r>
          </w:p>
        </w:tc>
        <w:tc>
          <w:tcPr>
            <w:tcW w:w="708" w:type="dxa"/>
            <w:noWrap/>
            <w:vAlign w:val="bottom"/>
          </w:tcPr>
          <w:p w:rsidR="00B50E7B" w:rsidRPr="007763CF" w:rsidRDefault="00B50E7B" w:rsidP="004C6523">
            <w:pPr>
              <w:jc w:val="center"/>
              <w:rPr>
                <w:rFonts w:ascii="Arial" w:hAnsi="Arial" w:cs="Arial"/>
                <w:color w:val="000000"/>
                <w:sz w:val="20"/>
                <w:szCs w:val="20"/>
              </w:rPr>
            </w:pPr>
            <w:r w:rsidRPr="007763CF">
              <w:rPr>
                <w:rFonts w:ascii="Arial" w:hAnsi="Arial" w:cs="Arial"/>
                <w:color w:val="000000"/>
                <w:sz w:val="20"/>
                <w:szCs w:val="20"/>
              </w:rPr>
              <w:t>0113</w:t>
            </w:r>
          </w:p>
        </w:tc>
        <w:tc>
          <w:tcPr>
            <w:tcW w:w="1134" w:type="dxa"/>
            <w:noWrap/>
            <w:vAlign w:val="bottom"/>
          </w:tcPr>
          <w:p w:rsidR="00B50E7B" w:rsidRPr="007763CF" w:rsidRDefault="00B50E7B" w:rsidP="00AF257D">
            <w:pPr>
              <w:jc w:val="center"/>
              <w:rPr>
                <w:rFonts w:ascii="Arial CYR" w:hAnsi="Arial CYR" w:cs="Arial CYR"/>
                <w:sz w:val="20"/>
                <w:szCs w:val="20"/>
              </w:rPr>
            </w:pPr>
            <w:r w:rsidRPr="007763CF">
              <w:rPr>
                <w:rFonts w:ascii="Arial CYR" w:hAnsi="Arial CYR" w:cs="Arial CYR"/>
                <w:sz w:val="20"/>
                <w:szCs w:val="20"/>
              </w:rPr>
              <w:t>0180078470</w:t>
            </w:r>
          </w:p>
        </w:tc>
        <w:tc>
          <w:tcPr>
            <w:tcW w:w="567" w:type="dxa"/>
            <w:noWrap/>
            <w:vAlign w:val="bottom"/>
          </w:tcPr>
          <w:p w:rsidR="00B50E7B" w:rsidRPr="007763CF" w:rsidRDefault="00B50E7B" w:rsidP="004C6523">
            <w:pPr>
              <w:jc w:val="center"/>
              <w:rPr>
                <w:rFonts w:ascii="Arial" w:hAnsi="Arial" w:cs="Arial"/>
                <w:color w:val="000000"/>
                <w:sz w:val="20"/>
                <w:szCs w:val="20"/>
              </w:rPr>
            </w:pPr>
            <w:r w:rsidRPr="007763CF">
              <w:rPr>
                <w:rFonts w:ascii="Arial" w:hAnsi="Arial" w:cs="Arial"/>
                <w:color w:val="000000"/>
                <w:sz w:val="20"/>
                <w:szCs w:val="20"/>
              </w:rPr>
              <w:t>244</w:t>
            </w:r>
          </w:p>
        </w:tc>
        <w:tc>
          <w:tcPr>
            <w:tcW w:w="993" w:type="dxa"/>
            <w:noWrap/>
            <w:vAlign w:val="bottom"/>
          </w:tcPr>
          <w:p w:rsidR="00B50E7B" w:rsidRPr="007763CF" w:rsidRDefault="00B50E7B" w:rsidP="004C6523">
            <w:pPr>
              <w:jc w:val="right"/>
              <w:rPr>
                <w:rFonts w:ascii="Arial" w:hAnsi="Arial" w:cs="Arial"/>
                <w:sz w:val="20"/>
                <w:szCs w:val="20"/>
              </w:rPr>
            </w:pPr>
            <w:r w:rsidRPr="007763CF">
              <w:rPr>
                <w:rFonts w:ascii="Arial" w:hAnsi="Arial" w:cs="Arial"/>
                <w:sz w:val="20"/>
                <w:szCs w:val="20"/>
              </w:rPr>
              <w:t>118,0</w:t>
            </w:r>
          </w:p>
        </w:tc>
        <w:tc>
          <w:tcPr>
            <w:tcW w:w="850" w:type="dxa"/>
            <w:noWrap/>
            <w:vAlign w:val="bottom"/>
          </w:tcPr>
          <w:p w:rsidR="00B50E7B" w:rsidRPr="007763CF" w:rsidRDefault="00B50E7B" w:rsidP="004C6523">
            <w:pPr>
              <w:jc w:val="right"/>
              <w:rPr>
                <w:rFonts w:ascii="Arial" w:hAnsi="Arial" w:cs="Arial"/>
                <w:sz w:val="20"/>
                <w:szCs w:val="20"/>
              </w:rPr>
            </w:pPr>
            <w:r w:rsidRPr="007763CF">
              <w:rPr>
                <w:rFonts w:ascii="Arial" w:hAnsi="Arial" w:cs="Arial"/>
                <w:sz w:val="20"/>
                <w:szCs w:val="20"/>
              </w:rPr>
              <w:t>0,0</w:t>
            </w:r>
          </w:p>
        </w:tc>
        <w:tc>
          <w:tcPr>
            <w:tcW w:w="851" w:type="dxa"/>
            <w:noWrap/>
            <w:vAlign w:val="bottom"/>
          </w:tcPr>
          <w:p w:rsidR="00B50E7B" w:rsidRPr="007763CF" w:rsidRDefault="00B50E7B" w:rsidP="004C6523">
            <w:pPr>
              <w:jc w:val="right"/>
              <w:rPr>
                <w:rFonts w:ascii="Arial" w:hAnsi="Arial" w:cs="Arial"/>
                <w:sz w:val="20"/>
                <w:szCs w:val="20"/>
              </w:rPr>
            </w:pPr>
            <w:r w:rsidRPr="007763CF">
              <w:rPr>
                <w:rFonts w:ascii="Arial" w:hAnsi="Arial" w:cs="Arial"/>
                <w:sz w:val="20"/>
                <w:szCs w:val="20"/>
              </w:rPr>
              <w:t>0,0</w:t>
            </w:r>
          </w:p>
        </w:tc>
        <w:tc>
          <w:tcPr>
            <w:tcW w:w="1701" w:type="dxa"/>
            <w:vAlign w:val="bottom"/>
          </w:tcPr>
          <w:p w:rsidR="00B50E7B" w:rsidRPr="007763CF" w:rsidRDefault="00B50E7B" w:rsidP="004C6523">
            <w:pPr>
              <w:jc w:val="right"/>
              <w:rPr>
                <w:rFonts w:ascii="Arial" w:hAnsi="Arial" w:cs="Arial"/>
                <w:sz w:val="20"/>
                <w:szCs w:val="20"/>
              </w:rPr>
            </w:pPr>
            <w:r w:rsidRPr="007763CF">
              <w:rPr>
                <w:rFonts w:ascii="Arial" w:hAnsi="Arial" w:cs="Arial"/>
                <w:sz w:val="20"/>
                <w:szCs w:val="20"/>
              </w:rPr>
              <w:t>118,0</w:t>
            </w:r>
          </w:p>
        </w:tc>
        <w:tc>
          <w:tcPr>
            <w:tcW w:w="1984" w:type="dxa"/>
          </w:tcPr>
          <w:p w:rsidR="00B50E7B" w:rsidRPr="007763CF" w:rsidRDefault="00B50E7B" w:rsidP="004C6523">
            <w:pPr>
              <w:jc w:val="center"/>
              <w:rPr>
                <w:rFonts w:ascii="Arial" w:hAnsi="Arial" w:cs="Arial"/>
                <w:sz w:val="20"/>
                <w:szCs w:val="20"/>
              </w:rPr>
            </w:pPr>
          </w:p>
        </w:tc>
      </w:tr>
      <w:tr w:rsidR="00185E5B" w:rsidRPr="007763CF" w:rsidTr="00066F45">
        <w:trPr>
          <w:trHeight w:val="300"/>
        </w:trPr>
        <w:tc>
          <w:tcPr>
            <w:tcW w:w="3828" w:type="dxa"/>
            <w:vAlign w:val="center"/>
          </w:tcPr>
          <w:p w:rsidR="00185E5B" w:rsidRPr="007763CF" w:rsidRDefault="00185E5B" w:rsidP="004C6523">
            <w:pPr>
              <w:rPr>
                <w:rFonts w:ascii="Arial" w:hAnsi="Arial" w:cs="Arial"/>
                <w:color w:val="000000"/>
                <w:sz w:val="20"/>
                <w:szCs w:val="20"/>
              </w:rPr>
            </w:pPr>
            <w:r w:rsidRPr="007763CF">
              <w:rPr>
                <w:rFonts w:ascii="Arial" w:hAnsi="Arial" w:cs="Arial"/>
                <w:color w:val="000000"/>
                <w:sz w:val="20"/>
                <w:szCs w:val="20"/>
              </w:rPr>
              <w:t>ГРБС</w:t>
            </w:r>
            <w:r w:rsidR="0094733E" w:rsidRPr="007763CF">
              <w:rPr>
                <w:rFonts w:ascii="Arial" w:hAnsi="Arial" w:cs="Arial"/>
                <w:color w:val="000000"/>
                <w:sz w:val="20"/>
                <w:szCs w:val="20"/>
              </w:rPr>
              <w:t xml:space="preserve"> </w:t>
            </w:r>
            <w:r w:rsidRPr="007763CF">
              <w:rPr>
                <w:rFonts w:ascii="Arial" w:hAnsi="Arial" w:cs="Arial"/>
                <w:color w:val="000000"/>
                <w:sz w:val="20"/>
                <w:szCs w:val="20"/>
              </w:rPr>
              <w:t>1.</w:t>
            </w:r>
          </w:p>
        </w:tc>
        <w:tc>
          <w:tcPr>
            <w:tcW w:w="992" w:type="dxa"/>
            <w:vAlign w:val="center"/>
          </w:tcPr>
          <w:p w:rsidR="00185E5B" w:rsidRPr="007763CF" w:rsidRDefault="00185E5B" w:rsidP="004C6523">
            <w:pPr>
              <w:rPr>
                <w:rFonts w:ascii="Arial" w:hAnsi="Arial" w:cs="Arial"/>
                <w:color w:val="000000"/>
                <w:sz w:val="20"/>
                <w:szCs w:val="20"/>
              </w:rPr>
            </w:pPr>
            <w:r w:rsidRPr="007763CF">
              <w:rPr>
                <w:rFonts w:ascii="Arial" w:hAnsi="Arial" w:cs="Arial"/>
                <w:color w:val="000000"/>
                <w:sz w:val="20"/>
                <w:szCs w:val="20"/>
              </w:rPr>
              <w:t>Администрация Енисейского района</w:t>
            </w:r>
          </w:p>
        </w:tc>
        <w:tc>
          <w:tcPr>
            <w:tcW w:w="709" w:type="dxa"/>
            <w:noWrap/>
            <w:vAlign w:val="bottom"/>
          </w:tcPr>
          <w:p w:rsidR="00185E5B" w:rsidRPr="007763CF" w:rsidRDefault="00185E5B" w:rsidP="00066F45">
            <w:pPr>
              <w:jc w:val="center"/>
              <w:rPr>
                <w:rFonts w:ascii="Arial" w:hAnsi="Arial" w:cs="Arial"/>
                <w:color w:val="000000"/>
                <w:sz w:val="20"/>
                <w:szCs w:val="20"/>
              </w:rPr>
            </w:pPr>
            <w:r w:rsidRPr="007763CF">
              <w:rPr>
                <w:rFonts w:ascii="Arial" w:hAnsi="Arial" w:cs="Arial"/>
                <w:color w:val="000000"/>
                <w:sz w:val="20"/>
                <w:szCs w:val="20"/>
              </w:rPr>
              <w:t>024</w:t>
            </w:r>
          </w:p>
        </w:tc>
        <w:tc>
          <w:tcPr>
            <w:tcW w:w="708" w:type="dxa"/>
            <w:noWrap/>
            <w:vAlign w:val="bottom"/>
          </w:tcPr>
          <w:p w:rsidR="00185E5B" w:rsidRPr="007763CF" w:rsidRDefault="00185E5B" w:rsidP="00066F45">
            <w:pPr>
              <w:jc w:val="center"/>
              <w:rPr>
                <w:rFonts w:ascii="Arial" w:hAnsi="Arial" w:cs="Arial"/>
                <w:color w:val="000000"/>
                <w:sz w:val="20"/>
                <w:szCs w:val="20"/>
              </w:rPr>
            </w:pPr>
            <w:r w:rsidRPr="007763CF">
              <w:rPr>
                <w:rFonts w:ascii="Arial" w:hAnsi="Arial" w:cs="Arial"/>
                <w:color w:val="000000"/>
                <w:sz w:val="20"/>
                <w:szCs w:val="20"/>
              </w:rPr>
              <w:t>0113</w:t>
            </w:r>
          </w:p>
        </w:tc>
        <w:tc>
          <w:tcPr>
            <w:tcW w:w="1134" w:type="dxa"/>
            <w:noWrap/>
            <w:vAlign w:val="bottom"/>
          </w:tcPr>
          <w:p w:rsidR="00185E5B" w:rsidRPr="007763CF" w:rsidRDefault="00185E5B" w:rsidP="00066F45">
            <w:pPr>
              <w:jc w:val="center"/>
              <w:rPr>
                <w:rFonts w:ascii="Arial" w:hAnsi="Arial" w:cs="Arial"/>
                <w:color w:val="000000"/>
                <w:sz w:val="20"/>
                <w:szCs w:val="20"/>
              </w:rPr>
            </w:pPr>
          </w:p>
        </w:tc>
        <w:tc>
          <w:tcPr>
            <w:tcW w:w="567" w:type="dxa"/>
            <w:noWrap/>
            <w:vAlign w:val="bottom"/>
          </w:tcPr>
          <w:p w:rsidR="00185E5B" w:rsidRPr="007763CF" w:rsidRDefault="00185E5B" w:rsidP="00066F45">
            <w:pPr>
              <w:jc w:val="center"/>
              <w:rPr>
                <w:rFonts w:ascii="Arial" w:hAnsi="Arial" w:cs="Arial"/>
                <w:color w:val="000000"/>
                <w:sz w:val="20"/>
                <w:szCs w:val="20"/>
              </w:rPr>
            </w:pPr>
            <w:r w:rsidRPr="007763CF">
              <w:rPr>
                <w:rFonts w:ascii="Arial" w:hAnsi="Arial" w:cs="Arial"/>
                <w:color w:val="000000"/>
                <w:sz w:val="20"/>
                <w:szCs w:val="20"/>
              </w:rPr>
              <w:t>610</w:t>
            </w:r>
          </w:p>
        </w:tc>
        <w:tc>
          <w:tcPr>
            <w:tcW w:w="993" w:type="dxa"/>
            <w:noWrap/>
            <w:vAlign w:val="bottom"/>
          </w:tcPr>
          <w:p w:rsidR="00185E5B" w:rsidRPr="007763CF" w:rsidRDefault="00185E5B" w:rsidP="008917FC">
            <w:pPr>
              <w:jc w:val="right"/>
              <w:rPr>
                <w:rFonts w:ascii="Arial" w:hAnsi="Arial" w:cs="Arial"/>
                <w:sz w:val="20"/>
                <w:szCs w:val="20"/>
              </w:rPr>
            </w:pPr>
            <w:r w:rsidRPr="007763CF">
              <w:rPr>
                <w:rFonts w:ascii="Arial" w:hAnsi="Arial" w:cs="Arial"/>
                <w:sz w:val="20"/>
                <w:szCs w:val="20"/>
              </w:rPr>
              <w:t>7530,4</w:t>
            </w:r>
          </w:p>
        </w:tc>
        <w:tc>
          <w:tcPr>
            <w:tcW w:w="850" w:type="dxa"/>
            <w:noWrap/>
            <w:vAlign w:val="bottom"/>
          </w:tcPr>
          <w:p w:rsidR="00185E5B" w:rsidRPr="007763CF" w:rsidRDefault="00185E5B" w:rsidP="008917FC">
            <w:pPr>
              <w:jc w:val="right"/>
              <w:rPr>
                <w:rFonts w:ascii="Arial" w:hAnsi="Arial" w:cs="Arial"/>
                <w:sz w:val="20"/>
                <w:szCs w:val="20"/>
              </w:rPr>
            </w:pPr>
            <w:r w:rsidRPr="007763CF">
              <w:rPr>
                <w:rFonts w:ascii="Arial" w:hAnsi="Arial" w:cs="Arial"/>
                <w:sz w:val="20"/>
                <w:szCs w:val="20"/>
              </w:rPr>
              <w:t>7530,4</w:t>
            </w:r>
          </w:p>
        </w:tc>
        <w:tc>
          <w:tcPr>
            <w:tcW w:w="851" w:type="dxa"/>
            <w:noWrap/>
            <w:vAlign w:val="bottom"/>
          </w:tcPr>
          <w:p w:rsidR="00185E5B" w:rsidRPr="007763CF" w:rsidRDefault="00185E5B" w:rsidP="008917FC">
            <w:pPr>
              <w:jc w:val="right"/>
              <w:rPr>
                <w:rFonts w:ascii="Arial" w:hAnsi="Arial" w:cs="Arial"/>
                <w:sz w:val="20"/>
                <w:szCs w:val="20"/>
              </w:rPr>
            </w:pPr>
            <w:r w:rsidRPr="007763CF">
              <w:rPr>
                <w:rFonts w:ascii="Arial" w:hAnsi="Arial" w:cs="Arial"/>
                <w:sz w:val="20"/>
                <w:szCs w:val="20"/>
              </w:rPr>
              <w:t>7530,4</w:t>
            </w:r>
          </w:p>
        </w:tc>
        <w:tc>
          <w:tcPr>
            <w:tcW w:w="1701" w:type="dxa"/>
            <w:vAlign w:val="bottom"/>
          </w:tcPr>
          <w:p w:rsidR="00185E5B" w:rsidRPr="007763CF" w:rsidRDefault="00185E5B" w:rsidP="008917FC">
            <w:pPr>
              <w:jc w:val="right"/>
              <w:rPr>
                <w:rFonts w:ascii="Arial" w:hAnsi="Arial" w:cs="Arial"/>
                <w:sz w:val="20"/>
                <w:szCs w:val="20"/>
              </w:rPr>
            </w:pPr>
            <w:r w:rsidRPr="007763CF">
              <w:rPr>
                <w:rFonts w:ascii="Arial" w:hAnsi="Arial" w:cs="Arial"/>
                <w:sz w:val="20"/>
                <w:szCs w:val="20"/>
              </w:rPr>
              <w:t>22591,2</w:t>
            </w:r>
          </w:p>
        </w:tc>
        <w:tc>
          <w:tcPr>
            <w:tcW w:w="1984" w:type="dxa"/>
          </w:tcPr>
          <w:p w:rsidR="00185E5B" w:rsidRPr="007763CF" w:rsidRDefault="00185E5B" w:rsidP="004C6523">
            <w:pPr>
              <w:jc w:val="center"/>
              <w:rPr>
                <w:rFonts w:ascii="Arial" w:hAnsi="Arial" w:cs="Arial"/>
                <w:sz w:val="20"/>
                <w:szCs w:val="20"/>
              </w:rPr>
            </w:pPr>
          </w:p>
        </w:tc>
      </w:tr>
      <w:tr w:rsidR="0094733E" w:rsidRPr="00E4771D" w:rsidTr="00066F45">
        <w:trPr>
          <w:trHeight w:val="300"/>
        </w:trPr>
        <w:tc>
          <w:tcPr>
            <w:tcW w:w="3828" w:type="dxa"/>
            <w:vAlign w:val="center"/>
          </w:tcPr>
          <w:p w:rsidR="0094733E" w:rsidRPr="007763CF" w:rsidRDefault="0094733E" w:rsidP="0094733E">
            <w:pPr>
              <w:rPr>
                <w:rFonts w:ascii="Arial" w:hAnsi="Arial" w:cs="Arial"/>
                <w:color w:val="000000"/>
                <w:sz w:val="20"/>
                <w:szCs w:val="20"/>
              </w:rPr>
            </w:pPr>
            <w:r w:rsidRPr="007763CF">
              <w:rPr>
                <w:rFonts w:ascii="Arial" w:hAnsi="Arial" w:cs="Arial"/>
                <w:color w:val="000000"/>
                <w:sz w:val="20"/>
                <w:szCs w:val="20"/>
              </w:rPr>
              <w:t>ГРБС 2.</w:t>
            </w:r>
          </w:p>
        </w:tc>
        <w:tc>
          <w:tcPr>
            <w:tcW w:w="992" w:type="dxa"/>
            <w:vAlign w:val="center"/>
          </w:tcPr>
          <w:p w:rsidR="0094733E" w:rsidRPr="007763CF" w:rsidRDefault="0094733E" w:rsidP="004C6523">
            <w:pPr>
              <w:rPr>
                <w:rFonts w:ascii="Arial" w:hAnsi="Arial" w:cs="Arial"/>
                <w:color w:val="000000"/>
                <w:sz w:val="20"/>
                <w:szCs w:val="20"/>
              </w:rPr>
            </w:pPr>
            <w:r w:rsidRPr="007763CF">
              <w:rPr>
                <w:rFonts w:ascii="Arial" w:hAnsi="Arial" w:cs="Arial"/>
                <w:color w:val="000000"/>
                <w:sz w:val="20"/>
                <w:szCs w:val="20"/>
              </w:rPr>
              <w:t>Районный совет депутатов</w:t>
            </w:r>
          </w:p>
        </w:tc>
        <w:tc>
          <w:tcPr>
            <w:tcW w:w="709" w:type="dxa"/>
            <w:noWrap/>
            <w:vAlign w:val="bottom"/>
          </w:tcPr>
          <w:p w:rsidR="0094733E" w:rsidRPr="007763CF" w:rsidRDefault="0094733E" w:rsidP="00066F45">
            <w:pPr>
              <w:jc w:val="center"/>
              <w:rPr>
                <w:rFonts w:ascii="Arial" w:hAnsi="Arial" w:cs="Arial"/>
                <w:color w:val="000000"/>
                <w:sz w:val="20"/>
                <w:szCs w:val="20"/>
              </w:rPr>
            </w:pPr>
            <w:r w:rsidRPr="007763CF">
              <w:rPr>
                <w:rFonts w:ascii="Arial" w:hAnsi="Arial" w:cs="Arial"/>
                <w:color w:val="000000"/>
                <w:sz w:val="20"/>
                <w:szCs w:val="20"/>
              </w:rPr>
              <w:t>026</w:t>
            </w:r>
          </w:p>
        </w:tc>
        <w:tc>
          <w:tcPr>
            <w:tcW w:w="708" w:type="dxa"/>
            <w:noWrap/>
            <w:vAlign w:val="bottom"/>
          </w:tcPr>
          <w:p w:rsidR="0094733E" w:rsidRPr="007763CF" w:rsidRDefault="0094733E" w:rsidP="00066F45">
            <w:pPr>
              <w:jc w:val="center"/>
              <w:rPr>
                <w:rFonts w:ascii="Arial" w:hAnsi="Arial" w:cs="Arial"/>
                <w:color w:val="000000"/>
                <w:sz w:val="20"/>
                <w:szCs w:val="20"/>
              </w:rPr>
            </w:pPr>
            <w:r w:rsidRPr="007763CF">
              <w:rPr>
                <w:rFonts w:ascii="Arial" w:hAnsi="Arial" w:cs="Arial"/>
                <w:color w:val="000000"/>
                <w:sz w:val="20"/>
                <w:szCs w:val="20"/>
              </w:rPr>
              <w:t>0113</w:t>
            </w:r>
          </w:p>
        </w:tc>
        <w:tc>
          <w:tcPr>
            <w:tcW w:w="1134" w:type="dxa"/>
            <w:noWrap/>
            <w:vAlign w:val="bottom"/>
          </w:tcPr>
          <w:p w:rsidR="0094733E" w:rsidRPr="007763CF" w:rsidRDefault="0094733E" w:rsidP="00DC4193">
            <w:pPr>
              <w:jc w:val="center"/>
              <w:rPr>
                <w:rFonts w:ascii="Arial CYR" w:hAnsi="Arial CYR" w:cs="Arial CYR"/>
                <w:sz w:val="20"/>
                <w:szCs w:val="20"/>
              </w:rPr>
            </w:pPr>
            <w:r w:rsidRPr="007763CF">
              <w:rPr>
                <w:rFonts w:ascii="Arial CYR" w:hAnsi="Arial CYR" w:cs="Arial CYR"/>
                <w:sz w:val="20"/>
                <w:szCs w:val="20"/>
              </w:rPr>
              <w:t>0180078470</w:t>
            </w:r>
          </w:p>
        </w:tc>
        <w:tc>
          <w:tcPr>
            <w:tcW w:w="567" w:type="dxa"/>
            <w:noWrap/>
            <w:vAlign w:val="bottom"/>
          </w:tcPr>
          <w:p w:rsidR="0094733E" w:rsidRPr="007763CF" w:rsidRDefault="0094733E" w:rsidP="00DC4193">
            <w:pPr>
              <w:jc w:val="center"/>
              <w:rPr>
                <w:rFonts w:ascii="Arial" w:hAnsi="Arial" w:cs="Arial"/>
                <w:color w:val="000000"/>
                <w:sz w:val="20"/>
                <w:szCs w:val="20"/>
              </w:rPr>
            </w:pPr>
            <w:r w:rsidRPr="007763CF">
              <w:rPr>
                <w:rFonts w:ascii="Arial" w:hAnsi="Arial" w:cs="Arial"/>
                <w:color w:val="000000"/>
                <w:sz w:val="20"/>
                <w:szCs w:val="20"/>
              </w:rPr>
              <w:t>244</w:t>
            </w:r>
          </w:p>
        </w:tc>
        <w:tc>
          <w:tcPr>
            <w:tcW w:w="993" w:type="dxa"/>
            <w:noWrap/>
            <w:vAlign w:val="bottom"/>
          </w:tcPr>
          <w:p w:rsidR="0094733E" w:rsidRPr="007763CF" w:rsidRDefault="0094733E" w:rsidP="00DC4193">
            <w:pPr>
              <w:jc w:val="right"/>
              <w:rPr>
                <w:rFonts w:ascii="Arial" w:hAnsi="Arial" w:cs="Arial"/>
                <w:sz w:val="20"/>
                <w:szCs w:val="20"/>
              </w:rPr>
            </w:pPr>
            <w:r w:rsidRPr="007763CF">
              <w:rPr>
                <w:rFonts w:ascii="Arial" w:hAnsi="Arial" w:cs="Arial"/>
                <w:sz w:val="20"/>
                <w:szCs w:val="20"/>
              </w:rPr>
              <w:t>118,0</w:t>
            </w:r>
          </w:p>
        </w:tc>
        <w:tc>
          <w:tcPr>
            <w:tcW w:w="850" w:type="dxa"/>
            <w:noWrap/>
            <w:vAlign w:val="bottom"/>
          </w:tcPr>
          <w:p w:rsidR="0094733E" w:rsidRPr="007763CF" w:rsidRDefault="0094733E" w:rsidP="00DC4193">
            <w:pPr>
              <w:jc w:val="right"/>
              <w:rPr>
                <w:rFonts w:ascii="Arial" w:hAnsi="Arial" w:cs="Arial"/>
                <w:sz w:val="20"/>
                <w:szCs w:val="20"/>
              </w:rPr>
            </w:pPr>
            <w:r w:rsidRPr="007763CF">
              <w:rPr>
                <w:rFonts w:ascii="Arial" w:hAnsi="Arial" w:cs="Arial"/>
                <w:sz w:val="20"/>
                <w:szCs w:val="20"/>
              </w:rPr>
              <w:t>0,0</w:t>
            </w:r>
          </w:p>
        </w:tc>
        <w:tc>
          <w:tcPr>
            <w:tcW w:w="851" w:type="dxa"/>
            <w:noWrap/>
            <w:vAlign w:val="bottom"/>
          </w:tcPr>
          <w:p w:rsidR="0094733E" w:rsidRPr="007763CF" w:rsidRDefault="0094733E" w:rsidP="00DC4193">
            <w:pPr>
              <w:jc w:val="right"/>
              <w:rPr>
                <w:rFonts w:ascii="Arial" w:hAnsi="Arial" w:cs="Arial"/>
                <w:sz w:val="20"/>
                <w:szCs w:val="20"/>
              </w:rPr>
            </w:pPr>
            <w:r w:rsidRPr="007763CF">
              <w:rPr>
                <w:rFonts w:ascii="Arial" w:hAnsi="Arial" w:cs="Arial"/>
                <w:sz w:val="20"/>
                <w:szCs w:val="20"/>
              </w:rPr>
              <w:t>0,0</w:t>
            </w:r>
          </w:p>
        </w:tc>
        <w:tc>
          <w:tcPr>
            <w:tcW w:w="1701" w:type="dxa"/>
            <w:vAlign w:val="bottom"/>
          </w:tcPr>
          <w:p w:rsidR="0094733E" w:rsidRPr="007763CF" w:rsidRDefault="0094733E" w:rsidP="00DC4193">
            <w:pPr>
              <w:jc w:val="right"/>
              <w:rPr>
                <w:rFonts w:ascii="Arial" w:hAnsi="Arial" w:cs="Arial"/>
                <w:sz w:val="20"/>
                <w:szCs w:val="20"/>
              </w:rPr>
            </w:pPr>
            <w:r w:rsidRPr="007763CF">
              <w:rPr>
                <w:rFonts w:ascii="Arial" w:hAnsi="Arial" w:cs="Arial"/>
                <w:sz w:val="20"/>
                <w:szCs w:val="20"/>
              </w:rPr>
              <w:t>118,0</w:t>
            </w:r>
          </w:p>
        </w:tc>
        <w:tc>
          <w:tcPr>
            <w:tcW w:w="1984" w:type="dxa"/>
          </w:tcPr>
          <w:p w:rsidR="0094733E" w:rsidRPr="00E4771D" w:rsidRDefault="0094733E" w:rsidP="004C6523">
            <w:pPr>
              <w:jc w:val="center"/>
              <w:rPr>
                <w:rFonts w:ascii="Arial" w:hAnsi="Arial" w:cs="Arial"/>
                <w:sz w:val="20"/>
                <w:szCs w:val="20"/>
              </w:rPr>
            </w:pPr>
          </w:p>
        </w:tc>
      </w:tr>
    </w:tbl>
    <w:p w:rsidR="009F17FF" w:rsidRDefault="009F17FF" w:rsidP="009E1CC4">
      <w:pPr>
        <w:rPr>
          <w:rFonts w:ascii="Arial" w:hAnsi="Arial" w:cs="Arial"/>
        </w:rPr>
      </w:pPr>
    </w:p>
    <w:p w:rsidR="009E1CC4" w:rsidRDefault="009E1CC4" w:rsidP="009E1CC4">
      <w:pPr>
        <w:rPr>
          <w:rFonts w:ascii="Arial" w:hAnsi="Arial" w:cs="Arial"/>
        </w:rPr>
      </w:pPr>
    </w:p>
    <w:p w:rsidR="009E1CC4" w:rsidRPr="003A73C3" w:rsidRDefault="009E1CC4" w:rsidP="009E1CC4">
      <w:pPr>
        <w:rPr>
          <w:rFonts w:ascii="Arial" w:hAnsi="Arial" w:cs="Arial"/>
        </w:rPr>
        <w:sectPr w:rsidR="009E1CC4" w:rsidRPr="003A73C3" w:rsidSect="009F17FF">
          <w:footnotePr>
            <w:pos w:val="beneathText"/>
          </w:footnotePr>
          <w:pgSz w:w="16837" w:h="11905" w:orient="landscape"/>
          <w:pgMar w:top="1134" w:right="851" w:bottom="1134" w:left="1701" w:header="720" w:footer="709" w:gutter="0"/>
          <w:cols w:space="720"/>
          <w:docGrid w:linePitch="360"/>
        </w:sectPr>
      </w:pPr>
    </w:p>
    <w:p w:rsidR="001751C2" w:rsidRPr="009E1CC4" w:rsidRDefault="001751C2" w:rsidP="009E1CC4">
      <w:pPr>
        <w:autoSpaceDE w:val="0"/>
        <w:autoSpaceDN w:val="0"/>
        <w:adjustRightInd w:val="0"/>
        <w:rPr>
          <w:rFonts w:ascii="Arial" w:hAnsi="Arial" w:cs="Arial"/>
        </w:rPr>
      </w:pPr>
    </w:p>
    <w:sectPr w:rsidR="001751C2" w:rsidRPr="009E1CC4" w:rsidSect="009E1CC4">
      <w:footerReference w:type="default" r:id="rId14"/>
      <w:type w:val="continuous"/>
      <w:pgSz w:w="11905" w:h="16838"/>
      <w:pgMar w:top="1134" w:right="851" w:bottom="1134" w:left="1701" w:header="426"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D74" w:rsidRDefault="00395D74">
      <w:r>
        <w:separator/>
      </w:r>
    </w:p>
  </w:endnote>
  <w:endnote w:type="continuationSeparator" w:id="0">
    <w:p w:rsidR="00395D74" w:rsidRDefault="0039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CF" w:rsidRDefault="007763CF" w:rsidP="009B4B1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763CF" w:rsidRDefault="007763CF" w:rsidP="009B4B1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CF" w:rsidRDefault="007763CF" w:rsidP="009B4B10">
    <w:pPr>
      <w:pStyle w:val="ac"/>
      <w:framePr w:wrap="around" w:vAnchor="text" w:hAnchor="margin" w:xAlign="right" w:y="1"/>
      <w:rPr>
        <w:rStyle w:val="ae"/>
      </w:rPr>
    </w:pPr>
  </w:p>
  <w:p w:rsidR="007763CF" w:rsidRDefault="007763CF" w:rsidP="009B4B10">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CF" w:rsidRDefault="007763CF">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CF" w:rsidRDefault="007763C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D74" w:rsidRDefault="00395D74">
      <w:r>
        <w:separator/>
      </w:r>
    </w:p>
  </w:footnote>
  <w:footnote w:type="continuationSeparator" w:id="0">
    <w:p w:rsidR="00395D74" w:rsidRDefault="00395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504A2C"/>
    <w:lvl w:ilvl="0">
      <w:numFmt w:val="bullet"/>
      <w:lvlText w:val="*"/>
      <w:lvlJc w:val="left"/>
    </w:lvl>
  </w:abstractNum>
  <w:abstractNum w:abstractNumId="1">
    <w:nsid w:val="00000001"/>
    <w:multiLevelType w:val="multilevel"/>
    <w:tmpl w:val="00000001"/>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nsid w:val="00000003"/>
    <w:multiLevelType w:val="singleLevel"/>
    <w:tmpl w:val="00000003"/>
    <w:name w:val="WW8Num4"/>
    <w:lvl w:ilvl="0">
      <w:start w:val="1"/>
      <w:numFmt w:val="bullet"/>
      <w:lvlText w:val=""/>
      <w:lvlJc w:val="left"/>
      <w:pPr>
        <w:tabs>
          <w:tab w:val="num" w:pos="1425"/>
        </w:tabs>
        <w:ind w:left="1425" w:hanging="360"/>
      </w:pPr>
      <w:rPr>
        <w:rFonts w:ascii="Symbol" w:hAnsi="Symbol" w:cs="StarSymbol"/>
        <w:sz w:val="18"/>
        <w:szCs w:val="18"/>
      </w:rPr>
    </w:lvl>
  </w:abstractNum>
  <w:abstractNum w:abstractNumId="4">
    <w:nsid w:val="1C7D1726"/>
    <w:multiLevelType w:val="multilevel"/>
    <w:tmpl w:val="30440504"/>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EE42C34"/>
    <w:multiLevelType w:val="hybridMultilevel"/>
    <w:tmpl w:val="E53CF0DC"/>
    <w:lvl w:ilvl="0" w:tplc="B15808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7F746D9"/>
    <w:multiLevelType w:val="hybridMultilevel"/>
    <w:tmpl w:val="86EA2A30"/>
    <w:lvl w:ilvl="0" w:tplc="01184722">
      <w:start w:val="1"/>
      <w:numFmt w:val="decimal"/>
      <w:lvlText w:val="%1."/>
      <w:lvlJc w:val="left"/>
      <w:pPr>
        <w:tabs>
          <w:tab w:val="num" w:pos="720"/>
        </w:tabs>
        <w:ind w:left="720" w:hanging="360"/>
      </w:pPr>
      <w:rPr>
        <w:rFonts w:hint="default"/>
      </w:rPr>
    </w:lvl>
    <w:lvl w:ilvl="1" w:tplc="679E805A">
      <w:numFmt w:val="none"/>
      <w:lvlText w:val=""/>
      <w:lvlJc w:val="left"/>
      <w:pPr>
        <w:tabs>
          <w:tab w:val="num" w:pos="360"/>
        </w:tabs>
      </w:pPr>
    </w:lvl>
    <w:lvl w:ilvl="2" w:tplc="7BEA5C18">
      <w:numFmt w:val="none"/>
      <w:lvlText w:val=""/>
      <w:lvlJc w:val="left"/>
      <w:pPr>
        <w:tabs>
          <w:tab w:val="num" w:pos="360"/>
        </w:tabs>
      </w:pPr>
    </w:lvl>
    <w:lvl w:ilvl="3" w:tplc="645479B2">
      <w:numFmt w:val="none"/>
      <w:lvlText w:val=""/>
      <w:lvlJc w:val="left"/>
      <w:pPr>
        <w:tabs>
          <w:tab w:val="num" w:pos="360"/>
        </w:tabs>
      </w:pPr>
    </w:lvl>
    <w:lvl w:ilvl="4" w:tplc="2FAC1FD4">
      <w:numFmt w:val="none"/>
      <w:lvlText w:val=""/>
      <w:lvlJc w:val="left"/>
      <w:pPr>
        <w:tabs>
          <w:tab w:val="num" w:pos="360"/>
        </w:tabs>
      </w:pPr>
    </w:lvl>
    <w:lvl w:ilvl="5" w:tplc="7F2E8526">
      <w:numFmt w:val="none"/>
      <w:lvlText w:val=""/>
      <w:lvlJc w:val="left"/>
      <w:pPr>
        <w:tabs>
          <w:tab w:val="num" w:pos="360"/>
        </w:tabs>
      </w:pPr>
    </w:lvl>
    <w:lvl w:ilvl="6" w:tplc="9296268C">
      <w:numFmt w:val="none"/>
      <w:lvlText w:val=""/>
      <w:lvlJc w:val="left"/>
      <w:pPr>
        <w:tabs>
          <w:tab w:val="num" w:pos="360"/>
        </w:tabs>
      </w:pPr>
    </w:lvl>
    <w:lvl w:ilvl="7" w:tplc="241A5D80">
      <w:numFmt w:val="none"/>
      <w:lvlText w:val=""/>
      <w:lvlJc w:val="left"/>
      <w:pPr>
        <w:tabs>
          <w:tab w:val="num" w:pos="360"/>
        </w:tabs>
      </w:pPr>
    </w:lvl>
    <w:lvl w:ilvl="8" w:tplc="7646E1F8">
      <w:numFmt w:val="none"/>
      <w:lvlText w:val=""/>
      <w:lvlJc w:val="left"/>
      <w:pPr>
        <w:tabs>
          <w:tab w:val="num" w:pos="360"/>
        </w:tabs>
      </w:pPr>
    </w:lvl>
  </w:abstractNum>
  <w:abstractNum w:abstractNumId="7">
    <w:nsid w:val="445E011C"/>
    <w:multiLevelType w:val="multilevel"/>
    <w:tmpl w:val="119A832E"/>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535B1865"/>
    <w:multiLevelType w:val="hybridMultilevel"/>
    <w:tmpl w:val="0FA2FD24"/>
    <w:lvl w:ilvl="0" w:tplc="B15808D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54284296"/>
    <w:multiLevelType w:val="hybridMultilevel"/>
    <w:tmpl w:val="B3C63974"/>
    <w:lvl w:ilvl="0" w:tplc="0419000F">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E605EB"/>
    <w:multiLevelType w:val="hybridMultilevel"/>
    <w:tmpl w:val="675EE264"/>
    <w:lvl w:ilvl="0" w:tplc="60CAB536">
      <w:start w:val="1"/>
      <w:numFmt w:val="decimal"/>
      <w:lvlText w:val="%1."/>
      <w:lvlJc w:val="left"/>
      <w:pPr>
        <w:tabs>
          <w:tab w:val="num" w:pos="870"/>
        </w:tabs>
        <w:ind w:left="870" w:hanging="51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C7F41FC"/>
    <w:multiLevelType w:val="hybridMultilevel"/>
    <w:tmpl w:val="D8967826"/>
    <w:lvl w:ilvl="0" w:tplc="BB30D0DC">
      <w:start w:val="1"/>
      <w:numFmt w:val="decimal"/>
      <w:lvlText w:val="%1."/>
      <w:lvlJc w:val="left"/>
      <w:pPr>
        <w:tabs>
          <w:tab w:val="num" w:pos="720"/>
        </w:tabs>
        <w:ind w:left="720" w:hanging="360"/>
      </w:pPr>
      <w:rPr>
        <w:rFonts w:hint="default"/>
      </w:rPr>
    </w:lvl>
    <w:lvl w:ilvl="1" w:tplc="0B68F804">
      <w:numFmt w:val="none"/>
      <w:lvlText w:val=""/>
      <w:lvlJc w:val="left"/>
      <w:pPr>
        <w:tabs>
          <w:tab w:val="num" w:pos="360"/>
        </w:tabs>
      </w:pPr>
    </w:lvl>
    <w:lvl w:ilvl="2" w:tplc="5030A26E">
      <w:numFmt w:val="none"/>
      <w:lvlText w:val=""/>
      <w:lvlJc w:val="left"/>
      <w:pPr>
        <w:tabs>
          <w:tab w:val="num" w:pos="360"/>
        </w:tabs>
      </w:pPr>
    </w:lvl>
    <w:lvl w:ilvl="3" w:tplc="D090C28E">
      <w:numFmt w:val="none"/>
      <w:lvlText w:val=""/>
      <w:lvlJc w:val="left"/>
      <w:pPr>
        <w:tabs>
          <w:tab w:val="num" w:pos="360"/>
        </w:tabs>
      </w:pPr>
    </w:lvl>
    <w:lvl w:ilvl="4" w:tplc="60A61B8C">
      <w:numFmt w:val="none"/>
      <w:lvlText w:val=""/>
      <w:lvlJc w:val="left"/>
      <w:pPr>
        <w:tabs>
          <w:tab w:val="num" w:pos="360"/>
        </w:tabs>
      </w:pPr>
    </w:lvl>
    <w:lvl w:ilvl="5" w:tplc="1F0C949C">
      <w:numFmt w:val="none"/>
      <w:lvlText w:val=""/>
      <w:lvlJc w:val="left"/>
      <w:pPr>
        <w:tabs>
          <w:tab w:val="num" w:pos="360"/>
        </w:tabs>
      </w:pPr>
    </w:lvl>
    <w:lvl w:ilvl="6" w:tplc="B8820B6A">
      <w:numFmt w:val="none"/>
      <w:lvlText w:val=""/>
      <w:lvlJc w:val="left"/>
      <w:pPr>
        <w:tabs>
          <w:tab w:val="num" w:pos="360"/>
        </w:tabs>
      </w:pPr>
    </w:lvl>
    <w:lvl w:ilvl="7" w:tplc="1CF43B34">
      <w:numFmt w:val="none"/>
      <w:lvlText w:val=""/>
      <w:lvlJc w:val="left"/>
      <w:pPr>
        <w:tabs>
          <w:tab w:val="num" w:pos="360"/>
        </w:tabs>
      </w:pPr>
    </w:lvl>
    <w:lvl w:ilvl="8" w:tplc="BEC63386">
      <w:numFmt w:val="none"/>
      <w:lvlText w:val=""/>
      <w:lvlJc w:val="left"/>
      <w:pPr>
        <w:tabs>
          <w:tab w:val="num" w:pos="360"/>
        </w:tabs>
      </w:pPr>
    </w:lvl>
  </w:abstractNum>
  <w:abstractNum w:abstractNumId="12">
    <w:nsid w:val="662D0DB3"/>
    <w:multiLevelType w:val="hybridMultilevel"/>
    <w:tmpl w:val="A058EFEC"/>
    <w:lvl w:ilvl="0" w:tplc="B15808D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747032F5"/>
    <w:multiLevelType w:val="multilevel"/>
    <w:tmpl w:val="26FCDC7E"/>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757079B"/>
    <w:multiLevelType w:val="hybridMultilevel"/>
    <w:tmpl w:val="F51E40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94F1A9C"/>
    <w:multiLevelType w:val="multilevel"/>
    <w:tmpl w:val="ACB2C6DE"/>
    <w:lvl w:ilvl="0">
      <w:start w:val="1"/>
      <w:numFmt w:val="decimal"/>
      <w:lvlText w:val="2.3.%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799E7F4C"/>
    <w:multiLevelType w:val="hybridMultilevel"/>
    <w:tmpl w:val="5CC4644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CFD5315"/>
    <w:multiLevelType w:val="multilevel"/>
    <w:tmpl w:val="706C666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1"/>
  </w:num>
  <w:num w:numId="2">
    <w:abstractNumId w:val="16"/>
  </w:num>
  <w:num w:numId="3">
    <w:abstractNumId w:val="9"/>
  </w:num>
  <w:num w:numId="4">
    <w:abstractNumId w:val="1"/>
  </w:num>
  <w:num w:numId="5">
    <w:abstractNumId w:val="14"/>
  </w:num>
  <w:num w:numId="6">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7">
    <w:abstractNumId w:val="17"/>
  </w:num>
  <w:num w:numId="8">
    <w:abstractNumId w:val="6"/>
  </w:num>
  <w:num w:numId="9">
    <w:abstractNumId w:val="1"/>
  </w:num>
  <w:num w:numId="10">
    <w:abstractNumId w:val="2"/>
  </w:num>
  <w:num w:numId="11">
    <w:abstractNumId w:val="3"/>
  </w:num>
  <w:num w:numId="12">
    <w:abstractNumId w:val="7"/>
  </w:num>
  <w:num w:numId="13">
    <w:abstractNumId w:val="10"/>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0"/>
  </w:num>
  <w:num w:numId="16">
    <w:abstractNumId w:val="3"/>
  </w:num>
  <w:num w:numId="17">
    <w:abstractNumId w:val="4"/>
  </w:num>
  <w:num w:numId="18">
    <w:abstractNumId w:val="15"/>
  </w:num>
  <w:num w:numId="19">
    <w:abstractNumId w:val="8"/>
  </w:num>
  <w:num w:numId="20">
    <w:abstractNumId w:val="12"/>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7035C9"/>
    <w:rsid w:val="0000121D"/>
    <w:rsid w:val="000020D6"/>
    <w:rsid w:val="00003A45"/>
    <w:rsid w:val="0000479D"/>
    <w:rsid w:val="00021858"/>
    <w:rsid w:val="0002390B"/>
    <w:rsid w:val="00023BD1"/>
    <w:rsid w:val="00024AF9"/>
    <w:rsid w:val="00026B8E"/>
    <w:rsid w:val="000306D1"/>
    <w:rsid w:val="000342DE"/>
    <w:rsid w:val="00035A28"/>
    <w:rsid w:val="000422A5"/>
    <w:rsid w:val="000427C9"/>
    <w:rsid w:val="0004719F"/>
    <w:rsid w:val="000536FD"/>
    <w:rsid w:val="00054761"/>
    <w:rsid w:val="00054FA9"/>
    <w:rsid w:val="000565EF"/>
    <w:rsid w:val="00057536"/>
    <w:rsid w:val="0006280C"/>
    <w:rsid w:val="00065662"/>
    <w:rsid w:val="00066F45"/>
    <w:rsid w:val="00072A75"/>
    <w:rsid w:val="0007509E"/>
    <w:rsid w:val="000751A5"/>
    <w:rsid w:val="000768C8"/>
    <w:rsid w:val="00076BA8"/>
    <w:rsid w:val="00077D47"/>
    <w:rsid w:val="00087AF7"/>
    <w:rsid w:val="00090A00"/>
    <w:rsid w:val="00092AB3"/>
    <w:rsid w:val="00095081"/>
    <w:rsid w:val="000953DB"/>
    <w:rsid w:val="000A415E"/>
    <w:rsid w:val="000A6C9B"/>
    <w:rsid w:val="000A75CF"/>
    <w:rsid w:val="000B6AAA"/>
    <w:rsid w:val="000C1306"/>
    <w:rsid w:val="000C3CDB"/>
    <w:rsid w:val="000C6C2B"/>
    <w:rsid w:val="000E0B98"/>
    <w:rsid w:val="000E2544"/>
    <w:rsid w:val="000E5B0A"/>
    <w:rsid w:val="000F4400"/>
    <w:rsid w:val="000F4D84"/>
    <w:rsid w:val="000F7D89"/>
    <w:rsid w:val="001023E6"/>
    <w:rsid w:val="001032DD"/>
    <w:rsid w:val="00104101"/>
    <w:rsid w:val="001135C9"/>
    <w:rsid w:val="001172C1"/>
    <w:rsid w:val="0011741D"/>
    <w:rsid w:val="001212A5"/>
    <w:rsid w:val="00121888"/>
    <w:rsid w:val="0012329C"/>
    <w:rsid w:val="00123C2A"/>
    <w:rsid w:val="00124ED6"/>
    <w:rsid w:val="0012582A"/>
    <w:rsid w:val="00125FB2"/>
    <w:rsid w:val="00130F94"/>
    <w:rsid w:val="001323B7"/>
    <w:rsid w:val="00135E1B"/>
    <w:rsid w:val="0013615B"/>
    <w:rsid w:val="00136AEF"/>
    <w:rsid w:val="001459A8"/>
    <w:rsid w:val="00146840"/>
    <w:rsid w:val="00150C36"/>
    <w:rsid w:val="00151322"/>
    <w:rsid w:val="00170F68"/>
    <w:rsid w:val="001751C2"/>
    <w:rsid w:val="0017695F"/>
    <w:rsid w:val="00176FDF"/>
    <w:rsid w:val="0018292B"/>
    <w:rsid w:val="00182CC4"/>
    <w:rsid w:val="00184926"/>
    <w:rsid w:val="00184936"/>
    <w:rsid w:val="00184F33"/>
    <w:rsid w:val="00185E5B"/>
    <w:rsid w:val="00185FBA"/>
    <w:rsid w:val="001919BA"/>
    <w:rsid w:val="0019229D"/>
    <w:rsid w:val="00192DEB"/>
    <w:rsid w:val="00193CF3"/>
    <w:rsid w:val="001A11C3"/>
    <w:rsid w:val="001A65D1"/>
    <w:rsid w:val="001A67A6"/>
    <w:rsid w:val="001A7A04"/>
    <w:rsid w:val="001A7C7F"/>
    <w:rsid w:val="001B1544"/>
    <w:rsid w:val="001B2D1A"/>
    <w:rsid w:val="001B36D1"/>
    <w:rsid w:val="001B3E93"/>
    <w:rsid w:val="001B7030"/>
    <w:rsid w:val="001C144E"/>
    <w:rsid w:val="001C272D"/>
    <w:rsid w:val="001C42BE"/>
    <w:rsid w:val="001D6FE5"/>
    <w:rsid w:val="001D7FD1"/>
    <w:rsid w:val="001E1B84"/>
    <w:rsid w:val="001E6D97"/>
    <w:rsid w:val="001F0206"/>
    <w:rsid w:val="001F3594"/>
    <w:rsid w:val="001F78CA"/>
    <w:rsid w:val="00200F71"/>
    <w:rsid w:val="00204C9F"/>
    <w:rsid w:val="00207CC8"/>
    <w:rsid w:val="00222ADD"/>
    <w:rsid w:val="0022450A"/>
    <w:rsid w:val="002278E8"/>
    <w:rsid w:val="00227A50"/>
    <w:rsid w:val="00234553"/>
    <w:rsid w:val="00234B56"/>
    <w:rsid w:val="00234FDC"/>
    <w:rsid w:val="0023568C"/>
    <w:rsid w:val="00236DCC"/>
    <w:rsid w:val="00245954"/>
    <w:rsid w:val="00250385"/>
    <w:rsid w:val="00253025"/>
    <w:rsid w:val="00254CE2"/>
    <w:rsid w:val="00256C7E"/>
    <w:rsid w:val="0026678A"/>
    <w:rsid w:val="00266D48"/>
    <w:rsid w:val="00267C87"/>
    <w:rsid w:val="00271773"/>
    <w:rsid w:val="0028036E"/>
    <w:rsid w:val="00290DBF"/>
    <w:rsid w:val="00292DDB"/>
    <w:rsid w:val="00294A6C"/>
    <w:rsid w:val="002A0ED6"/>
    <w:rsid w:val="002A2880"/>
    <w:rsid w:val="002B587C"/>
    <w:rsid w:val="002B6CC8"/>
    <w:rsid w:val="002C23E4"/>
    <w:rsid w:val="002D20CC"/>
    <w:rsid w:val="002D6C8D"/>
    <w:rsid w:val="002E1830"/>
    <w:rsid w:val="002E5B30"/>
    <w:rsid w:val="002F6FC0"/>
    <w:rsid w:val="00300A4C"/>
    <w:rsid w:val="003056BD"/>
    <w:rsid w:val="00312AE3"/>
    <w:rsid w:val="00314CEC"/>
    <w:rsid w:val="00317284"/>
    <w:rsid w:val="0031791D"/>
    <w:rsid w:val="00322311"/>
    <w:rsid w:val="00322389"/>
    <w:rsid w:val="003231B2"/>
    <w:rsid w:val="003236D3"/>
    <w:rsid w:val="003244F8"/>
    <w:rsid w:val="0032530E"/>
    <w:rsid w:val="003269BF"/>
    <w:rsid w:val="003313DA"/>
    <w:rsid w:val="003320D9"/>
    <w:rsid w:val="00337340"/>
    <w:rsid w:val="00342029"/>
    <w:rsid w:val="00343B40"/>
    <w:rsid w:val="00345883"/>
    <w:rsid w:val="00356B6E"/>
    <w:rsid w:val="00357317"/>
    <w:rsid w:val="00361357"/>
    <w:rsid w:val="00363A61"/>
    <w:rsid w:val="00365B19"/>
    <w:rsid w:val="00367CC4"/>
    <w:rsid w:val="00367D22"/>
    <w:rsid w:val="00372DDF"/>
    <w:rsid w:val="00375815"/>
    <w:rsid w:val="00375FF1"/>
    <w:rsid w:val="00376709"/>
    <w:rsid w:val="00376A76"/>
    <w:rsid w:val="00382736"/>
    <w:rsid w:val="00382FCD"/>
    <w:rsid w:val="003857E4"/>
    <w:rsid w:val="00387C86"/>
    <w:rsid w:val="00392988"/>
    <w:rsid w:val="003938E6"/>
    <w:rsid w:val="003945DB"/>
    <w:rsid w:val="00395D74"/>
    <w:rsid w:val="0039670B"/>
    <w:rsid w:val="003A4DB9"/>
    <w:rsid w:val="003A73C3"/>
    <w:rsid w:val="003B0522"/>
    <w:rsid w:val="003B5030"/>
    <w:rsid w:val="003C4404"/>
    <w:rsid w:val="003D578C"/>
    <w:rsid w:val="003E2C08"/>
    <w:rsid w:val="003E362A"/>
    <w:rsid w:val="003E3D60"/>
    <w:rsid w:val="003F0C12"/>
    <w:rsid w:val="003F20C1"/>
    <w:rsid w:val="003F3E4F"/>
    <w:rsid w:val="0040155E"/>
    <w:rsid w:val="00406731"/>
    <w:rsid w:val="00406A34"/>
    <w:rsid w:val="00411F6E"/>
    <w:rsid w:val="004145D7"/>
    <w:rsid w:val="00417F2F"/>
    <w:rsid w:val="004216DF"/>
    <w:rsid w:val="00422F67"/>
    <w:rsid w:val="00423F95"/>
    <w:rsid w:val="00432F95"/>
    <w:rsid w:val="004339D1"/>
    <w:rsid w:val="00436AB6"/>
    <w:rsid w:val="00441691"/>
    <w:rsid w:val="0044748C"/>
    <w:rsid w:val="00451398"/>
    <w:rsid w:val="00460E4F"/>
    <w:rsid w:val="00465F55"/>
    <w:rsid w:val="004666F5"/>
    <w:rsid w:val="00466E45"/>
    <w:rsid w:val="00467F82"/>
    <w:rsid w:val="00470644"/>
    <w:rsid w:val="00473BA8"/>
    <w:rsid w:val="0048386D"/>
    <w:rsid w:val="00487E5F"/>
    <w:rsid w:val="00487EF5"/>
    <w:rsid w:val="00491A1C"/>
    <w:rsid w:val="004938D0"/>
    <w:rsid w:val="00495CEC"/>
    <w:rsid w:val="004A2EC2"/>
    <w:rsid w:val="004B0A19"/>
    <w:rsid w:val="004B0A37"/>
    <w:rsid w:val="004B2256"/>
    <w:rsid w:val="004B35EA"/>
    <w:rsid w:val="004C04E2"/>
    <w:rsid w:val="004C2039"/>
    <w:rsid w:val="004C6523"/>
    <w:rsid w:val="004C7B3E"/>
    <w:rsid w:val="004E2FDA"/>
    <w:rsid w:val="004E73DC"/>
    <w:rsid w:val="004F7A90"/>
    <w:rsid w:val="0050333D"/>
    <w:rsid w:val="00503E69"/>
    <w:rsid w:val="00511057"/>
    <w:rsid w:val="005124F6"/>
    <w:rsid w:val="00515CCD"/>
    <w:rsid w:val="005228D1"/>
    <w:rsid w:val="00523A66"/>
    <w:rsid w:val="00524576"/>
    <w:rsid w:val="00526558"/>
    <w:rsid w:val="005266B9"/>
    <w:rsid w:val="0052692D"/>
    <w:rsid w:val="005312FA"/>
    <w:rsid w:val="00531A19"/>
    <w:rsid w:val="00531A75"/>
    <w:rsid w:val="0053471A"/>
    <w:rsid w:val="0053644B"/>
    <w:rsid w:val="00540E91"/>
    <w:rsid w:val="00551D85"/>
    <w:rsid w:val="0055321A"/>
    <w:rsid w:val="005544D2"/>
    <w:rsid w:val="005642F8"/>
    <w:rsid w:val="00567168"/>
    <w:rsid w:val="00575D42"/>
    <w:rsid w:val="00576330"/>
    <w:rsid w:val="005818FC"/>
    <w:rsid w:val="00583CA3"/>
    <w:rsid w:val="00583EC6"/>
    <w:rsid w:val="0059058A"/>
    <w:rsid w:val="005A00E5"/>
    <w:rsid w:val="005A289D"/>
    <w:rsid w:val="005A34A8"/>
    <w:rsid w:val="005B3453"/>
    <w:rsid w:val="005B4D97"/>
    <w:rsid w:val="005B5261"/>
    <w:rsid w:val="005B5500"/>
    <w:rsid w:val="005C0383"/>
    <w:rsid w:val="005C2DC8"/>
    <w:rsid w:val="005C30FD"/>
    <w:rsid w:val="005C3B58"/>
    <w:rsid w:val="005C3C59"/>
    <w:rsid w:val="005C5497"/>
    <w:rsid w:val="005C683E"/>
    <w:rsid w:val="005C7520"/>
    <w:rsid w:val="005D267B"/>
    <w:rsid w:val="005D32F1"/>
    <w:rsid w:val="005D59BB"/>
    <w:rsid w:val="005D6923"/>
    <w:rsid w:val="005D799D"/>
    <w:rsid w:val="005D7E7D"/>
    <w:rsid w:val="005E14BB"/>
    <w:rsid w:val="005E3C97"/>
    <w:rsid w:val="005E6E26"/>
    <w:rsid w:val="005E72A9"/>
    <w:rsid w:val="005F1A1E"/>
    <w:rsid w:val="005F1D9A"/>
    <w:rsid w:val="005F24BA"/>
    <w:rsid w:val="005F3398"/>
    <w:rsid w:val="00600C75"/>
    <w:rsid w:val="006010BC"/>
    <w:rsid w:val="00604833"/>
    <w:rsid w:val="00605908"/>
    <w:rsid w:val="006063CB"/>
    <w:rsid w:val="00616CD6"/>
    <w:rsid w:val="0062142D"/>
    <w:rsid w:val="00623651"/>
    <w:rsid w:val="006306F4"/>
    <w:rsid w:val="00630F3B"/>
    <w:rsid w:val="0063233D"/>
    <w:rsid w:val="00634B5B"/>
    <w:rsid w:val="00636AD9"/>
    <w:rsid w:val="00637846"/>
    <w:rsid w:val="00640027"/>
    <w:rsid w:val="00644C21"/>
    <w:rsid w:val="00645729"/>
    <w:rsid w:val="00645E27"/>
    <w:rsid w:val="00647233"/>
    <w:rsid w:val="0064778F"/>
    <w:rsid w:val="006543B9"/>
    <w:rsid w:val="0065585F"/>
    <w:rsid w:val="00660E1C"/>
    <w:rsid w:val="006623E4"/>
    <w:rsid w:val="00665617"/>
    <w:rsid w:val="00672042"/>
    <w:rsid w:val="00672270"/>
    <w:rsid w:val="00672F3F"/>
    <w:rsid w:val="006765E6"/>
    <w:rsid w:val="00676903"/>
    <w:rsid w:val="00676F7D"/>
    <w:rsid w:val="0068095C"/>
    <w:rsid w:val="00685A91"/>
    <w:rsid w:val="00685B19"/>
    <w:rsid w:val="0068774D"/>
    <w:rsid w:val="006912BF"/>
    <w:rsid w:val="00692A95"/>
    <w:rsid w:val="00692FE0"/>
    <w:rsid w:val="0069304C"/>
    <w:rsid w:val="00693D38"/>
    <w:rsid w:val="006A0045"/>
    <w:rsid w:val="006A0490"/>
    <w:rsid w:val="006A1C04"/>
    <w:rsid w:val="006A5594"/>
    <w:rsid w:val="006A6503"/>
    <w:rsid w:val="006A7746"/>
    <w:rsid w:val="006C2971"/>
    <w:rsid w:val="006C3474"/>
    <w:rsid w:val="006C436E"/>
    <w:rsid w:val="006C54E6"/>
    <w:rsid w:val="006C56BF"/>
    <w:rsid w:val="006C5A9F"/>
    <w:rsid w:val="006D25E8"/>
    <w:rsid w:val="006D5D8B"/>
    <w:rsid w:val="006D7CC1"/>
    <w:rsid w:val="006E16F4"/>
    <w:rsid w:val="006E5655"/>
    <w:rsid w:val="006E792A"/>
    <w:rsid w:val="006E7A87"/>
    <w:rsid w:val="006E7DFE"/>
    <w:rsid w:val="006F0A34"/>
    <w:rsid w:val="006F120D"/>
    <w:rsid w:val="00700173"/>
    <w:rsid w:val="0070029F"/>
    <w:rsid w:val="00702C91"/>
    <w:rsid w:val="007035C9"/>
    <w:rsid w:val="00705CD7"/>
    <w:rsid w:val="0071083C"/>
    <w:rsid w:val="00711471"/>
    <w:rsid w:val="00712E70"/>
    <w:rsid w:val="00716906"/>
    <w:rsid w:val="00717736"/>
    <w:rsid w:val="00717936"/>
    <w:rsid w:val="00721E6E"/>
    <w:rsid w:val="00722870"/>
    <w:rsid w:val="00725C4D"/>
    <w:rsid w:val="007301E0"/>
    <w:rsid w:val="00730C39"/>
    <w:rsid w:val="0073170F"/>
    <w:rsid w:val="007317B7"/>
    <w:rsid w:val="007467B9"/>
    <w:rsid w:val="00747779"/>
    <w:rsid w:val="00750E21"/>
    <w:rsid w:val="00752979"/>
    <w:rsid w:val="0075347A"/>
    <w:rsid w:val="00755D59"/>
    <w:rsid w:val="0075635A"/>
    <w:rsid w:val="00764499"/>
    <w:rsid w:val="00771E11"/>
    <w:rsid w:val="00772134"/>
    <w:rsid w:val="0077503C"/>
    <w:rsid w:val="007763CF"/>
    <w:rsid w:val="00776F36"/>
    <w:rsid w:val="00780E16"/>
    <w:rsid w:val="007843D2"/>
    <w:rsid w:val="0078659A"/>
    <w:rsid w:val="0078752C"/>
    <w:rsid w:val="0078771B"/>
    <w:rsid w:val="00792182"/>
    <w:rsid w:val="00797CF7"/>
    <w:rsid w:val="007A04FE"/>
    <w:rsid w:val="007A0C61"/>
    <w:rsid w:val="007A4A07"/>
    <w:rsid w:val="007A54A8"/>
    <w:rsid w:val="007B19E5"/>
    <w:rsid w:val="007B21ED"/>
    <w:rsid w:val="007B2E71"/>
    <w:rsid w:val="007B4426"/>
    <w:rsid w:val="007C0110"/>
    <w:rsid w:val="007C24B8"/>
    <w:rsid w:val="007C702C"/>
    <w:rsid w:val="007D5C82"/>
    <w:rsid w:val="007E3EBD"/>
    <w:rsid w:val="007E4C3D"/>
    <w:rsid w:val="007E5BFD"/>
    <w:rsid w:val="007F37A4"/>
    <w:rsid w:val="007F38CC"/>
    <w:rsid w:val="007F555B"/>
    <w:rsid w:val="007F6D50"/>
    <w:rsid w:val="008015F2"/>
    <w:rsid w:val="00803E9B"/>
    <w:rsid w:val="00806EAC"/>
    <w:rsid w:val="00812033"/>
    <w:rsid w:val="008137F8"/>
    <w:rsid w:val="00815137"/>
    <w:rsid w:val="00815901"/>
    <w:rsid w:val="00816D20"/>
    <w:rsid w:val="00817212"/>
    <w:rsid w:val="00821ACD"/>
    <w:rsid w:val="00823FBC"/>
    <w:rsid w:val="008245BA"/>
    <w:rsid w:val="00824B4D"/>
    <w:rsid w:val="00824DD2"/>
    <w:rsid w:val="00826E6C"/>
    <w:rsid w:val="008334B2"/>
    <w:rsid w:val="00840F9C"/>
    <w:rsid w:val="00841197"/>
    <w:rsid w:val="008430FA"/>
    <w:rsid w:val="00845C1A"/>
    <w:rsid w:val="008513C7"/>
    <w:rsid w:val="00857740"/>
    <w:rsid w:val="008579E9"/>
    <w:rsid w:val="00861046"/>
    <w:rsid w:val="00862A26"/>
    <w:rsid w:val="008662C3"/>
    <w:rsid w:val="00870798"/>
    <w:rsid w:val="0087656A"/>
    <w:rsid w:val="00877AE3"/>
    <w:rsid w:val="0088374B"/>
    <w:rsid w:val="008844F7"/>
    <w:rsid w:val="00890914"/>
    <w:rsid w:val="008915BD"/>
    <w:rsid w:val="008917FC"/>
    <w:rsid w:val="00893B15"/>
    <w:rsid w:val="008955E6"/>
    <w:rsid w:val="00897E53"/>
    <w:rsid w:val="008A2AE8"/>
    <w:rsid w:val="008A2CDE"/>
    <w:rsid w:val="008A5395"/>
    <w:rsid w:val="008A6C73"/>
    <w:rsid w:val="008B375F"/>
    <w:rsid w:val="008B43D6"/>
    <w:rsid w:val="008C006F"/>
    <w:rsid w:val="008C2B59"/>
    <w:rsid w:val="008C3EF1"/>
    <w:rsid w:val="008D5F35"/>
    <w:rsid w:val="008E2C20"/>
    <w:rsid w:val="008E319C"/>
    <w:rsid w:val="008E31E7"/>
    <w:rsid w:val="008E5B36"/>
    <w:rsid w:val="008E5EC9"/>
    <w:rsid w:val="008E6D07"/>
    <w:rsid w:val="008F1123"/>
    <w:rsid w:val="008F17CD"/>
    <w:rsid w:val="0090033D"/>
    <w:rsid w:val="009024A0"/>
    <w:rsid w:val="00902A25"/>
    <w:rsid w:val="009030AF"/>
    <w:rsid w:val="00904EA0"/>
    <w:rsid w:val="00913C56"/>
    <w:rsid w:val="00917ADB"/>
    <w:rsid w:val="00925417"/>
    <w:rsid w:val="0093027D"/>
    <w:rsid w:val="00930F30"/>
    <w:rsid w:val="00937292"/>
    <w:rsid w:val="009459AD"/>
    <w:rsid w:val="0094733E"/>
    <w:rsid w:val="0094764F"/>
    <w:rsid w:val="00947A4F"/>
    <w:rsid w:val="009502C9"/>
    <w:rsid w:val="009523FE"/>
    <w:rsid w:val="009526ED"/>
    <w:rsid w:val="00952BC5"/>
    <w:rsid w:val="00953F42"/>
    <w:rsid w:val="0096176B"/>
    <w:rsid w:val="00964506"/>
    <w:rsid w:val="00971DD8"/>
    <w:rsid w:val="00974D31"/>
    <w:rsid w:val="00975482"/>
    <w:rsid w:val="009827F8"/>
    <w:rsid w:val="00985B01"/>
    <w:rsid w:val="00985C95"/>
    <w:rsid w:val="00992DB6"/>
    <w:rsid w:val="00992F40"/>
    <w:rsid w:val="00995D8A"/>
    <w:rsid w:val="00996705"/>
    <w:rsid w:val="009A0B46"/>
    <w:rsid w:val="009A1071"/>
    <w:rsid w:val="009A183E"/>
    <w:rsid w:val="009A24AB"/>
    <w:rsid w:val="009A34B8"/>
    <w:rsid w:val="009A351B"/>
    <w:rsid w:val="009A377B"/>
    <w:rsid w:val="009A7175"/>
    <w:rsid w:val="009B0FD9"/>
    <w:rsid w:val="009B294D"/>
    <w:rsid w:val="009B44F9"/>
    <w:rsid w:val="009B4B10"/>
    <w:rsid w:val="009C0E53"/>
    <w:rsid w:val="009D12F8"/>
    <w:rsid w:val="009D3419"/>
    <w:rsid w:val="009D3566"/>
    <w:rsid w:val="009E1CC4"/>
    <w:rsid w:val="009E38B1"/>
    <w:rsid w:val="009F02EA"/>
    <w:rsid w:val="009F17FF"/>
    <w:rsid w:val="009F3520"/>
    <w:rsid w:val="009F38E7"/>
    <w:rsid w:val="009F6898"/>
    <w:rsid w:val="009F7C47"/>
    <w:rsid w:val="00A00676"/>
    <w:rsid w:val="00A019E5"/>
    <w:rsid w:val="00A0303A"/>
    <w:rsid w:val="00A04C59"/>
    <w:rsid w:val="00A07957"/>
    <w:rsid w:val="00A176BE"/>
    <w:rsid w:val="00A2276D"/>
    <w:rsid w:val="00A23F71"/>
    <w:rsid w:val="00A25F18"/>
    <w:rsid w:val="00A27DDE"/>
    <w:rsid w:val="00A30B56"/>
    <w:rsid w:val="00A3196A"/>
    <w:rsid w:val="00A3199D"/>
    <w:rsid w:val="00A33D05"/>
    <w:rsid w:val="00A34621"/>
    <w:rsid w:val="00A346B8"/>
    <w:rsid w:val="00A352E9"/>
    <w:rsid w:val="00A35E29"/>
    <w:rsid w:val="00A36678"/>
    <w:rsid w:val="00A36EAB"/>
    <w:rsid w:val="00A42010"/>
    <w:rsid w:val="00A430EE"/>
    <w:rsid w:val="00A47C21"/>
    <w:rsid w:val="00A50B74"/>
    <w:rsid w:val="00A53046"/>
    <w:rsid w:val="00A55535"/>
    <w:rsid w:val="00A5580D"/>
    <w:rsid w:val="00A56156"/>
    <w:rsid w:val="00A56E43"/>
    <w:rsid w:val="00A6170A"/>
    <w:rsid w:val="00A624C9"/>
    <w:rsid w:val="00A6614D"/>
    <w:rsid w:val="00A66221"/>
    <w:rsid w:val="00A76508"/>
    <w:rsid w:val="00A90C68"/>
    <w:rsid w:val="00A96C0A"/>
    <w:rsid w:val="00AB51AD"/>
    <w:rsid w:val="00AC12D0"/>
    <w:rsid w:val="00AC3384"/>
    <w:rsid w:val="00AC40B4"/>
    <w:rsid w:val="00AC4AB7"/>
    <w:rsid w:val="00AC5BD1"/>
    <w:rsid w:val="00AC74DE"/>
    <w:rsid w:val="00AD2B2D"/>
    <w:rsid w:val="00AD4693"/>
    <w:rsid w:val="00AD5649"/>
    <w:rsid w:val="00AE0A54"/>
    <w:rsid w:val="00AE0C0E"/>
    <w:rsid w:val="00AE3ABF"/>
    <w:rsid w:val="00AE47A9"/>
    <w:rsid w:val="00AE53C7"/>
    <w:rsid w:val="00AE5EBA"/>
    <w:rsid w:val="00AE749B"/>
    <w:rsid w:val="00AF257D"/>
    <w:rsid w:val="00AF452E"/>
    <w:rsid w:val="00B003D5"/>
    <w:rsid w:val="00B026DE"/>
    <w:rsid w:val="00B02CD8"/>
    <w:rsid w:val="00B0449C"/>
    <w:rsid w:val="00B075F0"/>
    <w:rsid w:val="00B16A60"/>
    <w:rsid w:val="00B22133"/>
    <w:rsid w:val="00B27A3A"/>
    <w:rsid w:val="00B30145"/>
    <w:rsid w:val="00B31BE4"/>
    <w:rsid w:val="00B337A0"/>
    <w:rsid w:val="00B34CF0"/>
    <w:rsid w:val="00B3519C"/>
    <w:rsid w:val="00B42037"/>
    <w:rsid w:val="00B46BE9"/>
    <w:rsid w:val="00B504BA"/>
    <w:rsid w:val="00B50E7B"/>
    <w:rsid w:val="00B51264"/>
    <w:rsid w:val="00B524EF"/>
    <w:rsid w:val="00B52CD6"/>
    <w:rsid w:val="00B559A8"/>
    <w:rsid w:val="00B57BAB"/>
    <w:rsid w:val="00B60CFE"/>
    <w:rsid w:val="00B62FE9"/>
    <w:rsid w:val="00B63F2C"/>
    <w:rsid w:val="00B75D2D"/>
    <w:rsid w:val="00B80102"/>
    <w:rsid w:val="00B849B5"/>
    <w:rsid w:val="00B91DB0"/>
    <w:rsid w:val="00B93A87"/>
    <w:rsid w:val="00B96943"/>
    <w:rsid w:val="00B97CAE"/>
    <w:rsid w:val="00BA3278"/>
    <w:rsid w:val="00BA5A4B"/>
    <w:rsid w:val="00BA6F52"/>
    <w:rsid w:val="00BB4F06"/>
    <w:rsid w:val="00BB51C0"/>
    <w:rsid w:val="00BB56FC"/>
    <w:rsid w:val="00BB5702"/>
    <w:rsid w:val="00BC086E"/>
    <w:rsid w:val="00BC181B"/>
    <w:rsid w:val="00BC3478"/>
    <w:rsid w:val="00BD12AD"/>
    <w:rsid w:val="00BD1F20"/>
    <w:rsid w:val="00BD2377"/>
    <w:rsid w:val="00BD25BB"/>
    <w:rsid w:val="00BE079E"/>
    <w:rsid w:val="00BE628E"/>
    <w:rsid w:val="00C029E1"/>
    <w:rsid w:val="00C04EAA"/>
    <w:rsid w:val="00C109BB"/>
    <w:rsid w:val="00C10AFE"/>
    <w:rsid w:val="00C11240"/>
    <w:rsid w:val="00C118ED"/>
    <w:rsid w:val="00C13A61"/>
    <w:rsid w:val="00C16ABA"/>
    <w:rsid w:val="00C263E9"/>
    <w:rsid w:val="00C32F8B"/>
    <w:rsid w:val="00C3618B"/>
    <w:rsid w:val="00C3708D"/>
    <w:rsid w:val="00C41314"/>
    <w:rsid w:val="00C43023"/>
    <w:rsid w:val="00C43867"/>
    <w:rsid w:val="00C47B05"/>
    <w:rsid w:val="00C47EB0"/>
    <w:rsid w:val="00C51C31"/>
    <w:rsid w:val="00C5324C"/>
    <w:rsid w:val="00C53634"/>
    <w:rsid w:val="00C554E8"/>
    <w:rsid w:val="00C55AF7"/>
    <w:rsid w:val="00C57F05"/>
    <w:rsid w:val="00C60533"/>
    <w:rsid w:val="00C60FA4"/>
    <w:rsid w:val="00C67DEB"/>
    <w:rsid w:val="00C73AC8"/>
    <w:rsid w:val="00C80456"/>
    <w:rsid w:val="00C80A10"/>
    <w:rsid w:val="00C811B8"/>
    <w:rsid w:val="00C843DB"/>
    <w:rsid w:val="00C8460E"/>
    <w:rsid w:val="00C94422"/>
    <w:rsid w:val="00C954A0"/>
    <w:rsid w:val="00C9643C"/>
    <w:rsid w:val="00C977A4"/>
    <w:rsid w:val="00CA0FB7"/>
    <w:rsid w:val="00CA281D"/>
    <w:rsid w:val="00CA2AAE"/>
    <w:rsid w:val="00CA2D51"/>
    <w:rsid w:val="00CA62FF"/>
    <w:rsid w:val="00CB5965"/>
    <w:rsid w:val="00CC2EC2"/>
    <w:rsid w:val="00CC35A3"/>
    <w:rsid w:val="00CC6577"/>
    <w:rsid w:val="00CD6AD3"/>
    <w:rsid w:val="00CE0BBB"/>
    <w:rsid w:val="00CE5C66"/>
    <w:rsid w:val="00D03C2C"/>
    <w:rsid w:val="00D04414"/>
    <w:rsid w:val="00D04CA4"/>
    <w:rsid w:val="00D1102A"/>
    <w:rsid w:val="00D17313"/>
    <w:rsid w:val="00D22E4D"/>
    <w:rsid w:val="00D245AD"/>
    <w:rsid w:val="00D331BE"/>
    <w:rsid w:val="00D33CAB"/>
    <w:rsid w:val="00D367A0"/>
    <w:rsid w:val="00D46836"/>
    <w:rsid w:val="00D5329A"/>
    <w:rsid w:val="00D649C9"/>
    <w:rsid w:val="00D7284B"/>
    <w:rsid w:val="00D739E1"/>
    <w:rsid w:val="00D7418C"/>
    <w:rsid w:val="00D75555"/>
    <w:rsid w:val="00D80A8D"/>
    <w:rsid w:val="00D810A1"/>
    <w:rsid w:val="00D826B7"/>
    <w:rsid w:val="00D92A45"/>
    <w:rsid w:val="00D9305D"/>
    <w:rsid w:val="00D9502C"/>
    <w:rsid w:val="00DA2DF4"/>
    <w:rsid w:val="00DB0350"/>
    <w:rsid w:val="00DB28C8"/>
    <w:rsid w:val="00DB4F73"/>
    <w:rsid w:val="00DB6034"/>
    <w:rsid w:val="00DC195B"/>
    <w:rsid w:val="00DC4193"/>
    <w:rsid w:val="00DD2CBC"/>
    <w:rsid w:val="00DD4882"/>
    <w:rsid w:val="00DD616D"/>
    <w:rsid w:val="00DD7B0E"/>
    <w:rsid w:val="00DE47BD"/>
    <w:rsid w:val="00DE4A6E"/>
    <w:rsid w:val="00DE4B61"/>
    <w:rsid w:val="00DE4E02"/>
    <w:rsid w:val="00E0150B"/>
    <w:rsid w:val="00E02154"/>
    <w:rsid w:val="00E03F35"/>
    <w:rsid w:val="00E056F5"/>
    <w:rsid w:val="00E11C0A"/>
    <w:rsid w:val="00E11C5B"/>
    <w:rsid w:val="00E1596B"/>
    <w:rsid w:val="00E159CD"/>
    <w:rsid w:val="00E17500"/>
    <w:rsid w:val="00E17A53"/>
    <w:rsid w:val="00E20BE7"/>
    <w:rsid w:val="00E2237C"/>
    <w:rsid w:val="00E242D6"/>
    <w:rsid w:val="00E244E0"/>
    <w:rsid w:val="00E27FED"/>
    <w:rsid w:val="00E35CF1"/>
    <w:rsid w:val="00E35D48"/>
    <w:rsid w:val="00E3672A"/>
    <w:rsid w:val="00E43EFD"/>
    <w:rsid w:val="00E44528"/>
    <w:rsid w:val="00E4771D"/>
    <w:rsid w:val="00E52415"/>
    <w:rsid w:val="00E61E7A"/>
    <w:rsid w:val="00E6328E"/>
    <w:rsid w:val="00E74ABE"/>
    <w:rsid w:val="00E77FAF"/>
    <w:rsid w:val="00E80E8E"/>
    <w:rsid w:val="00E829F1"/>
    <w:rsid w:val="00E846E6"/>
    <w:rsid w:val="00E85C8E"/>
    <w:rsid w:val="00E861B2"/>
    <w:rsid w:val="00E90668"/>
    <w:rsid w:val="00E91521"/>
    <w:rsid w:val="00E91915"/>
    <w:rsid w:val="00E97105"/>
    <w:rsid w:val="00EA0908"/>
    <w:rsid w:val="00EA292D"/>
    <w:rsid w:val="00EB014A"/>
    <w:rsid w:val="00ED1915"/>
    <w:rsid w:val="00ED3328"/>
    <w:rsid w:val="00ED3FDA"/>
    <w:rsid w:val="00ED7471"/>
    <w:rsid w:val="00F03976"/>
    <w:rsid w:val="00F053C9"/>
    <w:rsid w:val="00F133E2"/>
    <w:rsid w:val="00F20269"/>
    <w:rsid w:val="00F20761"/>
    <w:rsid w:val="00F21697"/>
    <w:rsid w:val="00F21EA2"/>
    <w:rsid w:val="00F30BB8"/>
    <w:rsid w:val="00F30C48"/>
    <w:rsid w:val="00F31A50"/>
    <w:rsid w:val="00F40672"/>
    <w:rsid w:val="00F40791"/>
    <w:rsid w:val="00F427CF"/>
    <w:rsid w:val="00F602B8"/>
    <w:rsid w:val="00F623C3"/>
    <w:rsid w:val="00F62CCA"/>
    <w:rsid w:val="00F6338A"/>
    <w:rsid w:val="00F6361B"/>
    <w:rsid w:val="00F6744A"/>
    <w:rsid w:val="00F73FA2"/>
    <w:rsid w:val="00F758CF"/>
    <w:rsid w:val="00F915A7"/>
    <w:rsid w:val="00F92930"/>
    <w:rsid w:val="00F9534A"/>
    <w:rsid w:val="00F96283"/>
    <w:rsid w:val="00F96AB5"/>
    <w:rsid w:val="00F97ECC"/>
    <w:rsid w:val="00FA36F9"/>
    <w:rsid w:val="00FA455E"/>
    <w:rsid w:val="00FA4E98"/>
    <w:rsid w:val="00FA531D"/>
    <w:rsid w:val="00FA7819"/>
    <w:rsid w:val="00FB09D5"/>
    <w:rsid w:val="00FB4746"/>
    <w:rsid w:val="00FB475D"/>
    <w:rsid w:val="00FC0A75"/>
    <w:rsid w:val="00FC15B9"/>
    <w:rsid w:val="00FC3448"/>
    <w:rsid w:val="00FC58E3"/>
    <w:rsid w:val="00FC6552"/>
    <w:rsid w:val="00FD1845"/>
    <w:rsid w:val="00FD209D"/>
    <w:rsid w:val="00FD70B1"/>
    <w:rsid w:val="00FE2D70"/>
    <w:rsid w:val="00FE4FD7"/>
    <w:rsid w:val="00FE75E3"/>
    <w:rsid w:val="00FF227F"/>
    <w:rsid w:val="00FF3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5C9"/>
    <w:rPr>
      <w:sz w:val="24"/>
      <w:szCs w:val="24"/>
    </w:rPr>
  </w:style>
  <w:style w:type="paragraph" w:styleId="1">
    <w:name w:val="heading 1"/>
    <w:basedOn w:val="a"/>
    <w:next w:val="a"/>
    <w:link w:val="10"/>
    <w:qFormat/>
    <w:rsid w:val="009F689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7035C9"/>
    <w:pPr>
      <w:keepNext/>
      <w:spacing w:before="240" w:after="60"/>
      <w:outlineLvl w:val="1"/>
    </w:pPr>
    <w:rPr>
      <w:rFonts w:ascii="Arial" w:hAnsi="Arial" w:cs="Arial"/>
      <w:b/>
      <w:bCs/>
      <w:i/>
      <w:iCs/>
      <w:sz w:val="28"/>
      <w:szCs w:val="28"/>
    </w:rPr>
  </w:style>
  <w:style w:type="paragraph" w:styleId="9">
    <w:name w:val="heading 9"/>
    <w:basedOn w:val="a"/>
    <w:next w:val="a"/>
    <w:qFormat/>
    <w:rsid w:val="007035C9"/>
    <w:pPr>
      <w:keepNext/>
      <w:suppressAutoHyphens/>
      <w:ind w:right="-5" w:firstLine="900"/>
      <w:jc w:val="center"/>
      <w:outlineLvl w:val="8"/>
    </w:pPr>
    <w:rPr>
      <w:b/>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F6898"/>
    <w:rPr>
      <w:rFonts w:ascii="Cambria" w:eastAsia="Times New Roman" w:hAnsi="Cambria" w:cs="Times New Roman"/>
      <w:b/>
      <w:bCs/>
      <w:kern w:val="32"/>
      <w:sz w:val="32"/>
      <w:szCs w:val="32"/>
    </w:rPr>
  </w:style>
  <w:style w:type="table" w:styleId="a3">
    <w:name w:val="Table Grid"/>
    <w:basedOn w:val="a1"/>
    <w:uiPriority w:val="59"/>
    <w:rsid w:val="0070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7035C9"/>
    <w:pPr>
      <w:spacing w:before="100" w:beforeAutospacing="1" w:after="100" w:afterAutospacing="1"/>
    </w:pPr>
    <w:rPr>
      <w:rFonts w:eastAsia="Calibri"/>
    </w:rPr>
  </w:style>
  <w:style w:type="paragraph" w:customStyle="1" w:styleId="ConsPlusCell">
    <w:name w:val="ConsPlusCell"/>
    <w:rsid w:val="007035C9"/>
    <w:pPr>
      <w:widowControl w:val="0"/>
      <w:autoSpaceDE w:val="0"/>
      <w:autoSpaceDN w:val="0"/>
      <w:adjustRightInd w:val="0"/>
    </w:pPr>
    <w:rPr>
      <w:sz w:val="24"/>
      <w:szCs w:val="24"/>
    </w:rPr>
  </w:style>
  <w:style w:type="paragraph" w:customStyle="1" w:styleId="ConsPlusNormal">
    <w:name w:val="ConsPlusNormal"/>
    <w:link w:val="ConsPlusNormal0"/>
    <w:uiPriority w:val="99"/>
    <w:rsid w:val="007035C9"/>
    <w:pPr>
      <w:autoSpaceDE w:val="0"/>
      <w:autoSpaceDN w:val="0"/>
      <w:adjustRightInd w:val="0"/>
    </w:pPr>
    <w:rPr>
      <w:rFonts w:ascii="Arial" w:eastAsia="Calibri" w:hAnsi="Arial" w:cs="Arial"/>
      <w:lang w:eastAsia="en-US"/>
    </w:rPr>
  </w:style>
  <w:style w:type="character" w:customStyle="1" w:styleId="ConsPlusNormal0">
    <w:name w:val="ConsPlusNormal Знак"/>
    <w:link w:val="ConsPlusNormal"/>
    <w:uiPriority w:val="99"/>
    <w:rsid w:val="007035C9"/>
    <w:rPr>
      <w:rFonts w:ascii="Arial" w:eastAsia="Calibri" w:hAnsi="Arial" w:cs="Arial"/>
      <w:lang w:val="ru-RU" w:eastAsia="en-US" w:bidi="ar-SA"/>
    </w:rPr>
  </w:style>
  <w:style w:type="paragraph" w:styleId="a5">
    <w:name w:val="No Spacing"/>
    <w:link w:val="a6"/>
    <w:uiPriority w:val="1"/>
    <w:qFormat/>
    <w:rsid w:val="007035C9"/>
    <w:rPr>
      <w:rFonts w:eastAsia="Calibri"/>
      <w:sz w:val="28"/>
      <w:szCs w:val="28"/>
      <w:lang w:eastAsia="en-US"/>
    </w:rPr>
  </w:style>
  <w:style w:type="character" w:customStyle="1" w:styleId="a6">
    <w:name w:val="Без интервала Знак"/>
    <w:link w:val="a5"/>
    <w:uiPriority w:val="1"/>
    <w:locked/>
    <w:rsid w:val="007035C9"/>
    <w:rPr>
      <w:rFonts w:eastAsia="Calibri"/>
      <w:sz w:val="28"/>
      <w:szCs w:val="28"/>
      <w:lang w:val="ru-RU" w:eastAsia="en-US" w:bidi="ar-SA"/>
    </w:rPr>
  </w:style>
  <w:style w:type="paragraph" w:styleId="a7">
    <w:name w:val="List Paragraph"/>
    <w:basedOn w:val="a"/>
    <w:uiPriority w:val="99"/>
    <w:qFormat/>
    <w:rsid w:val="007035C9"/>
    <w:pPr>
      <w:spacing w:after="200" w:line="276" w:lineRule="auto"/>
      <w:ind w:left="720"/>
      <w:contextualSpacing/>
    </w:pPr>
    <w:rPr>
      <w:rFonts w:ascii="Calibri" w:eastAsia="Calibri" w:hAnsi="Calibri"/>
      <w:sz w:val="22"/>
      <w:szCs w:val="22"/>
      <w:lang w:eastAsia="en-US"/>
    </w:rPr>
  </w:style>
  <w:style w:type="paragraph" w:styleId="21">
    <w:name w:val="Body Text 2"/>
    <w:basedOn w:val="a"/>
    <w:link w:val="22"/>
    <w:rsid w:val="007035C9"/>
    <w:pPr>
      <w:spacing w:after="120" w:line="480" w:lineRule="auto"/>
    </w:pPr>
  </w:style>
  <w:style w:type="character" w:customStyle="1" w:styleId="WW8Num4z2">
    <w:name w:val="WW8Num4z2"/>
    <w:rsid w:val="007035C9"/>
    <w:rPr>
      <w:rFonts w:ascii="Wingdings" w:hAnsi="Wingdings"/>
    </w:rPr>
  </w:style>
  <w:style w:type="paragraph" w:customStyle="1" w:styleId="11">
    <w:name w:val="Абзац списка1"/>
    <w:basedOn w:val="a"/>
    <w:rsid w:val="007035C9"/>
    <w:pPr>
      <w:spacing w:after="200" w:line="276" w:lineRule="auto"/>
      <w:ind w:left="720"/>
    </w:pPr>
    <w:rPr>
      <w:rFonts w:ascii="Calibri" w:hAnsi="Calibri" w:cs="Calibri"/>
      <w:sz w:val="22"/>
      <w:szCs w:val="22"/>
      <w:lang w:eastAsia="en-US"/>
    </w:rPr>
  </w:style>
  <w:style w:type="paragraph" w:styleId="a8">
    <w:name w:val="header"/>
    <w:basedOn w:val="a"/>
    <w:link w:val="a9"/>
    <w:uiPriority w:val="99"/>
    <w:rsid w:val="007035C9"/>
    <w:pPr>
      <w:tabs>
        <w:tab w:val="center" w:pos="4677"/>
        <w:tab w:val="right" w:pos="9355"/>
      </w:tabs>
    </w:pPr>
  </w:style>
  <w:style w:type="character" w:customStyle="1" w:styleId="a9">
    <w:name w:val="Верхний колонтитул Знак"/>
    <w:link w:val="a8"/>
    <w:uiPriority w:val="99"/>
    <w:locked/>
    <w:rsid w:val="007035C9"/>
    <w:rPr>
      <w:sz w:val="24"/>
      <w:szCs w:val="24"/>
      <w:lang w:val="ru-RU" w:eastAsia="ru-RU" w:bidi="ar-SA"/>
    </w:rPr>
  </w:style>
  <w:style w:type="paragraph" w:styleId="23">
    <w:name w:val="Body Text Indent 2"/>
    <w:basedOn w:val="a"/>
    <w:rsid w:val="007035C9"/>
    <w:pPr>
      <w:ind w:firstLine="851"/>
      <w:jc w:val="both"/>
    </w:pPr>
    <w:rPr>
      <w:sz w:val="28"/>
      <w:szCs w:val="20"/>
    </w:rPr>
  </w:style>
  <w:style w:type="character" w:customStyle="1" w:styleId="12">
    <w:name w:val="Знак примечания1"/>
    <w:rsid w:val="007035C9"/>
    <w:rPr>
      <w:sz w:val="16"/>
      <w:szCs w:val="16"/>
    </w:rPr>
  </w:style>
  <w:style w:type="paragraph" w:styleId="aa">
    <w:name w:val="Document Map"/>
    <w:basedOn w:val="a"/>
    <w:link w:val="ab"/>
    <w:rsid w:val="007035C9"/>
    <w:rPr>
      <w:rFonts w:ascii="Tahoma" w:eastAsia="Calibri" w:hAnsi="Tahoma" w:cs="Tahoma"/>
      <w:sz w:val="16"/>
      <w:szCs w:val="16"/>
      <w:lang w:eastAsia="en-US"/>
    </w:rPr>
  </w:style>
  <w:style w:type="character" w:customStyle="1" w:styleId="ab">
    <w:name w:val="Схема документа Знак"/>
    <w:link w:val="aa"/>
    <w:rsid w:val="007035C9"/>
    <w:rPr>
      <w:rFonts w:ascii="Tahoma" w:eastAsia="Calibri" w:hAnsi="Tahoma" w:cs="Tahoma"/>
      <w:sz w:val="16"/>
      <w:szCs w:val="16"/>
      <w:lang w:val="ru-RU" w:eastAsia="en-US" w:bidi="ar-SA"/>
    </w:rPr>
  </w:style>
  <w:style w:type="paragraph" w:styleId="ac">
    <w:name w:val="footer"/>
    <w:basedOn w:val="a"/>
    <w:link w:val="ad"/>
    <w:uiPriority w:val="99"/>
    <w:rsid w:val="007035C9"/>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link w:val="ac"/>
    <w:uiPriority w:val="99"/>
    <w:locked/>
    <w:rsid w:val="007035C9"/>
    <w:rPr>
      <w:rFonts w:ascii="Calibri" w:eastAsia="Calibri" w:hAnsi="Calibri"/>
      <w:sz w:val="22"/>
      <w:szCs w:val="22"/>
      <w:lang w:val="ru-RU" w:eastAsia="en-US" w:bidi="ar-SA"/>
    </w:rPr>
  </w:style>
  <w:style w:type="paragraph" w:styleId="3">
    <w:name w:val="Body Text 3"/>
    <w:basedOn w:val="a"/>
    <w:link w:val="30"/>
    <w:rsid w:val="00E1596B"/>
    <w:pPr>
      <w:spacing w:after="120"/>
    </w:pPr>
    <w:rPr>
      <w:sz w:val="16"/>
      <w:szCs w:val="16"/>
    </w:rPr>
  </w:style>
  <w:style w:type="paragraph" w:customStyle="1" w:styleId="ConsPlusNonformat">
    <w:name w:val="ConsPlusNonformat"/>
    <w:rsid w:val="00E1596B"/>
    <w:pPr>
      <w:widowControl w:val="0"/>
      <w:autoSpaceDE w:val="0"/>
      <w:autoSpaceDN w:val="0"/>
      <w:adjustRightInd w:val="0"/>
    </w:pPr>
    <w:rPr>
      <w:rFonts w:ascii="Courier New" w:hAnsi="Courier New" w:cs="Courier New"/>
    </w:rPr>
  </w:style>
  <w:style w:type="character" w:styleId="ae">
    <w:name w:val="page number"/>
    <w:basedOn w:val="a0"/>
    <w:rsid w:val="00E1596B"/>
  </w:style>
  <w:style w:type="paragraph" w:styleId="HTML">
    <w:name w:val="HTML Preformatted"/>
    <w:basedOn w:val="a"/>
    <w:link w:val="HTML0"/>
    <w:rsid w:val="00E1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
    <w:name w:val="Hyperlink"/>
    <w:uiPriority w:val="99"/>
    <w:rsid w:val="00BD25BB"/>
    <w:rPr>
      <w:color w:val="0000FF"/>
      <w:u w:val="single"/>
    </w:rPr>
  </w:style>
  <w:style w:type="character" w:customStyle="1" w:styleId="24">
    <w:name w:val="Знак примечания2"/>
    <w:rsid w:val="000C1306"/>
    <w:rPr>
      <w:sz w:val="16"/>
      <w:szCs w:val="16"/>
    </w:rPr>
  </w:style>
  <w:style w:type="paragraph" w:customStyle="1" w:styleId="ConsPlusTitle">
    <w:name w:val="ConsPlusTitle"/>
    <w:rsid w:val="000C1306"/>
    <w:pPr>
      <w:widowControl w:val="0"/>
      <w:suppressAutoHyphens/>
      <w:autoSpaceDE w:val="0"/>
    </w:pPr>
    <w:rPr>
      <w:rFonts w:ascii="Arial" w:hAnsi="Arial" w:cs="Arial"/>
      <w:b/>
      <w:bCs/>
      <w:lang w:eastAsia="ar-SA"/>
    </w:rPr>
  </w:style>
  <w:style w:type="paragraph" w:styleId="af0">
    <w:name w:val="Balloon Text"/>
    <w:basedOn w:val="a"/>
    <w:semiHidden/>
    <w:rsid w:val="000C1306"/>
    <w:rPr>
      <w:rFonts w:ascii="Tahoma" w:hAnsi="Tahoma" w:cs="Tahoma"/>
      <w:sz w:val="16"/>
      <w:szCs w:val="16"/>
    </w:rPr>
  </w:style>
  <w:style w:type="character" w:customStyle="1" w:styleId="90">
    <w:name w:val="Знак Знак9"/>
    <w:locked/>
    <w:rsid w:val="002C23E4"/>
    <w:rPr>
      <w:rFonts w:cs="Times New Roman"/>
    </w:rPr>
  </w:style>
  <w:style w:type="paragraph" w:customStyle="1" w:styleId="13">
    <w:name w:val="Абзац списка1"/>
    <w:basedOn w:val="a"/>
    <w:rsid w:val="00995D8A"/>
    <w:pPr>
      <w:spacing w:after="200" w:line="276" w:lineRule="auto"/>
      <w:ind w:left="720"/>
    </w:pPr>
    <w:rPr>
      <w:rFonts w:ascii="Calibri" w:hAnsi="Calibri" w:cs="Calibri"/>
      <w:sz w:val="22"/>
      <w:szCs w:val="22"/>
      <w:lang w:eastAsia="en-US"/>
    </w:rPr>
  </w:style>
  <w:style w:type="paragraph" w:styleId="af1">
    <w:name w:val="Body Text"/>
    <w:basedOn w:val="a"/>
    <w:rsid w:val="00E20BE7"/>
    <w:pPr>
      <w:widowControl w:val="0"/>
      <w:autoSpaceDE w:val="0"/>
      <w:autoSpaceDN w:val="0"/>
      <w:adjustRightInd w:val="0"/>
      <w:spacing w:after="120"/>
    </w:pPr>
    <w:rPr>
      <w:sz w:val="20"/>
      <w:szCs w:val="20"/>
    </w:rPr>
  </w:style>
  <w:style w:type="character" w:styleId="af2">
    <w:name w:val="FollowedHyperlink"/>
    <w:rsid w:val="003945DB"/>
    <w:rPr>
      <w:color w:val="800080"/>
      <w:u w:val="single"/>
    </w:rPr>
  </w:style>
  <w:style w:type="character" w:customStyle="1" w:styleId="31">
    <w:name w:val="Знак Знак3"/>
    <w:locked/>
    <w:rsid w:val="003945DB"/>
    <w:rPr>
      <w:rFonts w:ascii="Cambria" w:hAnsi="Cambria"/>
      <w:b/>
      <w:bCs/>
      <w:kern w:val="32"/>
      <w:sz w:val="32"/>
      <w:szCs w:val="32"/>
      <w:lang w:val="ru-RU" w:eastAsia="ru-RU" w:bidi="ar-SA"/>
    </w:rPr>
  </w:style>
  <w:style w:type="character" w:customStyle="1" w:styleId="25">
    <w:name w:val="Знак Знак2"/>
    <w:locked/>
    <w:rsid w:val="003945DB"/>
    <w:rPr>
      <w:sz w:val="24"/>
      <w:szCs w:val="24"/>
      <w:lang w:val="ru-RU" w:eastAsia="ru-RU" w:bidi="ar-SA"/>
    </w:rPr>
  </w:style>
  <w:style w:type="character" w:customStyle="1" w:styleId="14">
    <w:name w:val="Знак Знак1"/>
    <w:locked/>
    <w:rsid w:val="003945DB"/>
    <w:rPr>
      <w:rFonts w:ascii="Tahoma" w:eastAsia="Calibri" w:hAnsi="Tahoma" w:cs="Tahoma"/>
      <w:sz w:val="16"/>
      <w:szCs w:val="16"/>
      <w:lang w:val="ru-RU" w:eastAsia="en-US" w:bidi="ar-SA"/>
    </w:rPr>
  </w:style>
  <w:style w:type="character" w:customStyle="1" w:styleId="91">
    <w:name w:val="Знак Знак9"/>
    <w:locked/>
    <w:rsid w:val="003945DB"/>
    <w:rPr>
      <w:rFonts w:ascii="Times New Roman" w:hAnsi="Times New Roman" w:cs="Times New Roman" w:hint="default"/>
    </w:rPr>
  </w:style>
  <w:style w:type="paragraph" w:customStyle="1" w:styleId="af3">
    <w:name w:val="Знак"/>
    <w:basedOn w:val="a"/>
    <w:rsid w:val="009B4B10"/>
    <w:pPr>
      <w:spacing w:after="160" w:line="240" w:lineRule="exact"/>
    </w:pPr>
    <w:rPr>
      <w:rFonts w:ascii="Verdana" w:hAnsi="Verdana"/>
      <w:sz w:val="20"/>
      <w:szCs w:val="20"/>
      <w:lang w:val="en-US" w:eastAsia="en-US"/>
    </w:rPr>
  </w:style>
  <w:style w:type="character" w:customStyle="1" w:styleId="30">
    <w:name w:val="Основной текст 3 Знак"/>
    <w:basedOn w:val="a0"/>
    <w:link w:val="3"/>
    <w:rsid w:val="00623651"/>
    <w:rPr>
      <w:sz w:val="16"/>
      <w:szCs w:val="16"/>
    </w:rPr>
  </w:style>
  <w:style w:type="character" w:customStyle="1" w:styleId="22">
    <w:name w:val="Основной текст 2 Знак"/>
    <w:basedOn w:val="a0"/>
    <w:link w:val="21"/>
    <w:rsid w:val="000427C9"/>
    <w:rPr>
      <w:sz w:val="24"/>
      <w:szCs w:val="24"/>
    </w:rPr>
  </w:style>
  <w:style w:type="character" w:customStyle="1" w:styleId="HTML0">
    <w:name w:val="Стандартный HTML Знак"/>
    <w:basedOn w:val="a0"/>
    <w:link w:val="HTML"/>
    <w:rsid w:val="000427C9"/>
    <w:rPr>
      <w:rFonts w:ascii="Courier New" w:hAnsi="Courier New" w:cs="Courier New"/>
    </w:rPr>
  </w:style>
  <w:style w:type="paragraph" w:customStyle="1" w:styleId="af4">
    <w:name w:val="Знак Знак Знак Знак Знак Знак Знак Знак Знак Знак"/>
    <w:basedOn w:val="a"/>
    <w:autoRedefine/>
    <w:rsid w:val="00B30145"/>
    <w:pPr>
      <w:spacing w:after="160" w:line="240" w:lineRule="exact"/>
    </w:pPr>
    <w:rPr>
      <w:sz w:val="28"/>
      <w:szCs w:val="20"/>
      <w:lang w:val="en-US" w:eastAsia="en-US"/>
    </w:rPr>
  </w:style>
  <w:style w:type="character" w:customStyle="1" w:styleId="20">
    <w:name w:val="Заголовок 2 Знак"/>
    <w:basedOn w:val="a0"/>
    <w:link w:val="2"/>
    <w:uiPriority w:val="99"/>
    <w:locked/>
    <w:rsid w:val="00124ED6"/>
    <w:rPr>
      <w:rFonts w:ascii="Arial" w:hAnsi="Arial" w:cs="Arial"/>
      <w:b/>
      <w:bCs/>
      <w:i/>
      <w:iCs/>
      <w:sz w:val="28"/>
      <w:szCs w:val="28"/>
    </w:rPr>
  </w:style>
  <w:style w:type="paragraph" w:customStyle="1" w:styleId="af5">
    <w:name w:val="СП_текст"/>
    <w:basedOn w:val="a"/>
    <w:link w:val="af6"/>
    <w:uiPriority w:val="99"/>
    <w:rsid w:val="0068774D"/>
    <w:pPr>
      <w:suppressAutoHyphens/>
      <w:spacing w:before="120"/>
      <w:jc w:val="both"/>
    </w:pPr>
    <w:rPr>
      <w:kern w:val="1"/>
      <w:sz w:val="20"/>
      <w:szCs w:val="20"/>
    </w:rPr>
  </w:style>
  <w:style w:type="character" w:customStyle="1" w:styleId="af6">
    <w:name w:val="СП_текст Знак"/>
    <w:link w:val="af5"/>
    <w:uiPriority w:val="99"/>
    <w:locked/>
    <w:rsid w:val="0068774D"/>
    <w:rPr>
      <w:kern w:val="1"/>
    </w:rPr>
  </w:style>
  <w:style w:type="paragraph" w:styleId="af7">
    <w:name w:val="endnote text"/>
    <w:basedOn w:val="a"/>
    <w:link w:val="af8"/>
    <w:rsid w:val="006C54E6"/>
    <w:rPr>
      <w:sz w:val="20"/>
      <w:szCs w:val="20"/>
    </w:rPr>
  </w:style>
  <w:style w:type="character" w:customStyle="1" w:styleId="af8">
    <w:name w:val="Текст концевой сноски Знак"/>
    <w:basedOn w:val="a0"/>
    <w:link w:val="af7"/>
    <w:rsid w:val="006C54E6"/>
  </w:style>
  <w:style w:type="character" w:styleId="af9">
    <w:name w:val="endnote reference"/>
    <w:basedOn w:val="a0"/>
    <w:rsid w:val="006C54E6"/>
    <w:rPr>
      <w:vertAlign w:val="superscript"/>
    </w:rPr>
  </w:style>
  <w:style w:type="paragraph" w:styleId="afa">
    <w:name w:val="footnote text"/>
    <w:basedOn w:val="a"/>
    <w:link w:val="afb"/>
    <w:rsid w:val="001751C2"/>
    <w:rPr>
      <w:sz w:val="20"/>
      <w:szCs w:val="20"/>
    </w:rPr>
  </w:style>
  <w:style w:type="character" w:customStyle="1" w:styleId="afb">
    <w:name w:val="Текст сноски Знак"/>
    <w:basedOn w:val="a0"/>
    <w:link w:val="afa"/>
    <w:rsid w:val="001751C2"/>
  </w:style>
  <w:style w:type="character" w:styleId="afc">
    <w:name w:val="footnote reference"/>
    <w:basedOn w:val="a0"/>
    <w:rsid w:val="001751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5792">
      <w:bodyDiv w:val="1"/>
      <w:marLeft w:val="0"/>
      <w:marRight w:val="0"/>
      <w:marTop w:val="0"/>
      <w:marBottom w:val="0"/>
      <w:divBdr>
        <w:top w:val="none" w:sz="0" w:space="0" w:color="auto"/>
        <w:left w:val="none" w:sz="0" w:space="0" w:color="auto"/>
        <w:bottom w:val="none" w:sz="0" w:space="0" w:color="auto"/>
        <w:right w:val="none" w:sz="0" w:space="0" w:color="auto"/>
      </w:divBdr>
    </w:div>
    <w:div w:id="76754006">
      <w:bodyDiv w:val="1"/>
      <w:marLeft w:val="0"/>
      <w:marRight w:val="0"/>
      <w:marTop w:val="0"/>
      <w:marBottom w:val="0"/>
      <w:divBdr>
        <w:top w:val="none" w:sz="0" w:space="0" w:color="auto"/>
        <w:left w:val="none" w:sz="0" w:space="0" w:color="auto"/>
        <w:bottom w:val="none" w:sz="0" w:space="0" w:color="auto"/>
        <w:right w:val="none" w:sz="0" w:space="0" w:color="auto"/>
      </w:divBdr>
    </w:div>
    <w:div w:id="126825962">
      <w:bodyDiv w:val="1"/>
      <w:marLeft w:val="0"/>
      <w:marRight w:val="0"/>
      <w:marTop w:val="0"/>
      <w:marBottom w:val="0"/>
      <w:divBdr>
        <w:top w:val="none" w:sz="0" w:space="0" w:color="auto"/>
        <w:left w:val="none" w:sz="0" w:space="0" w:color="auto"/>
        <w:bottom w:val="none" w:sz="0" w:space="0" w:color="auto"/>
        <w:right w:val="none" w:sz="0" w:space="0" w:color="auto"/>
      </w:divBdr>
    </w:div>
    <w:div w:id="213658227">
      <w:bodyDiv w:val="1"/>
      <w:marLeft w:val="0"/>
      <w:marRight w:val="0"/>
      <w:marTop w:val="0"/>
      <w:marBottom w:val="0"/>
      <w:divBdr>
        <w:top w:val="none" w:sz="0" w:space="0" w:color="auto"/>
        <w:left w:val="none" w:sz="0" w:space="0" w:color="auto"/>
        <w:bottom w:val="none" w:sz="0" w:space="0" w:color="auto"/>
        <w:right w:val="none" w:sz="0" w:space="0" w:color="auto"/>
      </w:divBdr>
    </w:div>
    <w:div w:id="244582145">
      <w:bodyDiv w:val="1"/>
      <w:marLeft w:val="0"/>
      <w:marRight w:val="0"/>
      <w:marTop w:val="0"/>
      <w:marBottom w:val="0"/>
      <w:divBdr>
        <w:top w:val="none" w:sz="0" w:space="0" w:color="auto"/>
        <w:left w:val="none" w:sz="0" w:space="0" w:color="auto"/>
        <w:bottom w:val="none" w:sz="0" w:space="0" w:color="auto"/>
        <w:right w:val="none" w:sz="0" w:space="0" w:color="auto"/>
      </w:divBdr>
    </w:div>
    <w:div w:id="280891000">
      <w:bodyDiv w:val="1"/>
      <w:marLeft w:val="0"/>
      <w:marRight w:val="0"/>
      <w:marTop w:val="0"/>
      <w:marBottom w:val="0"/>
      <w:divBdr>
        <w:top w:val="none" w:sz="0" w:space="0" w:color="auto"/>
        <w:left w:val="none" w:sz="0" w:space="0" w:color="auto"/>
        <w:bottom w:val="none" w:sz="0" w:space="0" w:color="auto"/>
        <w:right w:val="none" w:sz="0" w:space="0" w:color="auto"/>
      </w:divBdr>
    </w:div>
    <w:div w:id="289017456">
      <w:bodyDiv w:val="1"/>
      <w:marLeft w:val="0"/>
      <w:marRight w:val="0"/>
      <w:marTop w:val="0"/>
      <w:marBottom w:val="0"/>
      <w:divBdr>
        <w:top w:val="none" w:sz="0" w:space="0" w:color="auto"/>
        <w:left w:val="none" w:sz="0" w:space="0" w:color="auto"/>
        <w:bottom w:val="none" w:sz="0" w:space="0" w:color="auto"/>
        <w:right w:val="none" w:sz="0" w:space="0" w:color="auto"/>
      </w:divBdr>
    </w:div>
    <w:div w:id="304089339">
      <w:bodyDiv w:val="1"/>
      <w:marLeft w:val="0"/>
      <w:marRight w:val="0"/>
      <w:marTop w:val="0"/>
      <w:marBottom w:val="0"/>
      <w:divBdr>
        <w:top w:val="none" w:sz="0" w:space="0" w:color="auto"/>
        <w:left w:val="none" w:sz="0" w:space="0" w:color="auto"/>
        <w:bottom w:val="none" w:sz="0" w:space="0" w:color="auto"/>
        <w:right w:val="none" w:sz="0" w:space="0" w:color="auto"/>
      </w:divBdr>
    </w:div>
    <w:div w:id="356664151">
      <w:bodyDiv w:val="1"/>
      <w:marLeft w:val="0"/>
      <w:marRight w:val="0"/>
      <w:marTop w:val="0"/>
      <w:marBottom w:val="0"/>
      <w:divBdr>
        <w:top w:val="none" w:sz="0" w:space="0" w:color="auto"/>
        <w:left w:val="none" w:sz="0" w:space="0" w:color="auto"/>
        <w:bottom w:val="none" w:sz="0" w:space="0" w:color="auto"/>
        <w:right w:val="none" w:sz="0" w:space="0" w:color="auto"/>
      </w:divBdr>
    </w:div>
    <w:div w:id="373191331">
      <w:bodyDiv w:val="1"/>
      <w:marLeft w:val="0"/>
      <w:marRight w:val="0"/>
      <w:marTop w:val="0"/>
      <w:marBottom w:val="0"/>
      <w:divBdr>
        <w:top w:val="none" w:sz="0" w:space="0" w:color="auto"/>
        <w:left w:val="none" w:sz="0" w:space="0" w:color="auto"/>
        <w:bottom w:val="none" w:sz="0" w:space="0" w:color="auto"/>
        <w:right w:val="none" w:sz="0" w:space="0" w:color="auto"/>
      </w:divBdr>
    </w:div>
    <w:div w:id="379088324">
      <w:bodyDiv w:val="1"/>
      <w:marLeft w:val="0"/>
      <w:marRight w:val="0"/>
      <w:marTop w:val="0"/>
      <w:marBottom w:val="0"/>
      <w:divBdr>
        <w:top w:val="none" w:sz="0" w:space="0" w:color="auto"/>
        <w:left w:val="none" w:sz="0" w:space="0" w:color="auto"/>
        <w:bottom w:val="none" w:sz="0" w:space="0" w:color="auto"/>
        <w:right w:val="none" w:sz="0" w:space="0" w:color="auto"/>
      </w:divBdr>
    </w:div>
    <w:div w:id="380638573">
      <w:bodyDiv w:val="1"/>
      <w:marLeft w:val="0"/>
      <w:marRight w:val="0"/>
      <w:marTop w:val="0"/>
      <w:marBottom w:val="0"/>
      <w:divBdr>
        <w:top w:val="none" w:sz="0" w:space="0" w:color="auto"/>
        <w:left w:val="none" w:sz="0" w:space="0" w:color="auto"/>
        <w:bottom w:val="none" w:sz="0" w:space="0" w:color="auto"/>
        <w:right w:val="none" w:sz="0" w:space="0" w:color="auto"/>
      </w:divBdr>
    </w:div>
    <w:div w:id="444009495">
      <w:bodyDiv w:val="1"/>
      <w:marLeft w:val="0"/>
      <w:marRight w:val="0"/>
      <w:marTop w:val="0"/>
      <w:marBottom w:val="0"/>
      <w:divBdr>
        <w:top w:val="none" w:sz="0" w:space="0" w:color="auto"/>
        <w:left w:val="none" w:sz="0" w:space="0" w:color="auto"/>
        <w:bottom w:val="none" w:sz="0" w:space="0" w:color="auto"/>
        <w:right w:val="none" w:sz="0" w:space="0" w:color="auto"/>
      </w:divBdr>
    </w:div>
    <w:div w:id="501941575">
      <w:bodyDiv w:val="1"/>
      <w:marLeft w:val="0"/>
      <w:marRight w:val="0"/>
      <w:marTop w:val="0"/>
      <w:marBottom w:val="0"/>
      <w:divBdr>
        <w:top w:val="none" w:sz="0" w:space="0" w:color="auto"/>
        <w:left w:val="none" w:sz="0" w:space="0" w:color="auto"/>
        <w:bottom w:val="none" w:sz="0" w:space="0" w:color="auto"/>
        <w:right w:val="none" w:sz="0" w:space="0" w:color="auto"/>
      </w:divBdr>
    </w:div>
    <w:div w:id="535626329">
      <w:bodyDiv w:val="1"/>
      <w:marLeft w:val="0"/>
      <w:marRight w:val="0"/>
      <w:marTop w:val="0"/>
      <w:marBottom w:val="0"/>
      <w:divBdr>
        <w:top w:val="none" w:sz="0" w:space="0" w:color="auto"/>
        <w:left w:val="none" w:sz="0" w:space="0" w:color="auto"/>
        <w:bottom w:val="none" w:sz="0" w:space="0" w:color="auto"/>
        <w:right w:val="none" w:sz="0" w:space="0" w:color="auto"/>
      </w:divBdr>
    </w:div>
    <w:div w:id="548960062">
      <w:bodyDiv w:val="1"/>
      <w:marLeft w:val="0"/>
      <w:marRight w:val="0"/>
      <w:marTop w:val="0"/>
      <w:marBottom w:val="0"/>
      <w:divBdr>
        <w:top w:val="none" w:sz="0" w:space="0" w:color="auto"/>
        <w:left w:val="none" w:sz="0" w:space="0" w:color="auto"/>
        <w:bottom w:val="none" w:sz="0" w:space="0" w:color="auto"/>
        <w:right w:val="none" w:sz="0" w:space="0" w:color="auto"/>
      </w:divBdr>
    </w:div>
    <w:div w:id="568544264">
      <w:bodyDiv w:val="1"/>
      <w:marLeft w:val="0"/>
      <w:marRight w:val="0"/>
      <w:marTop w:val="0"/>
      <w:marBottom w:val="0"/>
      <w:divBdr>
        <w:top w:val="none" w:sz="0" w:space="0" w:color="auto"/>
        <w:left w:val="none" w:sz="0" w:space="0" w:color="auto"/>
        <w:bottom w:val="none" w:sz="0" w:space="0" w:color="auto"/>
        <w:right w:val="none" w:sz="0" w:space="0" w:color="auto"/>
      </w:divBdr>
    </w:div>
    <w:div w:id="574901085">
      <w:bodyDiv w:val="1"/>
      <w:marLeft w:val="0"/>
      <w:marRight w:val="0"/>
      <w:marTop w:val="0"/>
      <w:marBottom w:val="0"/>
      <w:divBdr>
        <w:top w:val="none" w:sz="0" w:space="0" w:color="auto"/>
        <w:left w:val="none" w:sz="0" w:space="0" w:color="auto"/>
        <w:bottom w:val="none" w:sz="0" w:space="0" w:color="auto"/>
        <w:right w:val="none" w:sz="0" w:space="0" w:color="auto"/>
      </w:divBdr>
    </w:div>
    <w:div w:id="577907463">
      <w:bodyDiv w:val="1"/>
      <w:marLeft w:val="0"/>
      <w:marRight w:val="0"/>
      <w:marTop w:val="0"/>
      <w:marBottom w:val="0"/>
      <w:divBdr>
        <w:top w:val="none" w:sz="0" w:space="0" w:color="auto"/>
        <w:left w:val="none" w:sz="0" w:space="0" w:color="auto"/>
        <w:bottom w:val="none" w:sz="0" w:space="0" w:color="auto"/>
        <w:right w:val="none" w:sz="0" w:space="0" w:color="auto"/>
      </w:divBdr>
    </w:div>
    <w:div w:id="597250693">
      <w:bodyDiv w:val="1"/>
      <w:marLeft w:val="0"/>
      <w:marRight w:val="0"/>
      <w:marTop w:val="0"/>
      <w:marBottom w:val="0"/>
      <w:divBdr>
        <w:top w:val="none" w:sz="0" w:space="0" w:color="auto"/>
        <w:left w:val="none" w:sz="0" w:space="0" w:color="auto"/>
        <w:bottom w:val="none" w:sz="0" w:space="0" w:color="auto"/>
        <w:right w:val="none" w:sz="0" w:space="0" w:color="auto"/>
      </w:divBdr>
    </w:div>
    <w:div w:id="681130526">
      <w:bodyDiv w:val="1"/>
      <w:marLeft w:val="0"/>
      <w:marRight w:val="0"/>
      <w:marTop w:val="0"/>
      <w:marBottom w:val="0"/>
      <w:divBdr>
        <w:top w:val="none" w:sz="0" w:space="0" w:color="auto"/>
        <w:left w:val="none" w:sz="0" w:space="0" w:color="auto"/>
        <w:bottom w:val="none" w:sz="0" w:space="0" w:color="auto"/>
        <w:right w:val="none" w:sz="0" w:space="0" w:color="auto"/>
      </w:divBdr>
    </w:div>
    <w:div w:id="715393606">
      <w:bodyDiv w:val="1"/>
      <w:marLeft w:val="0"/>
      <w:marRight w:val="0"/>
      <w:marTop w:val="0"/>
      <w:marBottom w:val="0"/>
      <w:divBdr>
        <w:top w:val="none" w:sz="0" w:space="0" w:color="auto"/>
        <w:left w:val="none" w:sz="0" w:space="0" w:color="auto"/>
        <w:bottom w:val="none" w:sz="0" w:space="0" w:color="auto"/>
        <w:right w:val="none" w:sz="0" w:space="0" w:color="auto"/>
      </w:divBdr>
    </w:div>
    <w:div w:id="752897614">
      <w:bodyDiv w:val="1"/>
      <w:marLeft w:val="0"/>
      <w:marRight w:val="0"/>
      <w:marTop w:val="0"/>
      <w:marBottom w:val="0"/>
      <w:divBdr>
        <w:top w:val="none" w:sz="0" w:space="0" w:color="auto"/>
        <w:left w:val="none" w:sz="0" w:space="0" w:color="auto"/>
        <w:bottom w:val="none" w:sz="0" w:space="0" w:color="auto"/>
        <w:right w:val="none" w:sz="0" w:space="0" w:color="auto"/>
      </w:divBdr>
    </w:div>
    <w:div w:id="762069471">
      <w:bodyDiv w:val="1"/>
      <w:marLeft w:val="0"/>
      <w:marRight w:val="0"/>
      <w:marTop w:val="0"/>
      <w:marBottom w:val="0"/>
      <w:divBdr>
        <w:top w:val="none" w:sz="0" w:space="0" w:color="auto"/>
        <w:left w:val="none" w:sz="0" w:space="0" w:color="auto"/>
        <w:bottom w:val="none" w:sz="0" w:space="0" w:color="auto"/>
        <w:right w:val="none" w:sz="0" w:space="0" w:color="auto"/>
      </w:divBdr>
    </w:div>
    <w:div w:id="777916789">
      <w:bodyDiv w:val="1"/>
      <w:marLeft w:val="0"/>
      <w:marRight w:val="0"/>
      <w:marTop w:val="0"/>
      <w:marBottom w:val="0"/>
      <w:divBdr>
        <w:top w:val="none" w:sz="0" w:space="0" w:color="auto"/>
        <w:left w:val="none" w:sz="0" w:space="0" w:color="auto"/>
        <w:bottom w:val="none" w:sz="0" w:space="0" w:color="auto"/>
        <w:right w:val="none" w:sz="0" w:space="0" w:color="auto"/>
      </w:divBdr>
    </w:div>
    <w:div w:id="790326725">
      <w:bodyDiv w:val="1"/>
      <w:marLeft w:val="0"/>
      <w:marRight w:val="0"/>
      <w:marTop w:val="0"/>
      <w:marBottom w:val="0"/>
      <w:divBdr>
        <w:top w:val="none" w:sz="0" w:space="0" w:color="auto"/>
        <w:left w:val="none" w:sz="0" w:space="0" w:color="auto"/>
        <w:bottom w:val="none" w:sz="0" w:space="0" w:color="auto"/>
        <w:right w:val="none" w:sz="0" w:space="0" w:color="auto"/>
      </w:divBdr>
    </w:div>
    <w:div w:id="822813760">
      <w:bodyDiv w:val="1"/>
      <w:marLeft w:val="0"/>
      <w:marRight w:val="0"/>
      <w:marTop w:val="0"/>
      <w:marBottom w:val="0"/>
      <w:divBdr>
        <w:top w:val="none" w:sz="0" w:space="0" w:color="auto"/>
        <w:left w:val="none" w:sz="0" w:space="0" w:color="auto"/>
        <w:bottom w:val="none" w:sz="0" w:space="0" w:color="auto"/>
        <w:right w:val="none" w:sz="0" w:space="0" w:color="auto"/>
      </w:divBdr>
    </w:div>
    <w:div w:id="875197803">
      <w:bodyDiv w:val="1"/>
      <w:marLeft w:val="0"/>
      <w:marRight w:val="0"/>
      <w:marTop w:val="0"/>
      <w:marBottom w:val="0"/>
      <w:divBdr>
        <w:top w:val="none" w:sz="0" w:space="0" w:color="auto"/>
        <w:left w:val="none" w:sz="0" w:space="0" w:color="auto"/>
        <w:bottom w:val="none" w:sz="0" w:space="0" w:color="auto"/>
        <w:right w:val="none" w:sz="0" w:space="0" w:color="auto"/>
      </w:divBdr>
    </w:div>
    <w:div w:id="878012169">
      <w:bodyDiv w:val="1"/>
      <w:marLeft w:val="0"/>
      <w:marRight w:val="0"/>
      <w:marTop w:val="0"/>
      <w:marBottom w:val="0"/>
      <w:divBdr>
        <w:top w:val="none" w:sz="0" w:space="0" w:color="auto"/>
        <w:left w:val="none" w:sz="0" w:space="0" w:color="auto"/>
        <w:bottom w:val="none" w:sz="0" w:space="0" w:color="auto"/>
        <w:right w:val="none" w:sz="0" w:space="0" w:color="auto"/>
      </w:divBdr>
    </w:div>
    <w:div w:id="883523141">
      <w:bodyDiv w:val="1"/>
      <w:marLeft w:val="0"/>
      <w:marRight w:val="0"/>
      <w:marTop w:val="0"/>
      <w:marBottom w:val="0"/>
      <w:divBdr>
        <w:top w:val="none" w:sz="0" w:space="0" w:color="auto"/>
        <w:left w:val="none" w:sz="0" w:space="0" w:color="auto"/>
        <w:bottom w:val="none" w:sz="0" w:space="0" w:color="auto"/>
        <w:right w:val="none" w:sz="0" w:space="0" w:color="auto"/>
      </w:divBdr>
    </w:div>
    <w:div w:id="958221376">
      <w:bodyDiv w:val="1"/>
      <w:marLeft w:val="0"/>
      <w:marRight w:val="0"/>
      <w:marTop w:val="0"/>
      <w:marBottom w:val="0"/>
      <w:divBdr>
        <w:top w:val="none" w:sz="0" w:space="0" w:color="auto"/>
        <w:left w:val="none" w:sz="0" w:space="0" w:color="auto"/>
        <w:bottom w:val="none" w:sz="0" w:space="0" w:color="auto"/>
        <w:right w:val="none" w:sz="0" w:space="0" w:color="auto"/>
      </w:divBdr>
    </w:div>
    <w:div w:id="997534759">
      <w:bodyDiv w:val="1"/>
      <w:marLeft w:val="0"/>
      <w:marRight w:val="0"/>
      <w:marTop w:val="0"/>
      <w:marBottom w:val="0"/>
      <w:divBdr>
        <w:top w:val="none" w:sz="0" w:space="0" w:color="auto"/>
        <w:left w:val="none" w:sz="0" w:space="0" w:color="auto"/>
        <w:bottom w:val="none" w:sz="0" w:space="0" w:color="auto"/>
        <w:right w:val="none" w:sz="0" w:space="0" w:color="auto"/>
      </w:divBdr>
    </w:div>
    <w:div w:id="1007445746">
      <w:bodyDiv w:val="1"/>
      <w:marLeft w:val="0"/>
      <w:marRight w:val="0"/>
      <w:marTop w:val="0"/>
      <w:marBottom w:val="0"/>
      <w:divBdr>
        <w:top w:val="none" w:sz="0" w:space="0" w:color="auto"/>
        <w:left w:val="none" w:sz="0" w:space="0" w:color="auto"/>
        <w:bottom w:val="none" w:sz="0" w:space="0" w:color="auto"/>
        <w:right w:val="none" w:sz="0" w:space="0" w:color="auto"/>
      </w:divBdr>
    </w:div>
    <w:div w:id="1061028142">
      <w:bodyDiv w:val="1"/>
      <w:marLeft w:val="0"/>
      <w:marRight w:val="0"/>
      <w:marTop w:val="0"/>
      <w:marBottom w:val="0"/>
      <w:divBdr>
        <w:top w:val="none" w:sz="0" w:space="0" w:color="auto"/>
        <w:left w:val="none" w:sz="0" w:space="0" w:color="auto"/>
        <w:bottom w:val="none" w:sz="0" w:space="0" w:color="auto"/>
        <w:right w:val="none" w:sz="0" w:space="0" w:color="auto"/>
      </w:divBdr>
    </w:div>
    <w:div w:id="1108768155">
      <w:bodyDiv w:val="1"/>
      <w:marLeft w:val="0"/>
      <w:marRight w:val="0"/>
      <w:marTop w:val="0"/>
      <w:marBottom w:val="0"/>
      <w:divBdr>
        <w:top w:val="none" w:sz="0" w:space="0" w:color="auto"/>
        <w:left w:val="none" w:sz="0" w:space="0" w:color="auto"/>
        <w:bottom w:val="none" w:sz="0" w:space="0" w:color="auto"/>
        <w:right w:val="none" w:sz="0" w:space="0" w:color="auto"/>
      </w:divBdr>
    </w:div>
    <w:div w:id="1160342389">
      <w:bodyDiv w:val="1"/>
      <w:marLeft w:val="0"/>
      <w:marRight w:val="0"/>
      <w:marTop w:val="0"/>
      <w:marBottom w:val="0"/>
      <w:divBdr>
        <w:top w:val="none" w:sz="0" w:space="0" w:color="auto"/>
        <w:left w:val="none" w:sz="0" w:space="0" w:color="auto"/>
        <w:bottom w:val="none" w:sz="0" w:space="0" w:color="auto"/>
        <w:right w:val="none" w:sz="0" w:space="0" w:color="auto"/>
      </w:divBdr>
    </w:div>
    <w:div w:id="1163399441">
      <w:bodyDiv w:val="1"/>
      <w:marLeft w:val="0"/>
      <w:marRight w:val="0"/>
      <w:marTop w:val="0"/>
      <w:marBottom w:val="0"/>
      <w:divBdr>
        <w:top w:val="none" w:sz="0" w:space="0" w:color="auto"/>
        <w:left w:val="none" w:sz="0" w:space="0" w:color="auto"/>
        <w:bottom w:val="none" w:sz="0" w:space="0" w:color="auto"/>
        <w:right w:val="none" w:sz="0" w:space="0" w:color="auto"/>
      </w:divBdr>
    </w:div>
    <w:div w:id="1172649073">
      <w:bodyDiv w:val="1"/>
      <w:marLeft w:val="0"/>
      <w:marRight w:val="0"/>
      <w:marTop w:val="0"/>
      <w:marBottom w:val="0"/>
      <w:divBdr>
        <w:top w:val="none" w:sz="0" w:space="0" w:color="auto"/>
        <w:left w:val="none" w:sz="0" w:space="0" w:color="auto"/>
        <w:bottom w:val="none" w:sz="0" w:space="0" w:color="auto"/>
        <w:right w:val="none" w:sz="0" w:space="0" w:color="auto"/>
      </w:divBdr>
    </w:div>
    <w:div w:id="1189173289">
      <w:bodyDiv w:val="1"/>
      <w:marLeft w:val="0"/>
      <w:marRight w:val="0"/>
      <w:marTop w:val="0"/>
      <w:marBottom w:val="0"/>
      <w:divBdr>
        <w:top w:val="none" w:sz="0" w:space="0" w:color="auto"/>
        <w:left w:val="none" w:sz="0" w:space="0" w:color="auto"/>
        <w:bottom w:val="none" w:sz="0" w:space="0" w:color="auto"/>
        <w:right w:val="none" w:sz="0" w:space="0" w:color="auto"/>
      </w:divBdr>
    </w:div>
    <w:div w:id="1205754114">
      <w:bodyDiv w:val="1"/>
      <w:marLeft w:val="0"/>
      <w:marRight w:val="0"/>
      <w:marTop w:val="0"/>
      <w:marBottom w:val="0"/>
      <w:divBdr>
        <w:top w:val="none" w:sz="0" w:space="0" w:color="auto"/>
        <w:left w:val="none" w:sz="0" w:space="0" w:color="auto"/>
        <w:bottom w:val="none" w:sz="0" w:space="0" w:color="auto"/>
        <w:right w:val="none" w:sz="0" w:space="0" w:color="auto"/>
      </w:divBdr>
    </w:div>
    <w:div w:id="120929351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218082677">
      <w:bodyDiv w:val="1"/>
      <w:marLeft w:val="0"/>
      <w:marRight w:val="0"/>
      <w:marTop w:val="0"/>
      <w:marBottom w:val="0"/>
      <w:divBdr>
        <w:top w:val="none" w:sz="0" w:space="0" w:color="auto"/>
        <w:left w:val="none" w:sz="0" w:space="0" w:color="auto"/>
        <w:bottom w:val="none" w:sz="0" w:space="0" w:color="auto"/>
        <w:right w:val="none" w:sz="0" w:space="0" w:color="auto"/>
      </w:divBdr>
    </w:div>
    <w:div w:id="1235579276">
      <w:bodyDiv w:val="1"/>
      <w:marLeft w:val="0"/>
      <w:marRight w:val="0"/>
      <w:marTop w:val="0"/>
      <w:marBottom w:val="0"/>
      <w:divBdr>
        <w:top w:val="none" w:sz="0" w:space="0" w:color="auto"/>
        <w:left w:val="none" w:sz="0" w:space="0" w:color="auto"/>
        <w:bottom w:val="none" w:sz="0" w:space="0" w:color="auto"/>
        <w:right w:val="none" w:sz="0" w:space="0" w:color="auto"/>
      </w:divBdr>
    </w:div>
    <w:div w:id="1274358110">
      <w:bodyDiv w:val="1"/>
      <w:marLeft w:val="0"/>
      <w:marRight w:val="0"/>
      <w:marTop w:val="0"/>
      <w:marBottom w:val="0"/>
      <w:divBdr>
        <w:top w:val="none" w:sz="0" w:space="0" w:color="auto"/>
        <w:left w:val="none" w:sz="0" w:space="0" w:color="auto"/>
        <w:bottom w:val="none" w:sz="0" w:space="0" w:color="auto"/>
        <w:right w:val="none" w:sz="0" w:space="0" w:color="auto"/>
      </w:divBdr>
    </w:div>
    <w:div w:id="1304119130">
      <w:bodyDiv w:val="1"/>
      <w:marLeft w:val="0"/>
      <w:marRight w:val="0"/>
      <w:marTop w:val="0"/>
      <w:marBottom w:val="0"/>
      <w:divBdr>
        <w:top w:val="none" w:sz="0" w:space="0" w:color="auto"/>
        <w:left w:val="none" w:sz="0" w:space="0" w:color="auto"/>
        <w:bottom w:val="none" w:sz="0" w:space="0" w:color="auto"/>
        <w:right w:val="none" w:sz="0" w:space="0" w:color="auto"/>
      </w:divBdr>
    </w:div>
    <w:div w:id="1352947586">
      <w:bodyDiv w:val="1"/>
      <w:marLeft w:val="0"/>
      <w:marRight w:val="0"/>
      <w:marTop w:val="0"/>
      <w:marBottom w:val="0"/>
      <w:divBdr>
        <w:top w:val="none" w:sz="0" w:space="0" w:color="auto"/>
        <w:left w:val="none" w:sz="0" w:space="0" w:color="auto"/>
        <w:bottom w:val="none" w:sz="0" w:space="0" w:color="auto"/>
        <w:right w:val="none" w:sz="0" w:space="0" w:color="auto"/>
      </w:divBdr>
    </w:div>
    <w:div w:id="1360619791">
      <w:bodyDiv w:val="1"/>
      <w:marLeft w:val="0"/>
      <w:marRight w:val="0"/>
      <w:marTop w:val="0"/>
      <w:marBottom w:val="0"/>
      <w:divBdr>
        <w:top w:val="none" w:sz="0" w:space="0" w:color="auto"/>
        <w:left w:val="none" w:sz="0" w:space="0" w:color="auto"/>
        <w:bottom w:val="none" w:sz="0" w:space="0" w:color="auto"/>
        <w:right w:val="none" w:sz="0" w:space="0" w:color="auto"/>
      </w:divBdr>
    </w:div>
    <w:div w:id="1375692620">
      <w:bodyDiv w:val="1"/>
      <w:marLeft w:val="0"/>
      <w:marRight w:val="0"/>
      <w:marTop w:val="0"/>
      <w:marBottom w:val="0"/>
      <w:divBdr>
        <w:top w:val="none" w:sz="0" w:space="0" w:color="auto"/>
        <w:left w:val="none" w:sz="0" w:space="0" w:color="auto"/>
        <w:bottom w:val="none" w:sz="0" w:space="0" w:color="auto"/>
        <w:right w:val="none" w:sz="0" w:space="0" w:color="auto"/>
      </w:divBdr>
    </w:div>
    <w:div w:id="1434745995">
      <w:bodyDiv w:val="1"/>
      <w:marLeft w:val="0"/>
      <w:marRight w:val="0"/>
      <w:marTop w:val="0"/>
      <w:marBottom w:val="0"/>
      <w:divBdr>
        <w:top w:val="none" w:sz="0" w:space="0" w:color="auto"/>
        <w:left w:val="none" w:sz="0" w:space="0" w:color="auto"/>
        <w:bottom w:val="none" w:sz="0" w:space="0" w:color="auto"/>
        <w:right w:val="none" w:sz="0" w:space="0" w:color="auto"/>
      </w:divBdr>
    </w:div>
    <w:div w:id="1453014559">
      <w:bodyDiv w:val="1"/>
      <w:marLeft w:val="0"/>
      <w:marRight w:val="0"/>
      <w:marTop w:val="0"/>
      <w:marBottom w:val="0"/>
      <w:divBdr>
        <w:top w:val="none" w:sz="0" w:space="0" w:color="auto"/>
        <w:left w:val="none" w:sz="0" w:space="0" w:color="auto"/>
        <w:bottom w:val="none" w:sz="0" w:space="0" w:color="auto"/>
        <w:right w:val="none" w:sz="0" w:space="0" w:color="auto"/>
      </w:divBdr>
    </w:div>
    <w:div w:id="1455976108">
      <w:bodyDiv w:val="1"/>
      <w:marLeft w:val="0"/>
      <w:marRight w:val="0"/>
      <w:marTop w:val="0"/>
      <w:marBottom w:val="0"/>
      <w:divBdr>
        <w:top w:val="none" w:sz="0" w:space="0" w:color="auto"/>
        <w:left w:val="none" w:sz="0" w:space="0" w:color="auto"/>
        <w:bottom w:val="none" w:sz="0" w:space="0" w:color="auto"/>
        <w:right w:val="none" w:sz="0" w:space="0" w:color="auto"/>
      </w:divBdr>
    </w:div>
    <w:div w:id="1458832625">
      <w:bodyDiv w:val="1"/>
      <w:marLeft w:val="0"/>
      <w:marRight w:val="0"/>
      <w:marTop w:val="0"/>
      <w:marBottom w:val="0"/>
      <w:divBdr>
        <w:top w:val="none" w:sz="0" w:space="0" w:color="auto"/>
        <w:left w:val="none" w:sz="0" w:space="0" w:color="auto"/>
        <w:bottom w:val="none" w:sz="0" w:space="0" w:color="auto"/>
        <w:right w:val="none" w:sz="0" w:space="0" w:color="auto"/>
      </w:divBdr>
    </w:div>
    <w:div w:id="1468744927">
      <w:bodyDiv w:val="1"/>
      <w:marLeft w:val="0"/>
      <w:marRight w:val="0"/>
      <w:marTop w:val="0"/>
      <w:marBottom w:val="0"/>
      <w:divBdr>
        <w:top w:val="none" w:sz="0" w:space="0" w:color="auto"/>
        <w:left w:val="none" w:sz="0" w:space="0" w:color="auto"/>
        <w:bottom w:val="none" w:sz="0" w:space="0" w:color="auto"/>
        <w:right w:val="none" w:sz="0" w:space="0" w:color="auto"/>
      </w:divBdr>
    </w:div>
    <w:div w:id="1486820360">
      <w:bodyDiv w:val="1"/>
      <w:marLeft w:val="0"/>
      <w:marRight w:val="0"/>
      <w:marTop w:val="0"/>
      <w:marBottom w:val="0"/>
      <w:divBdr>
        <w:top w:val="none" w:sz="0" w:space="0" w:color="auto"/>
        <w:left w:val="none" w:sz="0" w:space="0" w:color="auto"/>
        <w:bottom w:val="none" w:sz="0" w:space="0" w:color="auto"/>
        <w:right w:val="none" w:sz="0" w:space="0" w:color="auto"/>
      </w:divBdr>
    </w:div>
    <w:div w:id="1496149665">
      <w:bodyDiv w:val="1"/>
      <w:marLeft w:val="0"/>
      <w:marRight w:val="0"/>
      <w:marTop w:val="0"/>
      <w:marBottom w:val="0"/>
      <w:divBdr>
        <w:top w:val="none" w:sz="0" w:space="0" w:color="auto"/>
        <w:left w:val="none" w:sz="0" w:space="0" w:color="auto"/>
        <w:bottom w:val="none" w:sz="0" w:space="0" w:color="auto"/>
        <w:right w:val="none" w:sz="0" w:space="0" w:color="auto"/>
      </w:divBdr>
    </w:div>
    <w:div w:id="1499730077">
      <w:bodyDiv w:val="1"/>
      <w:marLeft w:val="0"/>
      <w:marRight w:val="0"/>
      <w:marTop w:val="0"/>
      <w:marBottom w:val="0"/>
      <w:divBdr>
        <w:top w:val="none" w:sz="0" w:space="0" w:color="auto"/>
        <w:left w:val="none" w:sz="0" w:space="0" w:color="auto"/>
        <w:bottom w:val="none" w:sz="0" w:space="0" w:color="auto"/>
        <w:right w:val="none" w:sz="0" w:space="0" w:color="auto"/>
      </w:divBdr>
    </w:div>
    <w:div w:id="1513178698">
      <w:bodyDiv w:val="1"/>
      <w:marLeft w:val="0"/>
      <w:marRight w:val="0"/>
      <w:marTop w:val="0"/>
      <w:marBottom w:val="0"/>
      <w:divBdr>
        <w:top w:val="none" w:sz="0" w:space="0" w:color="auto"/>
        <w:left w:val="none" w:sz="0" w:space="0" w:color="auto"/>
        <w:bottom w:val="none" w:sz="0" w:space="0" w:color="auto"/>
        <w:right w:val="none" w:sz="0" w:space="0" w:color="auto"/>
      </w:divBdr>
    </w:div>
    <w:div w:id="1529566926">
      <w:bodyDiv w:val="1"/>
      <w:marLeft w:val="0"/>
      <w:marRight w:val="0"/>
      <w:marTop w:val="0"/>
      <w:marBottom w:val="0"/>
      <w:divBdr>
        <w:top w:val="none" w:sz="0" w:space="0" w:color="auto"/>
        <w:left w:val="none" w:sz="0" w:space="0" w:color="auto"/>
        <w:bottom w:val="none" w:sz="0" w:space="0" w:color="auto"/>
        <w:right w:val="none" w:sz="0" w:space="0" w:color="auto"/>
      </w:divBdr>
    </w:div>
    <w:div w:id="1534884847">
      <w:bodyDiv w:val="1"/>
      <w:marLeft w:val="0"/>
      <w:marRight w:val="0"/>
      <w:marTop w:val="0"/>
      <w:marBottom w:val="0"/>
      <w:divBdr>
        <w:top w:val="none" w:sz="0" w:space="0" w:color="auto"/>
        <w:left w:val="none" w:sz="0" w:space="0" w:color="auto"/>
        <w:bottom w:val="none" w:sz="0" w:space="0" w:color="auto"/>
        <w:right w:val="none" w:sz="0" w:space="0" w:color="auto"/>
      </w:divBdr>
    </w:div>
    <w:div w:id="1663775651">
      <w:bodyDiv w:val="1"/>
      <w:marLeft w:val="0"/>
      <w:marRight w:val="0"/>
      <w:marTop w:val="0"/>
      <w:marBottom w:val="0"/>
      <w:divBdr>
        <w:top w:val="none" w:sz="0" w:space="0" w:color="auto"/>
        <w:left w:val="none" w:sz="0" w:space="0" w:color="auto"/>
        <w:bottom w:val="none" w:sz="0" w:space="0" w:color="auto"/>
        <w:right w:val="none" w:sz="0" w:space="0" w:color="auto"/>
      </w:divBdr>
    </w:div>
    <w:div w:id="1667631180">
      <w:bodyDiv w:val="1"/>
      <w:marLeft w:val="0"/>
      <w:marRight w:val="0"/>
      <w:marTop w:val="0"/>
      <w:marBottom w:val="0"/>
      <w:divBdr>
        <w:top w:val="none" w:sz="0" w:space="0" w:color="auto"/>
        <w:left w:val="none" w:sz="0" w:space="0" w:color="auto"/>
        <w:bottom w:val="none" w:sz="0" w:space="0" w:color="auto"/>
        <w:right w:val="none" w:sz="0" w:space="0" w:color="auto"/>
      </w:divBdr>
    </w:div>
    <w:div w:id="1700469966">
      <w:bodyDiv w:val="1"/>
      <w:marLeft w:val="0"/>
      <w:marRight w:val="0"/>
      <w:marTop w:val="0"/>
      <w:marBottom w:val="0"/>
      <w:divBdr>
        <w:top w:val="none" w:sz="0" w:space="0" w:color="auto"/>
        <w:left w:val="none" w:sz="0" w:space="0" w:color="auto"/>
        <w:bottom w:val="none" w:sz="0" w:space="0" w:color="auto"/>
        <w:right w:val="none" w:sz="0" w:space="0" w:color="auto"/>
      </w:divBdr>
    </w:div>
    <w:div w:id="1710522044">
      <w:bodyDiv w:val="1"/>
      <w:marLeft w:val="0"/>
      <w:marRight w:val="0"/>
      <w:marTop w:val="0"/>
      <w:marBottom w:val="0"/>
      <w:divBdr>
        <w:top w:val="none" w:sz="0" w:space="0" w:color="auto"/>
        <w:left w:val="none" w:sz="0" w:space="0" w:color="auto"/>
        <w:bottom w:val="none" w:sz="0" w:space="0" w:color="auto"/>
        <w:right w:val="none" w:sz="0" w:space="0" w:color="auto"/>
      </w:divBdr>
    </w:div>
    <w:div w:id="1758667361">
      <w:bodyDiv w:val="1"/>
      <w:marLeft w:val="0"/>
      <w:marRight w:val="0"/>
      <w:marTop w:val="0"/>
      <w:marBottom w:val="0"/>
      <w:divBdr>
        <w:top w:val="none" w:sz="0" w:space="0" w:color="auto"/>
        <w:left w:val="none" w:sz="0" w:space="0" w:color="auto"/>
        <w:bottom w:val="none" w:sz="0" w:space="0" w:color="auto"/>
        <w:right w:val="none" w:sz="0" w:space="0" w:color="auto"/>
      </w:divBdr>
    </w:div>
    <w:div w:id="1782259171">
      <w:bodyDiv w:val="1"/>
      <w:marLeft w:val="0"/>
      <w:marRight w:val="0"/>
      <w:marTop w:val="0"/>
      <w:marBottom w:val="0"/>
      <w:divBdr>
        <w:top w:val="none" w:sz="0" w:space="0" w:color="auto"/>
        <w:left w:val="none" w:sz="0" w:space="0" w:color="auto"/>
        <w:bottom w:val="none" w:sz="0" w:space="0" w:color="auto"/>
        <w:right w:val="none" w:sz="0" w:space="0" w:color="auto"/>
      </w:divBdr>
    </w:div>
    <w:div w:id="1790513890">
      <w:bodyDiv w:val="1"/>
      <w:marLeft w:val="0"/>
      <w:marRight w:val="0"/>
      <w:marTop w:val="0"/>
      <w:marBottom w:val="0"/>
      <w:divBdr>
        <w:top w:val="none" w:sz="0" w:space="0" w:color="auto"/>
        <w:left w:val="none" w:sz="0" w:space="0" w:color="auto"/>
        <w:bottom w:val="none" w:sz="0" w:space="0" w:color="auto"/>
        <w:right w:val="none" w:sz="0" w:space="0" w:color="auto"/>
      </w:divBdr>
    </w:div>
    <w:div w:id="1817532245">
      <w:bodyDiv w:val="1"/>
      <w:marLeft w:val="0"/>
      <w:marRight w:val="0"/>
      <w:marTop w:val="0"/>
      <w:marBottom w:val="0"/>
      <w:divBdr>
        <w:top w:val="none" w:sz="0" w:space="0" w:color="auto"/>
        <w:left w:val="none" w:sz="0" w:space="0" w:color="auto"/>
        <w:bottom w:val="none" w:sz="0" w:space="0" w:color="auto"/>
        <w:right w:val="none" w:sz="0" w:space="0" w:color="auto"/>
      </w:divBdr>
    </w:div>
    <w:div w:id="1889950222">
      <w:bodyDiv w:val="1"/>
      <w:marLeft w:val="0"/>
      <w:marRight w:val="0"/>
      <w:marTop w:val="0"/>
      <w:marBottom w:val="0"/>
      <w:divBdr>
        <w:top w:val="none" w:sz="0" w:space="0" w:color="auto"/>
        <w:left w:val="none" w:sz="0" w:space="0" w:color="auto"/>
        <w:bottom w:val="none" w:sz="0" w:space="0" w:color="auto"/>
        <w:right w:val="none" w:sz="0" w:space="0" w:color="auto"/>
      </w:divBdr>
    </w:div>
    <w:div w:id="1901790438">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53585615">
      <w:bodyDiv w:val="1"/>
      <w:marLeft w:val="0"/>
      <w:marRight w:val="0"/>
      <w:marTop w:val="0"/>
      <w:marBottom w:val="0"/>
      <w:divBdr>
        <w:top w:val="none" w:sz="0" w:space="0" w:color="auto"/>
        <w:left w:val="none" w:sz="0" w:space="0" w:color="auto"/>
        <w:bottom w:val="none" w:sz="0" w:space="0" w:color="auto"/>
        <w:right w:val="none" w:sz="0" w:space="0" w:color="auto"/>
      </w:divBdr>
    </w:div>
    <w:div w:id="1997487917">
      <w:bodyDiv w:val="1"/>
      <w:marLeft w:val="0"/>
      <w:marRight w:val="0"/>
      <w:marTop w:val="0"/>
      <w:marBottom w:val="0"/>
      <w:divBdr>
        <w:top w:val="none" w:sz="0" w:space="0" w:color="auto"/>
        <w:left w:val="none" w:sz="0" w:space="0" w:color="auto"/>
        <w:bottom w:val="none" w:sz="0" w:space="0" w:color="auto"/>
        <w:right w:val="none" w:sz="0" w:space="0" w:color="auto"/>
      </w:divBdr>
    </w:div>
    <w:div w:id="1999309134">
      <w:bodyDiv w:val="1"/>
      <w:marLeft w:val="0"/>
      <w:marRight w:val="0"/>
      <w:marTop w:val="0"/>
      <w:marBottom w:val="0"/>
      <w:divBdr>
        <w:top w:val="none" w:sz="0" w:space="0" w:color="auto"/>
        <w:left w:val="none" w:sz="0" w:space="0" w:color="auto"/>
        <w:bottom w:val="none" w:sz="0" w:space="0" w:color="auto"/>
        <w:right w:val="none" w:sz="0" w:space="0" w:color="auto"/>
      </w:divBdr>
    </w:div>
    <w:div w:id="2024820627">
      <w:bodyDiv w:val="1"/>
      <w:marLeft w:val="0"/>
      <w:marRight w:val="0"/>
      <w:marTop w:val="0"/>
      <w:marBottom w:val="0"/>
      <w:divBdr>
        <w:top w:val="none" w:sz="0" w:space="0" w:color="auto"/>
        <w:left w:val="none" w:sz="0" w:space="0" w:color="auto"/>
        <w:bottom w:val="none" w:sz="0" w:space="0" w:color="auto"/>
        <w:right w:val="none" w:sz="0" w:space="0" w:color="auto"/>
      </w:divBdr>
    </w:div>
    <w:div w:id="2045790525">
      <w:bodyDiv w:val="1"/>
      <w:marLeft w:val="0"/>
      <w:marRight w:val="0"/>
      <w:marTop w:val="0"/>
      <w:marBottom w:val="0"/>
      <w:divBdr>
        <w:top w:val="none" w:sz="0" w:space="0" w:color="auto"/>
        <w:left w:val="none" w:sz="0" w:space="0" w:color="auto"/>
        <w:bottom w:val="none" w:sz="0" w:space="0" w:color="auto"/>
        <w:right w:val="none" w:sz="0" w:space="0" w:color="auto"/>
      </w:divBdr>
    </w:div>
    <w:div w:id="2050298668">
      <w:bodyDiv w:val="1"/>
      <w:marLeft w:val="0"/>
      <w:marRight w:val="0"/>
      <w:marTop w:val="0"/>
      <w:marBottom w:val="0"/>
      <w:divBdr>
        <w:top w:val="none" w:sz="0" w:space="0" w:color="auto"/>
        <w:left w:val="none" w:sz="0" w:space="0" w:color="auto"/>
        <w:bottom w:val="none" w:sz="0" w:space="0" w:color="auto"/>
        <w:right w:val="none" w:sz="0" w:space="0" w:color="auto"/>
      </w:divBdr>
    </w:div>
    <w:div w:id="2122532150">
      <w:bodyDiv w:val="1"/>
      <w:marLeft w:val="0"/>
      <w:marRight w:val="0"/>
      <w:marTop w:val="0"/>
      <w:marBottom w:val="0"/>
      <w:divBdr>
        <w:top w:val="none" w:sz="0" w:space="0" w:color="auto"/>
        <w:left w:val="none" w:sz="0" w:space="0" w:color="auto"/>
        <w:bottom w:val="none" w:sz="0" w:space="0" w:color="auto"/>
        <w:right w:val="none" w:sz="0" w:space="0" w:color="auto"/>
      </w:divBdr>
    </w:div>
    <w:div w:id="214191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E53A331E527214640DA26D45E9F8FE3ACA59D4B117D84DDF0C207663A1EE9EA895N55FJ" TargetMode="External"/><Relationship Id="rId4" Type="http://schemas.microsoft.com/office/2007/relationships/stylesWithEffects" Target="stylesWithEffects.xml"/><Relationship Id="rId9" Type="http://schemas.openxmlformats.org/officeDocument/2006/relationships/hyperlink" Target="consultantplus://offline/ref=E53A331E527214640DA27348FF94A135C85682B51FD0448E51747034FEBE98FDD51F41D7987DC29BN25DJ"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F1494-6AD6-422F-9D9A-39B2BA25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3921</Words>
  <Characters>30266</Characters>
  <Application>Microsoft Office Word</Application>
  <DocSecurity>0</DocSecurity>
  <Lines>252</Lines>
  <Paragraphs>68</Paragraphs>
  <ScaleCrop>false</ScaleCrop>
  <HeadingPairs>
    <vt:vector size="2" baseType="variant">
      <vt:variant>
        <vt:lpstr>Название</vt:lpstr>
      </vt:variant>
      <vt:variant>
        <vt:i4>1</vt:i4>
      </vt:variant>
    </vt:vector>
  </HeadingPairs>
  <TitlesOfParts>
    <vt:vector size="1" baseType="lpstr">
      <vt:lpstr>Паспорт муниципальной программы Енисейского района</vt:lpstr>
    </vt:vector>
  </TitlesOfParts>
  <Company>Romeo1994</Company>
  <LinksUpToDate>false</LinksUpToDate>
  <CharactersWithSpaces>34119</CharactersWithSpaces>
  <SharedDoc>false</SharedDoc>
  <HLinks>
    <vt:vector size="36" baseType="variant">
      <vt:variant>
        <vt:i4>6619189</vt:i4>
      </vt:variant>
      <vt:variant>
        <vt:i4>15</vt:i4>
      </vt:variant>
      <vt:variant>
        <vt:i4>0</vt:i4>
      </vt:variant>
      <vt:variant>
        <vt:i4>5</vt:i4>
      </vt:variant>
      <vt:variant>
        <vt:lpwstr/>
      </vt:variant>
      <vt:variant>
        <vt:lpwstr>Par377</vt:lpwstr>
      </vt:variant>
      <vt:variant>
        <vt:i4>6488118</vt:i4>
      </vt:variant>
      <vt:variant>
        <vt:i4>12</vt:i4>
      </vt:variant>
      <vt:variant>
        <vt:i4>0</vt:i4>
      </vt:variant>
      <vt:variant>
        <vt:i4>5</vt:i4>
      </vt:variant>
      <vt:variant>
        <vt:lpwstr/>
      </vt:variant>
      <vt:variant>
        <vt:lpwstr>Par644</vt:lpwstr>
      </vt:variant>
      <vt:variant>
        <vt:i4>6553705</vt:i4>
      </vt:variant>
      <vt:variant>
        <vt:i4>9</vt:i4>
      </vt:variant>
      <vt:variant>
        <vt:i4>0</vt:i4>
      </vt:variant>
      <vt:variant>
        <vt:i4>5</vt:i4>
      </vt:variant>
      <vt:variant>
        <vt:lpwstr>consultantplus://offline/ref=4CD7D7D685B4173A275DC14E927344B611D472DBF78A8EC05BADB6CA8204B9DDFC8CAEFFE3667D44p0E4D</vt:lpwstr>
      </vt:variant>
      <vt:variant>
        <vt:lpwstr/>
      </vt:variant>
      <vt:variant>
        <vt:i4>1572958</vt:i4>
      </vt:variant>
      <vt:variant>
        <vt:i4>6</vt:i4>
      </vt:variant>
      <vt:variant>
        <vt:i4>0</vt:i4>
      </vt:variant>
      <vt:variant>
        <vt:i4>5</vt:i4>
      </vt:variant>
      <vt:variant>
        <vt:lpwstr>consultantplus://offline/ref=63BE933517E50EA14451278ACEE2773780400126D4903031C02574FD2Ed7N8E</vt:lpwstr>
      </vt:variant>
      <vt:variant>
        <vt:lpwstr/>
      </vt:variant>
      <vt:variant>
        <vt:i4>7340090</vt:i4>
      </vt:variant>
      <vt:variant>
        <vt:i4>3</vt:i4>
      </vt:variant>
      <vt:variant>
        <vt:i4>0</vt:i4>
      </vt:variant>
      <vt:variant>
        <vt:i4>5</vt:i4>
      </vt:variant>
      <vt:variant>
        <vt:lpwstr>consultantplus://offline/ref=94AA147859EB0FDC58CE15EBCFF2D6481D454D07D4751D7E0BA3BF8F9C012C7FDE37654EB6392226cEiDD</vt:lpwstr>
      </vt:variant>
      <vt:variant>
        <vt:lpwstr/>
      </vt:variant>
      <vt:variant>
        <vt:i4>7340090</vt:i4>
      </vt:variant>
      <vt:variant>
        <vt:i4>0</vt:i4>
      </vt:variant>
      <vt:variant>
        <vt:i4>0</vt:i4>
      </vt:variant>
      <vt:variant>
        <vt:i4>5</vt:i4>
      </vt:variant>
      <vt:variant>
        <vt:lpwstr>consultantplus://offline/ref=94AA147859EB0FDC58CE15EBCFF2D6481D454D07D4751D7E0BA3BF8F9C012C7FDE37654EB6392226cEiDD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муниципальной программы Енисейского района</dc:title>
  <dc:creator>Байбекова</dc:creator>
  <cp:lastModifiedBy>Лаврова</cp:lastModifiedBy>
  <cp:revision>5</cp:revision>
  <cp:lastPrinted>2017-04-20T05:18:00Z</cp:lastPrinted>
  <dcterms:created xsi:type="dcterms:W3CDTF">2017-04-12T07:12:00Z</dcterms:created>
  <dcterms:modified xsi:type="dcterms:W3CDTF">2017-04-24T03:28:00Z</dcterms:modified>
</cp:coreProperties>
</file>