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B6" w:rsidRPr="000A1EB6" w:rsidRDefault="000A1EB6" w:rsidP="000A1E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EB6">
        <w:rPr>
          <w:rFonts w:ascii="Times New Roman" w:eastAsia="Times New Roman" w:hAnsi="Times New Roman" w:cs="Times New Roman"/>
          <w:sz w:val="28"/>
          <w:szCs w:val="28"/>
        </w:rPr>
        <w:t>АДМИНИСТРАЦИЯ ЕНИСЕЙСКОГО РАЙОНА</w:t>
      </w:r>
    </w:p>
    <w:p w:rsidR="000A1EB6" w:rsidRPr="000A1EB6" w:rsidRDefault="000A1EB6" w:rsidP="000A1E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EB6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0A1EB6" w:rsidRPr="000A1EB6" w:rsidRDefault="000A1EB6" w:rsidP="000A1E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EB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A1EB6" w:rsidRPr="000A1EB6" w:rsidRDefault="000A1EB6" w:rsidP="000A1E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1EB6" w:rsidRPr="000A1EB6" w:rsidRDefault="000A1EB6" w:rsidP="000A1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A1EB6">
        <w:rPr>
          <w:rFonts w:ascii="Times New Roman" w:eastAsia="Times New Roman" w:hAnsi="Times New Roman" w:cs="Times New Roman"/>
          <w:sz w:val="28"/>
          <w:szCs w:val="28"/>
        </w:rPr>
        <w:t xml:space="preserve">.03.2017 г.                                       г. Енисейск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0A1EB6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A1EB6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635907" w:rsidRDefault="00635907" w:rsidP="002C51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11E" w:rsidRDefault="002C511E" w:rsidP="002C51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53015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51637A">
        <w:rPr>
          <w:rFonts w:ascii="Times New Roman" w:hAnsi="Times New Roman" w:cs="Times New Roman"/>
          <w:sz w:val="28"/>
          <w:szCs w:val="28"/>
        </w:rPr>
        <w:t xml:space="preserve"> постановлении</w:t>
      </w:r>
      <w:r w:rsidRPr="00953015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от </w:t>
      </w:r>
      <w:r>
        <w:rPr>
          <w:rFonts w:ascii="Times New Roman" w:hAnsi="Times New Roman" w:cs="Times New Roman"/>
          <w:sz w:val="28"/>
          <w:szCs w:val="28"/>
        </w:rPr>
        <w:t>10.02</w:t>
      </w:r>
      <w:r w:rsidRPr="0095301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5301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123</w:t>
      </w:r>
      <w:r w:rsidRPr="00953015">
        <w:rPr>
          <w:rFonts w:ascii="Times New Roman" w:hAnsi="Times New Roman" w:cs="Times New Roman"/>
          <w:sz w:val="28"/>
          <w:szCs w:val="28"/>
        </w:rPr>
        <w:t>-п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расходования средств субвенции, предоставляемой Енисейскому району в 2017 году на приобретение жилых помещений детям-сиротам, детям, оставшимся без попечения родителей, лицам из числа детей-сирот и детей, оставшихся без попечения родителей »</w:t>
      </w:r>
    </w:p>
    <w:p w:rsidR="007D75AC" w:rsidRDefault="007D75AC" w:rsidP="007D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11E" w:rsidRDefault="007D75AC" w:rsidP="002C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664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21.12.1996 № 159-ФЗ </w:t>
      </w:r>
      <w:r w:rsidR="006359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дополнительных гарантиях по социальной поддержке детей-сирот и детей, оставшихся без попечения родителей», </w:t>
      </w:r>
      <w:r w:rsidRPr="00E66433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х и муниципальных нужд», </w:t>
      </w:r>
      <w:r w:rsidRPr="00E66433">
        <w:rPr>
          <w:rFonts w:ascii="Times New Roman" w:hAnsi="Times New Roman" w:cs="Times New Roman"/>
          <w:sz w:val="28"/>
          <w:szCs w:val="28"/>
        </w:rPr>
        <w:t>Законом Красноярского края от 02.11.2000 № 12-961 «О защите прав ребенка»</w:t>
      </w:r>
      <w:r>
        <w:rPr>
          <w:rFonts w:ascii="Times New Roman" w:hAnsi="Times New Roman" w:cs="Times New Roman"/>
          <w:sz w:val="28"/>
          <w:szCs w:val="28"/>
        </w:rPr>
        <w:t>, Законом</w:t>
      </w:r>
      <w:r w:rsidRPr="00E66433">
        <w:rPr>
          <w:rFonts w:ascii="Times New Roman" w:hAnsi="Times New Roman" w:cs="Times New Roman"/>
          <w:sz w:val="28"/>
          <w:szCs w:val="28"/>
        </w:rPr>
        <w:t xml:space="preserve"> Красноярского края от 24.12.2009 № 9-4225 «О наделении органов</w:t>
      </w:r>
      <w:proofErr w:type="gramEnd"/>
      <w:r w:rsidRPr="00E66433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Pr="00E66433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 края государственными полномочиями по обеспечению жилыми помещениями детей-сирот и детей, оставшихся без по</w:t>
      </w:r>
      <w:r>
        <w:rPr>
          <w:rFonts w:ascii="Times New Roman" w:hAnsi="Times New Roman" w:cs="Times New Roman"/>
          <w:sz w:val="28"/>
          <w:szCs w:val="28"/>
        </w:rPr>
        <w:t xml:space="preserve">печения родителей, </w:t>
      </w:r>
      <w:r w:rsidRPr="00E66433">
        <w:rPr>
          <w:rFonts w:ascii="Times New Roman" w:hAnsi="Times New Roman" w:cs="Times New Roman"/>
          <w:sz w:val="28"/>
          <w:szCs w:val="28"/>
        </w:rPr>
        <w:t xml:space="preserve"> лиц из их числа</w:t>
      </w:r>
      <w:r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родителей», руководствуясь ст. ст.16, </w:t>
      </w:r>
      <w:r w:rsidRPr="00E66433">
        <w:rPr>
          <w:rFonts w:ascii="Times New Roman" w:hAnsi="Times New Roman" w:cs="Times New Roman"/>
          <w:sz w:val="28"/>
          <w:szCs w:val="28"/>
        </w:rPr>
        <w:t>29 Устава Енисейского района</w:t>
      </w:r>
      <w:r>
        <w:rPr>
          <w:rFonts w:ascii="Times New Roman" w:hAnsi="Times New Roman" w:cs="Times New Roman"/>
          <w:sz w:val="28"/>
          <w:szCs w:val="28"/>
        </w:rPr>
        <w:t>, ПОСТАНОВЛЯЮ</w:t>
      </w:r>
      <w:r w:rsidRPr="00E66433">
        <w:rPr>
          <w:rFonts w:ascii="Times New Roman" w:hAnsi="Times New Roman" w:cs="Times New Roman"/>
          <w:sz w:val="28"/>
          <w:szCs w:val="28"/>
        </w:rPr>
        <w:t>:</w:t>
      </w:r>
    </w:p>
    <w:p w:rsidR="002C511E" w:rsidRPr="007A55E0" w:rsidRDefault="002C511E" w:rsidP="002C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в Постановление</w:t>
      </w:r>
      <w:r w:rsidRPr="007A55E0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>страции Енисейского района от 10.02.2017  № 123-п (далее - Постановление</w:t>
      </w:r>
      <w:r w:rsidRPr="007A55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5E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1637A" w:rsidRDefault="002C511E" w:rsidP="002C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5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37A">
        <w:rPr>
          <w:rFonts w:ascii="Times New Roman" w:hAnsi="Times New Roman" w:cs="Times New Roman"/>
          <w:sz w:val="28"/>
          <w:szCs w:val="28"/>
        </w:rPr>
        <w:t>порядок расходования средств субвенции, предоставляемой Енисейскому району в 2017 году на приобретение жилых помещений детям-сиротам и детям, оставшимся без попечения родителей, лицам из числа детей-сирот и детей, оставшихс</w:t>
      </w:r>
      <w:r w:rsidR="007D75AC">
        <w:rPr>
          <w:rFonts w:ascii="Times New Roman" w:hAnsi="Times New Roman" w:cs="Times New Roman"/>
          <w:sz w:val="28"/>
          <w:szCs w:val="28"/>
        </w:rPr>
        <w:t>я без попечения родителей изложить</w:t>
      </w:r>
      <w:r w:rsidR="0051637A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7D75AC">
        <w:rPr>
          <w:rFonts w:ascii="Times New Roman" w:hAnsi="Times New Roman" w:cs="Times New Roman"/>
          <w:sz w:val="28"/>
          <w:szCs w:val="28"/>
        </w:rPr>
        <w:t>.</w:t>
      </w:r>
    </w:p>
    <w:p w:rsidR="002C511E" w:rsidRPr="003A09AD" w:rsidRDefault="002C511E" w:rsidP="002C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09AD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3A09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09AD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Pr="003A09AD">
        <w:rPr>
          <w:rFonts w:ascii="Times New Roman" w:hAnsi="Times New Roman" w:cs="Times New Roman"/>
          <w:sz w:val="28"/>
          <w:szCs w:val="28"/>
        </w:rPr>
        <w:t xml:space="preserve"> района по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и общим вопросам</w:t>
      </w:r>
      <w:r w:rsidRPr="003A09AD">
        <w:rPr>
          <w:rFonts w:ascii="Times New Roman" w:hAnsi="Times New Roman" w:cs="Times New Roman"/>
          <w:sz w:val="28"/>
          <w:szCs w:val="28"/>
        </w:rPr>
        <w:t xml:space="preserve"> В.А. Пистер.</w:t>
      </w:r>
    </w:p>
    <w:p w:rsidR="002C511E" w:rsidRPr="007A55E0" w:rsidRDefault="002C511E" w:rsidP="002C5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E2471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</w:t>
      </w:r>
      <w:r w:rsidR="00635907">
        <w:rPr>
          <w:rFonts w:ascii="Times New Roman" w:hAnsi="Times New Roman" w:cs="Times New Roman"/>
          <w:sz w:val="28"/>
          <w:szCs w:val="28"/>
        </w:rPr>
        <w:t>ского района Красноярского края.</w:t>
      </w:r>
    </w:p>
    <w:p w:rsidR="00635907" w:rsidRDefault="00635907" w:rsidP="002C511E">
      <w:pPr>
        <w:rPr>
          <w:rFonts w:ascii="Times New Roman" w:hAnsi="Times New Roman" w:cs="Times New Roman"/>
          <w:sz w:val="28"/>
          <w:szCs w:val="28"/>
        </w:rPr>
      </w:pPr>
    </w:p>
    <w:p w:rsidR="00345507" w:rsidRDefault="002C511E" w:rsidP="002C511E">
      <w:pPr>
        <w:rPr>
          <w:rFonts w:ascii="Times New Roman" w:hAnsi="Times New Roman" w:cs="Times New Roman"/>
          <w:sz w:val="28"/>
          <w:szCs w:val="28"/>
        </w:rPr>
      </w:pPr>
      <w:r w:rsidRPr="007A55E0">
        <w:rPr>
          <w:rFonts w:ascii="Times New Roman" w:hAnsi="Times New Roman" w:cs="Times New Roman"/>
          <w:sz w:val="28"/>
          <w:szCs w:val="28"/>
        </w:rPr>
        <w:t>Глава района</w:t>
      </w:r>
      <w:r w:rsidRPr="007A55E0">
        <w:rPr>
          <w:rFonts w:ascii="Times New Roman" w:hAnsi="Times New Roman" w:cs="Times New Roman"/>
          <w:sz w:val="28"/>
          <w:szCs w:val="28"/>
        </w:rPr>
        <w:tab/>
      </w:r>
      <w:r w:rsidRPr="007A55E0">
        <w:rPr>
          <w:rFonts w:ascii="Times New Roman" w:hAnsi="Times New Roman" w:cs="Times New Roman"/>
          <w:sz w:val="28"/>
          <w:szCs w:val="28"/>
        </w:rPr>
        <w:tab/>
      </w:r>
      <w:r w:rsidRPr="007A55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A55E0">
        <w:rPr>
          <w:rFonts w:ascii="Times New Roman" w:hAnsi="Times New Roman" w:cs="Times New Roman"/>
          <w:sz w:val="28"/>
          <w:szCs w:val="28"/>
        </w:rPr>
        <w:t>С.В. Ермаков</w:t>
      </w:r>
    </w:p>
    <w:p w:rsidR="000A1EB6" w:rsidRDefault="000A1EB6" w:rsidP="0034550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EB6" w:rsidRDefault="000A1EB6" w:rsidP="0034550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EB6" w:rsidRDefault="000A1EB6" w:rsidP="0034550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EB6" w:rsidRDefault="000A1EB6" w:rsidP="0034550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EB6" w:rsidRDefault="000A1EB6" w:rsidP="0034550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507" w:rsidRDefault="00345507" w:rsidP="0034550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45507" w:rsidRDefault="00345507" w:rsidP="0034550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45507" w:rsidRDefault="00345507" w:rsidP="0034550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45507" w:rsidRDefault="00345507" w:rsidP="0034550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от___________№ _______</w:t>
      </w:r>
    </w:p>
    <w:p w:rsidR="00345507" w:rsidRDefault="00345507" w:rsidP="00345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507" w:rsidRDefault="00345507" w:rsidP="00345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45507" w:rsidRDefault="00345507" w:rsidP="00345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расходования средств субвенции, предоставляемой Енисейскому району в 2017 году на приобретение жилых помещений детям-сиротам и детям, оставшимся без попечения родителей, лицам из их числа детей-сирот и детей, оставшихся без попечения родителей</w:t>
      </w:r>
    </w:p>
    <w:p w:rsidR="00345507" w:rsidRDefault="00345507" w:rsidP="003455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507" w:rsidRDefault="00345507" w:rsidP="00345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регулирует расходование средств субвенции, предоставляемой Енисейскому району в 2017 году на приобретение жилых помещений детям-сиротам и детям, оставшимся без попечения родителей,  лицам из их числа детей-сирот и детей, оставшихся без попечения родителей (далее - Порядок), в соответствии с Федеральным законом от 21.12.1996 № 159-ФЗ «О дополнительных гарантиях по социальной поддержке детей-сирот, оставшихся без попечения родителей», Законом Красноярского края от 02.11.2000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12-961 «О защите прав ребенка», Законом Красноярского края от 24.12.2009 № 9-4225 «О наделении органов местного самоуправления 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их числа детей-сирот и детей, оставшихся без попечения родителей».</w:t>
      </w:r>
    </w:p>
    <w:p w:rsidR="00345507" w:rsidRDefault="00345507" w:rsidP="00345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Енисейского района заключает с Министерством образования Красноярского края соглашение о взаимодействии по реализации Закона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 детей-сирот и детей, оставшихся без попечения родителей».</w:t>
      </w:r>
      <w:proofErr w:type="gramEnd"/>
    </w:p>
    <w:p w:rsidR="00345507" w:rsidRDefault="00345507" w:rsidP="00345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Главным распорядителем и получателем средств субвенции  является администрация Енисейского района (далее – администрация района).</w:t>
      </w:r>
    </w:p>
    <w:p w:rsidR="00345507" w:rsidRDefault="00345507" w:rsidP="00345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При поступлении средств субвенции финансовое управление администрации Енисейского района в пределах утвержденной росписи и лимитов бюджетных обязательств перечисляет денежные средства на лицевой счет администрации района в соответствии с заявкой на финансирование.</w:t>
      </w:r>
    </w:p>
    <w:p w:rsidR="00345507" w:rsidRDefault="00345507" w:rsidP="00345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A97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приобретает в муниципальную собственность муниципального образования Енисейский район для последующего предоставления детям-сиротам и детям, оставшимся без попечения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родителей, лицам из числа детей-сирот и детей, оставшихся без попечения родителей, по договору специализированного найма жилые помещения общей площадью согласно норме предоставления площади жилого помещения на одного человека, установленной Законом Красноярского края от 02.11.2000 № 12-961 «О защите прав ребенка», с соблюдением</w:t>
      </w:r>
      <w:proofErr w:type="gramEnd"/>
      <w:r w:rsidR="00A97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процедур закупок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Закона Красноярского края от 02.11.2000 «О защите прав ребенка», Закона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, оставшихся без попечения родителей, лиц из числа детей-сирот и детей, оставшихся без попечения родителей».</w:t>
      </w:r>
    </w:p>
    <w:p w:rsidR="00345507" w:rsidRDefault="00345507" w:rsidP="00345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за использованием жилых помещений и (или) распоряжением жилыми помещениями, нанимателями или членами семей нанимателей по договорам специализированного или социального найма которых являются дети-сироты и дети, оставшиеся без попечения родителей, лица из числа детей-сирот и детей, оставшихся без попечения родителей, обеспечением надлежащего санитарного и технического состояния осуществляет межведомственная комиссия на основании распоряжения администрации Енисейского района № 308-р от 02.06.2016 года. </w:t>
      </w:r>
      <w:proofErr w:type="gramEnd"/>
    </w:p>
    <w:p w:rsidR="00345507" w:rsidRDefault="00345507" w:rsidP="00345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7.Администрация района предоставляет в министерство образования Красноярского края копии муниципальных контрактов на приобретение жилых помещений, выписки из единого государственного реестра прав на недвижимое имущество и сделок с ним, удостоверяющие проведенную государственную регистрацию прав</w:t>
      </w:r>
      <w:r w:rsidR="00A97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5 рабочих дней со дня государственной регистрации в органе, осуществляющем государственную регистрацию прав на недвижимое имущество и сделок с ним;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копии договоров найма специализированных жилых помещений или договоров социального найма жилых помещений (приобретенных во исполнение решений судебных органов о предоставлении жилых помещений детям-сиротам) не позднее 10 рабочих дней со дня их заключения.</w:t>
      </w:r>
    </w:p>
    <w:p w:rsidR="00345507" w:rsidRDefault="00345507" w:rsidP="00345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Администрация района представляет в Министерство образования Красноярского края документы, отчеты, связанные с осуществлением государственных полномочий, а также отчеты об использовании средств субвенции в срок и по форме, установленные Министерством образования Красноярского края.  </w:t>
      </w:r>
    </w:p>
    <w:p w:rsidR="00345507" w:rsidRDefault="00345507" w:rsidP="00345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Финансовое управление представляет в Министерство финансов Красноярского края ежемесячные отчеты об использовании средств субвенций по формам и в сроки, установленные министерством финансов. </w:t>
      </w:r>
    </w:p>
    <w:p w:rsidR="00345507" w:rsidRDefault="00345507" w:rsidP="00345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10. Неиспользованные средства субвенции подлежат возврату в краевой  бюджет в установленном порядке.</w:t>
      </w:r>
    </w:p>
    <w:p w:rsidR="00345507" w:rsidRDefault="00345507" w:rsidP="00345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Ответственность за целевое и эффективное использование средств  субвенции, возлагается на администрацию района.</w:t>
      </w:r>
    </w:p>
    <w:p w:rsidR="00345507" w:rsidRDefault="00345507" w:rsidP="00345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Исполнение полномочий по расходованию средств субвенции осуществлять согласно Регламент</w:t>
      </w:r>
      <w:r w:rsidR="006359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507" w:rsidRDefault="00345507" w:rsidP="002C511E">
      <w:pPr>
        <w:rPr>
          <w:rFonts w:ascii="Times New Roman" w:hAnsi="Times New Roman" w:cs="Times New Roman"/>
          <w:sz w:val="28"/>
          <w:szCs w:val="28"/>
        </w:rPr>
      </w:pPr>
    </w:p>
    <w:p w:rsidR="00345507" w:rsidRDefault="00345507" w:rsidP="002C511E"/>
    <w:sectPr w:rsidR="00345507" w:rsidSect="0063590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511E"/>
    <w:rsid w:val="00076F0D"/>
    <w:rsid w:val="000A1EB6"/>
    <w:rsid w:val="002C511E"/>
    <w:rsid w:val="00345507"/>
    <w:rsid w:val="004B5513"/>
    <w:rsid w:val="0051637A"/>
    <w:rsid w:val="00635907"/>
    <w:rsid w:val="007D2D2E"/>
    <w:rsid w:val="007D75AC"/>
    <w:rsid w:val="00973B9A"/>
    <w:rsid w:val="009E2471"/>
    <w:rsid w:val="00A04D9A"/>
    <w:rsid w:val="00A9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11</cp:revision>
  <cp:lastPrinted>2017-03-15T05:39:00Z</cp:lastPrinted>
  <dcterms:created xsi:type="dcterms:W3CDTF">2017-03-10T06:12:00Z</dcterms:created>
  <dcterms:modified xsi:type="dcterms:W3CDTF">2017-03-16T08:30:00Z</dcterms:modified>
</cp:coreProperties>
</file>