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D3" w:rsidRPr="009B18D3" w:rsidRDefault="009B18D3" w:rsidP="009B18D3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B18D3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9B18D3" w:rsidRPr="009B18D3" w:rsidRDefault="009B18D3" w:rsidP="009B18D3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B18D3">
        <w:rPr>
          <w:rFonts w:eastAsia="Calibri"/>
          <w:sz w:val="26"/>
          <w:szCs w:val="26"/>
          <w:lang w:eastAsia="en-US"/>
        </w:rPr>
        <w:t>Красноярского края</w:t>
      </w:r>
    </w:p>
    <w:p w:rsidR="009B18D3" w:rsidRPr="009B18D3" w:rsidRDefault="009B18D3" w:rsidP="009B18D3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B18D3">
        <w:rPr>
          <w:rFonts w:eastAsia="Calibri"/>
          <w:sz w:val="26"/>
          <w:szCs w:val="26"/>
          <w:lang w:eastAsia="en-US"/>
        </w:rPr>
        <w:t>ПОСТАНОВЛЕНИЕ</w:t>
      </w:r>
    </w:p>
    <w:p w:rsidR="0053362C" w:rsidRPr="009B18D3" w:rsidRDefault="009B18D3" w:rsidP="009B18D3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</w:t>
      </w:r>
      <w:r w:rsidRPr="009B18D3">
        <w:rPr>
          <w:rFonts w:eastAsia="Calibri"/>
          <w:sz w:val="26"/>
          <w:szCs w:val="26"/>
          <w:lang w:eastAsia="en-US"/>
        </w:rPr>
        <w:t xml:space="preserve">.12.2017                                       г. Енисейск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№1240</w:t>
      </w:r>
      <w:r w:rsidRPr="009B18D3">
        <w:rPr>
          <w:rFonts w:eastAsia="Calibri"/>
          <w:sz w:val="26"/>
          <w:szCs w:val="26"/>
          <w:lang w:eastAsia="en-US"/>
        </w:rPr>
        <w:t>-п</w:t>
      </w:r>
      <w:bookmarkStart w:id="0" w:name="_GoBack"/>
      <w:bookmarkEnd w:id="0"/>
    </w:p>
    <w:p w:rsidR="0053362C" w:rsidRDefault="0053362C" w:rsidP="00962F28">
      <w:pPr>
        <w:shd w:val="clear" w:color="auto" w:fill="FFFFFF"/>
        <w:ind w:right="-1"/>
        <w:rPr>
          <w:szCs w:val="28"/>
        </w:rPr>
      </w:pPr>
    </w:p>
    <w:p w:rsidR="0053362C" w:rsidRDefault="006F4A4F" w:rsidP="0053362C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О </w:t>
      </w:r>
      <w:r w:rsidR="007D3A7B">
        <w:rPr>
          <w:szCs w:val="28"/>
        </w:rPr>
        <w:t xml:space="preserve"> </w:t>
      </w:r>
      <w:r>
        <w:rPr>
          <w:szCs w:val="28"/>
        </w:rPr>
        <w:t xml:space="preserve">внесении </w:t>
      </w:r>
      <w:r w:rsidR="007D3A7B">
        <w:rPr>
          <w:szCs w:val="28"/>
        </w:rPr>
        <w:t xml:space="preserve"> </w:t>
      </w:r>
      <w:r>
        <w:rPr>
          <w:szCs w:val="28"/>
        </w:rPr>
        <w:t xml:space="preserve">изменений </w:t>
      </w:r>
      <w:r w:rsidR="007D3A7B">
        <w:rPr>
          <w:szCs w:val="28"/>
        </w:rPr>
        <w:t xml:space="preserve"> </w:t>
      </w:r>
      <w:r w:rsidR="00962F28">
        <w:rPr>
          <w:szCs w:val="28"/>
        </w:rPr>
        <w:t xml:space="preserve">и </w:t>
      </w:r>
      <w:r w:rsidR="007D3A7B">
        <w:rPr>
          <w:szCs w:val="28"/>
        </w:rPr>
        <w:t xml:space="preserve"> </w:t>
      </w:r>
      <w:r w:rsidR="00962F28">
        <w:rPr>
          <w:szCs w:val="28"/>
        </w:rPr>
        <w:t xml:space="preserve">дополнений </w:t>
      </w:r>
      <w:r w:rsidR="007D3A7B">
        <w:rPr>
          <w:szCs w:val="28"/>
        </w:rPr>
        <w:t xml:space="preserve"> </w:t>
      </w:r>
      <w:r w:rsidR="00962F28">
        <w:rPr>
          <w:szCs w:val="28"/>
        </w:rPr>
        <w:t xml:space="preserve">в </w:t>
      </w:r>
      <w:r w:rsidR="007D3A7B">
        <w:rPr>
          <w:szCs w:val="28"/>
        </w:rPr>
        <w:t xml:space="preserve"> </w:t>
      </w:r>
      <w:r w:rsidR="00962F28">
        <w:rPr>
          <w:szCs w:val="28"/>
        </w:rPr>
        <w:t xml:space="preserve">постановление </w:t>
      </w:r>
      <w:r w:rsidR="007D3A7B">
        <w:rPr>
          <w:szCs w:val="28"/>
        </w:rPr>
        <w:t xml:space="preserve"> </w:t>
      </w:r>
      <w:r w:rsidR="00962F28">
        <w:rPr>
          <w:szCs w:val="28"/>
        </w:rPr>
        <w:t xml:space="preserve">администрации </w:t>
      </w:r>
    </w:p>
    <w:p w:rsidR="006F4A4F" w:rsidRPr="00962F28" w:rsidRDefault="006F4A4F" w:rsidP="0053362C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Енисейского района </w:t>
      </w:r>
      <w:r w:rsidR="00962F28">
        <w:rPr>
          <w:szCs w:val="28"/>
        </w:rPr>
        <w:t xml:space="preserve"> </w:t>
      </w:r>
      <w:r>
        <w:rPr>
          <w:szCs w:val="28"/>
        </w:rPr>
        <w:t>от 30.06.2017 №  669-п</w:t>
      </w:r>
      <w:r w:rsidR="0053362C">
        <w:rPr>
          <w:szCs w:val="28"/>
        </w:rPr>
        <w:t xml:space="preserve"> </w:t>
      </w:r>
      <w:r w:rsidR="0053362C" w:rsidRPr="00650493">
        <w:rPr>
          <w:szCs w:val="28"/>
        </w:rPr>
        <w:t xml:space="preserve">«О   передаче   </w:t>
      </w:r>
      <w:r w:rsidR="0053362C">
        <w:rPr>
          <w:szCs w:val="28"/>
        </w:rPr>
        <w:t>отдельных функций</w:t>
      </w:r>
      <w:r w:rsidR="0053362C" w:rsidRPr="00650493">
        <w:rPr>
          <w:szCs w:val="28"/>
        </w:rPr>
        <w:t xml:space="preserve">   учредителя   </w:t>
      </w:r>
      <w:r w:rsidR="0053362C">
        <w:rPr>
          <w:szCs w:val="28"/>
        </w:rPr>
        <w:t>муниципальному казенному учреждению «Комитет по культуре Енисейского района»</w:t>
      </w:r>
    </w:p>
    <w:p w:rsidR="006F4A4F" w:rsidRDefault="006F4A4F" w:rsidP="00962F28">
      <w:pPr>
        <w:shd w:val="clear" w:color="auto" w:fill="FFFFFF"/>
        <w:ind w:left="86" w:right="14" w:firstLine="622"/>
        <w:jc w:val="both"/>
        <w:rPr>
          <w:szCs w:val="28"/>
        </w:rPr>
      </w:pPr>
    </w:p>
    <w:p w:rsidR="00650493" w:rsidRDefault="006F4A4F" w:rsidP="00650493">
      <w:pPr>
        <w:shd w:val="clear" w:color="auto" w:fill="FFFFFF"/>
        <w:ind w:left="86" w:right="14" w:firstLine="622"/>
        <w:jc w:val="both"/>
        <w:rPr>
          <w:sz w:val="30"/>
          <w:szCs w:val="30"/>
        </w:rPr>
      </w:pPr>
      <w:r w:rsidRPr="001142F4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Федеральным </w:t>
      </w:r>
      <w:hyperlink r:id="rId8" w:history="1">
        <w:r w:rsidRPr="001142F4">
          <w:rPr>
            <w:rStyle w:val="a3"/>
            <w:color w:val="auto"/>
            <w:szCs w:val="28"/>
            <w:u w:val="none"/>
          </w:rPr>
          <w:t>законом</w:t>
        </w:r>
      </w:hyperlink>
      <w:r w:rsidRPr="001142F4">
        <w:rPr>
          <w:szCs w:val="28"/>
        </w:rPr>
        <w:t xml:space="preserve"> от 12.01.1996 № 7-ФЗ «О некоммерческих организациях»</w:t>
      </w:r>
      <w:r w:rsidR="007A0D7C" w:rsidRPr="007A0D7C">
        <w:t xml:space="preserve"> </w:t>
      </w:r>
      <w:r w:rsidR="007A0D7C" w:rsidRPr="007A0D7C">
        <w:rPr>
          <w:szCs w:val="28"/>
        </w:rPr>
        <w:t>Федеральны</w:t>
      </w:r>
      <w:r w:rsidR="007A0D7C">
        <w:rPr>
          <w:szCs w:val="28"/>
        </w:rPr>
        <w:t>м</w:t>
      </w:r>
      <w:r w:rsidR="007A0D7C" w:rsidRPr="007A0D7C">
        <w:rPr>
          <w:szCs w:val="28"/>
        </w:rPr>
        <w:t xml:space="preserve"> закон</w:t>
      </w:r>
      <w:r w:rsidR="007A0D7C">
        <w:rPr>
          <w:szCs w:val="28"/>
        </w:rPr>
        <w:t>ом</w:t>
      </w:r>
      <w:r w:rsidR="007A0D7C" w:rsidRPr="007A0D7C">
        <w:rPr>
          <w:szCs w:val="28"/>
        </w:rPr>
        <w:t xml:space="preserve"> от 08.05.2010 </w:t>
      </w:r>
      <w:r w:rsidR="007A0D7C">
        <w:rPr>
          <w:szCs w:val="28"/>
        </w:rPr>
        <w:t xml:space="preserve">              №</w:t>
      </w:r>
      <w:r w:rsidR="007A0D7C" w:rsidRPr="007A0D7C">
        <w:rPr>
          <w:szCs w:val="28"/>
        </w:rPr>
        <w:t xml:space="preserve"> 83-ФЗ </w:t>
      </w:r>
      <w:r w:rsidR="007A0D7C">
        <w:rPr>
          <w:szCs w:val="28"/>
        </w:rPr>
        <w:t>«</w:t>
      </w:r>
      <w:r w:rsidR="007A0D7C" w:rsidRPr="007A0D7C">
        <w:rPr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7A0D7C">
        <w:rPr>
          <w:szCs w:val="28"/>
        </w:rPr>
        <w:t>»</w:t>
      </w:r>
      <w:r w:rsidRPr="001142F4">
        <w:rPr>
          <w:szCs w:val="28"/>
        </w:rPr>
        <w:t xml:space="preserve">, ст.ст. 16, 29 Устава Енисейского района, </w:t>
      </w:r>
      <w:r w:rsidRPr="001142F4">
        <w:rPr>
          <w:szCs w:val="28"/>
          <w:shd w:val="clear" w:color="auto" w:fill="FFFFFF"/>
        </w:rPr>
        <w:t>ПОСТАНОВЛЯЮ:</w:t>
      </w:r>
    </w:p>
    <w:p w:rsidR="006F4A4F" w:rsidRPr="00563215" w:rsidRDefault="006F4A4F" w:rsidP="00650493">
      <w:pPr>
        <w:pStyle w:val="ab"/>
        <w:numPr>
          <w:ilvl w:val="0"/>
          <w:numId w:val="5"/>
        </w:numPr>
        <w:shd w:val="clear" w:color="auto" w:fill="FFFFFF"/>
        <w:ind w:left="0" w:right="14" w:firstLine="708"/>
        <w:jc w:val="both"/>
      </w:pPr>
      <w:r w:rsidRPr="00650493">
        <w:rPr>
          <w:szCs w:val="28"/>
        </w:rPr>
        <w:t xml:space="preserve">Внести   в   постановление   администрации  Енисейского   района  от </w:t>
      </w:r>
      <w:r w:rsidR="00650493">
        <w:rPr>
          <w:szCs w:val="28"/>
        </w:rPr>
        <w:t>30.06.2017</w:t>
      </w:r>
      <w:r w:rsidR="007A0D7C">
        <w:rPr>
          <w:szCs w:val="28"/>
        </w:rPr>
        <w:t xml:space="preserve">   № </w:t>
      </w:r>
      <w:r w:rsidR="00650493">
        <w:rPr>
          <w:szCs w:val="28"/>
        </w:rPr>
        <w:t>669</w:t>
      </w:r>
      <w:r w:rsidRPr="00650493">
        <w:rPr>
          <w:szCs w:val="28"/>
        </w:rPr>
        <w:t xml:space="preserve">-п   «О   передаче   </w:t>
      </w:r>
      <w:r w:rsidR="00650493">
        <w:rPr>
          <w:szCs w:val="28"/>
        </w:rPr>
        <w:t>отдельных функций</w:t>
      </w:r>
      <w:r w:rsidRPr="00650493">
        <w:rPr>
          <w:szCs w:val="28"/>
        </w:rPr>
        <w:t xml:space="preserve">   учредителя   </w:t>
      </w:r>
      <w:r w:rsidR="00650493">
        <w:rPr>
          <w:szCs w:val="28"/>
        </w:rPr>
        <w:t xml:space="preserve">муниципальному казенному учреждению «Комитет по культуре Енисейского района» </w:t>
      </w:r>
      <w:r w:rsidRPr="00650493">
        <w:rPr>
          <w:szCs w:val="28"/>
        </w:rPr>
        <w:t xml:space="preserve"> </w:t>
      </w:r>
      <w:r w:rsidR="00086B46">
        <w:rPr>
          <w:szCs w:val="28"/>
        </w:rPr>
        <w:t xml:space="preserve">(далее – Постановление) </w:t>
      </w:r>
      <w:r w:rsidRPr="00650493">
        <w:rPr>
          <w:szCs w:val="28"/>
        </w:rPr>
        <w:t xml:space="preserve">следующие изменения: </w:t>
      </w:r>
    </w:p>
    <w:p w:rsidR="00563215" w:rsidRDefault="00563215" w:rsidP="00563215">
      <w:pPr>
        <w:shd w:val="clear" w:color="auto" w:fill="FFFFFF"/>
        <w:ind w:left="708" w:right="14"/>
        <w:jc w:val="both"/>
      </w:pPr>
      <w:r>
        <w:t xml:space="preserve">-пункт 2 </w:t>
      </w:r>
      <w:r w:rsidR="00086B46">
        <w:t xml:space="preserve">Постановления </w:t>
      </w:r>
      <w:r>
        <w:t>изложить в новой редакции:</w:t>
      </w:r>
    </w:p>
    <w:p w:rsidR="00563215" w:rsidRPr="00BB3011" w:rsidRDefault="00563215" w:rsidP="00563215">
      <w:pPr>
        <w:pStyle w:val="a4"/>
        <w:spacing w:after="0"/>
        <w:ind w:firstLine="3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«2. </w:t>
      </w:r>
      <w:r w:rsidRPr="00BB3011">
        <w:rPr>
          <w:sz w:val="28"/>
          <w:szCs w:val="28"/>
          <w:lang w:val="ru-RU"/>
        </w:rPr>
        <w:t xml:space="preserve">Уполномочить МКУ «Комитет по культуре Енисейского района» на исполнение следующих функций учредителя в отношении </w:t>
      </w:r>
      <w:r>
        <w:rPr>
          <w:sz w:val="28"/>
          <w:szCs w:val="28"/>
          <w:lang w:val="ru-RU"/>
        </w:rPr>
        <w:t>Учреждени</w:t>
      </w:r>
      <w:r w:rsidRPr="00BB3011">
        <w:rPr>
          <w:sz w:val="28"/>
          <w:szCs w:val="28"/>
          <w:lang w:val="ru-RU"/>
        </w:rPr>
        <w:t xml:space="preserve">й: </w:t>
      </w:r>
    </w:p>
    <w:p w:rsidR="00563215" w:rsidRPr="00BB3011" w:rsidRDefault="00563215" w:rsidP="00563215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 2.1.</w:t>
      </w:r>
      <w:r w:rsidRPr="00BB3011">
        <w:rPr>
          <w:szCs w:val="28"/>
        </w:rPr>
        <w:t xml:space="preserve"> утверждение устава </w:t>
      </w:r>
      <w:r>
        <w:rPr>
          <w:szCs w:val="28"/>
        </w:rPr>
        <w:t>У</w:t>
      </w:r>
      <w:r w:rsidRPr="00BB3011">
        <w:rPr>
          <w:szCs w:val="28"/>
        </w:rPr>
        <w:t>чреждения, а также вносимых в него изменений с предоставлением права выступать от имени учредителя заявителем при государственной регистрации устава, а также вносимых в него изменений;</w:t>
      </w:r>
    </w:p>
    <w:p w:rsidR="00563215" w:rsidRDefault="00563215" w:rsidP="00563215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>2.2.</w:t>
      </w:r>
      <w:r w:rsidRPr="00BB3011">
        <w:rPr>
          <w:szCs w:val="28"/>
        </w:rPr>
        <w:t xml:space="preserve"> заключение и прекращение трудового договора с руководителем </w:t>
      </w:r>
      <w:r>
        <w:rPr>
          <w:szCs w:val="28"/>
        </w:rPr>
        <w:t>У</w:t>
      </w:r>
      <w:r w:rsidRPr="00BB3011">
        <w:rPr>
          <w:szCs w:val="28"/>
        </w:rPr>
        <w:t>чреждения;</w:t>
      </w:r>
    </w:p>
    <w:p w:rsidR="00563215" w:rsidRDefault="00563215" w:rsidP="00563215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2.3. </w:t>
      </w:r>
      <w:r w:rsidRPr="00BB3011">
        <w:rPr>
          <w:szCs w:val="28"/>
        </w:rPr>
        <w:t>формирование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</w:t>
      </w:r>
      <w:r>
        <w:rPr>
          <w:szCs w:val="28"/>
        </w:rPr>
        <w:t xml:space="preserve"> с предусмотренными</w:t>
      </w:r>
      <w:r w:rsidRPr="00BB3011">
        <w:rPr>
          <w:szCs w:val="28"/>
        </w:rPr>
        <w:t xml:space="preserve"> уставом </w:t>
      </w:r>
      <w:r>
        <w:rPr>
          <w:szCs w:val="28"/>
        </w:rPr>
        <w:t>У</w:t>
      </w:r>
      <w:r w:rsidRPr="00BB3011">
        <w:rPr>
          <w:szCs w:val="28"/>
        </w:rPr>
        <w:t>чреждения основными видами деятельности;</w:t>
      </w:r>
    </w:p>
    <w:p w:rsidR="00563215" w:rsidRPr="00BB3011" w:rsidRDefault="00563215" w:rsidP="00563215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2.4. </w:t>
      </w:r>
      <w:r w:rsidRPr="00BB3011">
        <w:rPr>
          <w:szCs w:val="28"/>
        </w:rPr>
        <w:t xml:space="preserve">утверждение муниципального задания в соответствии с предусмотренными уставом </w:t>
      </w:r>
      <w:r>
        <w:rPr>
          <w:szCs w:val="28"/>
        </w:rPr>
        <w:t>У</w:t>
      </w:r>
      <w:r w:rsidRPr="00BB3011">
        <w:rPr>
          <w:szCs w:val="28"/>
        </w:rPr>
        <w:t>чреждения основными видами деятельности</w:t>
      </w:r>
      <w:r>
        <w:rPr>
          <w:szCs w:val="28"/>
        </w:rPr>
        <w:t>,</w:t>
      </w:r>
      <w:r w:rsidRPr="00BB3011">
        <w:rPr>
          <w:szCs w:val="28"/>
        </w:rPr>
        <w:t xml:space="preserve"> определение ответственности  за неисполнение муниципального задания, утверждение итоговой оценки выполнения Учреждением муниципального задания;</w:t>
      </w:r>
    </w:p>
    <w:p w:rsidR="00563215" w:rsidRPr="00BB3011" w:rsidRDefault="00563215" w:rsidP="00563215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>2.5. о</w:t>
      </w:r>
      <w:r w:rsidRPr="00BB3011">
        <w:rPr>
          <w:szCs w:val="28"/>
        </w:rPr>
        <w:t>существление финансового обеспечения вы</w:t>
      </w:r>
      <w:r>
        <w:rPr>
          <w:szCs w:val="28"/>
        </w:rPr>
        <w:t xml:space="preserve">полнения муниципального задания </w:t>
      </w:r>
      <w:r w:rsidRPr="00BB3011">
        <w:rPr>
          <w:szCs w:val="28"/>
        </w:rPr>
        <w:t>на оказание муниципальных услуг (выполнение работ)</w:t>
      </w:r>
      <w:r>
        <w:rPr>
          <w:szCs w:val="28"/>
        </w:rPr>
        <w:t>;</w:t>
      </w:r>
    </w:p>
    <w:p w:rsidR="00563215" w:rsidRDefault="00563215" w:rsidP="00563215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2.6. з</w:t>
      </w:r>
      <w:r w:rsidRPr="00BB3011">
        <w:rPr>
          <w:sz w:val="28"/>
          <w:szCs w:val="28"/>
          <w:lang w:val="ru-RU"/>
        </w:rPr>
        <w:t>аключение соглашений</w:t>
      </w:r>
      <w:r>
        <w:rPr>
          <w:sz w:val="28"/>
          <w:szCs w:val="28"/>
          <w:lang w:val="ru-RU"/>
        </w:rPr>
        <w:t>:</w:t>
      </w:r>
    </w:p>
    <w:p w:rsidR="00563215" w:rsidRDefault="00563215" w:rsidP="00563215">
      <w:pPr>
        <w:pStyle w:val="a4"/>
        <w:spacing w:after="0"/>
        <w:ind w:left="142" w:firstLine="142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 </w:t>
      </w:r>
      <w:r w:rsidR="00086B46">
        <w:rPr>
          <w:sz w:val="28"/>
          <w:szCs w:val="28"/>
          <w:lang w:val="ru-RU"/>
        </w:rPr>
        <w:t xml:space="preserve">- </w:t>
      </w:r>
      <w:r w:rsidRPr="00BB3011">
        <w:rPr>
          <w:sz w:val="28"/>
          <w:szCs w:val="28"/>
          <w:lang w:val="ru-RU"/>
        </w:rPr>
        <w:t>о порядке и условиях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 w:val="28"/>
          <w:szCs w:val="28"/>
          <w:lang w:val="ru-RU"/>
        </w:rPr>
        <w:t>;</w:t>
      </w:r>
    </w:p>
    <w:p w:rsidR="00563215" w:rsidRDefault="00563215" w:rsidP="00086B46">
      <w:pPr>
        <w:pStyle w:val="a4"/>
        <w:spacing w:after="0"/>
        <w:ind w:left="142" w:firstLine="142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 </w:t>
      </w:r>
      <w:r w:rsidR="00086B46">
        <w:rPr>
          <w:sz w:val="28"/>
          <w:szCs w:val="28"/>
          <w:lang w:val="ru-RU"/>
        </w:rPr>
        <w:t xml:space="preserve">- </w:t>
      </w:r>
      <w:r w:rsidRPr="00BB3011">
        <w:rPr>
          <w:sz w:val="28"/>
          <w:szCs w:val="28"/>
          <w:lang w:val="ru-RU"/>
        </w:rPr>
        <w:t>о порядке и условиях предоставления субсидии на финансовое обеспечение выполнения муниципального задания;</w:t>
      </w:r>
    </w:p>
    <w:p w:rsidR="00563215" w:rsidRPr="003B5EE4" w:rsidRDefault="00563215" w:rsidP="00086B46">
      <w:pPr>
        <w:pStyle w:val="ab"/>
        <w:shd w:val="clear" w:color="auto" w:fill="FFFFFF"/>
        <w:ind w:left="0" w:right="14" w:firstLine="284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2.7</w:t>
      </w:r>
      <w:r w:rsidRPr="003B5EE4">
        <w:rPr>
          <w:szCs w:val="28"/>
        </w:rPr>
        <w:t xml:space="preserve">. </w:t>
      </w:r>
      <w:r w:rsidRPr="003B5EE4">
        <w:rPr>
          <w:rFonts w:eastAsiaTheme="minorHAnsi"/>
          <w:szCs w:val="28"/>
          <w:lang w:eastAsia="en-US"/>
        </w:rPr>
        <w:t>назначение (утверждение) руководителя учреждения и прекращение его полномочий;</w:t>
      </w:r>
    </w:p>
    <w:p w:rsidR="00563215" w:rsidRPr="003B5EE4" w:rsidRDefault="00563215" w:rsidP="00563215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 w:rsidRPr="003B5EE4">
        <w:rPr>
          <w:sz w:val="28"/>
          <w:szCs w:val="28"/>
          <w:lang w:val="ru-RU"/>
        </w:rPr>
        <w:t xml:space="preserve">2.8. предварительное согласование совершения Учреждением крупных сделок, соответствующих критериям, установленным в </w:t>
      </w:r>
      <w:hyperlink r:id="rId9" w:history="1">
        <w:r w:rsidRPr="003B5EE4">
          <w:rPr>
            <w:rStyle w:val="a3"/>
            <w:color w:val="auto"/>
            <w:sz w:val="28"/>
            <w:szCs w:val="28"/>
            <w:u w:val="none"/>
            <w:lang w:val="ru-RU"/>
          </w:rPr>
          <w:t>пункте 13 статьи 9.2</w:t>
        </w:r>
      </w:hyperlink>
      <w:r w:rsidRPr="003B5EE4">
        <w:rPr>
          <w:sz w:val="28"/>
          <w:szCs w:val="28"/>
          <w:lang w:val="ru-RU"/>
        </w:rPr>
        <w:t xml:space="preserve"> Федерального закона «О некоммерческих организациях»;</w:t>
      </w:r>
    </w:p>
    <w:p w:rsidR="00563215" w:rsidRPr="003B5EE4" w:rsidRDefault="00563215" w:rsidP="00563215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 w:rsidRPr="003B5EE4">
        <w:rPr>
          <w:sz w:val="28"/>
          <w:szCs w:val="28"/>
          <w:lang w:val="ru-RU"/>
        </w:rPr>
        <w:t xml:space="preserve">2.9.принятие решений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</w:t>
      </w:r>
      <w:hyperlink r:id="rId10" w:history="1">
        <w:r w:rsidRPr="003B5EE4">
          <w:rPr>
            <w:rStyle w:val="a3"/>
            <w:color w:val="auto"/>
            <w:sz w:val="28"/>
            <w:szCs w:val="28"/>
            <w:u w:val="none"/>
            <w:lang w:val="ru-RU"/>
          </w:rPr>
          <w:t>статье 27</w:t>
        </w:r>
      </w:hyperlink>
      <w:r w:rsidRPr="003B5EE4">
        <w:rPr>
          <w:sz w:val="28"/>
          <w:szCs w:val="28"/>
          <w:lang w:val="ru-RU"/>
        </w:rPr>
        <w:t xml:space="preserve"> Федерального закона «О некоммерческих организациях»;</w:t>
      </w:r>
    </w:p>
    <w:p w:rsidR="00563215" w:rsidRPr="003B5EE4" w:rsidRDefault="00563215" w:rsidP="00086B46">
      <w:pPr>
        <w:pStyle w:val="ab"/>
        <w:shd w:val="clear" w:color="auto" w:fill="FFFFFF"/>
        <w:ind w:left="0" w:right="14" w:firstLine="375"/>
        <w:jc w:val="both"/>
        <w:rPr>
          <w:rFonts w:eastAsiaTheme="minorHAnsi"/>
          <w:szCs w:val="28"/>
          <w:lang w:eastAsia="en-US"/>
        </w:rPr>
      </w:pPr>
      <w:r w:rsidRPr="003B5EE4">
        <w:rPr>
          <w:szCs w:val="28"/>
        </w:rPr>
        <w:t xml:space="preserve">2.10. </w:t>
      </w:r>
      <w:r w:rsidRPr="003B5EE4">
        <w:rPr>
          <w:rFonts w:eastAsiaTheme="minorHAnsi"/>
          <w:szCs w:val="28"/>
          <w:lang w:eastAsia="en-US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требованиями, установленными Министерством финансов Российской Федерации;</w:t>
      </w:r>
    </w:p>
    <w:p w:rsidR="00563215" w:rsidRPr="00086B46" w:rsidRDefault="00563215" w:rsidP="00086B46">
      <w:pPr>
        <w:pStyle w:val="ab"/>
        <w:shd w:val="clear" w:color="auto" w:fill="FFFFFF"/>
        <w:ind w:left="0" w:right="14" w:firstLine="375"/>
        <w:jc w:val="both"/>
        <w:rPr>
          <w:rFonts w:eastAsiaTheme="minorHAnsi"/>
          <w:szCs w:val="28"/>
          <w:lang w:eastAsia="en-US"/>
        </w:rPr>
      </w:pPr>
      <w:r w:rsidRPr="003B5EE4">
        <w:rPr>
          <w:szCs w:val="28"/>
        </w:rPr>
        <w:t xml:space="preserve">2.11. </w:t>
      </w:r>
      <w:r w:rsidRPr="003B5EE4">
        <w:rPr>
          <w:rFonts w:eastAsiaTheme="minorHAnsi"/>
          <w:szCs w:val="28"/>
          <w:lang w:eastAsia="en-US"/>
        </w:rPr>
        <w:t>согласование распоряжения особо ценным движимым имуществом, закрепленным за учреждением учредителем либо приобретенным учреждением за счет средств, выделенных его учредителем на приобретение такого имущества;</w:t>
      </w:r>
    </w:p>
    <w:p w:rsidR="00563215" w:rsidRDefault="00563215" w:rsidP="00563215">
      <w:pPr>
        <w:autoSpaceDE w:val="0"/>
        <w:autoSpaceDN w:val="0"/>
        <w:adjustRightInd w:val="0"/>
        <w:ind w:left="142" w:firstLine="233"/>
        <w:jc w:val="both"/>
        <w:rPr>
          <w:szCs w:val="28"/>
        </w:rPr>
      </w:pPr>
      <w:r>
        <w:rPr>
          <w:szCs w:val="28"/>
        </w:rPr>
        <w:t>2.12.</w:t>
      </w:r>
      <w:r w:rsidRPr="00BB3011">
        <w:rPr>
          <w:szCs w:val="28"/>
        </w:rPr>
        <w:t xml:space="preserve"> осуществление контроля деятельности </w:t>
      </w:r>
      <w:r>
        <w:rPr>
          <w:szCs w:val="28"/>
        </w:rPr>
        <w:t>У</w:t>
      </w:r>
      <w:r w:rsidRPr="00BB3011">
        <w:rPr>
          <w:szCs w:val="28"/>
        </w:rPr>
        <w:t>чреждения в соответствии с законодательством Российской Федерации и муниципальными правовыми актами;</w:t>
      </w:r>
    </w:p>
    <w:p w:rsidR="00563215" w:rsidRPr="00BB3011" w:rsidRDefault="00563215" w:rsidP="00563215">
      <w:pPr>
        <w:autoSpaceDE w:val="0"/>
        <w:autoSpaceDN w:val="0"/>
        <w:adjustRightInd w:val="0"/>
        <w:ind w:left="142" w:firstLine="233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2.13. в</w:t>
      </w:r>
      <w:r w:rsidRPr="00BB3011">
        <w:rPr>
          <w:szCs w:val="28"/>
        </w:rPr>
        <w:t>едение реестра расходных обязательств, подлежащих исполнению в пределах субсидии на ф</w:t>
      </w:r>
      <w:r w:rsidRPr="00BB3011">
        <w:rPr>
          <w:rFonts w:eastAsiaTheme="minorHAnsi"/>
          <w:szCs w:val="28"/>
          <w:lang w:eastAsia="en-US"/>
        </w:rPr>
        <w:t>инансовое обеспечение выполнения муниципального задания</w:t>
      </w:r>
      <w:r>
        <w:rPr>
          <w:rFonts w:eastAsiaTheme="minorHAnsi"/>
          <w:szCs w:val="28"/>
          <w:lang w:eastAsia="en-US"/>
        </w:rPr>
        <w:t>;</w:t>
      </w:r>
    </w:p>
    <w:p w:rsidR="00563215" w:rsidRPr="003B5EE4" w:rsidRDefault="00563215" w:rsidP="00086B46">
      <w:pPr>
        <w:pStyle w:val="ab"/>
        <w:shd w:val="clear" w:color="auto" w:fill="FFFFFF"/>
        <w:ind w:left="0" w:right="14" w:firstLine="375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</w:t>
      </w:r>
      <w:r w:rsidRPr="003B5EE4">
        <w:rPr>
          <w:szCs w:val="28"/>
        </w:rPr>
        <w:t xml:space="preserve">14.  </w:t>
      </w:r>
      <w:r w:rsidRPr="003B5EE4">
        <w:rPr>
          <w:rFonts w:eastAsiaTheme="minorHAnsi"/>
          <w:szCs w:val="28"/>
          <w:lang w:eastAsia="en-US"/>
        </w:rPr>
        <w:t>согласование внесения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участника;»;</w:t>
      </w:r>
    </w:p>
    <w:p w:rsidR="00563215" w:rsidRPr="00903CBB" w:rsidRDefault="00563215" w:rsidP="00086B46">
      <w:pPr>
        <w:pStyle w:val="ab"/>
        <w:shd w:val="clear" w:color="auto" w:fill="FFFFFF"/>
        <w:ind w:left="0" w:right="14" w:firstLine="540"/>
        <w:jc w:val="both"/>
        <w:rPr>
          <w:rFonts w:eastAsiaTheme="minorHAnsi"/>
          <w:szCs w:val="28"/>
          <w:lang w:eastAsia="en-US"/>
        </w:rPr>
      </w:pPr>
      <w:r w:rsidRPr="003B5EE4">
        <w:rPr>
          <w:rFonts w:eastAsiaTheme="minorHAnsi"/>
          <w:szCs w:val="28"/>
          <w:lang w:eastAsia="en-US"/>
        </w:rPr>
        <w:t>2.15. согласование</w:t>
      </w:r>
      <w:r w:rsidRPr="00903CBB">
        <w:rPr>
          <w:rFonts w:eastAsiaTheme="minorHAnsi"/>
          <w:szCs w:val="28"/>
          <w:lang w:eastAsia="en-US"/>
        </w:rPr>
        <w:t xml:space="preserve">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</w:t>
      </w:r>
    </w:p>
    <w:p w:rsidR="00563215" w:rsidRPr="00086B46" w:rsidRDefault="00563215" w:rsidP="00086B46">
      <w:pPr>
        <w:ind w:firstLine="540"/>
        <w:jc w:val="both"/>
        <w:rPr>
          <w:rFonts w:eastAsiaTheme="minorHAnsi"/>
          <w:szCs w:val="28"/>
          <w:lang w:eastAsia="en-US"/>
        </w:rPr>
      </w:pPr>
      <w:r w:rsidRPr="00903CBB">
        <w:rPr>
          <w:rFonts w:eastAsiaTheme="minorHAnsi"/>
          <w:szCs w:val="28"/>
          <w:lang w:eastAsia="en-US"/>
        </w:rPr>
        <w:lastRenderedPageBreak/>
        <w:t xml:space="preserve"> 2.16. осуществление иных функций и полномочий учредителя, установленных федеральными законами и нормативными правовыми актами Президента Российской</w:t>
      </w:r>
      <w:r w:rsidRPr="00A3742B">
        <w:rPr>
          <w:rFonts w:eastAsiaTheme="minorHAnsi"/>
          <w:szCs w:val="28"/>
          <w:lang w:eastAsia="en-US"/>
        </w:rPr>
        <w:t xml:space="preserve"> Федерации, Правительства Российской Федерации, Красноярского края и нормативными правовыми актами Енисейского района.</w:t>
      </w:r>
      <w:r>
        <w:rPr>
          <w:rFonts w:eastAsiaTheme="minorHAnsi"/>
          <w:szCs w:val="28"/>
          <w:lang w:eastAsia="en-US"/>
        </w:rPr>
        <w:t>».</w:t>
      </w:r>
    </w:p>
    <w:p w:rsidR="00563215" w:rsidRDefault="00563215" w:rsidP="00563215">
      <w:pPr>
        <w:pStyle w:val="a4"/>
        <w:numPr>
          <w:ilvl w:val="0"/>
          <w:numId w:val="5"/>
        </w:numPr>
        <w:spacing w:after="0"/>
        <w:ind w:left="0" w:firstLine="708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7D3A7B">
        <w:rPr>
          <w:sz w:val="28"/>
          <w:szCs w:val="28"/>
          <w:lang w:val="ru-RU"/>
        </w:rPr>
        <w:t xml:space="preserve">возложить на заместителя главы </w:t>
      </w:r>
      <w:r w:rsidRPr="00BB3011">
        <w:rPr>
          <w:sz w:val="28"/>
          <w:szCs w:val="28"/>
          <w:lang w:val="ru-RU"/>
        </w:rPr>
        <w:t xml:space="preserve"> района по социальной сфере</w:t>
      </w:r>
      <w:r w:rsidR="007D3A7B">
        <w:rPr>
          <w:sz w:val="28"/>
          <w:szCs w:val="28"/>
          <w:lang w:val="ru-RU"/>
        </w:rPr>
        <w:t xml:space="preserve"> и общим вопросам       </w:t>
      </w:r>
      <w:r w:rsidRPr="00BB3011">
        <w:rPr>
          <w:sz w:val="28"/>
          <w:szCs w:val="28"/>
          <w:lang w:val="ru-RU"/>
        </w:rPr>
        <w:t xml:space="preserve"> В.А. Пистер.</w:t>
      </w:r>
    </w:p>
    <w:p w:rsidR="00563215" w:rsidRPr="002E620F" w:rsidRDefault="00563215" w:rsidP="00563215">
      <w:pPr>
        <w:pStyle w:val="a4"/>
        <w:numPr>
          <w:ilvl w:val="0"/>
          <w:numId w:val="5"/>
        </w:numPr>
        <w:spacing w:after="0"/>
        <w:ind w:left="0" w:firstLine="708"/>
        <w:jc w:val="both"/>
        <w:rPr>
          <w:sz w:val="28"/>
          <w:szCs w:val="28"/>
          <w:lang w:val="ru-RU"/>
        </w:rPr>
      </w:pPr>
      <w:r w:rsidRPr="002E620F">
        <w:rPr>
          <w:sz w:val="28"/>
          <w:szCs w:val="28"/>
          <w:shd w:val="clear" w:color="auto" w:fill="FFFFFF"/>
          <w:lang w:val="ru-RU"/>
        </w:rPr>
        <w:t xml:space="preserve"> Настоящее постановление вступает в силу с момента подписания и подлежит размещению</w:t>
      </w:r>
      <w:r w:rsidRPr="002E620F">
        <w:rPr>
          <w:sz w:val="28"/>
          <w:szCs w:val="28"/>
          <w:shd w:val="clear" w:color="auto" w:fill="FFFFFF"/>
        </w:rPr>
        <w:t> </w:t>
      </w:r>
      <w:r w:rsidRPr="002E620F">
        <w:rPr>
          <w:sz w:val="28"/>
          <w:szCs w:val="28"/>
          <w:shd w:val="clear" w:color="auto" w:fill="FFFFFF"/>
          <w:lang w:val="ru-RU"/>
        </w:rPr>
        <w:t xml:space="preserve"> на официальном информационном Интернет - сайте Енисейского района</w:t>
      </w:r>
      <w:r w:rsidRPr="002E620F">
        <w:rPr>
          <w:sz w:val="28"/>
          <w:szCs w:val="28"/>
          <w:shd w:val="clear" w:color="auto" w:fill="FFFFFF"/>
        </w:rPr>
        <w:t> </w:t>
      </w:r>
      <w:r w:rsidRPr="002E620F">
        <w:rPr>
          <w:sz w:val="28"/>
          <w:szCs w:val="28"/>
          <w:shd w:val="clear" w:color="auto" w:fill="FFFFFF"/>
          <w:lang w:val="ru-RU"/>
        </w:rPr>
        <w:t xml:space="preserve"> Красноярского края.</w:t>
      </w:r>
    </w:p>
    <w:p w:rsidR="00563215" w:rsidRDefault="00563215" w:rsidP="007D3A7B">
      <w:pPr>
        <w:pStyle w:val="a4"/>
        <w:spacing w:after="0"/>
        <w:jc w:val="both"/>
        <w:rPr>
          <w:sz w:val="28"/>
          <w:szCs w:val="28"/>
          <w:shd w:val="clear" w:color="auto" w:fill="FFFFFF"/>
          <w:lang w:val="ru-RU"/>
        </w:rPr>
      </w:pPr>
    </w:p>
    <w:p w:rsidR="007D3A7B" w:rsidRDefault="007D3A7B" w:rsidP="00563215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</w:p>
    <w:p w:rsidR="007D3A7B" w:rsidRPr="007D3A7B" w:rsidRDefault="007D3A7B" w:rsidP="00563215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</w:p>
    <w:p w:rsidR="00563215" w:rsidRPr="002E620F" w:rsidRDefault="00563215" w:rsidP="00563215">
      <w:pPr>
        <w:jc w:val="both"/>
        <w:rPr>
          <w:szCs w:val="28"/>
        </w:rPr>
      </w:pPr>
      <w:r w:rsidRPr="002E620F">
        <w:rPr>
          <w:szCs w:val="28"/>
        </w:rPr>
        <w:t>Глава района                                                                                        С.В. Ермаков</w:t>
      </w:r>
    </w:p>
    <w:p w:rsidR="00563215" w:rsidRPr="002E620F" w:rsidRDefault="00563215" w:rsidP="00563215">
      <w:pPr>
        <w:rPr>
          <w:szCs w:val="28"/>
        </w:rPr>
      </w:pPr>
    </w:p>
    <w:p w:rsidR="00AE49D9" w:rsidRDefault="00AE49D9" w:rsidP="00230452"/>
    <w:sectPr w:rsidR="00AE49D9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A7" w:rsidRDefault="00A139A7" w:rsidP="00FE69FC">
      <w:r>
        <w:separator/>
      </w:r>
    </w:p>
  </w:endnote>
  <w:endnote w:type="continuationSeparator" w:id="0">
    <w:p w:rsidR="00A139A7" w:rsidRDefault="00A139A7" w:rsidP="00FE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A7" w:rsidRDefault="00A139A7" w:rsidP="00FE69FC">
      <w:r>
        <w:separator/>
      </w:r>
    </w:p>
  </w:footnote>
  <w:footnote w:type="continuationSeparator" w:id="0">
    <w:p w:rsidR="00A139A7" w:rsidRDefault="00A139A7" w:rsidP="00FE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3ABA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1E2BC9"/>
    <w:multiLevelType w:val="hybridMultilevel"/>
    <w:tmpl w:val="1304FBF0"/>
    <w:lvl w:ilvl="0" w:tplc="4A643516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26AA8"/>
    <w:multiLevelType w:val="multilevel"/>
    <w:tmpl w:val="4130528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4" w:hanging="10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>
    <w:nsid w:val="3DB16721"/>
    <w:multiLevelType w:val="hybridMultilevel"/>
    <w:tmpl w:val="CF86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43259"/>
    <w:multiLevelType w:val="hybridMultilevel"/>
    <w:tmpl w:val="4E88313C"/>
    <w:lvl w:ilvl="0" w:tplc="EBCC7B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306E0F"/>
    <w:multiLevelType w:val="hybridMultilevel"/>
    <w:tmpl w:val="1304FBF0"/>
    <w:lvl w:ilvl="0" w:tplc="4A643516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558"/>
    <w:rsid w:val="00000B10"/>
    <w:rsid w:val="000415AC"/>
    <w:rsid w:val="000546EE"/>
    <w:rsid w:val="00076585"/>
    <w:rsid w:val="00086B46"/>
    <w:rsid w:val="001023E2"/>
    <w:rsid w:val="001050BA"/>
    <w:rsid w:val="001142F4"/>
    <w:rsid w:val="001170A6"/>
    <w:rsid w:val="00143E1F"/>
    <w:rsid w:val="00230452"/>
    <w:rsid w:val="00235F9D"/>
    <w:rsid w:val="002661DB"/>
    <w:rsid w:val="002867BE"/>
    <w:rsid w:val="002F3EF6"/>
    <w:rsid w:val="00301709"/>
    <w:rsid w:val="00306FD2"/>
    <w:rsid w:val="003B5EE4"/>
    <w:rsid w:val="003C7406"/>
    <w:rsid w:val="003D5621"/>
    <w:rsid w:val="003E27CB"/>
    <w:rsid w:val="003F0998"/>
    <w:rsid w:val="003F7799"/>
    <w:rsid w:val="00402133"/>
    <w:rsid w:val="00434F86"/>
    <w:rsid w:val="004E43AF"/>
    <w:rsid w:val="004F557E"/>
    <w:rsid w:val="004F5EC9"/>
    <w:rsid w:val="0053362C"/>
    <w:rsid w:val="00563215"/>
    <w:rsid w:val="00605930"/>
    <w:rsid w:val="006067AA"/>
    <w:rsid w:val="006276DE"/>
    <w:rsid w:val="00650493"/>
    <w:rsid w:val="00653E54"/>
    <w:rsid w:val="00661C22"/>
    <w:rsid w:val="006708F7"/>
    <w:rsid w:val="006C1ACC"/>
    <w:rsid w:val="006F31D7"/>
    <w:rsid w:val="006F4A4F"/>
    <w:rsid w:val="00715389"/>
    <w:rsid w:val="00721A30"/>
    <w:rsid w:val="0074253C"/>
    <w:rsid w:val="00757A06"/>
    <w:rsid w:val="007A0D7C"/>
    <w:rsid w:val="007B0AB5"/>
    <w:rsid w:val="007D3A7B"/>
    <w:rsid w:val="007D51E1"/>
    <w:rsid w:val="00903CBB"/>
    <w:rsid w:val="00906379"/>
    <w:rsid w:val="00913869"/>
    <w:rsid w:val="00914F95"/>
    <w:rsid w:val="00933492"/>
    <w:rsid w:val="009533CC"/>
    <w:rsid w:val="00962F28"/>
    <w:rsid w:val="009B18D3"/>
    <w:rsid w:val="009D7343"/>
    <w:rsid w:val="009E3372"/>
    <w:rsid w:val="009E7F19"/>
    <w:rsid w:val="00A139A7"/>
    <w:rsid w:val="00A32D0B"/>
    <w:rsid w:val="00A43F73"/>
    <w:rsid w:val="00A731BA"/>
    <w:rsid w:val="00AB299A"/>
    <w:rsid w:val="00AD51AC"/>
    <w:rsid w:val="00AE49D9"/>
    <w:rsid w:val="00AE761F"/>
    <w:rsid w:val="00B126F1"/>
    <w:rsid w:val="00B24E30"/>
    <w:rsid w:val="00B71747"/>
    <w:rsid w:val="00B74FCE"/>
    <w:rsid w:val="00BB3011"/>
    <w:rsid w:val="00C01B20"/>
    <w:rsid w:val="00C51FAD"/>
    <w:rsid w:val="00C7073B"/>
    <w:rsid w:val="00C940E0"/>
    <w:rsid w:val="00CC629C"/>
    <w:rsid w:val="00D409E8"/>
    <w:rsid w:val="00D9579E"/>
    <w:rsid w:val="00DB1897"/>
    <w:rsid w:val="00DD378A"/>
    <w:rsid w:val="00DF3E8F"/>
    <w:rsid w:val="00E01B81"/>
    <w:rsid w:val="00E84558"/>
    <w:rsid w:val="00EB1F57"/>
    <w:rsid w:val="00EB7105"/>
    <w:rsid w:val="00EC71EC"/>
    <w:rsid w:val="00EF0B04"/>
    <w:rsid w:val="00F378E7"/>
    <w:rsid w:val="00F91B20"/>
    <w:rsid w:val="00FE378D"/>
    <w:rsid w:val="00FE69FC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558"/>
    <w:rPr>
      <w:color w:val="000080"/>
      <w:u w:val="single"/>
    </w:rPr>
  </w:style>
  <w:style w:type="paragraph" w:styleId="a4">
    <w:name w:val="Body Text"/>
    <w:basedOn w:val="a"/>
    <w:link w:val="a5"/>
    <w:rsid w:val="00E84558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E84558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No Spacing"/>
    <w:uiPriority w:val="1"/>
    <w:qFormat/>
    <w:rsid w:val="006708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E6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6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E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4EBF3189CFDED89AB199117EAB06BC9FDC8D1B8D846D1609D476F28WB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A058F1144DC21C7E9DF0D4C8395D328AAC2CEAE5CF3868A1B60DECD55D552A69DED6E579932598DEM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058F1144DC21C7E9DF0D4C8395D328AAC2CEAE5CF3868A1B60DECD55D552A69DED6E67DD9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15</cp:revision>
  <cp:lastPrinted>2017-12-18T08:42:00Z</cp:lastPrinted>
  <dcterms:created xsi:type="dcterms:W3CDTF">2017-06-22T02:46:00Z</dcterms:created>
  <dcterms:modified xsi:type="dcterms:W3CDTF">2017-12-26T06:01:00Z</dcterms:modified>
</cp:coreProperties>
</file>