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7B" w:rsidRDefault="007B587B" w:rsidP="007B587B">
      <w:pPr>
        <w:framePr w:hSpace="180" w:wrap="around" w:vAnchor="text" w:hAnchor="page" w:x="1495" w:y="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АДМИНИСТРАЦИЯ ЕНИСЕЙСКОГО РАЙОНА</w:t>
      </w:r>
    </w:p>
    <w:p w:rsidR="007B587B" w:rsidRDefault="007B587B" w:rsidP="007B587B">
      <w:pPr>
        <w:framePr w:hSpace="180" w:wrap="around" w:vAnchor="text" w:hAnchor="page" w:x="1495" w:y="1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Красноярского края</w:t>
      </w:r>
    </w:p>
    <w:p w:rsidR="007B587B" w:rsidRDefault="007B587B" w:rsidP="007B587B">
      <w:pPr>
        <w:framePr w:hSpace="180" w:wrap="around" w:vAnchor="text" w:hAnchor="page" w:x="1495" w:y="1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ПОСТАНОВЛЕНИЕ</w:t>
      </w:r>
    </w:p>
    <w:p w:rsidR="007B587B" w:rsidRDefault="007B587B" w:rsidP="007B587B">
      <w:pPr>
        <w:framePr w:hSpace="180" w:wrap="around" w:vAnchor="text" w:hAnchor="page" w:x="1495" w:y="1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B587B" w:rsidRDefault="007B587B" w:rsidP="007B587B">
      <w:pPr>
        <w:framePr w:hSpace="180" w:wrap="around" w:vAnchor="text" w:hAnchor="page" w:x="1495" w:y="1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03.11.10.2017                           г. Енисейск                                         №1120-п</w:t>
      </w:r>
    </w:p>
    <w:p w:rsidR="00CF61EC" w:rsidRDefault="00CF61EC" w:rsidP="003A07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1BE2" w:rsidRDefault="00411BE2" w:rsidP="003A07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A075B" w:rsidRPr="00B00075" w:rsidRDefault="003A075B" w:rsidP="003A07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A075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B00075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B00075">
        <w:rPr>
          <w:rFonts w:ascii="Times New Roman" w:hAnsi="Times New Roman" w:cs="Times New Roman"/>
          <w:sz w:val="28"/>
          <w:szCs w:val="28"/>
        </w:rPr>
        <w:t>м</w:t>
      </w:r>
      <w:r w:rsidR="00B00075" w:rsidRPr="00B00075">
        <w:rPr>
          <w:rFonts w:ascii="Times New Roman" w:hAnsi="Times New Roman" w:cs="Times New Roman"/>
          <w:sz w:val="28"/>
          <w:szCs w:val="28"/>
        </w:rPr>
        <w:t>униципально</w:t>
      </w:r>
      <w:r w:rsidR="00B00075">
        <w:rPr>
          <w:rFonts w:ascii="Times New Roman" w:hAnsi="Times New Roman" w:cs="Times New Roman"/>
          <w:sz w:val="28"/>
          <w:szCs w:val="28"/>
        </w:rPr>
        <w:t>го</w:t>
      </w:r>
      <w:r w:rsidR="00B00075" w:rsidRPr="00B00075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00075">
        <w:rPr>
          <w:rFonts w:ascii="Times New Roman" w:hAnsi="Times New Roman" w:cs="Times New Roman"/>
          <w:sz w:val="28"/>
          <w:szCs w:val="28"/>
        </w:rPr>
        <w:t>го</w:t>
      </w:r>
      <w:r w:rsidR="00B874EC">
        <w:rPr>
          <w:rFonts w:ascii="Times New Roman" w:hAnsi="Times New Roman" w:cs="Times New Roman"/>
          <w:sz w:val="28"/>
          <w:szCs w:val="28"/>
        </w:rPr>
        <w:t xml:space="preserve"> </w:t>
      </w:r>
      <w:r w:rsidR="00B00075" w:rsidRPr="00B00075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B00075">
        <w:rPr>
          <w:rFonts w:ascii="Times New Roman" w:hAnsi="Times New Roman" w:cs="Times New Roman"/>
          <w:bCs/>
          <w:sz w:val="28"/>
          <w:szCs w:val="28"/>
        </w:rPr>
        <w:t>я</w:t>
      </w:r>
      <w:r w:rsidR="00B874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075" w:rsidRPr="00B00075">
        <w:rPr>
          <w:rFonts w:ascii="Times New Roman" w:hAnsi="Times New Roman" w:cs="Times New Roman"/>
          <w:sz w:val="28"/>
          <w:szCs w:val="28"/>
        </w:rPr>
        <w:t>«</w:t>
      </w:r>
      <w:r w:rsidR="00190B12">
        <w:rPr>
          <w:rFonts w:ascii="Times New Roman" w:hAnsi="Times New Roman" w:cs="Times New Roman"/>
          <w:sz w:val="28"/>
          <w:szCs w:val="28"/>
        </w:rPr>
        <w:t>Молодежный Центр</w:t>
      </w:r>
      <w:r w:rsidR="00E53ACD" w:rsidRPr="00B00075">
        <w:rPr>
          <w:rFonts w:ascii="Times New Roman" w:hAnsi="Times New Roman" w:cs="Times New Roman"/>
          <w:sz w:val="28"/>
          <w:szCs w:val="28"/>
        </w:rPr>
        <w:t>»</w:t>
      </w:r>
      <w:r w:rsidR="00E53ACD">
        <w:rPr>
          <w:rFonts w:ascii="Times New Roman" w:hAnsi="Times New Roman" w:cs="Times New Roman"/>
          <w:sz w:val="28"/>
          <w:szCs w:val="28"/>
        </w:rPr>
        <w:t xml:space="preserve"> </w:t>
      </w:r>
      <w:r w:rsidR="00B00075" w:rsidRPr="00B00075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</w:p>
    <w:p w:rsidR="00411BE2" w:rsidRDefault="00411BE2" w:rsidP="003A07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75B" w:rsidRDefault="003A075B" w:rsidP="00411B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411BE2">
        <w:rPr>
          <w:rFonts w:ascii="Times New Roman" w:hAnsi="Times New Roman" w:cs="Times New Roman"/>
          <w:sz w:val="28"/>
          <w:szCs w:val="28"/>
        </w:rPr>
        <w:t xml:space="preserve">Енисейского </w:t>
      </w:r>
      <w:r>
        <w:rPr>
          <w:rFonts w:ascii="Times New Roman" w:hAnsi="Times New Roman" w:cs="Times New Roman"/>
          <w:sz w:val="28"/>
          <w:szCs w:val="28"/>
        </w:rPr>
        <w:t>района от 29.09.2010№704-п «О порядке утверждения уставов муниципальных бюджетных или муниципальных казенных учреждений района и внесения изменений в них, об утверждении примерных уставов муниципальных бюджетных или  муниципальных казенных учреждений», со ст. 47 Устава Енисейского района, ПОСТАНОВЛЯЮ:</w:t>
      </w:r>
    </w:p>
    <w:p w:rsidR="003A075B" w:rsidRDefault="003A075B" w:rsidP="00411BE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Устав </w:t>
      </w:r>
      <w:r w:rsidR="00B00075">
        <w:rPr>
          <w:rFonts w:ascii="Times New Roman" w:hAnsi="Times New Roman" w:cs="Times New Roman"/>
          <w:sz w:val="28"/>
          <w:szCs w:val="28"/>
        </w:rPr>
        <w:t>м</w:t>
      </w:r>
      <w:r w:rsidR="00B00075" w:rsidRPr="00B00075">
        <w:rPr>
          <w:rFonts w:ascii="Times New Roman" w:hAnsi="Times New Roman" w:cs="Times New Roman"/>
          <w:sz w:val="28"/>
          <w:szCs w:val="28"/>
        </w:rPr>
        <w:t>униципально</w:t>
      </w:r>
      <w:r w:rsidR="00B00075">
        <w:rPr>
          <w:rFonts w:ascii="Times New Roman" w:hAnsi="Times New Roman" w:cs="Times New Roman"/>
          <w:sz w:val="28"/>
          <w:szCs w:val="28"/>
        </w:rPr>
        <w:t>го</w:t>
      </w:r>
      <w:r w:rsidR="00B00075" w:rsidRPr="00B00075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00075">
        <w:rPr>
          <w:rFonts w:ascii="Times New Roman" w:hAnsi="Times New Roman" w:cs="Times New Roman"/>
          <w:sz w:val="28"/>
          <w:szCs w:val="28"/>
        </w:rPr>
        <w:t>го</w:t>
      </w:r>
      <w:r w:rsidR="00E53ACD">
        <w:rPr>
          <w:rFonts w:ascii="Times New Roman" w:hAnsi="Times New Roman" w:cs="Times New Roman"/>
          <w:sz w:val="28"/>
          <w:szCs w:val="28"/>
        </w:rPr>
        <w:t xml:space="preserve"> </w:t>
      </w:r>
      <w:r w:rsidR="00B00075" w:rsidRPr="00B00075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B00075">
        <w:rPr>
          <w:rFonts w:ascii="Times New Roman" w:hAnsi="Times New Roman" w:cs="Times New Roman"/>
          <w:bCs/>
          <w:sz w:val="28"/>
          <w:szCs w:val="28"/>
        </w:rPr>
        <w:t>я</w:t>
      </w:r>
      <w:r w:rsidR="00E53A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075" w:rsidRPr="00B00075">
        <w:rPr>
          <w:rFonts w:ascii="Times New Roman" w:hAnsi="Times New Roman" w:cs="Times New Roman"/>
          <w:sz w:val="28"/>
          <w:szCs w:val="28"/>
        </w:rPr>
        <w:t>«</w:t>
      </w:r>
      <w:r w:rsidR="00A4485B">
        <w:rPr>
          <w:rFonts w:ascii="Times New Roman" w:hAnsi="Times New Roman" w:cs="Times New Roman"/>
          <w:sz w:val="28"/>
          <w:szCs w:val="28"/>
        </w:rPr>
        <w:t>Молодежный Центр</w:t>
      </w:r>
      <w:r w:rsidR="00E53ACD">
        <w:rPr>
          <w:rFonts w:ascii="Times New Roman" w:hAnsi="Times New Roman" w:cs="Times New Roman"/>
          <w:sz w:val="28"/>
          <w:szCs w:val="28"/>
        </w:rPr>
        <w:t xml:space="preserve">»  Енисейского района </w:t>
      </w:r>
      <w:r w:rsidR="00B00075" w:rsidRPr="00B00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A075B" w:rsidRDefault="00A4485B" w:rsidP="00411BE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Директору</w:t>
      </w:r>
      <w:r w:rsidR="003A075B">
        <w:rPr>
          <w:rFonts w:ascii="Times New Roman" w:hAnsi="Times New Roman" w:cs="Times New Roman"/>
          <w:sz w:val="28"/>
          <w:szCs w:val="28"/>
        </w:rPr>
        <w:t xml:space="preserve"> </w:t>
      </w:r>
      <w:r w:rsidR="00B00075">
        <w:rPr>
          <w:rFonts w:ascii="Times New Roman" w:hAnsi="Times New Roman" w:cs="Times New Roman"/>
          <w:sz w:val="28"/>
          <w:szCs w:val="28"/>
        </w:rPr>
        <w:t>м</w:t>
      </w:r>
      <w:r w:rsidR="00B00075" w:rsidRPr="00B00075">
        <w:rPr>
          <w:rFonts w:ascii="Times New Roman" w:hAnsi="Times New Roman" w:cs="Times New Roman"/>
          <w:sz w:val="28"/>
          <w:szCs w:val="28"/>
        </w:rPr>
        <w:t>униципально</w:t>
      </w:r>
      <w:r w:rsidR="00B00075">
        <w:rPr>
          <w:rFonts w:ascii="Times New Roman" w:hAnsi="Times New Roman" w:cs="Times New Roman"/>
          <w:sz w:val="28"/>
          <w:szCs w:val="28"/>
        </w:rPr>
        <w:t>го</w:t>
      </w:r>
      <w:r w:rsidR="00B00075" w:rsidRPr="00B00075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00075">
        <w:rPr>
          <w:rFonts w:ascii="Times New Roman" w:hAnsi="Times New Roman" w:cs="Times New Roman"/>
          <w:sz w:val="28"/>
          <w:szCs w:val="28"/>
        </w:rPr>
        <w:t>го</w:t>
      </w:r>
      <w:r w:rsidR="00E53ACD">
        <w:rPr>
          <w:rFonts w:ascii="Times New Roman" w:hAnsi="Times New Roman" w:cs="Times New Roman"/>
          <w:sz w:val="28"/>
          <w:szCs w:val="28"/>
        </w:rPr>
        <w:t xml:space="preserve"> </w:t>
      </w:r>
      <w:r w:rsidR="00B00075" w:rsidRPr="00B00075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B00075">
        <w:rPr>
          <w:rFonts w:ascii="Times New Roman" w:hAnsi="Times New Roman" w:cs="Times New Roman"/>
          <w:bCs/>
          <w:sz w:val="28"/>
          <w:szCs w:val="28"/>
        </w:rPr>
        <w:t>я</w:t>
      </w:r>
      <w:r w:rsidR="00E53A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075" w:rsidRPr="00B000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Молодежный Центр</w:t>
      </w:r>
      <w:r w:rsidR="00E53ACD">
        <w:rPr>
          <w:rFonts w:ascii="Times New Roman" w:hAnsi="Times New Roman" w:cs="Times New Roman"/>
          <w:sz w:val="28"/>
          <w:szCs w:val="28"/>
        </w:rPr>
        <w:t>» Енисейского района</w:t>
      </w:r>
      <w:r w:rsidR="00B00075" w:rsidRPr="00B00075">
        <w:rPr>
          <w:rFonts w:ascii="Times New Roman" w:hAnsi="Times New Roman" w:cs="Times New Roman"/>
          <w:sz w:val="28"/>
          <w:szCs w:val="28"/>
        </w:rPr>
        <w:t xml:space="preserve"> </w:t>
      </w:r>
      <w:r w:rsidR="00411BE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О.Г.Ивановой</w:t>
      </w:r>
      <w:r w:rsidR="00411BE2">
        <w:rPr>
          <w:rFonts w:ascii="Times New Roman" w:hAnsi="Times New Roman" w:cs="Times New Roman"/>
          <w:sz w:val="28"/>
          <w:szCs w:val="28"/>
        </w:rPr>
        <w:t>)</w:t>
      </w:r>
      <w:r w:rsidR="003A075B">
        <w:rPr>
          <w:rFonts w:ascii="Times New Roman" w:hAnsi="Times New Roman" w:cs="Times New Roman"/>
          <w:sz w:val="28"/>
          <w:szCs w:val="28"/>
        </w:rPr>
        <w:t xml:space="preserve"> обеспечить регистрацию изменений в Устав учреждения в установленном законом порядке.</w:t>
      </w:r>
    </w:p>
    <w:p w:rsidR="003A075B" w:rsidRDefault="003A075B" w:rsidP="00411B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постановления возложить на </w:t>
      </w:r>
      <w:r w:rsidR="0016739C">
        <w:rPr>
          <w:rFonts w:ascii="Times New Roman" w:hAnsi="Times New Roman" w:cs="Times New Roman"/>
          <w:sz w:val="28"/>
          <w:szCs w:val="28"/>
        </w:rPr>
        <w:t>заместителя главы района по социальной сфере и общим вопросам В.А.Пистер</w:t>
      </w:r>
      <w:r w:rsidR="00CF61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075B" w:rsidRDefault="003A075B" w:rsidP="00411BE2">
      <w:pPr>
        <w:pStyle w:val="ConsPlusNormal"/>
        <w:widowControl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подлежит размещению на официальном информационном Интернет- сайте Енисейского района Красноярского края.</w:t>
      </w:r>
    </w:p>
    <w:p w:rsidR="003A075B" w:rsidRDefault="003A075B" w:rsidP="003A075B">
      <w:pPr>
        <w:jc w:val="both"/>
      </w:pPr>
    </w:p>
    <w:p w:rsidR="003A075B" w:rsidRPr="003A075B" w:rsidRDefault="003A075B" w:rsidP="003A075B">
      <w:pPr>
        <w:jc w:val="both"/>
        <w:rPr>
          <w:rFonts w:ascii="Times New Roman" w:hAnsi="Times New Roman" w:cs="Times New Roman"/>
          <w:sz w:val="28"/>
          <w:szCs w:val="28"/>
        </w:rPr>
      </w:pPr>
      <w:r w:rsidRPr="003A075B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</w:t>
      </w:r>
      <w:r w:rsidR="00E53ACD">
        <w:rPr>
          <w:rFonts w:ascii="Times New Roman" w:hAnsi="Times New Roman" w:cs="Times New Roman"/>
          <w:sz w:val="28"/>
          <w:szCs w:val="28"/>
        </w:rPr>
        <w:tab/>
      </w:r>
      <w:r w:rsidR="00E53ACD">
        <w:rPr>
          <w:rFonts w:ascii="Times New Roman" w:hAnsi="Times New Roman" w:cs="Times New Roman"/>
          <w:sz w:val="28"/>
          <w:szCs w:val="28"/>
        </w:rPr>
        <w:tab/>
      </w:r>
      <w:r w:rsidR="00E53ACD">
        <w:rPr>
          <w:rFonts w:ascii="Times New Roman" w:hAnsi="Times New Roman" w:cs="Times New Roman"/>
          <w:sz w:val="28"/>
          <w:szCs w:val="28"/>
        </w:rPr>
        <w:tab/>
      </w:r>
      <w:r w:rsidRPr="003A075B">
        <w:rPr>
          <w:rFonts w:ascii="Times New Roman" w:hAnsi="Times New Roman" w:cs="Times New Roman"/>
          <w:sz w:val="28"/>
          <w:szCs w:val="28"/>
        </w:rPr>
        <w:t xml:space="preserve">    </w:t>
      </w:r>
      <w:r w:rsidR="00407405">
        <w:rPr>
          <w:rFonts w:ascii="Times New Roman" w:hAnsi="Times New Roman" w:cs="Times New Roman"/>
          <w:sz w:val="28"/>
          <w:szCs w:val="28"/>
        </w:rPr>
        <w:t xml:space="preserve"> С.В. Ермаков</w:t>
      </w:r>
    </w:p>
    <w:p w:rsidR="003A075B" w:rsidRDefault="003A075B" w:rsidP="003A075B">
      <w:pPr>
        <w:jc w:val="center"/>
      </w:pPr>
    </w:p>
    <w:p w:rsidR="003A075B" w:rsidRDefault="003A075B" w:rsidP="003A075B">
      <w:pPr>
        <w:jc w:val="center"/>
      </w:pPr>
    </w:p>
    <w:p w:rsidR="003A075B" w:rsidRDefault="003A075B" w:rsidP="003A075B">
      <w:pPr>
        <w:jc w:val="center"/>
      </w:pPr>
    </w:p>
    <w:p w:rsidR="003A075B" w:rsidRDefault="003A075B" w:rsidP="003A075B">
      <w:pPr>
        <w:jc w:val="center"/>
      </w:pPr>
    </w:p>
    <w:p w:rsidR="003A075B" w:rsidRDefault="003A075B" w:rsidP="003A075B">
      <w:pPr>
        <w:jc w:val="center"/>
      </w:pPr>
    </w:p>
    <w:p w:rsidR="003A075B" w:rsidRDefault="003A075B" w:rsidP="003A075B">
      <w:pPr>
        <w:jc w:val="center"/>
      </w:pPr>
    </w:p>
    <w:p w:rsidR="007B587B" w:rsidRDefault="007B587B" w:rsidP="003A075B">
      <w:pPr>
        <w:jc w:val="center"/>
      </w:pPr>
    </w:p>
    <w:p w:rsidR="007B587B" w:rsidRDefault="007B587B" w:rsidP="003A075B">
      <w:pPr>
        <w:jc w:val="center"/>
      </w:pPr>
    </w:p>
    <w:p w:rsidR="007B587B" w:rsidRDefault="007B587B" w:rsidP="003A075B">
      <w:pPr>
        <w:jc w:val="center"/>
      </w:pPr>
    </w:p>
    <w:p w:rsidR="007B587B" w:rsidRDefault="007B587B" w:rsidP="003A075B">
      <w:pPr>
        <w:jc w:val="center"/>
      </w:pPr>
    </w:p>
    <w:p w:rsidR="00E53ACD" w:rsidRDefault="00E53ACD" w:rsidP="003A075B">
      <w:pPr>
        <w:jc w:val="center"/>
      </w:pPr>
    </w:p>
    <w:p w:rsidR="003A075B" w:rsidRPr="003A075B" w:rsidRDefault="003A075B" w:rsidP="003A075B">
      <w:pPr>
        <w:pStyle w:val="a4"/>
        <w:rPr>
          <w:rFonts w:ascii="Times New Roman" w:hAnsi="Times New Roman" w:cs="Times New Roman"/>
        </w:rPr>
      </w:pPr>
    </w:p>
    <w:p w:rsidR="003A075B" w:rsidRPr="003A075B" w:rsidRDefault="003A075B" w:rsidP="003A075B">
      <w:pPr>
        <w:pStyle w:val="a4"/>
        <w:rPr>
          <w:rFonts w:ascii="Times New Roman" w:hAnsi="Times New Roman" w:cs="Times New Roman"/>
        </w:rPr>
      </w:pPr>
    </w:p>
    <w:p w:rsidR="003A075B" w:rsidRPr="003A075B" w:rsidRDefault="003A075B" w:rsidP="003A075B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0"/>
        <w:gridCol w:w="4110"/>
      </w:tblGrid>
      <w:tr w:rsidR="003A075B" w:rsidRPr="003A075B" w:rsidTr="000E1240">
        <w:tc>
          <w:tcPr>
            <w:tcW w:w="5250" w:type="dxa"/>
            <w:shd w:val="clear" w:color="auto" w:fill="auto"/>
          </w:tcPr>
          <w:p w:rsidR="003A075B" w:rsidRPr="003A075B" w:rsidRDefault="003A075B" w:rsidP="003A0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075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3A075B" w:rsidRPr="003A075B" w:rsidRDefault="003A075B" w:rsidP="003A0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075B">
              <w:rPr>
                <w:rFonts w:ascii="Times New Roman" w:hAnsi="Times New Roman" w:cs="Times New Roman"/>
                <w:sz w:val="24"/>
                <w:szCs w:val="24"/>
              </w:rPr>
              <w:t>МКУ «Центр имущественных</w:t>
            </w:r>
          </w:p>
          <w:p w:rsidR="003A075B" w:rsidRPr="003A075B" w:rsidRDefault="003A075B" w:rsidP="003A0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075B">
              <w:rPr>
                <w:rFonts w:ascii="Times New Roman" w:hAnsi="Times New Roman" w:cs="Times New Roman"/>
                <w:sz w:val="24"/>
                <w:szCs w:val="24"/>
              </w:rPr>
              <w:t>отношений Енисейского района»</w:t>
            </w:r>
          </w:p>
          <w:p w:rsidR="003A075B" w:rsidRPr="003A075B" w:rsidRDefault="003A075B" w:rsidP="003A0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5B" w:rsidRPr="003A075B" w:rsidRDefault="003A075B" w:rsidP="003A0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5B" w:rsidRPr="003A075B" w:rsidRDefault="003A075B" w:rsidP="003A0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075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3A075B" w:rsidRPr="003A075B" w:rsidRDefault="003A075B" w:rsidP="003A0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5B" w:rsidRPr="003A075B" w:rsidRDefault="003A075B" w:rsidP="004074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075B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="00407405">
              <w:rPr>
                <w:rFonts w:ascii="Times New Roman" w:hAnsi="Times New Roman" w:cs="Times New Roman"/>
                <w:sz w:val="24"/>
                <w:szCs w:val="24"/>
              </w:rPr>
              <w:t>С.В. Козулина</w:t>
            </w:r>
          </w:p>
        </w:tc>
        <w:tc>
          <w:tcPr>
            <w:tcW w:w="4110" w:type="dxa"/>
            <w:shd w:val="clear" w:color="auto" w:fill="auto"/>
          </w:tcPr>
          <w:p w:rsidR="003A075B" w:rsidRPr="003A075B" w:rsidRDefault="003A075B" w:rsidP="003A0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075B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3A075B" w:rsidRPr="003A075B" w:rsidRDefault="00411BE2" w:rsidP="003A0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075B" w:rsidRPr="003A075B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 района</w:t>
            </w:r>
          </w:p>
          <w:p w:rsidR="003A075B" w:rsidRPr="003A075B" w:rsidRDefault="003A075B" w:rsidP="003A0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075B">
              <w:rPr>
                <w:rFonts w:ascii="Times New Roman" w:hAnsi="Times New Roman" w:cs="Times New Roman"/>
                <w:sz w:val="24"/>
                <w:szCs w:val="24"/>
              </w:rPr>
              <w:t>от ________ года  № ______ -п</w:t>
            </w:r>
          </w:p>
          <w:p w:rsidR="003A075B" w:rsidRPr="003A075B" w:rsidRDefault="003A075B" w:rsidP="003A0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5B" w:rsidRPr="003A075B" w:rsidRDefault="003A075B" w:rsidP="003A0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075B">
              <w:rPr>
                <w:rFonts w:ascii="Times New Roman" w:hAnsi="Times New Roman" w:cs="Times New Roman"/>
                <w:sz w:val="24"/>
                <w:szCs w:val="24"/>
              </w:rPr>
              <w:t xml:space="preserve">  Глава района</w:t>
            </w:r>
          </w:p>
          <w:p w:rsidR="003A075B" w:rsidRPr="003A075B" w:rsidRDefault="003A075B" w:rsidP="004074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07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_______________</w:t>
            </w:r>
            <w:r w:rsidR="00407405">
              <w:rPr>
                <w:rFonts w:ascii="Times New Roman" w:hAnsi="Times New Roman" w:cs="Times New Roman"/>
                <w:sz w:val="24"/>
                <w:szCs w:val="24"/>
              </w:rPr>
              <w:t>С.В. Ермаков</w:t>
            </w:r>
          </w:p>
        </w:tc>
      </w:tr>
      <w:tr w:rsidR="003A075B" w:rsidTr="000E1240">
        <w:tc>
          <w:tcPr>
            <w:tcW w:w="5250" w:type="dxa"/>
            <w:shd w:val="clear" w:color="auto" w:fill="auto"/>
          </w:tcPr>
          <w:p w:rsidR="003A075B" w:rsidRDefault="003A075B" w:rsidP="000E1240">
            <w:pPr>
              <w:pStyle w:val="a3"/>
              <w:snapToGrid w:val="0"/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3A075B" w:rsidRDefault="003A075B" w:rsidP="000E1240">
            <w:pPr>
              <w:pStyle w:val="a3"/>
              <w:snapToGrid w:val="0"/>
              <w:jc w:val="center"/>
            </w:pPr>
          </w:p>
        </w:tc>
      </w:tr>
    </w:tbl>
    <w:p w:rsidR="003A075B" w:rsidRDefault="003A075B" w:rsidP="003A075B">
      <w:pPr>
        <w:jc w:val="center"/>
      </w:pPr>
    </w:p>
    <w:p w:rsidR="003A075B" w:rsidRDefault="003A075B" w:rsidP="003A075B">
      <w:pPr>
        <w:jc w:val="right"/>
      </w:pPr>
    </w:p>
    <w:p w:rsidR="003A075B" w:rsidRDefault="003A075B" w:rsidP="003A075B">
      <w:pPr>
        <w:jc w:val="right"/>
      </w:pPr>
    </w:p>
    <w:p w:rsidR="003A075B" w:rsidRDefault="003A075B" w:rsidP="003A075B">
      <w:pPr>
        <w:jc w:val="right"/>
      </w:pPr>
    </w:p>
    <w:p w:rsidR="003A075B" w:rsidRDefault="003A075B" w:rsidP="003A075B">
      <w:pPr>
        <w:jc w:val="center"/>
        <w:rPr>
          <w:sz w:val="36"/>
          <w:szCs w:val="36"/>
        </w:rPr>
      </w:pPr>
    </w:p>
    <w:p w:rsidR="00407405" w:rsidRDefault="003A075B" w:rsidP="003A07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884">
        <w:rPr>
          <w:rFonts w:ascii="Times New Roman" w:hAnsi="Times New Roman" w:cs="Times New Roman"/>
          <w:b/>
          <w:sz w:val="36"/>
          <w:szCs w:val="36"/>
        </w:rPr>
        <w:t>ИЗМЕНЕНИЯ</w:t>
      </w:r>
    </w:p>
    <w:p w:rsidR="003A075B" w:rsidRDefault="003A075B" w:rsidP="003A07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3884">
        <w:rPr>
          <w:rFonts w:ascii="Times New Roman" w:hAnsi="Times New Roman" w:cs="Times New Roman"/>
          <w:b/>
          <w:sz w:val="36"/>
          <w:szCs w:val="36"/>
        </w:rPr>
        <w:t xml:space="preserve"> в УСТАВ</w:t>
      </w:r>
    </w:p>
    <w:p w:rsidR="00407405" w:rsidRPr="00407405" w:rsidRDefault="00407405" w:rsidP="00407405">
      <w:pPr>
        <w:pStyle w:val="a5"/>
        <w:jc w:val="center"/>
        <w:rPr>
          <w:b/>
          <w:bCs/>
          <w:color w:val="000000"/>
          <w:sz w:val="36"/>
          <w:szCs w:val="36"/>
        </w:rPr>
      </w:pPr>
      <w:r w:rsidRPr="00407405">
        <w:rPr>
          <w:b/>
          <w:bCs/>
          <w:color w:val="000000"/>
          <w:sz w:val="36"/>
          <w:szCs w:val="36"/>
        </w:rPr>
        <w:t xml:space="preserve">МУНИЦИПАЛЬНОГО БЮДЖЕТНОГО </w:t>
      </w:r>
    </w:p>
    <w:p w:rsidR="00407405" w:rsidRPr="00407405" w:rsidRDefault="00407405" w:rsidP="00407405">
      <w:pPr>
        <w:pStyle w:val="a5"/>
        <w:jc w:val="center"/>
        <w:rPr>
          <w:b/>
          <w:bCs/>
          <w:color w:val="000000"/>
          <w:sz w:val="36"/>
          <w:szCs w:val="36"/>
        </w:rPr>
      </w:pPr>
      <w:r w:rsidRPr="00407405">
        <w:rPr>
          <w:b/>
          <w:bCs/>
          <w:color w:val="000000"/>
          <w:sz w:val="36"/>
          <w:szCs w:val="36"/>
        </w:rPr>
        <w:t xml:space="preserve">УЧРЕЖДЕНИЯ </w:t>
      </w:r>
    </w:p>
    <w:p w:rsidR="00407405" w:rsidRPr="00407405" w:rsidRDefault="00407405" w:rsidP="00407405">
      <w:pPr>
        <w:pStyle w:val="a5"/>
        <w:jc w:val="center"/>
        <w:rPr>
          <w:b/>
          <w:bCs/>
          <w:color w:val="000000"/>
          <w:sz w:val="36"/>
          <w:szCs w:val="36"/>
        </w:rPr>
      </w:pPr>
      <w:r w:rsidRPr="00407405">
        <w:rPr>
          <w:b/>
          <w:bCs/>
          <w:color w:val="000000"/>
          <w:sz w:val="36"/>
          <w:szCs w:val="36"/>
        </w:rPr>
        <w:t xml:space="preserve"> «</w:t>
      </w:r>
      <w:r w:rsidR="00A4485B">
        <w:rPr>
          <w:b/>
          <w:bCs/>
          <w:color w:val="000000"/>
          <w:sz w:val="36"/>
          <w:szCs w:val="36"/>
        </w:rPr>
        <w:t>МОЛОДЕЖНЫЙ ЦЕНТР</w:t>
      </w:r>
      <w:r w:rsidRPr="00407405">
        <w:rPr>
          <w:b/>
          <w:bCs/>
          <w:color w:val="000000"/>
          <w:sz w:val="36"/>
          <w:szCs w:val="36"/>
        </w:rPr>
        <w:t>»</w:t>
      </w:r>
      <w:r w:rsidR="00E53ACD">
        <w:rPr>
          <w:b/>
          <w:bCs/>
          <w:color w:val="000000"/>
          <w:sz w:val="36"/>
          <w:szCs w:val="36"/>
        </w:rPr>
        <w:t xml:space="preserve"> ЕНИСЕЙСКОГО  РАЙОНА</w:t>
      </w:r>
    </w:p>
    <w:p w:rsidR="00407405" w:rsidRPr="00573884" w:rsidRDefault="00407405" w:rsidP="003A075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075B" w:rsidRDefault="003A075B" w:rsidP="003A075B">
      <w:pPr>
        <w:jc w:val="center"/>
        <w:rPr>
          <w:b/>
          <w:sz w:val="36"/>
          <w:szCs w:val="36"/>
        </w:rPr>
      </w:pPr>
    </w:p>
    <w:p w:rsidR="003A075B" w:rsidRDefault="003A075B" w:rsidP="003A075B">
      <w:pPr>
        <w:jc w:val="center"/>
        <w:rPr>
          <w:b/>
          <w:sz w:val="36"/>
          <w:szCs w:val="36"/>
        </w:rPr>
      </w:pPr>
    </w:p>
    <w:p w:rsidR="003A075B" w:rsidRDefault="003A075B" w:rsidP="003A075B">
      <w:pPr>
        <w:jc w:val="center"/>
        <w:rPr>
          <w:b/>
          <w:sz w:val="36"/>
          <w:szCs w:val="36"/>
        </w:rPr>
      </w:pPr>
    </w:p>
    <w:p w:rsidR="003A075B" w:rsidRDefault="003A075B" w:rsidP="00407405">
      <w:pPr>
        <w:rPr>
          <w:b/>
          <w:sz w:val="36"/>
          <w:szCs w:val="36"/>
        </w:rPr>
      </w:pPr>
    </w:p>
    <w:p w:rsidR="00E53ACD" w:rsidRDefault="00E53ACD" w:rsidP="00407405">
      <w:pPr>
        <w:rPr>
          <w:b/>
          <w:sz w:val="36"/>
          <w:szCs w:val="36"/>
        </w:rPr>
      </w:pPr>
    </w:p>
    <w:p w:rsidR="00E53ACD" w:rsidRDefault="00E53ACD" w:rsidP="00407405">
      <w:pPr>
        <w:rPr>
          <w:b/>
          <w:sz w:val="36"/>
          <w:szCs w:val="36"/>
        </w:rPr>
      </w:pPr>
    </w:p>
    <w:p w:rsidR="003A075B" w:rsidRDefault="003A075B" w:rsidP="003A075B">
      <w:pPr>
        <w:jc w:val="center"/>
        <w:rPr>
          <w:b/>
          <w:sz w:val="36"/>
          <w:szCs w:val="36"/>
        </w:rPr>
      </w:pPr>
    </w:p>
    <w:p w:rsidR="003A075B" w:rsidRPr="00573884" w:rsidRDefault="003A075B" w:rsidP="003A0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573884">
        <w:rPr>
          <w:rFonts w:ascii="Times New Roman" w:hAnsi="Times New Roman" w:cs="Times New Roman"/>
          <w:sz w:val="24"/>
          <w:szCs w:val="24"/>
        </w:rPr>
        <w:t>г. Енисейск, 201</w:t>
      </w:r>
      <w:r w:rsidR="00E53ACD">
        <w:rPr>
          <w:rFonts w:ascii="Times New Roman" w:hAnsi="Times New Roman" w:cs="Times New Roman"/>
          <w:sz w:val="24"/>
          <w:szCs w:val="24"/>
        </w:rPr>
        <w:t>7</w:t>
      </w:r>
    </w:p>
    <w:p w:rsidR="003A075B" w:rsidRDefault="003A075B" w:rsidP="003A075B">
      <w:pPr>
        <w:jc w:val="center"/>
      </w:pPr>
    </w:p>
    <w:p w:rsidR="00B00075" w:rsidRDefault="00B00075" w:rsidP="0057388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00075" w:rsidRDefault="00B00075" w:rsidP="0057388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00075" w:rsidRDefault="00B00075" w:rsidP="0057388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00075" w:rsidRDefault="00B00075" w:rsidP="0057388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A075B" w:rsidRDefault="00A4485B" w:rsidP="0057388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1</w:t>
      </w:r>
      <w:r w:rsidR="005D1B92">
        <w:rPr>
          <w:rFonts w:ascii="Times New Roman" w:hAnsi="Times New Roman" w:cs="Times New Roman"/>
          <w:sz w:val="28"/>
          <w:szCs w:val="28"/>
        </w:rPr>
        <w:t xml:space="preserve"> </w:t>
      </w:r>
      <w:r w:rsidR="00B00075">
        <w:rPr>
          <w:rFonts w:ascii="Times New Roman" w:hAnsi="Times New Roman" w:cs="Times New Roman"/>
          <w:sz w:val="28"/>
          <w:szCs w:val="28"/>
        </w:rPr>
        <w:t>пункт</w:t>
      </w:r>
      <w:r w:rsidR="005D1B92">
        <w:rPr>
          <w:rFonts w:ascii="Times New Roman" w:hAnsi="Times New Roman" w:cs="Times New Roman"/>
          <w:sz w:val="28"/>
          <w:szCs w:val="28"/>
        </w:rPr>
        <w:t>а</w:t>
      </w:r>
      <w:r w:rsidR="00B00075">
        <w:rPr>
          <w:rFonts w:ascii="Times New Roman" w:hAnsi="Times New Roman" w:cs="Times New Roman"/>
          <w:sz w:val="28"/>
          <w:szCs w:val="28"/>
        </w:rPr>
        <w:t xml:space="preserve"> </w:t>
      </w:r>
      <w:r w:rsidR="005D1B92">
        <w:rPr>
          <w:rFonts w:ascii="Times New Roman" w:hAnsi="Times New Roman" w:cs="Times New Roman"/>
          <w:sz w:val="28"/>
          <w:szCs w:val="28"/>
        </w:rPr>
        <w:t>1</w:t>
      </w:r>
      <w:r w:rsidR="00B000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B00075">
        <w:rPr>
          <w:rFonts w:ascii="Times New Roman" w:hAnsi="Times New Roman" w:cs="Times New Roman"/>
          <w:sz w:val="28"/>
          <w:szCs w:val="28"/>
        </w:rPr>
        <w:t xml:space="preserve">. </w:t>
      </w:r>
      <w:r w:rsidR="00573884">
        <w:rPr>
          <w:rFonts w:ascii="Times New Roman" w:hAnsi="Times New Roman" w:cs="Times New Roman"/>
          <w:sz w:val="28"/>
          <w:szCs w:val="28"/>
        </w:rPr>
        <w:t>раздел</w:t>
      </w:r>
      <w:r w:rsidR="00B00075">
        <w:rPr>
          <w:rFonts w:ascii="Times New Roman" w:hAnsi="Times New Roman" w:cs="Times New Roman"/>
          <w:sz w:val="28"/>
          <w:szCs w:val="28"/>
        </w:rPr>
        <w:t>а</w:t>
      </w:r>
      <w:r w:rsidR="005D1B92">
        <w:rPr>
          <w:rFonts w:ascii="Times New Roman" w:hAnsi="Times New Roman" w:cs="Times New Roman"/>
          <w:sz w:val="28"/>
          <w:szCs w:val="28"/>
        </w:rPr>
        <w:t xml:space="preserve"> </w:t>
      </w:r>
      <w:r w:rsidR="005738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007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73884">
        <w:rPr>
          <w:rFonts w:ascii="Times New Roman" w:hAnsi="Times New Roman" w:cs="Times New Roman"/>
          <w:sz w:val="28"/>
          <w:szCs w:val="28"/>
        </w:rPr>
        <w:t>«</w:t>
      </w:r>
      <w:r w:rsidR="005D1B92">
        <w:rPr>
          <w:rFonts w:ascii="Times New Roman" w:hAnsi="Times New Roman" w:cs="Times New Roman"/>
          <w:sz w:val="28"/>
          <w:szCs w:val="28"/>
        </w:rPr>
        <w:t>Общие положения</w:t>
      </w:r>
      <w:r w:rsidR="00573884">
        <w:rPr>
          <w:rFonts w:ascii="Times New Roman" w:hAnsi="Times New Roman" w:cs="Times New Roman"/>
          <w:sz w:val="28"/>
          <w:szCs w:val="28"/>
        </w:rPr>
        <w:t xml:space="preserve">» </w:t>
      </w:r>
      <w:r w:rsidR="005D1B92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E53ACD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5D1B92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573884">
        <w:rPr>
          <w:rFonts w:ascii="Times New Roman" w:hAnsi="Times New Roman" w:cs="Times New Roman"/>
          <w:sz w:val="28"/>
          <w:szCs w:val="28"/>
        </w:rPr>
        <w:t>:</w:t>
      </w:r>
    </w:p>
    <w:p w:rsidR="005D1B92" w:rsidRPr="00B00075" w:rsidRDefault="005D1B92" w:rsidP="00E53A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485B" w:rsidRDefault="00A4485B" w:rsidP="00B00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«Юридический адрес Учреждения: 663148, Красноярский край, с. Верхнепашино, ул. Советская, 91</w:t>
      </w:r>
      <w:r w:rsidR="00C453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075" w:rsidRPr="00B00075" w:rsidRDefault="00A4485B" w:rsidP="00B00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«Почтовый адрес</w:t>
      </w:r>
      <w:r w:rsidR="00C4537F">
        <w:rPr>
          <w:rFonts w:ascii="Times New Roman" w:hAnsi="Times New Roman" w:cs="Times New Roman"/>
          <w:sz w:val="28"/>
          <w:szCs w:val="28"/>
        </w:rPr>
        <w:t>: 663148, Красноярский край, с. Верхнепашино, ул. Советская, 91»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00075" w:rsidRPr="00B00075" w:rsidSect="00FD433D">
      <w:pgSz w:w="11906" w:h="16838"/>
      <w:pgMar w:top="1134" w:right="85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5B"/>
    <w:rsid w:val="000C3F51"/>
    <w:rsid w:val="00140C21"/>
    <w:rsid w:val="0016739C"/>
    <w:rsid w:val="00181105"/>
    <w:rsid w:val="00185408"/>
    <w:rsid w:val="00190B12"/>
    <w:rsid w:val="0021521D"/>
    <w:rsid w:val="00275F6C"/>
    <w:rsid w:val="003371F5"/>
    <w:rsid w:val="003A075B"/>
    <w:rsid w:val="00407405"/>
    <w:rsid w:val="00411BE2"/>
    <w:rsid w:val="00464AB8"/>
    <w:rsid w:val="0057308C"/>
    <w:rsid w:val="00573884"/>
    <w:rsid w:val="005C51DD"/>
    <w:rsid w:val="005D1B92"/>
    <w:rsid w:val="00627C61"/>
    <w:rsid w:val="006F6B11"/>
    <w:rsid w:val="007B587B"/>
    <w:rsid w:val="00834F37"/>
    <w:rsid w:val="00847ED5"/>
    <w:rsid w:val="009F6EA3"/>
    <w:rsid w:val="00A4485B"/>
    <w:rsid w:val="00A81C4F"/>
    <w:rsid w:val="00B00075"/>
    <w:rsid w:val="00B874EC"/>
    <w:rsid w:val="00C4537F"/>
    <w:rsid w:val="00CF61EC"/>
    <w:rsid w:val="00D85866"/>
    <w:rsid w:val="00E53ACD"/>
    <w:rsid w:val="00F03EFE"/>
    <w:rsid w:val="00FD4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7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A075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3A075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No Spacing"/>
    <w:uiPriority w:val="1"/>
    <w:qFormat/>
    <w:rsid w:val="003A075B"/>
    <w:pPr>
      <w:spacing w:after="0" w:line="240" w:lineRule="auto"/>
    </w:pPr>
  </w:style>
  <w:style w:type="paragraph" w:customStyle="1" w:styleId="ConsNormal">
    <w:name w:val="ConsNormal"/>
    <w:rsid w:val="005738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407405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07405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7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A075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3A075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No Spacing"/>
    <w:uiPriority w:val="1"/>
    <w:qFormat/>
    <w:rsid w:val="003A075B"/>
    <w:pPr>
      <w:spacing w:after="0" w:line="240" w:lineRule="auto"/>
    </w:pPr>
  </w:style>
  <w:style w:type="paragraph" w:customStyle="1" w:styleId="ConsNormal">
    <w:name w:val="ConsNormal"/>
    <w:rsid w:val="005738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407405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0740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VAO</dc:creator>
  <cp:lastModifiedBy>Сергей Андреев</cp:lastModifiedBy>
  <cp:revision>2</cp:revision>
  <cp:lastPrinted>2016-02-03T05:17:00Z</cp:lastPrinted>
  <dcterms:created xsi:type="dcterms:W3CDTF">2017-11-09T04:02:00Z</dcterms:created>
  <dcterms:modified xsi:type="dcterms:W3CDTF">2017-11-09T04:02:00Z</dcterms:modified>
</cp:coreProperties>
</file>