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0D" w:rsidRDefault="0012460D" w:rsidP="0012460D">
      <w:pPr>
        <w:suppressAutoHyphens/>
        <w:overflowPunct w:val="0"/>
        <w:autoSpaceDE w:val="0"/>
        <w:autoSpaceDN w:val="0"/>
        <w:adjustRightInd w:val="0"/>
        <w:jc w:val="center"/>
        <w:rPr>
          <w:b/>
          <w:bCs/>
          <w:sz w:val="36"/>
          <w:szCs w:val="36"/>
          <w:lang w:eastAsia="ar-SA"/>
        </w:rPr>
      </w:pPr>
      <w:r>
        <w:rPr>
          <w:b/>
          <w:bCs/>
          <w:sz w:val="36"/>
          <w:szCs w:val="36"/>
          <w:lang w:eastAsia="ar-SA"/>
        </w:rPr>
        <w:t>АДМИНИСТРАЦИЯ ЕНИСЕЙСКОГО РАЙОНА</w:t>
      </w:r>
    </w:p>
    <w:p w:rsidR="0012460D" w:rsidRDefault="0012460D" w:rsidP="0012460D">
      <w:pPr>
        <w:suppressAutoHyphens/>
        <w:overflowPunct w:val="0"/>
        <w:autoSpaceDE w:val="0"/>
        <w:autoSpaceDN w:val="0"/>
        <w:adjustRightInd w:val="0"/>
        <w:jc w:val="center"/>
        <w:rPr>
          <w:b/>
          <w:bCs/>
          <w:sz w:val="36"/>
          <w:szCs w:val="36"/>
          <w:lang w:eastAsia="ar-SA"/>
        </w:rPr>
      </w:pPr>
      <w:r>
        <w:rPr>
          <w:b/>
          <w:bCs/>
          <w:sz w:val="36"/>
          <w:szCs w:val="36"/>
          <w:lang w:eastAsia="ar-SA"/>
        </w:rPr>
        <w:t>Красноярского края</w:t>
      </w:r>
    </w:p>
    <w:p w:rsidR="0012460D" w:rsidRDefault="0012460D" w:rsidP="0012460D">
      <w:pPr>
        <w:suppressAutoHyphens/>
        <w:overflowPunct w:val="0"/>
        <w:autoSpaceDE w:val="0"/>
        <w:autoSpaceDN w:val="0"/>
        <w:adjustRightInd w:val="0"/>
        <w:jc w:val="center"/>
        <w:rPr>
          <w:b/>
          <w:bCs/>
          <w:sz w:val="44"/>
          <w:szCs w:val="44"/>
          <w:lang w:eastAsia="ar-SA"/>
        </w:rPr>
      </w:pPr>
      <w:r>
        <w:rPr>
          <w:b/>
          <w:bCs/>
          <w:sz w:val="44"/>
          <w:szCs w:val="44"/>
          <w:lang w:eastAsia="ar-SA"/>
        </w:rPr>
        <w:t>ПОСТАНОВЛЕНИЕ</w:t>
      </w:r>
    </w:p>
    <w:p w:rsidR="0012460D" w:rsidRDefault="0012460D" w:rsidP="0012460D">
      <w:pPr>
        <w:widowControl w:val="0"/>
        <w:suppressAutoHyphens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12460D" w:rsidRDefault="0012460D" w:rsidP="0012460D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t>06.02..2017</w:t>
      </w:r>
      <w:r>
        <w:tab/>
      </w:r>
      <w:r>
        <w:tab/>
      </w:r>
      <w:r>
        <w:tab/>
      </w:r>
      <w:r>
        <w:tab/>
      </w:r>
      <w:r>
        <w:tab/>
        <w:t xml:space="preserve"> Енисейск                                                      </w:t>
      </w:r>
      <w:r>
        <w:rPr>
          <w:u w:val="single"/>
        </w:rPr>
        <w:t>№ 105-п</w:t>
      </w:r>
    </w:p>
    <w:p w:rsidR="00684E2A" w:rsidRDefault="00684E2A" w:rsidP="00386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постановление администрации </w:t>
      </w:r>
      <w:r w:rsidR="00386359">
        <w:rPr>
          <w:rFonts w:ascii="Times New Roman" w:hAnsi="Times New Roman" w:cs="Times New Roman"/>
          <w:sz w:val="28"/>
          <w:szCs w:val="28"/>
        </w:rPr>
        <w:t xml:space="preserve">Енисейского </w:t>
      </w:r>
      <w:r>
        <w:rPr>
          <w:rFonts w:ascii="Times New Roman" w:hAnsi="Times New Roman" w:cs="Times New Roman"/>
          <w:sz w:val="28"/>
          <w:szCs w:val="28"/>
        </w:rPr>
        <w:t>района от 17.10.2013 № 1133-п «Об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муниципальных бюджетных и казенных учреждений района, учредителем которых является администрация Енисейского района Красноярского края»</w:t>
      </w:r>
    </w:p>
    <w:p w:rsidR="00386359" w:rsidRDefault="00386359" w:rsidP="0038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6359" w:rsidRDefault="00386359" w:rsidP="0038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E2A" w:rsidRDefault="00684E2A" w:rsidP="0038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12 Трудового кодекса Российской Федерации, ст.ст. 16, 29 Устава Енисейского района, Решением Енисейского районного Совета депутатов от 28.06.2011 № 12-155р «О системах оплаты труда работников муниципальных учреждений района», ПОСТАНОВЛЯЮ:</w:t>
      </w:r>
    </w:p>
    <w:p w:rsidR="00684E2A" w:rsidRDefault="00684E2A" w:rsidP="0038635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386359">
        <w:rPr>
          <w:rFonts w:ascii="Times New Roman" w:hAnsi="Times New Roman" w:cs="Times New Roman"/>
          <w:sz w:val="28"/>
          <w:szCs w:val="28"/>
        </w:rPr>
        <w:t xml:space="preserve">Енисейского </w:t>
      </w:r>
      <w:r>
        <w:rPr>
          <w:rFonts w:ascii="Times New Roman" w:hAnsi="Times New Roman" w:cs="Times New Roman"/>
          <w:sz w:val="28"/>
          <w:szCs w:val="28"/>
        </w:rPr>
        <w:t>района от 17.10.2013 № 1133-п «Об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муниципальных бюджетных и казенных учреждений района, учредителем которых является администрация Енисейского района Красноярского края» (далее - Постановление) внести следующие изменения:</w:t>
      </w:r>
    </w:p>
    <w:p w:rsidR="00684E2A" w:rsidRDefault="00684E2A" w:rsidP="0038635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</w:t>
      </w:r>
      <w:r w:rsidR="004B6EC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приложения №2 к приложению к Постановлению изложить в новой редакции согласно приложению к настоящему постановлению.</w:t>
      </w:r>
    </w:p>
    <w:p w:rsidR="00684E2A" w:rsidRDefault="00684E2A" w:rsidP="0038635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района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Яричину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84E2A" w:rsidRDefault="00684E2A" w:rsidP="0038635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ение вступает в силу </w:t>
      </w:r>
      <w:r w:rsidR="000C2D0D">
        <w:rPr>
          <w:rFonts w:ascii="Times New Roman" w:hAnsi="Times New Roman" w:cs="Times New Roman"/>
          <w:sz w:val="28"/>
          <w:szCs w:val="28"/>
        </w:rPr>
        <w:t xml:space="preserve">со дня официального опубликования (обнародования), подлежит </w:t>
      </w:r>
      <w:r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0C2D0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информационном Интернет - сайте Енисейского района Красноярского края</w:t>
      </w:r>
      <w:r w:rsidR="000C2D0D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01.01.2017.</w:t>
      </w:r>
    </w:p>
    <w:p w:rsidR="00684E2A" w:rsidRDefault="00684E2A" w:rsidP="0038635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6359" w:rsidRDefault="00386359" w:rsidP="0038635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6359" w:rsidRDefault="00386359" w:rsidP="0038635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E2A" w:rsidRDefault="00684E2A" w:rsidP="00386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</w:t>
      </w:r>
      <w:r w:rsidR="00386359">
        <w:rPr>
          <w:rFonts w:ascii="Times New Roman" w:hAnsi="Times New Roman" w:cs="Times New Roman"/>
          <w:sz w:val="28"/>
          <w:szCs w:val="28"/>
        </w:rPr>
        <w:tab/>
      </w:r>
      <w:r w:rsidR="00386359">
        <w:rPr>
          <w:rFonts w:ascii="Times New Roman" w:hAnsi="Times New Roman" w:cs="Times New Roman"/>
          <w:sz w:val="28"/>
          <w:szCs w:val="28"/>
        </w:rPr>
        <w:tab/>
      </w:r>
      <w:r w:rsidR="00386359">
        <w:rPr>
          <w:rFonts w:ascii="Times New Roman" w:hAnsi="Times New Roman" w:cs="Times New Roman"/>
          <w:sz w:val="28"/>
          <w:szCs w:val="28"/>
        </w:rPr>
        <w:tab/>
      </w:r>
      <w:r w:rsidR="00386359">
        <w:rPr>
          <w:rFonts w:ascii="Times New Roman" w:hAnsi="Times New Roman" w:cs="Times New Roman"/>
          <w:sz w:val="28"/>
          <w:szCs w:val="28"/>
        </w:rPr>
        <w:tab/>
      </w:r>
      <w:r w:rsidR="003863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С.В. Ермаков</w:t>
      </w:r>
    </w:p>
    <w:p w:rsidR="00684E2A" w:rsidRDefault="00684E2A" w:rsidP="00684E2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4E2A" w:rsidRDefault="00684E2A" w:rsidP="00684E2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4E2A" w:rsidRDefault="00684E2A" w:rsidP="00684E2A">
      <w:pPr>
        <w:pStyle w:val="af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86359" w:rsidRDefault="00684E2A" w:rsidP="00684E2A">
      <w:pPr>
        <w:pStyle w:val="af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84E2A" w:rsidRDefault="00386359" w:rsidP="00684E2A">
      <w:pPr>
        <w:pStyle w:val="af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Енисейского </w:t>
      </w:r>
      <w:r w:rsidR="00684E2A">
        <w:rPr>
          <w:rFonts w:ascii="Times New Roman" w:hAnsi="Times New Roman" w:cs="Times New Roman"/>
          <w:sz w:val="28"/>
          <w:szCs w:val="28"/>
        </w:rPr>
        <w:t>района</w:t>
      </w:r>
    </w:p>
    <w:p w:rsidR="00684E2A" w:rsidRDefault="00684E2A" w:rsidP="00684E2A">
      <w:pPr>
        <w:pStyle w:val="af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№</w:t>
      </w:r>
    </w:p>
    <w:p w:rsidR="00386359" w:rsidRDefault="00386359" w:rsidP="004B6ECC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4B6ECC" w:rsidRPr="009768E1" w:rsidRDefault="004B6ECC" w:rsidP="004B6ECC">
      <w:pPr>
        <w:pStyle w:val="af3"/>
        <w:rPr>
          <w:rFonts w:ascii="Times New Roman" w:hAnsi="Times New Roman" w:cs="Times New Roman"/>
        </w:rPr>
      </w:pPr>
      <w:r w:rsidRPr="009768E1">
        <w:rPr>
          <w:rFonts w:ascii="Times New Roman" w:hAnsi="Times New Roman" w:cs="Times New Roman"/>
          <w:sz w:val="28"/>
          <w:szCs w:val="28"/>
        </w:rPr>
        <w:t>3.МКУ «Централизованная бухгалтерия органов местного самоуправления Енисейского района»:</w:t>
      </w:r>
    </w:p>
    <w:p w:rsidR="004B6ECC" w:rsidRPr="009768E1" w:rsidRDefault="004B6ECC" w:rsidP="004B6ECC">
      <w:pPr>
        <w:pStyle w:val="af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0"/>
        <w:gridCol w:w="3176"/>
        <w:gridCol w:w="1979"/>
        <w:gridCol w:w="442"/>
        <w:gridCol w:w="2074"/>
      </w:tblGrid>
      <w:tr w:rsidR="004B6ECC" w:rsidRPr="009768E1" w:rsidTr="00111F8C">
        <w:tc>
          <w:tcPr>
            <w:tcW w:w="1914" w:type="dxa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9768E1">
              <w:rPr>
                <w:rFonts w:ascii="Times New Roman" w:hAnsi="Times New Roman" w:cs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3248" w:type="dxa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9768E1">
              <w:rPr>
                <w:rFonts w:ascii="Times New Roman" w:hAnsi="Times New Roman" w:cs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2003" w:type="dxa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9768E1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</w:t>
            </w:r>
          </w:p>
        </w:tc>
        <w:tc>
          <w:tcPr>
            <w:tcW w:w="2582" w:type="dxa"/>
            <w:gridSpan w:val="2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9768E1">
              <w:rPr>
                <w:rFonts w:ascii="Times New Roman" w:hAnsi="Times New Roman" w:cs="Times New Roman"/>
                <w:sz w:val="24"/>
                <w:szCs w:val="24"/>
              </w:rPr>
              <w:t>Предельный размер выплат к окладу, %</w:t>
            </w:r>
          </w:p>
        </w:tc>
      </w:tr>
      <w:tr w:rsidR="004B6ECC" w:rsidRPr="009768E1" w:rsidTr="00111F8C">
        <w:tc>
          <w:tcPr>
            <w:tcW w:w="1914" w:type="dxa"/>
            <w:vMerge w:val="restart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9768E1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7833" w:type="dxa"/>
            <w:gridSpan w:val="4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B6ECC" w:rsidRPr="009768E1" w:rsidTr="00111F8C">
        <w:tc>
          <w:tcPr>
            <w:tcW w:w="1914" w:type="dxa"/>
            <w:vMerge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vMerge w:val="restart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Эффективность управления учреждением</w:t>
            </w:r>
          </w:p>
        </w:tc>
        <w:tc>
          <w:tcPr>
            <w:tcW w:w="2459" w:type="dxa"/>
            <w:gridSpan w:val="2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Отсутствие нарушений трудового законодательства</w:t>
            </w:r>
          </w:p>
        </w:tc>
        <w:tc>
          <w:tcPr>
            <w:tcW w:w="2126" w:type="dxa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30</w:t>
            </w:r>
          </w:p>
        </w:tc>
      </w:tr>
      <w:tr w:rsidR="004B6ECC" w:rsidRPr="009768E1" w:rsidTr="00111F8C">
        <w:tc>
          <w:tcPr>
            <w:tcW w:w="1914" w:type="dxa"/>
            <w:vMerge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vMerge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gridSpan w:val="2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Материально-техническая, ресурсная обеспеченность учреждения</w:t>
            </w:r>
          </w:p>
        </w:tc>
        <w:tc>
          <w:tcPr>
            <w:tcW w:w="2126" w:type="dxa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60</w:t>
            </w:r>
          </w:p>
        </w:tc>
      </w:tr>
      <w:tr w:rsidR="004B6ECC" w:rsidRPr="009768E1" w:rsidTr="00111F8C">
        <w:tc>
          <w:tcPr>
            <w:tcW w:w="1914" w:type="dxa"/>
            <w:vMerge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gridSpan w:val="4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Выплата за интенсивность и высокие результаты работы</w:t>
            </w:r>
          </w:p>
        </w:tc>
      </w:tr>
      <w:tr w:rsidR="004B6ECC" w:rsidRPr="009768E1" w:rsidTr="00111F8C">
        <w:tc>
          <w:tcPr>
            <w:tcW w:w="1914" w:type="dxa"/>
            <w:vMerge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Обеспечение условий стабильного функционирования учреждения</w:t>
            </w:r>
          </w:p>
        </w:tc>
        <w:tc>
          <w:tcPr>
            <w:tcW w:w="2459" w:type="dxa"/>
            <w:gridSpan w:val="2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Соблюдение финансовой дисциплины, сроков предоставления отчетности, информации</w:t>
            </w:r>
          </w:p>
        </w:tc>
        <w:tc>
          <w:tcPr>
            <w:tcW w:w="2126" w:type="dxa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30</w:t>
            </w:r>
          </w:p>
        </w:tc>
      </w:tr>
      <w:tr w:rsidR="004B6ECC" w:rsidRPr="009768E1" w:rsidTr="00111F8C">
        <w:tc>
          <w:tcPr>
            <w:tcW w:w="1914" w:type="dxa"/>
            <w:vMerge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gridSpan w:val="4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Выплата за качество выполняемых работ</w:t>
            </w:r>
          </w:p>
        </w:tc>
      </w:tr>
      <w:tr w:rsidR="004B6ECC" w:rsidRPr="009768E1" w:rsidTr="00111F8C">
        <w:tc>
          <w:tcPr>
            <w:tcW w:w="1914" w:type="dxa"/>
            <w:vMerge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vMerge w:val="restart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Высокий уровень профессионального мастерства при организации финансово-экономической деятельности</w:t>
            </w:r>
          </w:p>
        </w:tc>
        <w:tc>
          <w:tcPr>
            <w:tcW w:w="2459" w:type="dxa"/>
            <w:gridSpan w:val="2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Исполнение бюджетных смет, обслуживаемых учреждений</w:t>
            </w:r>
          </w:p>
        </w:tc>
        <w:tc>
          <w:tcPr>
            <w:tcW w:w="2126" w:type="dxa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20</w:t>
            </w:r>
          </w:p>
        </w:tc>
      </w:tr>
      <w:tr w:rsidR="004B6ECC" w:rsidRPr="009768E1" w:rsidTr="00111F8C">
        <w:tc>
          <w:tcPr>
            <w:tcW w:w="1914" w:type="dxa"/>
            <w:vMerge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vMerge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gridSpan w:val="2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Своевременное и качественное исполнение отчетов</w:t>
            </w:r>
          </w:p>
        </w:tc>
        <w:tc>
          <w:tcPr>
            <w:tcW w:w="2126" w:type="dxa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20</w:t>
            </w:r>
          </w:p>
        </w:tc>
      </w:tr>
      <w:tr w:rsidR="004B6ECC" w:rsidRPr="009768E1" w:rsidTr="00111F8C">
        <w:trPr>
          <w:trHeight w:val="1132"/>
        </w:trPr>
        <w:tc>
          <w:tcPr>
            <w:tcW w:w="1914" w:type="dxa"/>
            <w:vMerge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vMerge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gridSpan w:val="2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Отсутствие замечаний по итогам проеденных проверок</w:t>
            </w:r>
          </w:p>
        </w:tc>
        <w:tc>
          <w:tcPr>
            <w:tcW w:w="2126" w:type="dxa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10</w:t>
            </w:r>
          </w:p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</w:p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</w:p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4B6ECC" w:rsidRPr="009768E1" w:rsidTr="00111F8C">
        <w:tc>
          <w:tcPr>
            <w:tcW w:w="1914" w:type="dxa"/>
            <w:vMerge w:val="restart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9768E1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работе с поселениями</w:t>
            </w:r>
          </w:p>
        </w:tc>
        <w:tc>
          <w:tcPr>
            <w:tcW w:w="7833" w:type="dxa"/>
            <w:gridSpan w:val="4"/>
            <w:shd w:val="clear" w:color="auto" w:fill="auto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B6ECC" w:rsidRPr="009768E1" w:rsidTr="00111F8C">
        <w:tc>
          <w:tcPr>
            <w:tcW w:w="1914" w:type="dxa"/>
            <w:vMerge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vMerge w:val="restart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Обеспечение закрепленного за работником направления деятельности учреждения</w:t>
            </w:r>
          </w:p>
        </w:tc>
        <w:tc>
          <w:tcPr>
            <w:tcW w:w="2459" w:type="dxa"/>
            <w:gridSpan w:val="2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Своевременное исполнение  заданий</w:t>
            </w:r>
          </w:p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80</w:t>
            </w:r>
          </w:p>
        </w:tc>
      </w:tr>
      <w:tr w:rsidR="004B6ECC" w:rsidRPr="009768E1" w:rsidTr="00111F8C">
        <w:tc>
          <w:tcPr>
            <w:tcW w:w="1914" w:type="dxa"/>
            <w:vMerge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vMerge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gridSpan w:val="2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Отсутствие замечаний</w:t>
            </w:r>
          </w:p>
        </w:tc>
        <w:tc>
          <w:tcPr>
            <w:tcW w:w="2126" w:type="dxa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70</w:t>
            </w:r>
          </w:p>
        </w:tc>
      </w:tr>
      <w:tr w:rsidR="004B6ECC" w:rsidRPr="009768E1" w:rsidTr="00111F8C">
        <w:tc>
          <w:tcPr>
            <w:tcW w:w="1914" w:type="dxa"/>
            <w:vMerge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gridSpan w:val="4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Выплата за интенсивность и высокие результаты работы</w:t>
            </w:r>
          </w:p>
        </w:tc>
      </w:tr>
      <w:tr w:rsidR="004B6ECC" w:rsidRPr="009768E1" w:rsidTr="00111F8C">
        <w:tc>
          <w:tcPr>
            <w:tcW w:w="1914" w:type="dxa"/>
            <w:vMerge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Выполнение поручений руководителя учреждения</w:t>
            </w:r>
          </w:p>
        </w:tc>
        <w:tc>
          <w:tcPr>
            <w:tcW w:w="2459" w:type="dxa"/>
            <w:gridSpan w:val="2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Выполнение заданий в полном объеме и в установленные сроки</w:t>
            </w:r>
          </w:p>
        </w:tc>
        <w:tc>
          <w:tcPr>
            <w:tcW w:w="2126" w:type="dxa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150</w:t>
            </w:r>
          </w:p>
        </w:tc>
      </w:tr>
      <w:tr w:rsidR="004B6ECC" w:rsidRPr="009768E1" w:rsidTr="00111F8C">
        <w:tc>
          <w:tcPr>
            <w:tcW w:w="1914" w:type="dxa"/>
            <w:vMerge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gridSpan w:val="4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Выплата за качество выполняемых работ</w:t>
            </w:r>
          </w:p>
        </w:tc>
      </w:tr>
      <w:tr w:rsidR="004B6ECC" w:rsidRPr="009768E1" w:rsidTr="00111F8C">
        <w:tc>
          <w:tcPr>
            <w:tcW w:w="1914" w:type="dxa"/>
            <w:vMerge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Качество подготовки отчетов</w:t>
            </w:r>
          </w:p>
        </w:tc>
        <w:tc>
          <w:tcPr>
            <w:tcW w:w="2459" w:type="dxa"/>
            <w:gridSpan w:val="2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Своевременно и в полном объеме</w:t>
            </w:r>
          </w:p>
        </w:tc>
        <w:tc>
          <w:tcPr>
            <w:tcW w:w="2126" w:type="dxa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50</w:t>
            </w:r>
          </w:p>
        </w:tc>
      </w:tr>
      <w:tr w:rsidR="004B6ECC" w:rsidRPr="009768E1" w:rsidTr="00111F8C">
        <w:tc>
          <w:tcPr>
            <w:tcW w:w="1914" w:type="dxa"/>
            <w:vMerge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 xml:space="preserve">Отсутствие случаев несвоевременной обработки запросов, обращений, </w:t>
            </w:r>
            <w:r w:rsidRPr="009768E1">
              <w:rPr>
                <w:rFonts w:ascii="Times New Roman" w:hAnsi="Times New Roman" w:cs="Times New Roman"/>
              </w:rPr>
              <w:lastRenderedPageBreak/>
              <w:t>заявлений</w:t>
            </w:r>
          </w:p>
        </w:tc>
        <w:tc>
          <w:tcPr>
            <w:tcW w:w="2459" w:type="dxa"/>
            <w:gridSpan w:val="2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lastRenderedPageBreak/>
              <w:t>Отсутствие замечаний</w:t>
            </w:r>
          </w:p>
        </w:tc>
        <w:tc>
          <w:tcPr>
            <w:tcW w:w="2126" w:type="dxa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50</w:t>
            </w:r>
          </w:p>
        </w:tc>
      </w:tr>
      <w:tr w:rsidR="004B6ECC" w:rsidRPr="009768E1" w:rsidTr="00111F8C">
        <w:tc>
          <w:tcPr>
            <w:tcW w:w="1914" w:type="dxa"/>
            <w:vMerge w:val="restart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976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ведущий специалист</w:t>
            </w:r>
          </w:p>
        </w:tc>
        <w:tc>
          <w:tcPr>
            <w:tcW w:w="7833" w:type="dxa"/>
            <w:gridSpan w:val="4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B6ECC" w:rsidRPr="009768E1" w:rsidTr="00111F8C">
        <w:trPr>
          <w:trHeight w:val="1375"/>
        </w:trPr>
        <w:tc>
          <w:tcPr>
            <w:tcW w:w="1914" w:type="dxa"/>
            <w:vMerge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Эффективность финансово-экономической деятельности учреждения</w:t>
            </w:r>
          </w:p>
        </w:tc>
        <w:tc>
          <w:tcPr>
            <w:tcW w:w="2459" w:type="dxa"/>
            <w:gridSpan w:val="2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Исполнение сметы учреждений</w:t>
            </w:r>
          </w:p>
        </w:tc>
        <w:tc>
          <w:tcPr>
            <w:tcW w:w="2126" w:type="dxa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80</w:t>
            </w:r>
          </w:p>
        </w:tc>
      </w:tr>
      <w:tr w:rsidR="004B6ECC" w:rsidRPr="009768E1" w:rsidTr="00111F8C">
        <w:tc>
          <w:tcPr>
            <w:tcW w:w="1914" w:type="dxa"/>
            <w:vMerge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Ведение бухгалтерского и налогового учета в соответствии с действующим законодательством</w:t>
            </w:r>
          </w:p>
        </w:tc>
        <w:tc>
          <w:tcPr>
            <w:tcW w:w="2459" w:type="dxa"/>
            <w:gridSpan w:val="2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 xml:space="preserve">Отсутствие замечаний по итогам проеденных проверок </w:t>
            </w:r>
          </w:p>
        </w:tc>
        <w:tc>
          <w:tcPr>
            <w:tcW w:w="2126" w:type="dxa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70</w:t>
            </w:r>
          </w:p>
        </w:tc>
      </w:tr>
      <w:tr w:rsidR="004B6ECC" w:rsidRPr="009768E1" w:rsidTr="00111F8C">
        <w:tc>
          <w:tcPr>
            <w:tcW w:w="1914" w:type="dxa"/>
            <w:vMerge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gridSpan w:val="4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Выплата за интенсивность и высокие результаты работы</w:t>
            </w:r>
          </w:p>
        </w:tc>
      </w:tr>
      <w:tr w:rsidR="004B6ECC" w:rsidRPr="009768E1" w:rsidTr="00111F8C">
        <w:tc>
          <w:tcPr>
            <w:tcW w:w="1914" w:type="dxa"/>
            <w:vMerge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Выполнение поручений руководителя учреждения</w:t>
            </w:r>
          </w:p>
        </w:tc>
        <w:tc>
          <w:tcPr>
            <w:tcW w:w="2459" w:type="dxa"/>
            <w:gridSpan w:val="2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Выполнение заданий в полном объеме и в установленные сроки</w:t>
            </w:r>
          </w:p>
        </w:tc>
        <w:tc>
          <w:tcPr>
            <w:tcW w:w="2126" w:type="dxa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150</w:t>
            </w:r>
          </w:p>
        </w:tc>
      </w:tr>
      <w:tr w:rsidR="004B6ECC" w:rsidRPr="009768E1" w:rsidTr="00111F8C">
        <w:tc>
          <w:tcPr>
            <w:tcW w:w="1914" w:type="dxa"/>
            <w:vMerge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gridSpan w:val="4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Выплата за качество выполняемых работ</w:t>
            </w:r>
          </w:p>
        </w:tc>
      </w:tr>
      <w:tr w:rsidR="004B6ECC" w:rsidRPr="009768E1" w:rsidTr="00111F8C">
        <w:tc>
          <w:tcPr>
            <w:tcW w:w="1914" w:type="dxa"/>
            <w:vMerge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Качество подготовки отчетов</w:t>
            </w:r>
          </w:p>
        </w:tc>
        <w:tc>
          <w:tcPr>
            <w:tcW w:w="2459" w:type="dxa"/>
            <w:gridSpan w:val="2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Своевременно и в полном объеме</w:t>
            </w:r>
          </w:p>
        </w:tc>
        <w:tc>
          <w:tcPr>
            <w:tcW w:w="2126" w:type="dxa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50</w:t>
            </w:r>
          </w:p>
        </w:tc>
      </w:tr>
      <w:tr w:rsidR="004B6ECC" w:rsidRPr="009768E1" w:rsidTr="00111F8C">
        <w:tc>
          <w:tcPr>
            <w:tcW w:w="1914" w:type="dxa"/>
            <w:vMerge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Внедрение программного обеспечения ведения бухгалтерского учета</w:t>
            </w:r>
          </w:p>
        </w:tc>
        <w:tc>
          <w:tcPr>
            <w:tcW w:w="2459" w:type="dxa"/>
            <w:gridSpan w:val="2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Использование программного обеспечения</w:t>
            </w:r>
          </w:p>
        </w:tc>
        <w:tc>
          <w:tcPr>
            <w:tcW w:w="2126" w:type="dxa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50</w:t>
            </w:r>
          </w:p>
        </w:tc>
      </w:tr>
      <w:tr w:rsidR="004B6ECC" w:rsidRPr="009768E1" w:rsidTr="00111F8C">
        <w:tc>
          <w:tcPr>
            <w:tcW w:w="1914" w:type="dxa"/>
            <w:vMerge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Участие в составлении бухгалтерской, налоговой, финансовой и статистической отчетности</w:t>
            </w:r>
          </w:p>
        </w:tc>
        <w:tc>
          <w:tcPr>
            <w:tcW w:w="2459" w:type="dxa"/>
            <w:gridSpan w:val="2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Полнота и своевременность представления отчетов</w:t>
            </w:r>
          </w:p>
        </w:tc>
        <w:tc>
          <w:tcPr>
            <w:tcW w:w="2126" w:type="dxa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50</w:t>
            </w:r>
          </w:p>
        </w:tc>
      </w:tr>
      <w:tr w:rsidR="004B6ECC" w:rsidRPr="009768E1" w:rsidTr="00111F8C">
        <w:tc>
          <w:tcPr>
            <w:tcW w:w="1914" w:type="dxa"/>
            <w:vMerge w:val="restart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9768E1"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</w:t>
            </w:r>
          </w:p>
        </w:tc>
        <w:tc>
          <w:tcPr>
            <w:tcW w:w="7833" w:type="dxa"/>
            <w:gridSpan w:val="4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B6ECC" w:rsidRPr="009768E1" w:rsidTr="00111F8C">
        <w:tc>
          <w:tcPr>
            <w:tcW w:w="1914" w:type="dxa"/>
            <w:vMerge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Разработка нормативной документации, регламентирующей деятельность учреждения</w:t>
            </w:r>
          </w:p>
        </w:tc>
        <w:tc>
          <w:tcPr>
            <w:tcW w:w="2459" w:type="dxa"/>
            <w:gridSpan w:val="2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В срок и качественно</w:t>
            </w:r>
          </w:p>
        </w:tc>
        <w:tc>
          <w:tcPr>
            <w:tcW w:w="2126" w:type="dxa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80</w:t>
            </w:r>
          </w:p>
        </w:tc>
      </w:tr>
      <w:tr w:rsidR="004B6ECC" w:rsidRPr="009768E1" w:rsidTr="00111F8C">
        <w:tc>
          <w:tcPr>
            <w:tcW w:w="1914" w:type="dxa"/>
            <w:vMerge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Осуществление претензионной работы</w:t>
            </w:r>
          </w:p>
        </w:tc>
        <w:tc>
          <w:tcPr>
            <w:tcW w:w="2459" w:type="dxa"/>
            <w:gridSpan w:val="2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В срок и качественно</w:t>
            </w:r>
          </w:p>
        </w:tc>
        <w:tc>
          <w:tcPr>
            <w:tcW w:w="2126" w:type="dxa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20</w:t>
            </w:r>
          </w:p>
        </w:tc>
      </w:tr>
      <w:tr w:rsidR="004B6ECC" w:rsidRPr="009768E1" w:rsidTr="00111F8C">
        <w:tc>
          <w:tcPr>
            <w:tcW w:w="1914" w:type="dxa"/>
            <w:vMerge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gridSpan w:val="4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Выплата за интенсивность и высокие результаты работы</w:t>
            </w:r>
          </w:p>
        </w:tc>
      </w:tr>
      <w:tr w:rsidR="004B6ECC" w:rsidRPr="009768E1" w:rsidTr="00111F8C">
        <w:tc>
          <w:tcPr>
            <w:tcW w:w="1914" w:type="dxa"/>
            <w:vMerge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Выполнение поручений руководителя учреждения</w:t>
            </w:r>
          </w:p>
        </w:tc>
        <w:tc>
          <w:tcPr>
            <w:tcW w:w="2459" w:type="dxa"/>
            <w:gridSpan w:val="2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Выполнение заданий в полном объеме и в установленные сроки</w:t>
            </w:r>
          </w:p>
        </w:tc>
        <w:tc>
          <w:tcPr>
            <w:tcW w:w="2126" w:type="dxa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100</w:t>
            </w:r>
          </w:p>
        </w:tc>
      </w:tr>
      <w:tr w:rsidR="004B6ECC" w:rsidRPr="009768E1" w:rsidTr="00111F8C">
        <w:tc>
          <w:tcPr>
            <w:tcW w:w="1914" w:type="dxa"/>
            <w:vMerge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gridSpan w:val="4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Выплата за качество выполняемых работ</w:t>
            </w:r>
          </w:p>
        </w:tc>
      </w:tr>
      <w:tr w:rsidR="004B6ECC" w:rsidRPr="009768E1" w:rsidTr="00111F8C">
        <w:tc>
          <w:tcPr>
            <w:tcW w:w="1914" w:type="dxa"/>
            <w:vMerge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Отсутствие нарушений законодательных и нормативных правовых актов</w:t>
            </w:r>
          </w:p>
        </w:tc>
        <w:tc>
          <w:tcPr>
            <w:tcW w:w="2459" w:type="dxa"/>
            <w:gridSpan w:val="2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Отсутствие замечаний</w:t>
            </w:r>
          </w:p>
        </w:tc>
        <w:tc>
          <w:tcPr>
            <w:tcW w:w="2126" w:type="dxa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50</w:t>
            </w:r>
          </w:p>
        </w:tc>
      </w:tr>
      <w:tr w:rsidR="004B6ECC" w:rsidRPr="009768E1" w:rsidTr="00111F8C">
        <w:tc>
          <w:tcPr>
            <w:tcW w:w="1914" w:type="dxa"/>
            <w:vMerge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Отсутствие случаев несвоевременной обработки запросов, обращений, заявлений</w:t>
            </w:r>
          </w:p>
        </w:tc>
        <w:tc>
          <w:tcPr>
            <w:tcW w:w="2459" w:type="dxa"/>
            <w:gridSpan w:val="2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Отсутствие замечаний</w:t>
            </w:r>
          </w:p>
        </w:tc>
        <w:tc>
          <w:tcPr>
            <w:tcW w:w="2126" w:type="dxa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50</w:t>
            </w:r>
          </w:p>
        </w:tc>
      </w:tr>
      <w:tr w:rsidR="004B6ECC" w:rsidRPr="009768E1" w:rsidTr="00111F8C">
        <w:tc>
          <w:tcPr>
            <w:tcW w:w="1914" w:type="dxa"/>
            <w:vMerge w:val="restart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9768E1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7833" w:type="dxa"/>
            <w:gridSpan w:val="4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B6ECC" w:rsidRPr="009768E1" w:rsidTr="00111F8C">
        <w:tc>
          <w:tcPr>
            <w:tcW w:w="1914" w:type="dxa"/>
            <w:vMerge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  <w:color w:val="000000"/>
              </w:rPr>
              <w:t>Выполнение особо сложных и экстренных заданий</w:t>
            </w:r>
          </w:p>
        </w:tc>
        <w:tc>
          <w:tcPr>
            <w:tcW w:w="2459" w:type="dxa"/>
            <w:gridSpan w:val="2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В срок и качественно</w:t>
            </w:r>
          </w:p>
        </w:tc>
        <w:tc>
          <w:tcPr>
            <w:tcW w:w="2126" w:type="dxa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100</w:t>
            </w:r>
          </w:p>
        </w:tc>
      </w:tr>
      <w:tr w:rsidR="004B6ECC" w:rsidRPr="009768E1" w:rsidTr="00111F8C">
        <w:tc>
          <w:tcPr>
            <w:tcW w:w="1914" w:type="dxa"/>
            <w:vMerge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gridSpan w:val="4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Выплата за интенсивность и высокие результаты работы</w:t>
            </w:r>
          </w:p>
        </w:tc>
      </w:tr>
      <w:tr w:rsidR="004B6ECC" w:rsidRPr="009768E1" w:rsidTr="00111F8C">
        <w:tc>
          <w:tcPr>
            <w:tcW w:w="1914" w:type="dxa"/>
            <w:vMerge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Выполнение поручений руководителя учреждения</w:t>
            </w:r>
          </w:p>
        </w:tc>
        <w:tc>
          <w:tcPr>
            <w:tcW w:w="2459" w:type="dxa"/>
            <w:gridSpan w:val="2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Выполнение заданий в полном объеме и в установленные сроки</w:t>
            </w:r>
          </w:p>
        </w:tc>
        <w:tc>
          <w:tcPr>
            <w:tcW w:w="2126" w:type="dxa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100</w:t>
            </w:r>
          </w:p>
        </w:tc>
      </w:tr>
      <w:tr w:rsidR="004B6ECC" w:rsidRPr="009768E1" w:rsidTr="00111F8C">
        <w:tc>
          <w:tcPr>
            <w:tcW w:w="1914" w:type="dxa"/>
            <w:vMerge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gridSpan w:val="4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Выплата за качество выполняемых работ</w:t>
            </w:r>
          </w:p>
        </w:tc>
      </w:tr>
      <w:tr w:rsidR="004B6ECC" w:rsidRPr="009768E1" w:rsidTr="00111F8C">
        <w:tc>
          <w:tcPr>
            <w:tcW w:w="1914" w:type="dxa"/>
            <w:vMerge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 xml:space="preserve">Отсутствие нарушений </w:t>
            </w:r>
            <w:r w:rsidRPr="009768E1">
              <w:rPr>
                <w:rFonts w:ascii="Times New Roman" w:hAnsi="Times New Roman" w:cs="Times New Roman"/>
              </w:rPr>
              <w:lastRenderedPageBreak/>
              <w:t>трудовой дисциплины</w:t>
            </w:r>
          </w:p>
        </w:tc>
        <w:tc>
          <w:tcPr>
            <w:tcW w:w="2459" w:type="dxa"/>
            <w:gridSpan w:val="2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lastRenderedPageBreak/>
              <w:t>Отсутствие замечаний</w:t>
            </w:r>
          </w:p>
        </w:tc>
        <w:tc>
          <w:tcPr>
            <w:tcW w:w="2126" w:type="dxa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50</w:t>
            </w:r>
          </w:p>
        </w:tc>
      </w:tr>
      <w:tr w:rsidR="004B6ECC" w:rsidRPr="009768E1" w:rsidTr="00111F8C">
        <w:tc>
          <w:tcPr>
            <w:tcW w:w="1914" w:type="dxa"/>
            <w:vMerge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Отсутствие случаев несвоевременной обработки запросов, обращений, заявлений</w:t>
            </w:r>
          </w:p>
        </w:tc>
        <w:tc>
          <w:tcPr>
            <w:tcW w:w="2459" w:type="dxa"/>
            <w:gridSpan w:val="2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Отсутствие замечаний</w:t>
            </w:r>
          </w:p>
        </w:tc>
        <w:tc>
          <w:tcPr>
            <w:tcW w:w="2126" w:type="dxa"/>
          </w:tcPr>
          <w:p w:rsidR="004B6ECC" w:rsidRPr="009768E1" w:rsidRDefault="004B6ECC" w:rsidP="00111F8C">
            <w:pPr>
              <w:pStyle w:val="af3"/>
              <w:rPr>
                <w:rFonts w:ascii="Times New Roman" w:hAnsi="Times New Roman" w:cs="Times New Roman"/>
              </w:rPr>
            </w:pPr>
            <w:r w:rsidRPr="009768E1">
              <w:rPr>
                <w:rFonts w:ascii="Times New Roman" w:hAnsi="Times New Roman" w:cs="Times New Roman"/>
              </w:rPr>
              <w:t>50</w:t>
            </w:r>
          </w:p>
        </w:tc>
      </w:tr>
    </w:tbl>
    <w:p w:rsidR="00684E2A" w:rsidRDefault="00684E2A" w:rsidP="00684E2A">
      <w:pPr>
        <w:pStyle w:val="af3"/>
        <w:rPr>
          <w:rFonts w:ascii="Times New Roman" w:hAnsi="Times New Roman" w:cs="Times New Roman"/>
          <w:sz w:val="28"/>
          <w:szCs w:val="28"/>
        </w:rPr>
      </w:pPr>
    </w:p>
    <w:sectPr w:rsidR="00684E2A" w:rsidSect="0068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2150"/>
    <w:multiLevelType w:val="hybridMultilevel"/>
    <w:tmpl w:val="3ADA3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35B8B"/>
    <w:multiLevelType w:val="hybridMultilevel"/>
    <w:tmpl w:val="C7E0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57A9C"/>
    <w:multiLevelType w:val="multilevel"/>
    <w:tmpl w:val="FD8ECE8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3">
    <w:nsid w:val="23261896"/>
    <w:multiLevelType w:val="hybridMultilevel"/>
    <w:tmpl w:val="CC36A7A6"/>
    <w:lvl w:ilvl="0" w:tplc="C8760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481F6B"/>
    <w:multiLevelType w:val="multilevel"/>
    <w:tmpl w:val="E8D24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296ED1"/>
    <w:multiLevelType w:val="hybridMultilevel"/>
    <w:tmpl w:val="59022A8C"/>
    <w:lvl w:ilvl="0" w:tplc="2654A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57B6EBE"/>
    <w:multiLevelType w:val="multilevel"/>
    <w:tmpl w:val="69787CD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7">
    <w:nsid w:val="46BF450A"/>
    <w:multiLevelType w:val="hybridMultilevel"/>
    <w:tmpl w:val="57140964"/>
    <w:lvl w:ilvl="0" w:tplc="F30A5D86">
      <w:start w:val="1"/>
      <w:numFmt w:val="decimal"/>
      <w:lvlText w:val="%1."/>
      <w:lvlJc w:val="left"/>
      <w:pPr>
        <w:tabs>
          <w:tab w:val="num" w:pos="-525"/>
        </w:tabs>
        <w:ind w:left="-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"/>
        </w:tabs>
        <w:ind w:left="1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15"/>
        </w:tabs>
        <w:ind w:left="9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35"/>
        </w:tabs>
        <w:ind w:left="16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55"/>
        </w:tabs>
        <w:ind w:left="23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95"/>
        </w:tabs>
        <w:ind w:left="37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15"/>
        </w:tabs>
        <w:ind w:left="45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35"/>
        </w:tabs>
        <w:ind w:left="5235" w:hanging="180"/>
      </w:pPr>
    </w:lvl>
  </w:abstractNum>
  <w:abstractNum w:abstractNumId="8">
    <w:nsid w:val="610C4259"/>
    <w:multiLevelType w:val="multilevel"/>
    <w:tmpl w:val="434AB89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6DB32DA4"/>
    <w:multiLevelType w:val="hybridMultilevel"/>
    <w:tmpl w:val="66B48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384984"/>
    <w:multiLevelType w:val="multilevel"/>
    <w:tmpl w:val="1ACC7850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E2A"/>
    <w:rsid w:val="000C2D0D"/>
    <w:rsid w:val="0012460D"/>
    <w:rsid w:val="00146098"/>
    <w:rsid w:val="00386359"/>
    <w:rsid w:val="003F0998"/>
    <w:rsid w:val="004B6ECC"/>
    <w:rsid w:val="00557B0D"/>
    <w:rsid w:val="00564C8D"/>
    <w:rsid w:val="005E6A39"/>
    <w:rsid w:val="00684E2A"/>
    <w:rsid w:val="00743FCC"/>
    <w:rsid w:val="008D3047"/>
    <w:rsid w:val="00962C42"/>
    <w:rsid w:val="00AF7223"/>
    <w:rsid w:val="00FD4879"/>
    <w:rsid w:val="00FE3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2A"/>
  </w:style>
  <w:style w:type="paragraph" w:styleId="1">
    <w:name w:val="heading 1"/>
    <w:basedOn w:val="a"/>
    <w:next w:val="a"/>
    <w:link w:val="10"/>
    <w:qFormat/>
    <w:rsid w:val="00684E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84E2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84E2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84E2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84E2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E2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E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84E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84E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684E2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84E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684E2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684E2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Body Text Indent"/>
    <w:basedOn w:val="a"/>
    <w:link w:val="a9"/>
    <w:rsid w:val="00684E2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84E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684E2A"/>
    <w:pPr>
      <w:spacing w:after="0" w:line="240" w:lineRule="auto"/>
      <w:ind w:left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84E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684E2A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84E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684E2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684E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rsid w:val="00684E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684E2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684E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684E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684E2A"/>
  </w:style>
  <w:style w:type="character" w:styleId="af">
    <w:name w:val="Hyperlink"/>
    <w:rsid w:val="00684E2A"/>
    <w:rPr>
      <w:color w:val="0000FF"/>
      <w:u w:val="single"/>
    </w:rPr>
  </w:style>
  <w:style w:type="paragraph" w:styleId="af0">
    <w:name w:val="footer"/>
    <w:basedOn w:val="a"/>
    <w:link w:val="af1"/>
    <w:rsid w:val="00684E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684E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rsid w:val="00684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84E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84E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4E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84E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684E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rsid w:val="00684E2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">
    <w:name w:val="Heading 1 Char"/>
    <w:locked/>
    <w:rsid w:val="00684E2A"/>
    <w:rPr>
      <w:rFonts w:cs="Times New Roman"/>
      <w:b/>
      <w:sz w:val="44"/>
    </w:rPr>
  </w:style>
  <w:style w:type="paragraph" w:styleId="af3">
    <w:name w:val="No Spacing"/>
    <w:qFormat/>
    <w:rsid w:val="00684E2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Знак Знак2"/>
    <w:basedOn w:val="a"/>
    <w:rsid w:val="00684E2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4">
    <w:name w:val="Normal (Web)"/>
    <w:basedOn w:val="a"/>
    <w:rsid w:val="00684E2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684E2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684E2A"/>
    <w:rPr>
      <w:rFonts w:cs="Times New Roman"/>
    </w:rPr>
  </w:style>
  <w:style w:type="paragraph" w:styleId="HTML">
    <w:name w:val="HTML Preformatted"/>
    <w:basedOn w:val="a"/>
    <w:link w:val="HTML0"/>
    <w:rsid w:val="00684E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84E2A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oterChar">
    <w:name w:val="Footer Char"/>
    <w:locked/>
    <w:rsid w:val="00684E2A"/>
    <w:rPr>
      <w:rFonts w:cs="Times New Roman"/>
    </w:rPr>
  </w:style>
  <w:style w:type="paragraph" w:styleId="af5">
    <w:name w:val="annotation text"/>
    <w:basedOn w:val="a"/>
    <w:link w:val="af6"/>
    <w:semiHidden/>
    <w:rsid w:val="00684E2A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684E2A"/>
    <w:rPr>
      <w:rFonts w:ascii="Calibri" w:eastAsia="Times New Roman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semiHidden/>
    <w:rsid w:val="00684E2A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684E2A"/>
    <w:rPr>
      <w:b/>
      <w:bCs/>
    </w:rPr>
  </w:style>
  <w:style w:type="paragraph" w:customStyle="1" w:styleId="ConsNormal">
    <w:name w:val="ConsNormal"/>
    <w:rsid w:val="00684E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Без интервала1"/>
    <w:rsid w:val="00684E2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link w:val="26"/>
    <w:rsid w:val="00684E2A"/>
    <w:rPr>
      <w:sz w:val="27"/>
      <w:szCs w:val="27"/>
      <w:shd w:val="clear" w:color="auto" w:fill="FFFFFF"/>
    </w:rPr>
  </w:style>
  <w:style w:type="character" w:customStyle="1" w:styleId="10pt">
    <w:name w:val="Основной текст + 10 pt;Полужирный"/>
    <w:rsid w:val="00684E2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85pt">
    <w:name w:val="Основной текст + 8;5 pt;Полужирный"/>
    <w:rsid w:val="00684E2A"/>
    <w:rPr>
      <w:rFonts w:ascii="Times New Roman" w:eastAsia="Times New Roman" w:hAnsi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6">
    <w:name w:val="Основной текст2"/>
    <w:basedOn w:val="a"/>
    <w:link w:val="af9"/>
    <w:rsid w:val="00684E2A"/>
    <w:pPr>
      <w:widowControl w:val="0"/>
      <w:shd w:val="clear" w:color="auto" w:fill="FFFFFF"/>
      <w:spacing w:after="120" w:line="0" w:lineRule="atLeast"/>
    </w:pPr>
    <w:rPr>
      <w:sz w:val="27"/>
      <w:szCs w:val="27"/>
    </w:rPr>
  </w:style>
  <w:style w:type="character" w:customStyle="1" w:styleId="10pt0">
    <w:name w:val="Основной текст + 10 pt"/>
    <w:rsid w:val="00684E2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afa">
    <w:name w:val="Содержимое таблицы"/>
    <w:basedOn w:val="a"/>
    <w:rsid w:val="00684E2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1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970B7-870B-4F30-8BB4-416E25D9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2017-02-07T05:46:00Z</cp:lastPrinted>
  <dcterms:created xsi:type="dcterms:W3CDTF">2017-01-09T17:54:00Z</dcterms:created>
  <dcterms:modified xsi:type="dcterms:W3CDTF">2017-02-13T05:05:00Z</dcterms:modified>
</cp:coreProperties>
</file>