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E7" w:rsidRPr="00830C75" w:rsidRDefault="007570E7" w:rsidP="007570E7">
      <w:pPr>
        <w:jc w:val="both"/>
        <w:rPr>
          <w:sz w:val="28"/>
          <w:szCs w:val="28"/>
        </w:rPr>
      </w:pPr>
      <w:r w:rsidRPr="00830C75">
        <w:rPr>
          <w:sz w:val="28"/>
          <w:szCs w:val="28"/>
        </w:rPr>
        <w:tab/>
      </w:r>
      <w:r w:rsidRPr="00830C75">
        <w:rPr>
          <w:sz w:val="28"/>
          <w:szCs w:val="28"/>
        </w:rPr>
        <w:tab/>
      </w:r>
      <w:r w:rsidRPr="00830C75">
        <w:rPr>
          <w:sz w:val="28"/>
          <w:szCs w:val="28"/>
        </w:rPr>
        <w:tab/>
      </w:r>
      <w:r w:rsidRPr="00830C75">
        <w:rPr>
          <w:sz w:val="28"/>
          <w:szCs w:val="28"/>
        </w:rPr>
        <w:tab/>
      </w:r>
      <w:r w:rsidRPr="00830C75">
        <w:rPr>
          <w:sz w:val="28"/>
          <w:szCs w:val="28"/>
        </w:rPr>
        <w:tab/>
      </w:r>
      <w:r w:rsidRPr="00830C75">
        <w:rPr>
          <w:sz w:val="28"/>
          <w:szCs w:val="28"/>
        </w:rPr>
        <w:tab/>
      </w:r>
      <w:r w:rsidRPr="00830C75">
        <w:rPr>
          <w:sz w:val="28"/>
          <w:szCs w:val="28"/>
        </w:rPr>
        <w:tab/>
      </w:r>
      <w:r w:rsidRPr="00830C75">
        <w:rPr>
          <w:sz w:val="28"/>
          <w:szCs w:val="28"/>
        </w:rPr>
        <w:tab/>
      </w:r>
      <w:r w:rsidRPr="00830C75">
        <w:rPr>
          <w:sz w:val="28"/>
          <w:szCs w:val="28"/>
        </w:rPr>
        <w:tab/>
      </w:r>
    </w:p>
    <w:p w:rsidR="00AA3ED1" w:rsidRPr="00AA3ED1" w:rsidRDefault="00AA3ED1" w:rsidP="00AA3ED1">
      <w:pPr>
        <w:framePr w:hSpace="180" w:wrap="around" w:vAnchor="text" w:hAnchor="page" w:x="1495" w:y="1"/>
        <w:jc w:val="center"/>
        <w:rPr>
          <w:rFonts w:eastAsia="Times New Roman"/>
          <w:color w:val="000000"/>
          <w:sz w:val="28"/>
          <w:szCs w:val="28"/>
        </w:rPr>
      </w:pPr>
      <w:r w:rsidRPr="00AA3ED1">
        <w:rPr>
          <w:rFonts w:eastAsia="Times New Roman"/>
          <w:color w:val="000000"/>
          <w:sz w:val="28"/>
          <w:szCs w:val="28"/>
        </w:rPr>
        <w:t>АДМИНИСТРАЦИЯ ЕНИСЕЙСКОГО РАЙОНА</w:t>
      </w:r>
    </w:p>
    <w:p w:rsidR="00AA3ED1" w:rsidRPr="00AA3ED1" w:rsidRDefault="00AA3ED1" w:rsidP="00AA3ED1">
      <w:pPr>
        <w:framePr w:hSpace="180" w:wrap="around" w:vAnchor="text" w:hAnchor="page" w:x="1495" w:y="1"/>
        <w:jc w:val="center"/>
        <w:rPr>
          <w:rFonts w:eastAsia="Times New Roman"/>
          <w:color w:val="000000"/>
          <w:sz w:val="28"/>
          <w:szCs w:val="28"/>
        </w:rPr>
      </w:pPr>
      <w:r w:rsidRPr="00AA3ED1">
        <w:rPr>
          <w:rFonts w:eastAsia="Times New Roman"/>
          <w:color w:val="000000"/>
          <w:sz w:val="28"/>
          <w:szCs w:val="28"/>
        </w:rPr>
        <w:t>Красноярского края</w:t>
      </w:r>
    </w:p>
    <w:p w:rsidR="00AA3ED1" w:rsidRPr="00AA3ED1" w:rsidRDefault="00AA3ED1" w:rsidP="00AA3ED1">
      <w:pPr>
        <w:framePr w:hSpace="180" w:wrap="around" w:vAnchor="text" w:hAnchor="page" w:x="1495" w:y="1"/>
        <w:jc w:val="center"/>
        <w:rPr>
          <w:rFonts w:eastAsia="Times New Roman"/>
          <w:color w:val="000000"/>
          <w:sz w:val="28"/>
          <w:szCs w:val="28"/>
        </w:rPr>
      </w:pPr>
      <w:r w:rsidRPr="00AA3ED1">
        <w:rPr>
          <w:rFonts w:eastAsia="Times New Roman"/>
          <w:color w:val="000000"/>
          <w:sz w:val="28"/>
          <w:szCs w:val="28"/>
        </w:rPr>
        <w:t>ПОСТАНОВЛЕНИЕ</w:t>
      </w:r>
    </w:p>
    <w:p w:rsidR="00AA3ED1" w:rsidRPr="00AA3ED1" w:rsidRDefault="00AA3ED1" w:rsidP="00AA3ED1">
      <w:pPr>
        <w:framePr w:hSpace="180" w:wrap="around" w:vAnchor="text" w:hAnchor="page" w:x="1495" w:y="1"/>
        <w:jc w:val="both"/>
        <w:rPr>
          <w:rFonts w:eastAsia="Times New Roman"/>
          <w:color w:val="000000"/>
          <w:sz w:val="28"/>
          <w:szCs w:val="28"/>
        </w:rPr>
      </w:pPr>
    </w:p>
    <w:p w:rsidR="00AA3ED1" w:rsidRPr="00AA3ED1" w:rsidRDefault="00AA3ED1" w:rsidP="00AA3ED1">
      <w:pPr>
        <w:framePr w:hSpace="180" w:wrap="around" w:vAnchor="text" w:hAnchor="page" w:x="1495" w:y="1"/>
        <w:jc w:val="both"/>
        <w:rPr>
          <w:rFonts w:eastAsia="Times New Roman"/>
          <w:color w:val="000000"/>
          <w:sz w:val="28"/>
          <w:szCs w:val="28"/>
        </w:rPr>
      </w:pPr>
      <w:r>
        <w:rPr>
          <w:rFonts w:eastAsia="Times New Roman"/>
          <w:color w:val="000000"/>
          <w:sz w:val="28"/>
          <w:szCs w:val="28"/>
        </w:rPr>
        <w:t>11.10.</w:t>
      </w:r>
      <w:r w:rsidRPr="00AA3ED1">
        <w:rPr>
          <w:rFonts w:eastAsia="Times New Roman"/>
          <w:color w:val="000000"/>
          <w:sz w:val="28"/>
          <w:szCs w:val="28"/>
        </w:rPr>
        <w:t>2017                                       г. Енисейск                                         №</w:t>
      </w:r>
      <w:r>
        <w:rPr>
          <w:rFonts w:eastAsia="Times New Roman"/>
          <w:color w:val="000000"/>
          <w:sz w:val="28"/>
          <w:szCs w:val="28"/>
        </w:rPr>
        <w:t>1019</w:t>
      </w:r>
      <w:r w:rsidRPr="00AA3ED1">
        <w:rPr>
          <w:rFonts w:eastAsia="Times New Roman"/>
          <w:color w:val="000000"/>
          <w:sz w:val="28"/>
          <w:szCs w:val="28"/>
        </w:rPr>
        <w:t>-п</w:t>
      </w:r>
    </w:p>
    <w:p w:rsidR="00E12B7D" w:rsidRDefault="00E12B7D" w:rsidP="007570E7">
      <w:pPr>
        <w:jc w:val="both"/>
        <w:rPr>
          <w:sz w:val="28"/>
          <w:szCs w:val="28"/>
        </w:rPr>
      </w:pPr>
      <w:bookmarkStart w:id="0" w:name="_GoBack"/>
      <w:bookmarkEnd w:id="0"/>
    </w:p>
    <w:p w:rsidR="007570E7" w:rsidRPr="00E12B7D" w:rsidRDefault="007570E7" w:rsidP="007570E7">
      <w:pPr>
        <w:jc w:val="both"/>
        <w:rPr>
          <w:sz w:val="26"/>
          <w:szCs w:val="26"/>
        </w:rPr>
      </w:pPr>
      <w:r w:rsidRPr="00E12B7D">
        <w:rPr>
          <w:sz w:val="26"/>
          <w:szCs w:val="26"/>
        </w:rPr>
        <w:t>О внесении изменений в постановление администрации Енисейского района от 26.10.2013 г. № 1183-п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в области культуры»</w:t>
      </w:r>
    </w:p>
    <w:p w:rsidR="007570E7" w:rsidRPr="00E12B7D" w:rsidRDefault="007570E7" w:rsidP="007570E7">
      <w:pPr>
        <w:jc w:val="both"/>
        <w:rPr>
          <w:sz w:val="26"/>
          <w:szCs w:val="26"/>
        </w:rPr>
      </w:pPr>
    </w:p>
    <w:p w:rsidR="007B13A7" w:rsidRPr="00E12B7D" w:rsidRDefault="007B13A7" w:rsidP="007B13A7">
      <w:pPr>
        <w:pStyle w:val="ConsTitle"/>
        <w:widowControl/>
        <w:ind w:firstLine="708"/>
        <w:jc w:val="both"/>
        <w:rPr>
          <w:rFonts w:ascii="Times New Roman" w:hAnsi="Times New Roman"/>
          <w:b w:val="0"/>
          <w:sz w:val="26"/>
          <w:szCs w:val="26"/>
        </w:rPr>
      </w:pPr>
      <w:proofErr w:type="gramStart"/>
      <w:r w:rsidRPr="00E12B7D">
        <w:rPr>
          <w:rFonts w:ascii="Times New Roman" w:hAnsi="Times New Roman"/>
          <w:b w:val="0"/>
          <w:sz w:val="26"/>
          <w:szCs w:val="26"/>
        </w:rPr>
        <w:t xml:space="preserve">Руководствуясь постановлениями Правительства Красноярского края </w:t>
      </w:r>
      <w:r w:rsidRPr="00E12B7D">
        <w:rPr>
          <w:rFonts w:ascii="Times New Roman" w:hAnsi="Times New Roman"/>
          <w:b w:val="0"/>
          <w:spacing w:val="-2"/>
          <w:sz w:val="26"/>
          <w:szCs w:val="26"/>
        </w:rPr>
        <w:t xml:space="preserve">от 21.06.2017 № 361-п </w:t>
      </w:r>
      <w:r w:rsidRPr="00E12B7D">
        <w:rPr>
          <w:rFonts w:ascii="Times New Roman" w:hAnsi="Times New Roman"/>
          <w:b w:val="0"/>
          <w:sz w:val="26"/>
          <w:szCs w:val="26"/>
        </w:rPr>
        <w:t>«Об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от 21.09.2017 № 553-п «Об утверждении распределения субсидий</w:t>
      </w:r>
      <w:r w:rsidRPr="00E12B7D">
        <w:rPr>
          <w:rFonts w:ascii="Times New Roman" w:hAnsi="Times New Roman"/>
          <w:b w:val="0"/>
          <w:bCs/>
          <w:sz w:val="26"/>
          <w:szCs w:val="26"/>
        </w:rPr>
        <w:t xml:space="preserve"> бюджетам муниципальных образований</w:t>
      </w:r>
      <w:proofErr w:type="gramEnd"/>
      <w:r w:rsidRPr="00E12B7D">
        <w:rPr>
          <w:rFonts w:ascii="Times New Roman" w:hAnsi="Times New Roman"/>
          <w:b w:val="0"/>
          <w:bCs/>
          <w:sz w:val="26"/>
          <w:szCs w:val="26"/>
        </w:rPr>
        <w:t xml:space="preserve"> Красноярского края на частичное финансирование (возмещение) расходов на увеличение </w:t>
      </w:r>
      <w:proofErr w:type="gramStart"/>
      <w:r w:rsidRPr="00E12B7D">
        <w:rPr>
          <w:rFonts w:ascii="Times New Roman" w:hAnsi="Times New Roman"/>
          <w:b w:val="0"/>
          <w:bCs/>
          <w:sz w:val="26"/>
          <w:szCs w:val="26"/>
        </w:rPr>
        <w:t>размеров оплаты труда работников учреждений</w:t>
      </w:r>
      <w:proofErr w:type="gramEnd"/>
      <w:r w:rsidRPr="00E12B7D">
        <w:rPr>
          <w:rFonts w:ascii="Times New Roman" w:hAnsi="Times New Roman"/>
          <w:b w:val="0"/>
          <w:bCs/>
          <w:sz w:val="26"/>
          <w:szCs w:val="26"/>
        </w:rPr>
        <w:t xml:space="preserve"> культуры, подведомственных муниципальным органам управления культуры, </w:t>
      </w:r>
      <w:r w:rsidRPr="00E12B7D">
        <w:rPr>
          <w:rFonts w:ascii="Times New Roman" w:hAnsi="Times New Roman"/>
          <w:b w:val="0"/>
          <w:sz w:val="26"/>
          <w:szCs w:val="26"/>
        </w:rPr>
        <w:t xml:space="preserve">в 2017 году», от 01.12.2009 № 621-п «Об </w:t>
      </w:r>
      <w:proofErr w:type="gramStart"/>
      <w:r w:rsidRPr="00E12B7D">
        <w:rPr>
          <w:rFonts w:ascii="Times New Roman" w:hAnsi="Times New Roman"/>
          <w:b w:val="0"/>
          <w:sz w:val="26"/>
          <w:szCs w:val="26"/>
        </w:rPr>
        <w:t xml:space="preserve">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 </w:t>
      </w:r>
      <w:r w:rsidRPr="00E12B7D">
        <w:rPr>
          <w:rFonts w:ascii="Times New Roman" w:hAnsi="Times New Roman"/>
          <w:b w:val="0"/>
          <w:color w:val="000000"/>
          <w:sz w:val="26"/>
          <w:szCs w:val="26"/>
        </w:rPr>
        <w:t xml:space="preserve">в соответствии с </w:t>
      </w:r>
      <w:r w:rsidRPr="00E12B7D">
        <w:rPr>
          <w:rFonts w:ascii="Times New Roman" w:hAnsi="Times New Roman"/>
          <w:b w:val="0"/>
          <w:sz w:val="26"/>
          <w:szCs w:val="26"/>
        </w:rPr>
        <w:t>решением Енисейского районного Совета депутатов от 09.02.2017 г. № 10-137р «О системах оплаты труда работников муниципальных учреждений района», ст. ст. 16, 29 Устава Енисейского района, ПОСТАНОВЛЯЮ:</w:t>
      </w:r>
      <w:proofErr w:type="gramEnd"/>
    </w:p>
    <w:p w:rsidR="00394782" w:rsidRPr="00E12B7D" w:rsidRDefault="007570E7" w:rsidP="00394782">
      <w:pPr>
        <w:jc w:val="both"/>
        <w:outlineLvl w:val="1"/>
        <w:rPr>
          <w:bCs/>
          <w:sz w:val="26"/>
          <w:szCs w:val="26"/>
        </w:rPr>
      </w:pPr>
      <w:r w:rsidRPr="00E12B7D">
        <w:rPr>
          <w:bCs/>
          <w:sz w:val="26"/>
          <w:szCs w:val="26"/>
        </w:rPr>
        <w:tab/>
        <w:t>1. Внести в постановление</w:t>
      </w:r>
      <w:r w:rsidRPr="00E12B7D">
        <w:rPr>
          <w:sz w:val="26"/>
          <w:szCs w:val="26"/>
        </w:rPr>
        <w:t xml:space="preserve"> администрации Енисейского района от 26.10.2013 г. № 1183-п «Об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и казенных учреждений в области культуры» (далее</w:t>
      </w:r>
      <w:r w:rsidR="00E12B7D" w:rsidRPr="00E12B7D">
        <w:rPr>
          <w:sz w:val="26"/>
          <w:szCs w:val="26"/>
        </w:rPr>
        <w:t xml:space="preserve"> </w:t>
      </w:r>
      <w:r w:rsidRPr="00E12B7D">
        <w:rPr>
          <w:sz w:val="26"/>
          <w:szCs w:val="26"/>
        </w:rPr>
        <w:t>- Порядок) следующие изменения:</w:t>
      </w:r>
    </w:p>
    <w:p w:rsidR="00E12B7D" w:rsidRPr="00E12B7D" w:rsidRDefault="008B30AC" w:rsidP="00E12B7D">
      <w:pPr>
        <w:ind w:firstLine="708"/>
        <w:jc w:val="both"/>
        <w:outlineLvl w:val="1"/>
        <w:rPr>
          <w:bCs/>
          <w:sz w:val="26"/>
          <w:szCs w:val="26"/>
        </w:rPr>
      </w:pPr>
      <w:r w:rsidRPr="00E12B7D">
        <w:rPr>
          <w:sz w:val="26"/>
          <w:szCs w:val="26"/>
        </w:rPr>
        <w:t>1) в</w:t>
      </w:r>
      <w:r w:rsidR="00394782" w:rsidRPr="00E12B7D">
        <w:rPr>
          <w:sz w:val="26"/>
          <w:szCs w:val="26"/>
        </w:rPr>
        <w:t xml:space="preserve"> раздел</w:t>
      </w:r>
      <w:r w:rsidRPr="00E12B7D">
        <w:rPr>
          <w:sz w:val="26"/>
          <w:szCs w:val="26"/>
        </w:rPr>
        <w:t>е</w:t>
      </w:r>
      <w:r w:rsidR="00394782" w:rsidRPr="00E12B7D">
        <w:rPr>
          <w:sz w:val="26"/>
          <w:szCs w:val="26"/>
        </w:rPr>
        <w:t xml:space="preserve"> </w:t>
      </w:r>
      <w:r w:rsidR="00394782" w:rsidRPr="00E12B7D">
        <w:rPr>
          <w:sz w:val="26"/>
          <w:szCs w:val="26"/>
          <w:lang w:val="en-US"/>
        </w:rPr>
        <w:t>V</w:t>
      </w:r>
      <w:r w:rsidR="00394782" w:rsidRPr="00E12B7D">
        <w:rPr>
          <w:sz w:val="26"/>
          <w:szCs w:val="26"/>
        </w:rPr>
        <w:t xml:space="preserve"> Порядка </w:t>
      </w:r>
      <w:r w:rsidRPr="00E12B7D">
        <w:rPr>
          <w:sz w:val="26"/>
          <w:szCs w:val="26"/>
        </w:rPr>
        <w:t xml:space="preserve">пункт 5.2. </w:t>
      </w:r>
      <w:r w:rsidR="00394782" w:rsidRPr="00E12B7D">
        <w:rPr>
          <w:sz w:val="26"/>
          <w:szCs w:val="26"/>
        </w:rPr>
        <w:t>считать утратившим силу</w:t>
      </w:r>
      <w:r w:rsidRPr="00E12B7D">
        <w:rPr>
          <w:sz w:val="26"/>
          <w:szCs w:val="26"/>
        </w:rPr>
        <w:t>.</w:t>
      </w:r>
    </w:p>
    <w:p w:rsidR="00C60FEF" w:rsidRPr="00E12B7D" w:rsidRDefault="00C60FEF" w:rsidP="00C60FEF">
      <w:pPr>
        <w:ind w:firstLine="708"/>
        <w:jc w:val="both"/>
        <w:rPr>
          <w:sz w:val="26"/>
          <w:szCs w:val="26"/>
        </w:rPr>
      </w:pPr>
      <w:r w:rsidRPr="00E12B7D">
        <w:rPr>
          <w:sz w:val="26"/>
          <w:szCs w:val="26"/>
        </w:rPr>
        <w:t xml:space="preserve">2. </w:t>
      </w:r>
      <w:proofErr w:type="gramStart"/>
      <w:r w:rsidRPr="00E12B7D">
        <w:rPr>
          <w:sz w:val="26"/>
          <w:szCs w:val="26"/>
        </w:rPr>
        <w:t>Контроль за</w:t>
      </w:r>
      <w:proofErr w:type="gramEnd"/>
      <w:r w:rsidRPr="00E12B7D">
        <w:rPr>
          <w:sz w:val="26"/>
          <w:szCs w:val="26"/>
        </w:rPr>
        <w:t xml:space="preserve"> исполнением</w:t>
      </w:r>
      <w:r w:rsidR="00E12B7D" w:rsidRPr="00E12B7D">
        <w:rPr>
          <w:sz w:val="26"/>
          <w:szCs w:val="26"/>
        </w:rPr>
        <w:t xml:space="preserve"> </w:t>
      </w:r>
      <w:r w:rsidRPr="00E12B7D">
        <w:rPr>
          <w:sz w:val="26"/>
          <w:szCs w:val="26"/>
        </w:rPr>
        <w:t xml:space="preserve">постановления возложить на заместителя главы района по социальной сфере и общим вопросам В.А. </w:t>
      </w:r>
      <w:proofErr w:type="spellStart"/>
      <w:r w:rsidRPr="00E12B7D">
        <w:rPr>
          <w:sz w:val="26"/>
          <w:szCs w:val="26"/>
        </w:rPr>
        <w:t>Пистер</w:t>
      </w:r>
      <w:proofErr w:type="spellEnd"/>
      <w:r w:rsidRPr="00E12B7D">
        <w:rPr>
          <w:sz w:val="26"/>
          <w:szCs w:val="26"/>
        </w:rPr>
        <w:t>.</w:t>
      </w:r>
    </w:p>
    <w:p w:rsidR="008B30AC" w:rsidRPr="00E12B7D" w:rsidRDefault="00E12B7D" w:rsidP="008B30AC">
      <w:pPr>
        <w:ind w:firstLine="708"/>
        <w:jc w:val="both"/>
        <w:rPr>
          <w:sz w:val="26"/>
          <w:szCs w:val="26"/>
        </w:rPr>
      </w:pPr>
      <w:r>
        <w:rPr>
          <w:sz w:val="26"/>
          <w:szCs w:val="26"/>
        </w:rPr>
        <w:t>3.</w:t>
      </w:r>
      <w:r w:rsidR="008B30AC" w:rsidRPr="00E12B7D">
        <w:rPr>
          <w:sz w:val="26"/>
          <w:szCs w:val="26"/>
        </w:rPr>
        <w:t>Постановление вступает в силу со дня размещения на официальном информационном Интернет-сайте Енисейского района Красноярского края, применяется к правоотношениям, возникшим с 01 сентября 2017 года.</w:t>
      </w:r>
    </w:p>
    <w:p w:rsidR="008B30AC" w:rsidRPr="00E12B7D" w:rsidRDefault="008B30AC" w:rsidP="008B30AC">
      <w:pPr>
        <w:rPr>
          <w:sz w:val="26"/>
          <w:szCs w:val="26"/>
        </w:rPr>
      </w:pPr>
    </w:p>
    <w:p w:rsidR="00C60FEF" w:rsidRPr="00E12B7D" w:rsidRDefault="00C60FEF" w:rsidP="00C60FEF">
      <w:pPr>
        <w:rPr>
          <w:sz w:val="26"/>
          <w:szCs w:val="26"/>
        </w:rPr>
      </w:pPr>
    </w:p>
    <w:p w:rsidR="00E12B7D" w:rsidRPr="00E12B7D" w:rsidRDefault="00E12B7D" w:rsidP="00C60FEF">
      <w:pPr>
        <w:rPr>
          <w:sz w:val="26"/>
          <w:szCs w:val="26"/>
        </w:rPr>
      </w:pPr>
      <w:proofErr w:type="gramStart"/>
      <w:r w:rsidRPr="00E12B7D">
        <w:rPr>
          <w:sz w:val="26"/>
          <w:szCs w:val="26"/>
        </w:rPr>
        <w:t>Исполняющий</w:t>
      </w:r>
      <w:proofErr w:type="gramEnd"/>
      <w:r w:rsidRPr="00E12B7D">
        <w:rPr>
          <w:sz w:val="26"/>
          <w:szCs w:val="26"/>
        </w:rPr>
        <w:t xml:space="preserve"> обязанности </w:t>
      </w:r>
    </w:p>
    <w:p w:rsidR="00C60FEF" w:rsidRPr="00E12B7D" w:rsidRDefault="00E12B7D" w:rsidP="00C60FEF">
      <w:pPr>
        <w:rPr>
          <w:sz w:val="26"/>
          <w:szCs w:val="26"/>
        </w:rPr>
      </w:pPr>
      <w:r w:rsidRPr="00E12B7D">
        <w:rPr>
          <w:sz w:val="26"/>
          <w:szCs w:val="26"/>
        </w:rPr>
        <w:t xml:space="preserve">главы </w:t>
      </w:r>
      <w:r w:rsidR="00C60FEF" w:rsidRPr="00E12B7D">
        <w:rPr>
          <w:sz w:val="26"/>
          <w:szCs w:val="26"/>
        </w:rPr>
        <w:t xml:space="preserve"> района</w:t>
      </w:r>
      <w:r w:rsidR="00C60FEF" w:rsidRPr="00E12B7D">
        <w:rPr>
          <w:sz w:val="26"/>
          <w:szCs w:val="26"/>
        </w:rPr>
        <w:tab/>
      </w:r>
      <w:r w:rsidR="00C60FEF" w:rsidRPr="00E12B7D">
        <w:rPr>
          <w:sz w:val="26"/>
          <w:szCs w:val="26"/>
        </w:rPr>
        <w:tab/>
      </w:r>
      <w:r w:rsidR="00C60FEF" w:rsidRPr="00E12B7D">
        <w:rPr>
          <w:sz w:val="26"/>
          <w:szCs w:val="26"/>
        </w:rPr>
        <w:tab/>
      </w:r>
      <w:r w:rsidR="00C60FEF" w:rsidRPr="00E12B7D">
        <w:rPr>
          <w:sz w:val="26"/>
          <w:szCs w:val="26"/>
        </w:rPr>
        <w:tab/>
      </w:r>
      <w:r w:rsidR="00C60FEF" w:rsidRPr="00E12B7D">
        <w:rPr>
          <w:sz w:val="26"/>
          <w:szCs w:val="26"/>
        </w:rPr>
        <w:tab/>
      </w:r>
      <w:r w:rsidR="00C60FEF" w:rsidRPr="00E12B7D">
        <w:rPr>
          <w:sz w:val="26"/>
          <w:szCs w:val="26"/>
        </w:rPr>
        <w:tab/>
      </w:r>
      <w:r w:rsidR="00C60FEF" w:rsidRPr="00E12B7D">
        <w:rPr>
          <w:sz w:val="26"/>
          <w:szCs w:val="26"/>
        </w:rPr>
        <w:tab/>
      </w:r>
      <w:r w:rsidR="00C60FEF" w:rsidRPr="00E12B7D">
        <w:rPr>
          <w:sz w:val="26"/>
          <w:szCs w:val="26"/>
        </w:rPr>
        <w:tab/>
      </w:r>
      <w:r w:rsidRPr="00E12B7D">
        <w:rPr>
          <w:sz w:val="26"/>
          <w:szCs w:val="26"/>
        </w:rPr>
        <w:t xml:space="preserve">      </w:t>
      </w:r>
      <w:r w:rsidR="00B06305">
        <w:rPr>
          <w:sz w:val="26"/>
          <w:szCs w:val="26"/>
        </w:rPr>
        <w:t xml:space="preserve">  </w:t>
      </w:r>
      <w:r w:rsidRPr="00E12B7D">
        <w:rPr>
          <w:sz w:val="26"/>
          <w:szCs w:val="26"/>
        </w:rPr>
        <w:t xml:space="preserve"> </w:t>
      </w:r>
      <w:r w:rsidR="00B06305">
        <w:rPr>
          <w:sz w:val="26"/>
          <w:szCs w:val="26"/>
        </w:rPr>
        <w:t>А.Ю. Губанов</w:t>
      </w:r>
    </w:p>
    <w:p w:rsidR="00013B29" w:rsidRPr="00C60FEF" w:rsidRDefault="00013B29" w:rsidP="00C60FEF"/>
    <w:sectPr w:rsidR="00013B29" w:rsidRPr="00C60FEF" w:rsidSect="00E12B7D">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70E7"/>
    <w:rsid w:val="00013B29"/>
    <w:rsid w:val="000170AC"/>
    <w:rsid w:val="00394782"/>
    <w:rsid w:val="004970F4"/>
    <w:rsid w:val="00580AE6"/>
    <w:rsid w:val="005816A2"/>
    <w:rsid w:val="00690ED0"/>
    <w:rsid w:val="006B045E"/>
    <w:rsid w:val="007570E7"/>
    <w:rsid w:val="007B13A7"/>
    <w:rsid w:val="008244F3"/>
    <w:rsid w:val="008B30AC"/>
    <w:rsid w:val="00A33423"/>
    <w:rsid w:val="00AA3ED1"/>
    <w:rsid w:val="00AB66EA"/>
    <w:rsid w:val="00B06305"/>
    <w:rsid w:val="00B80947"/>
    <w:rsid w:val="00BB4E05"/>
    <w:rsid w:val="00C00107"/>
    <w:rsid w:val="00C60FEF"/>
    <w:rsid w:val="00D524CD"/>
    <w:rsid w:val="00E12B7D"/>
    <w:rsid w:val="00E3477D"/>
    <w:rsid w:val="00F1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0E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BB4E05"/>
    <w:pPr>
      <w:widowControl w:val="0"/>
      <w:spacing w:after="0" w:line="240" w:lineRule="auto"/>
    </w:pPr>
    <w:rPr>
      <w:rFonts w:ascii="Arial" w:eastAsia="Times New Roman" w:hAnsi="Arial" w:cs="Times New Roman"/>
      <w:b/>
      <w:sz w:val="16"/>
      <w:szCs w:val="20"/>
      <w:lang w:eastAsia="ru-RU"/>
    </w:rPr>
  </w:style>
  <w:style w:type="paragraph" w:styleId="a3">
    <w:name w:val="List Paragraph"/>
    <w:basedOn w:val="a"/>
    <w:uiPriority w:val="34"/>
    <w:qFormat/>
    <w:rsid w:val="00394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5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dc:creator>
  <cp:keywords/>
  <dc:description/>
  <cp:lastModifiedBy>Лаврова</cp:lastModifiedBy>
  <cp:revision>18</cp:revision>
  <cp:lastPrinted>2017-10-12T04:58:00Z</cp:lastPrinted>
  <dcterms:created xsi:type="dcterms:W3CDTF">2017-06-14T06:07:00Z</dcterms:created>
  <dcterms:modified xsi:type="dcterms:W3CDTF">2017-10-13T05:41:00Z</dcterms:modified>
</cp:coreProperties>
</file>