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0F" w:rsidRDefault="0074580F">
      <w:pPr>
        <w:spacing w:after="200" w:line="276" w:lineRule="auto"/>
        <w:jc w:val="center"/>
      </w:pPr>
    </w:p>
    <w:p w:rsidR="00B2263F" w:rsidRDefault="00B2263F">
      <w:pPr>
        <w:spacing w:after="200" w:line="276" w:lineRule="auto"/>
        <w:jc w:val="center"/>
      </w:pPr>
    </w:p>
    <w:p w:rsidR="00B2263F" w:rsidRDefault="00B2263F">
      <w:pPr>
        <w:spacing w:after="200" w:line="276" w:lineRule="auto"/>
        <w:jc w:val="center"/>
      </w:pPr>
    </w:p>
    <w:p w:rsidR="008B6137" w:rsidRDefault="008B6137" w:rsidP="008B6137">
      <w:pPr>
        <w:jc w:val="center"/>
        <w:rPr>
          <w:rFonts w:ascii="Arial" w:hAnsi="Arial" w:cs="Arial"/>
          <w:b/>
          <w:bCs/>
          <w:sz w:val="24"/>
          <w:szCs w:val="24"/>
        </w:rPr>
      </w:pPr>
      <w:r>
        <w:rPr>
          <w:rFonts w:ascii="Arial" w:hAnsi="Arial" w:cs="Arial"/>
          <w:b/>
          <w:bCs/>
          <w:sz w:val="24"/>
          <w:szCs w:val="24"/>
        </w:rPr>
        <w:t>АДМИНИСТРАЦИЯ ЕНИСЕЙСКОГО РАЙОНА</w:t>
      </w:r>
    </w:p>
    <w:p w:rsidR="008B6137" w:rsidRDefault="008B6137" w:rsidP="008B6137">
      <w:pPr>
        <w:jc w:val="center"/>
        <w:rPr>
          <w:rFonts w:ascii="Arial" w:hAnsi="Arial" w:cs="Arial"/>
          <w:b/>
          <w:bCs/>
          <w:sz w:val="24"/>
          <w:szCs w:val="24"/>
        </w:rPr>
      </w:pPr>
      <w:r>
        <w:rPr>
          <w:rFonts w:ascii="Arial" w:hAnsi="Arial" w:cs="Arial"/>
          <w:b/>
          <w:bCs/>
          <w:sz w:val="24"/>
          <w:szCs w:val="24"/>
        </w:rPr>
        <w:t>Красноярского края</w:t>
      </w:r>
    </w:p>
    <w:p w:rsidR="008B6137" w:rsidRDefault="008B6137" w:rsidP="008B6137">
      <w:pPr>
        <w:jc w:val="center"/>
        <w:rPr>
          <w:rFonts w:ascii="Arial" w:hAnsi="Arial" w:cs="Arial"/>
          <w:b/>
          <w:bCs/>
          <w:sz w:val="24"/>
          <w:szCs w:val="24"/>
        </w:rPr>
      </w:pPr>
      <w:r>
        <w:rPr>
          <w:rFonts w:ascii="Arial" w:hAnsi="Arial" w:cs="Arial"/>
          <w:b/>
          <w:bCs/>
          <w:sz w:val="24"/>
          <w:szCs w:val="24"/>
        </w:rPr>
        <w:t>ПОСТАНОВЛЕНИЕ</w:t>
      </w:r>
    </w:p>
    <w:p w:rsidR="008B6137" w:rsidRDefault="008B6137" w:rsidP="008B6137">
      <w:pPr>
        <w:jc w:val="center"/>
        <w:rPr>
          <w:rFonts w:ascii="Arial" w:hAnsi="Arial" w:cs="Arial"/>
          <w:sz w:val="24"/>
          <w:szCs w:val="24"/>
        </w:rPr>
      </w:pPr>
    </w:p>
    <w:p w:rsidR="00207696" w:rsidRPr="008B6137" w:rsidRDefault="008B6137" w:rsidP="008B6137">
      <w:pPr>
        <w:tabs>
          <w:tab w:val="left" w:pos="4253"/>
          <w:tab w:val="left" w:pos="4281"/>
          <w:tab w:val="left" w:pos="7797"/>
        </w:tabs>
        <w:jc w:val="both"/>
        <w:rPr>
          <w:rFonts w:ascii="Arial" w:hAnsi="Arial" w:cs="Arial"/>
          <w:sz w:val="24"/>
          <w:szCs w:val="24"/>
        </w:rPr>
      </w:pPr>
      <w:r>
        <w:rPr>
          <w:rFonts w:ascii="Arial" w:hAnsi="Arial" w:cs="Arial"/>
          <w:sz w:val="24"/>
          <w:szCs w:val="24"/>
        </w:rPr>
        <w:t>1</w:t>
      </w:r>
      <w:r>
        <w:rPr>
          <w:rFonts w:ascii="Arial" w:hAnsi="Arial" w:cs="Arial"/>
          <w:sz w:val="24"/>
          <w:szCs w:val="24"/>
        </w:rPr>
        <w:t>8</w:t>
      </w:r>
      <w:r>
        <w:rPr>
          <w:rFonts w:ascii="Arial" w:hAnsi="Arial" w:cs="Arial"/>
          <w:sz w:val="24"/>
          <w:szCs w:val="24"/>
        </w:rPr>
        <w:t>.11.2016 г.                                       г. Енисейск                                                №6</w:t>
      </w:r>
      <w:r>
        <w:rPr>
          <w:rFonts w:ascii="Arial" w:hAnsi="Arial" w:cs="Arial"/>
          <w:sz w:val="24"/>
          <w:szCs w:val="24"/>
        </w:rPr>
        <w:t>98</w:t>
      </w:r>
      <w:r>
        <w:rPr>
          <w:rFonts w:ascii="Arial" w:hAnsi="Arial" w:cs="Arial"/>
          <w:sz w:val="24"/>
          <w:szCs w:val="24"/>
        </w:rPr>
        <w:t>-п</w:t>
      </w:r>
    </w:p>
    <w:p w:rsidR="00207696" w:rsidRDefault="00207696">
      <w:pPr>
        <w:jc w:val="both"/>
        <w:rPr>
          <w:rFonts w:ascii="Times New Roman" w:hAnsi="Times New Roman"/>
          <w:sz w:val="28"/>
        </w:rPr>
      </w:pPr>
    </w:p>
    <w:p w:rsidR="0074580F" w:rsidRDefault="00C04818">
      <w:pPr>
        <w:jc w:val="both"/>
      </w:pPr>
      <w:r>
        <w:rPr>
          <w:rFonts w:ascii="Times New Roman" w:hAnsi="Times New Roman"/>
          <w:sz w:val="28"/>
        </w:rPr>
        <w:t xml:space="preserve">Об утверждении Положения о порядке проведения аттестации руководителей и кандидатов на должности руководителей </w:t>
      </w:r>
      <w:r>
        <w:rPr>
          <w:rFonts w:ascii="Times New Roman" w:hAnsi="Times New Roman"/>
          <w:bCs/>
          <w:sz w:val="28"/>
          <w:szCs w:val="28"/>
        </w:rPr>
        <w:t>муниципальных образовательных учреждений Енисейского района</w:t>
      </w:r>
    </w:p>
    <w:p w:rsidR="0074580F" w:rsidRDefault="0074580F">
      <w:pPr>
        <w:jc w:val="both"/>
      </w:pPr>
    </w:p>
    <w:p w:rsidR="0074580F" w:rsidRDefault="00C04818">
      <w:pPr>
        <w:ind w:firstLine="708"/>
        <w:jc w:val="both"/>
      </w:pPr>
      <w:proofErr w:type="gramStart"/>
      <w:r>
        <w:rPr>
          <w:rFonts w:ascii="Times New Roman" w:eastAsia="Arial" w:hAnsi="Times New Roman" w:cs="Arial"/>
          <w:color w:val="000000"/>
          <w:sz w:val="28"/>
          <w:szCs w:val="20"/>
        </w:rPr>
        <w:t xml:space="preserve">В целях определения соответствия уровня квалификации руководителей и лиц, претендующих на замещение данных должностей, требованиям, предъявляемым к их должностным обязанностям в соответствии с квалификационными характеристиками на основе оценки их профессиональной деятельности, в соответствии с </w:t>
      </w:r>
      <w:hyperlink r:id="rId9" w:history="1">
        <w:r w:rsidRPr="00475EEE">
          <w:rPr>
            <w:rFonts w:ascii="Times New Roman" w:eastAsia="Arial" w:hAnsi="Times New Roman" w:cs="Arial"/>
            <w:color w:val="000000"/>
            <w:sz w:val="28"/>
            <w:szCs w:val="20"/>
          </w:rPr>
          <w:t>частью 4 статьи 51</w:t>
        </w:r>
      </w:hyperlink>
      <w:r>
        <w:rPr>
          <w:rFonts w:ascii="Times New Roman" w:eastAsia="Arial" w:hAnsi="Times New Roman" w:cs="Arial"/>
          <w:color w:val="000000"/>
          <w:sz w:val="28"/>
          <w:szCs w:val="20"/>
        </w:rPr>
        <w:t xml:space="preserve"> Федерального закона от 29.12.2012 N 273-ФЗ "Об образовании в Российской Федерации",</w:t>
      </w:r>
      <w:r>
        <w:rPr>
          <w:rFonts w:ascii="Times New Roman" w:hAnsi="Times New Roman"/>
          <w:color w:val="000000"/>
          <w:sz w:val="28"/>
        </w:rPr>
        <w:t xml:space="preserve"> руководствуясь Уставом </w:t>
      </w:r>
      <w:r w:rsidR="008E0E6D">
        <w:rPr>
          <w:rFonts w:ascii="Times New Roman" w:hAnsi="Times New Roman"/>
          <w:color w:val="000000"/>
          <w:sz w:val="28"/>
        </w:rPr>
        <w:t xml:space="preserve">Енисейского </w:t>
      </w:r>
      <w:r>
        <w:rPr>
          <w:rFonts w:ascii="Times New Roman" w:hAnsi="Times New Roman"/>
          <w:color w:val="000000"/>
          <w:sz w:val="28"/>
        </w:rPr>
        <w:t>района, ПОСТАНОВЛЯЮ:</w:t>
      </w:r>
      <w:proofErr w:type="gramEnd"/>
    </w:p>
    <w:p w:rsidR="0074580F" w:rsidRDefault="00C04818">
      <w:pPr>
        <w:ind w:firstLine="708"/>
        <w:jc w:val="both"/>
      </w:pPr>
      <w:r>
        <w:rPr>
          <w:rFonts w:ascii="Times New Roman" w:hAnsi="Times New Roman"/>
          <w:sz w:val="28"/>
        </w:rPr>
        <w:t xml:space="preserve">1. Утвердить </w:t>
      </w:r>
      <w:r>
        <w:rPr>
          <w:rFonts w:ascii="Times New Roman" w:eastAsia="Arial" w:hAnsi="Times New Roman" w:cs="Arial"/>
          <w:sz w:val="28"/>
          <w:szCs w:val="20"/>
        </w:rPr>
        <w:t xml:space="preserve">Положение о порядке проведения аттестации руководителей и кандидатов на должности руководителей </w:t>
      </w:r>
      <w:r>
        <w:rPr>
          <w:rFonts w:ascii="Times New Roman" w:eastAsia="Arial" w:hAnsi="Times New Roman" w:cs="Arial"/>
          <w:bCs/>
          <w:sz w:val="28"/>
          <w:szCs w:val="28"/>
        </w:rPr>
        <w:t>муниципальных образовательных учреждений Енисейского рай</w:t>
      </w:r>
      <w:r>
        <w:rPr>
          <w:rFonts w:ascii="Times New Roman" w:eastAsia="Arial" w:hAnsi="Times New Roman" w:cs="Arial"/>
          <w:color w:val="000000"/>
          <w:sz w:val="28"/>
          <w:szCs w:val="20"/>
        </w:rPr>
        <w:t>она  согласно приложению.</w:t>
      </w:r>
    </w:p>
    <w:p w:rsidR="0074580F" w:rsidRDefault="00C04818">
      <w:pPr>
        <w:ind w:firstLine="708"/>
        <w:jc w:val="both"/>
      </w:pPr>
      <w:r>
        <w:rPr>
          <w:rFonts w:ascii="Times New Roman" w:hAnsi="Times New Roman"/>
          <w:sz w:val="28"/>
        </w:rPr>
        <w:t xml:space="preserve">2. Признать утратившими силу Постановление </w:t>
      </w:r>
      <w:r w:rsidR="00C03F32">
        <w:rPr>
          <w:rFonts w:ascii="Times New Roman" w:hAnsi="Times New Roman"/>
          <w:sz w:val="28"/>
        </w:rPr>
        <w:t xml:space="preserve">администрации Енисейского района </w:t>
      </w:r>
      <w:r>
        <w:rPr>
          <w:rFonts w:ascii="Times New Roman" w:hAnsi="Times New Roman"/>
          <w:sz w:val="28"/>
        </w:rPr>
        <w:t xml:space="preserve">от </w:t>
      </w:r>
      <w:r w:rsidR="00C03F32">
        <w:rPr>
          <w:rFonts w:ascii="Times New Roman" w:hAnsi="Times New Roman"/>
          <w:sz w:val="28"/>
        </w:rPr>
        <w:t xml:space="preserve">08.06.2012 </w:t>
      </w:r>
      <w:r>
        <w:rPr>
          <w:rFonts w:ascii="Times New Roman" w:hAnsi="Times New Roman"/>
          <w:sz w:val="28"/>
        </w:rPr>
        <w:t xml:space="preserve"> № </w:t>
      </w:r>
      <w:r w:rsidR="00C03F32">
        <w:rPr>
          <w:rFonts w:ascii="Times New Roman" w:hAnsi="Times New Roman"/>
          <w:sz w:val="28"/>
        </w:rPr>
        <w:t>392</w:t>
      </w:r>
      <w:r>
        <w:rPr>
          <w:rFonts w:ascii="Times New Roman" w:hAnsi="Times New Roman"/>
          <w:sz w:val="28"/>
        </w:rPr>
        <w:t xml:space="preserve">-п </w:t>
      </w:r>
      <w:r w:rsidR="00475EEE">
        <w:rPr>
          <w:rFonts w:ascii="Times New Roman" w:hAnsi="Times New Roman"/>
          <w:sz w:val="28"/>
        </w:rPr>
        <w:t>«О</w:t>
      </w:r>
      <w:r>
        <w:rPr>
          <w:rFonts w:ascii="Times New Roman" w:hAnsi="Times New Roman"/>
          <w:sz w:val="28"/>
        </w:rPr>
        <w:t xml:space="preserve">б утверждении Положения  о проведении аттестации лиц, претендующих на должность руководителя, и руководителей муниципальных </w:t>
      </w:r>
      <w:r w:rsidR="00C03F32">
        <w:rPr>
          <w:rFonts w:ascii="Times New Roman" w:hAnsi="Times New Roman"/>
          <w:sz w:val="28"/>
        </w:rPr>
        <w:t xml:space="preserve">казенных, бюджетных </w:t>
      </w:r>
      <w:r>
        <w:rPr>
          <w:rFonts w:ascii="Times New Roman" w:hAnsi="Times New Roman"/>
          <w:sz w:val="28"/>
        </w:rPr>
        <w:t>учреждений Енисейского района</w:t>
      </w:r>
      <w:r w:rsidR="00C03F32">
        <w:rPr>
          <w:rFonts w:ascii="Times New Roman" w:hAnsi="Times New Roman"/>
          <w:sz w:val="28"/>
        </w:rPr>
        <w:t xml:space="preserve"> подведомственных Управлению образования администрации Енисейского района</w:t>
      </w:r>
      <w:r w:rsidR="00475EEE">
        <w:rPr>
          <w:rFonts w:ascii="Times New Roman" w:hAnsi="Times New Roman"/>
          <w:sz w:val="28"/>
        </w:rPr>
        <w:t>».</w:t>
      </w:r>
    </w:p>
    <w:p w:rsidR="0074580F" w:rsidRDefault="00C04818">
      <w:pPr>
        <w:ind w:firstLine="708"/>
        <w:jc w:val="both"/>
      </w:pPr>
      <w:r>
        <w:rPr>
          <w:rFonts w:ascii="Times New Roman" w:hAnsi="Times New Roman"/>
          <w:sz w:val="28"/>
        </w:rPr>
        <w:t xml:space="preserve">3. </w:t>
      </w:r>
      <w:proofErr w:type="gramStart"/>
      <w:r>
        <w:rPr>
          <w:rFonts w:ascii="Times New Roman" w:hAnsi="Times New Roman"/>
          <w:sz w:val="28"/>
        </w:rPr>
        <w:t xml:space="preserve">Контроль </w:t>
      </w:r>
      <w:r w:rsidR="00207696">
        <w:rPr>
          <w:rFonts w:ascii="Times New Roman" w:hAnsi="Times New Roman"/>
          <w:sz w:val="28"/>
        </w:rPr>
        <w:t>за</w:t>
      </w:r>
      <w:proofErr w:type="gramEnd"/>
      <w:r w:rsidR="00207696">
        <w:rPr>
          <w:rFonts w:ascii="Times New Roman" w:hAnsi="Times New Roman"/>
          <w:sz w:val="28"/>
        </w:rPr>
        <w:t xml:space="preserve"> </w:t>
      </w:r>
      <w:r>
        <w:rPr>
          <w:rFonts w:ascii="Times New Roman" w:hAnsi="Times New Roman"/>
          <w:sz w:val="28"/>
        </w:rPr>
        <w:t xml:space="preserve"> </w:t>
      </w:r>
      <w:r w:rsidR="00207696">
        <w:rPr>
          <w:rFonts w:ascii="Times New Roman" w:hAnsi="Times New Roman"/>
          <w:sz w:val="28"/>
        </w:rPr>
        <w:t>исполнением</w:t>
      </w:r>
      <w:r>
        <w:rPr>
          <w:rFonts w:ascii="Times New Roman" w:hAnsi="Times New Roman"/>
          <w:sz w:val="28"/>
        </w:rPr>
        <w:t xml:space="preserve"> постановления возложить на заместителя главы района по соц</w:t>
      </w:r>
      <w:r w:rsidR="00207696">
        <w:rPr>
          <w:rFonts w:ascii="Times New Roman" w:hAnsi="Times New Roman"/>
          <w:sz w:val="28"/>
        </w:rPr>
        <w:t xml:space="preserve">иальной сфере и общим вопросам  </w:t>
      </w:r>
      <w:r>
        <w:rPr>
          <w:rFonts w:ascii="Times New Roman" w:hAnsi="Times New Roman"/>
          <w:sz w:val="28"/>
        </w:rPr>
        <w:t xml:space="preserve">В.А. </w:t>
      </w:r>
      <w:proofErr w:type="spellStart"/>
      <w:r>
        <w:rPr>
          <w:rFonts w:ascii="Times New Roman" w:hAnsi="Times New Roman"/>
          <w:sz w:val="28"/>
        </w:rPr>
        <w:t>Пистер</w:t>
      </w:r>
      <w:proofErr w:type="spellEnd"/>
      <w:r w:rsidR="00475EEE">
        <w:rPr>
          <w:rFonts w:ascii="Times New Roman" w:hAnsi="Times New Roman"/>
          <w:sz w:val="28"/>
        </w:rPr>
        <w:t>.</w:t>
      </w:r>
    </w:p>
    <w:p w:rsidR="0074580F" w:rsidRDefault="00C04818">
      <w:pPr>
        <w:ind w:firstLine="708"/>
        <w:jc w:val="both"/>
      </w:pPr>
      <w:r>
        <w:rPr>
          <w:rFonts w:ascii="Times New Roman" w:hAnsi="Times New Roman"/>
          <w:sz w:val="28"/>
        </w:rPr>
        <w:t xml:space="preserve">4. </w:t>
      </w:r>
      <w:r w:rsidR="00207696">
        <w:rPr>
          <w:rFonts w:ascii="Times New Roman" w:hAnsi="Times New Roman"/>
          <w:sz w:val="28"/>
        </w:rPr>
        <w:t>По</w:t>
      </w:r>
      <w:r>
        <w:rPr>
          <w:rFonts w:ascii="Times New Roman" w:eastAsia="Arial" w:hAnsi="Times New Roman"/>
          <w:sz w:val="28"/>
          <w:szCs w:val="28"/>
        </w:rPr>
        <w:t>становление вступает в силу с</w:t>
      </w:r>
      <w:r w:rsidR="00207696">
        <w:rPr>
          <w:rFonts w:ascii="Times New Roman" w:eastAsia="Arial" w:hAnsi="Times New Roman"/>
          <w:sz w:val="28"/>
          <w:szCs w:val="28"/>
        </w:rPr>
        <w:t>о</w:t>
      </w:r>
      <w:r>
        <w:rPr>
          <w:rFonts w:ascii="Times New Roman" w:eastAsia="Arial" w:hAnsi="Times New Roman"/>
          <w:sz w:val="28"/>
          <w:szCs w:val="28"/>
        </w:rPr>
        <w:t xml:space="preserve">  </w:t>
      </w:r>
      <w:r w:rsidR="00207696">
        <w:rPr>
          <w:rFonts w:ascii="Times New Roman" w:eastAsia="Arial" w:hAnsi="Times New Roman"/>
          <w:sz w:val="28"/>
          <w:szCs w:val="28"/>
        </w:rPr>
        <w:t xml:space="preserve">дня официального </w:t>
      </w:r>
      <w:r>
        <w:rPr>
          <w:rFonts w:ascii="Times New Roman" w:eastAsia="Arial" w:hAnsi="Times New Roman"/>
          <w:sz w:val="28"/>
          <w:szCs w:val="28"/>
        </w:rPr>
        <w:t>опубликования</w:t>
      </w:r>
      <w:r w:rsidR="008E0E6D">
        <w:rPr>
          <w:rFonts w:ascii="Times New Roman" w:eastAsia="Arial" w:hAnsi="Times New Roman"/>
          <w:sz w:val="28"/>
          <w:szCs w:val="28"/>
        </w:rPr>
        <w:t xml:space="preserve"> (обнародования)</w:t>
      </w:r>
      <w:r w:rsidR="00207696">
        <w:rPr>
          <w:rFonts w:ascii="Times New Roman" w:eastAsia="Arial" w:hAnsi="Times New Roman"/>
          <w:sz w:val="28"/>
          <w:szCs w:val="28"/>
        </w:rPr>
        <w:t xml:space="preserve"> и</w:t>
      </w:r>
      <w:r w:rsidR="008E0E6D">
        <w:rPr>
          <w:rFonts w:ascii="Times New Roman" w:eastAsia="Arial" w:hAnsi="Times New Roman"/>
          <w:sz w:val="28"/>
          <w:szCs w:val="28"/>
        </w:rPr>
        <w:t xml:space="preserve"> </w:t>
      </w:r>
      <w:r>
        <w:rPr>
          <w:rFonts w:ascii="Times New Roman" w:eastAsia="Arial" w:hAnsi="Times New Roman"/>
          <w:sz w:val="28"/>
          <w:szCs w:val="28"/>
        </w:rPr>
        <w:t xml:space="preserve"> подлежит размещению на официальном информационном Интернет-сайте Енисейского района Красноярского края.</w:t>
      </w:r>
    </w:p>
    <w:p w:rsidR="0074580F" w:rsidRDefault="0074580F">
      <w:pPr>
        <w:jc w:val="both"/>
      </w:pPr>
    </w:p>
    <w:p w:rsidR="00475EEE" w:rsidRDefault="00475EEE">
      <w:pPr>
        <w:jc w:val="both"/>
      </w:pPr>
    </w:p>
    <w:p w:rsidR="0074580F" w:rsidRDefault="00C04818">
      <w:r>
        <w:rPr>
          <w:rFonts w:ascii="Times New Roman" w:hAnsi="Times New Roman"/>
          <w:sz w:val="28"/>
        </w:rPr>
        <w:t>Глава  района                                                                                       С.В. Ермаков</w:t>
      </w:r>
    </w:p>
    <w:p w:rsidR="0074580F" w:rsidRDefault="0074580F"/>
    <w:p w:rsidR="0074580F" w:rsidRDefault="0074580F"/>
    <w:p w:rsidR="0074580F" w:rsidRDefault="0074580F"/>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rsidP="008B6137">
      <w:bookmarkStart w:id="0" w:name="_GoBack"/>
      <w:bookmarkEnd w:id="0"/>
    </w:p>
    <w:p w:rsidR="00475EEE" w:rsidRDefault="00C04818">
      <w:pPr>
        <w:jc w:val="right"/>
        <w:rPr>
          <w:rFonts w:ascii="Times New Roman" w:hAnsi="Times New Roman"/>
          <w:sz w:val="24"/>
          <w:szCs w:val="24"/>
        </w:rPr>
      </w:pPr>
      <w:r>
        <w:rPr>
          <w:rFonts w:ascii="Times New Roman" w:hAnsi="Times New Roman"/>
          <w:sz w:val="24"/>
          <w:szCs w:val="24"/>
        </w:rPr>
        <w:t xml:space="preserve">                                                       Приложение </w:t>
      </w:r>
    </w:p>
    <w:p w:rsidR="00475EEE" w:rsidRDefault="00C04818">
      <w:pPr>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74580F" w:rsidRDefault="00C04818">
      <w:pPr>
        <w:jc w:val="right"/>
      </w:pPr>
      <w:r>
        <w:rPr>
          <w:rFonts w:ascii="Times New Roman" w:hAnsi="Times New Roman"/>
          <w:sz w:val="24"/>
          <w:szCs w:val="24"/>
        </w:rPr>
        <w:t>Енисейского района</w:t>
      </w:r>
    </w:p>
    <w:p w:rsidR="0074580F" w:rsidRDefault="00C04818">
      <w:pPr>
        <w:jc w:val="right"/>
      </w:pPr>
      <w:r>
        <w:rPr>
          <w:rFonts w:ascii="Times New Roman" w:hAnsi="Times New Roman"/>
          <w:sz w:val="24"/>
          <w:szCs w:val="24"/>
        </w:rPr>
        <w:t xml:space="preserve">                                                                                                    от _______ № _______</w:t>
      </w:r>
    </w:p>
    <w:p w:rsidR="0074580F" w:rsidRDefault="0074580F">
      <w:pPr>
        <w:jc w:val="center"/>
      </w:pPr>
    </w:p>
    <w:p w:rsidR="0074580F" w:rsidRDefault="0074580F">
      <w:pPr>
        <w:jc w:val="center"/>
      </w:pPr>
    </w:p>
    <w:p w:rsidR="0074580F" w:rsidRDefault="00C04818" w:rsidP="00475EEE">
      <w:pPr>
        <w:jc w:val="center"/>
      </w:pPr>
      <w:r>
        <w:rPr>
          <w:rFonts w:ascii="Times New Roman" w:hAnsi="Times New Roman"/>
          <w:sz w:val="28"/>
        </w:rPr>
        <w:t>ПОЛОЖЕНИЕ</w:t>
      </w:r>
    </w:p>
    <w:p w:rsidR="00475EEE" w:rsidRDefault="00C04818" w:rsidP="00475EEE">
      <w:pPr>
        <w:jc w:val="center"/>
        <w:rPr>
          <w:rFonts w:ascii="Times New Roman" w:hAnsi="Times New Roman"/>
          <w:bCs/>
          <w:sz w:val="28"/>
          <w:szCs w:val="28"/>
        </w:rPr>
      </w:pPr>
      <w:r>
        <w:rPr>
          <w:rFonts w:ascii="Times New Roman" w:hAnsi="Times New Roman"/>
          <w:sz w:val="28"/>
        </w:rPr>
        <w:t xml:space="preserve">о порядке проведения аттестации руководителей и кандидатов на должности руководителей </w:t>
      </w:r>
      <w:r>
        <w:rPr>
          <w:rFonts w:ascii="Times New Roman" w:hAnsi="Times New Roman"/>
          <w:bCs/>
          <w:sz w:val="28"/>
          <w:szCs w:val="28"/>
        </w:rPr>
        <w:t xml:space="preserve">муниципальных образовательных учреждений </w:t>
      </w:r>
    </w:p>
    <w:p w:rsidR="0074580F" w:rsidRDefault="00C04818" w:rsidP="00475EEE">
      <w:pPr>
        <w:jc w:val="center"/>
      </w:pPr>
      <w:r>
        <w:rPr>
          <w:rFonts w:ascii="Times New Roman" w:hAnsi="Times New Roman"/>
          <w:bCs/>
          <w:sz w:val="28"/>
          <w:szCs w:val="28"/>
        </w:rPr>
        <w:t>Енисейского района</w:t>
      </w:r>
    </w:p>
    <w:p w:rsidR="0074580F" w:rsidRDefault="0074580F">
      <w:pPr>
        <w:jc w:val="both"/>
      </w:pPr>
    </w:p>
    <w:p w:rsidR="0074580F" w:rsidRDefault="00C04818">
      <w:pPr>
        <w:jc w:val="center"/>
      </w:pPr>
      <w:r>
        <w:rPr>
          <w:rFonts w:ascii="Times New Roman" w:hAnsi="Times New Roman"/>
          <w:b/>
          <w:sz w:val="28"/>
        </w:rPr>
        <w:t>1. Общие  положения</w:t>
      </w:r>
    </w:p>
    <w:p w:rsidR="0074580F" w:rsidRDefault="00C04818">
      <w:pPr>
        <w:ind w:firstLine="708"/>
        <w:jc w:val="both"/>
      </w:pPr>
      <w:r>
        <w:rPr>
          <w:rFonts w:ascii="Times New Roman" w:hAnsi="Times New Roman"/>
          <w:sz w:val="28"/>
        </w:rPr>
        <w:t xml:space="preserve">1.1. </w:t>
      </w:r>
      <w:proofErr w:type="gramStart"/>
      <w:r>
        <w:rPr>
          <w:rFonts w:ascii="Times New Roman" w:hAnsi="Times New Roman"/>
          <w:sz w:val="28"/>
        </w:rPr>
        <w:t xml:space="preserve">Настоящее  Положение о порядке  аттестации руководителей и кандидатов на должности руководителей </w:t>
      </w:r>
      <w:r>
        <w:rPr>
          <w:rFonts w:ascii="Times New Roman" w:hAnsi="Times New Roman"/>
          <w:bCs/>
          <w:sz w:val="28"/>
          <w:szCs w:val="28"/>
        </w:rPr>
        <w:t>муниципальных образовательных учреждений Енисейского района (далее - Положение)</w:t>
      </w:r>
      <w:r>
        <w:rPr>
          <w:rFonts w:ascii="Times New Roman" w:hAnsi="Times New Roman"/>
          <w:sz w:val="28"/>
        </w:rPr>
        <w:t xml:space="preserve"> определяет  порядок проведения обязательной аттестации руководителей и кандидатов на соответствие должности руководителей муниципальных образовательных учреждений, реализующих  основные образовательные программы дошкольного, начального  общего,  основного  общего, среднего общего образования, дополнительные  общеобразовательные  программы (далее — образовательные учреждения).</w:t>
      </w:r>
      <w:proofErr w:type="gramEnd"/>
    </w:p>
    <w:p w:rsidR="0074580F" w:rsidRDefault="00C04818">
      <w:pPr>
        <w:ind w:firstLine="708"/>
        <w:jc w:val="both"/>
      </w:pPr>
      <w:r>
        <w:rPr>
          <w:rFonts w:ascii="Times New Roman" w:hAnsi="Times New Roman"/>
          <w:sz w:val="28"/>
          <w:szCs w:val="28"/>
        </w:rPr>
        <w:t>1.2. Аттестации подлежат:</w:t>
      </w:r>
    </w:p>
    <w:p w:rsidR="0074580F" w:rsidRDefault="00C04818">
      <w:pPr>
        <w:numPr>
          <w:ilvl w:val="0"/>
          <w:numId w:val="2"/>
        </w:numPr>
        <w:ind w:firstLine="708"/>
        <w:jc w:val="both"/>
      </w:pPr>
      <w:r>
        <w:rPr>
          <w:rFonts w:ascii="Times New Roman" w:hAnsi="Times New Roman"/>
          <w:sz w:val="28"/>
          <w:szCs w:val="28"/>
        </w:rPr>
        <w:t>руководители  муниципальных образовательных учреждений (далее - руководители);</w:t>
      </w:r>
    </w:p>
    <w:p w:rsidR="0074580F" w:rsidRDefault="00C04818">
      <w:pPr>
        <w:numPr>
          <w:ilvl w:val="0"/>
          <w:numId w:val="2"/>
        </w:numPr>
        <w:ind w:left="105" w:firstLine="600"/>
        <w:jc w:val="both"/>
      </w:pPr>
      <w:r>
        <w:rPr>
          <w:rFonts w:ascii="Times New Roman" w:hAnsi="Times New Roman"/>
          <w:sz w:val="28"/>
          <w:szCs w:val="28"/>
        </w:rPr>
        <w:t xml:space="preserve">кандидаты на должности руководителей </w:t>
      </w:r>
      <w:r>
        <w:rPr>
          <w:rFonts w:ascii="Times New Roman" w:hAnsi="Times New Roman"/>
          <w:bCs/>
          <w:sz w:val="28"/>
          <w:szCs w:val="28"/>
        </w:rPr>
        <w:t>муниципальных образовательных учреждений (далее - кандидаты).</w:t>
      </w:r>
    </w:p>
    <w:p w:rsidR="0074580F" w:rsidRDefault="00C04818">
      <w:pPr>
        <w:ind w:left="105" w:firstLine="600"/>
        <w:jc w:val="both"/>
      </w:pPr>
      <w:r>
        <w:rPr>
          <w:rFonts w:ascii="Times New Roman" w:hAnsi="Times New Roman"/>
          <w:bCs/>
          <w:sz w:val="28"/>
          <w:szCs w:val="28"/>
        </w:rPr>
        <w:tab/>
        <w:t xml:space="preserve">1.3. </w:t>
      </w:r>
      <w:r>
        <w:rPr>
          <w:rFonts w:ascii="Times New Roman" w:hAnsi="Times New Roman"/>
          <w:sz w:val="28"/>
          <w:szCs w:val="28"/>
        </w:rPr>
        <w:t>Аттестация руководителей и кандидатов является обязательной.</w:t>
      </w:r>
    </w:p>
    <w:p w:rsidR="0074580F" w:rsidRDefault="00C04818">
      <w:pPr>
        <w:ind w:firstLine="708"/>
        <w:jc w:val="both"/>
      </w:pPr>
      <w:r>
        <w:rPr>
          <w:rFonts w:ascii="Times New Roman" w:hAnsi="Times New Roman"/>
          <w:sz w:val="28"/>
          <w:szCs w:val="28"/>
        </w:rPr>
        <w:t xml:space="preserve">1.3.1. </w:t>
      </w:r>
      <w:r>
        <w:rPr>
          <w:rFonts w:ascii="Times New Roman" w:hAnsi="Times New Roman"/>
          <w:color w:val="000000"/>
          <w:sz w:val="28"/>
          <w:szCs w:val="28"/>
        </w:rPr>
        <w:t>Аттестация руководителей проводится в целях подтверждения соответствия уровня их квалификации требованиям, предъявляемым   к занимаемой должности.</w:t>
      </w:r>
    </w:p>
    <w:p w:rsidR="0074580F" w:rsidRDefault="00C04818">
      <w:pPr>
        <w:ind w:firstLine="708"/>
        <w:jc w:val="both"/>
      </w:pPr>
      <w:r>
        <w:rPr>
          <w:rFonts w:ascii="Times New Roman" w:hAnsi="Times New Roman"/>
          <w:sz w:val="28"/>
          <w:szCs w:val="28"/>
        </w:rPr>
        <w:t xml:space="preserve">1.3.2. Аттестация кандидатов </w:t>
      </w:r>
      <w:r>
        <w:rPr>
          <w:rFonts w:ascii="Times New Roman" w:hAnsi="Times New Roman"/>
          <w:color w:val="000000"/>
          <w:sz w:val="28"/>
          <w:szCs w:val="28"/>
        </w:rPr>
        <w:t>проводится в целях установления соответствия уровня их квалификации требованиям, необходимым для выполнения должностных обязанностей руководителя образовательного учреждения.</w:t>
      </w:r>
    </w:p>
    <w:p w:rsidR="0074580F" w:rsidRDefault="00C04818">
      <w:pPr>
        <w:ind w:firstLine="360"/>
        <w:jc w:val="both"/>
      </w:pPr>
      <w:r>
        <w:rPr>
          <w:rFonts w:ascii="Times New Roman" w:hAnsi="Times New Roman"/>
          <w:sz w:val="28"/>
        </w:rPr>
        <w:t xml:space="preserve">   1.4.Основными  задачами  аттестации  являются:</w:t>
      </w:r>
    </w:p>
    <w:p w:rsidR="0074580F" w:rsidRDefault="00C04818">
      <w:pPr>
        <w:numPr>
          <w:ilvl w:val="0"/>
          <w:numId w:val="3"/>
        </w:numPr>
        <w:jc w:val="both"/>
      </w:pPr>
      <w:r>
        <w:rPr>
          <w:rFonts w:ascii="Times New Roman" w:hAnsi="Times New Roman"/>
          <w:sz w:val="28"/>
        </w:rPr>
        <w:t>стимулирование целенаправленного, непрерывного повышения уровня  квалификации аттестуемых, их методической культуры, личностного  профессионального роста, использования ими современных технологий  управления образовательным  учреждением;</w:t>
      </w:r>
    </w:p>
    <w:p w:rsidR="0074580F" w:rsidRDefault="00C04818">
      <w:pPr>
        <w:numPr>
          <w:ilvl w:val="0"/>
          <w:numId w:val="3"/>
        </w:numPr>
        <w:jc w:val="both"/>
      </w:pPr>
      <w:r>
        <w:rPr>
          <w:rFonts w:ascii="Times New Roman" w:hAnsi="Times New Roman"/>
          <w:sz w:val="28"/>
        </w:rPr>
        <w:t>повышение  эффективности  и  качества  труда;</w:t>
      </w:r>
    </w:p>
    <w:p w:rsidR="0074580F" w:rsidRDefault="00C04818">
      <w:pPr>
        <w:numPr>
          <w:ilvl w:val="0"/>
          <w:numId w:val="3"/>
        </w:numPr>
        <w:jc w:val="both"/>
      </w:pPr>
      <w:r>
        <w:rPr>
          <w:rFonts w:ascii="Times New Roman" w:hAnsi="Times New Roman"/>
          <w:sz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74580F" w:rsidRDefault="00C04818">
      <w:pPr>
        <w:numPr>
          <w:ilvl w:val="0"/>
          <w:numId w:val="3"/>
        </w:numPr>
        <w:jc w:val="both"/>
      </w:pPr>
      <w:r>
        <w:rPr>
          <w:rFonts w:ascii="Times New Roman" w:hAnsi="Times New Roman"/>
          <w:sz w:val="28"/>
        </w:rPr>
        <w:t xml:space="preserve">определение  необходимости  постоянного  повышения  квалификации </w:t>
      </w:r>
      <w:proofErr w:type="gramStart"/>
      <w:r>
        <w:rPr>
          <w:rFonts w:ascii="Times New Roman" w:hAnsi="Times New Roman"/>
          <w:sz w:val="28"/>
        </w:rPr>
        <w:lastRenderedPageBreak/>
        <w:t>аттестуемых</w:t>
      </w:r>
      <w:proofErr w:type="gramEnd"/>
      <w:r>
        <w:rPr>
          <w:rFonts w:ascii="Times New Roman" w:hAnsi="Times New Roman"/>
          <w:sz w:val="28"/>
        </w:rPr>
        <w:t>.</w:t>
      </w:r>
    </w:p>
    <w:p w:rsidR="0074580F" w:rsidRDefault="00C04818">
      <w:pPr>
        <w:numPr>
          <w:ilvl w:val="1"/>
          <w:numId w:val="4"/>
        </w:numPr>
        <w:ind w:firstLine="360"/>
        <w:jc w:val="both"/>
      </w:pPr>
      <w:proofErr w:type="gramStart"/>
      <w:r>
        <w:rPr>
          <w:rFonts w:ascii="Times New Roman" w:hAnsi="Times New Roman"/>
          <w:sz w:val="28"/>
        </w:rPr>
        <w:t>Основными  принципами</w:t>
      </w:r>
      <w:r w:rsidR="00DA0267">
        <w:rPr>
          <w:rFonts w:ascii="Times New Roman" w:hAnsi="Times New Roman"/>
          <w:sz w:val="28"/>
        </w:rPr>
        <w:t>,</w:t>
      </w:r>
      <w:r>
        <w:rPr>
          <w:rFonts w:ascii="Times New Roman" w:hAnsi="Times New Roman"/>
          <w:sz w:val="28"/>
        </w:rPr>
        <w:t xml:space="preserve">  </w:t>
      </w:r>
      <w:r w:rsidR="00DA0267">
        <w:rPr>
          <w:rFonts w:ascii="Times New Roman" w:hAnsi="Times New Roman"/>
          <w:sz w:val="28"/>
        </w:rPr>
        <w:t>обеспечивающими  объективное  отношение  к аттестуемым,  недопустимость  дискриминации  при  проведении  аттестации,</w:t>
      </w:r>
      <w:r>
        <w:rPr>
          <w:rFonts w:ascii="Times New Roman" w:hAnsi="Times New Roman"/>
          <w:sz w:val="28"/>
        </w:rPr>
        <w:t xml:space="preserve">  являются  коллегиаль</w:t>
      </w:r>
      <w:r w:rsidR="00DA0267">
        <w:rPr>
          <w:rFonts w:ascii="Times New Roman" w:hAnsi="Times New Roman"/>
          <w:sz w:val="28"/>
        </w:rPr>
        <w:t>ность, гласность,  открытость</w:t>
      </w:r>
      <w:r>
        <w:rPr>
          <w:rFonts w:ascii="Times New Roman" w:hAnsi="Times New Roman"/>
          <w:sz w:val="28"/>
        </w:rPr>
        <w:t>.</w:t>
      </w:r>
      <w:proofErr w:type="gramEnd"/>
    </w:p>
    <w:p w:rsidR="0074580F" w:rsidRDefault="00C04818">
      <w:pPr>
        <w:numPr>
          <w:ilvl w:val="1"/>
          <w:numId w:val="4"/>
        </w:numPr>
        <w:ind w:firstLine="360"/>
        <w:jc w:val="both"/>
      </w:pPr>
      <w:r>
        <w:rPr>
          <w:rFonts w:ascii="Times New Roman" w:hAnsi="Times New Roman"/>
          <w:color w:val="000000"/>
          <w:sz w:val="28"/>
        </w:rPr>
        <w:t>Аттестации не подлежат следующие руководители учреждений:</w:t>
      </w:r>
    </w:p>
    <w:p w:rsidR="0074580F" w:rsidRDefault="00C04818">
      <w:pPr>
        <w:ind w:firstLine="360"/>
        <w:jc w:val="both"/>
      </w:pPr>
      <w:bookmarkStart w:id="1" w:name="redstr6"/>
      <w:bookmarkStart w:id="2" w:name="redstr7"/>
      <w:r>
        <w:rPr>
          <w:rFonts w:ascii="Times New Roman" w:hAnsi="Times New Roman"/>
          <w:color w:val="000000"/>
          <w:sz w:val="28"/>
        </w:rPr>
        <w:t>-беременные женщины;</w:t>
      </w:r>
      <w:bookmarkEnd w:id="1"/>
      <w:bookmarkEnd w:id="2"/>
    </w:p>
    <w:p w:rsidR="0074580F" w:rsidRDefault="00C04818">
      <w:pPr>
        <w:ind w:firstLine="360"/>
        <w:jc w:val="both"/>
      </w:pPr>
      <w:bookmarkStart w:id="3" w:name="redstr4"/>
      <w:bookmarkStart w:id="4" w:name="redstr5"/>
      <w:r>
        <w:rPr>
          <w:rFonts w:ascii="Times New Roman" w:hAnsi="Times New Roman"/>
          <w:color w:val="000000"/>
          <w:sz w:val="28"/>
        </w:rPr>
        <w:t>-женщины, находящиеся в</w:t>
      </w:r>
      <w:bookmarkEnd w:id="3"/>
      <w:bookmarkEnd w:id="4"/>
      <w:r>
        <w:rPr>
          <w:rFonts w:ascii="Times New Roman" w:hAnsi="Times New Roman"/>
          <w:color w:val="000000"/>
          <w:sz w:val="28"/>
        </w:rPr>
        <w:t xml:space="preserve"> отпуске по беременности и родам;</w:t>
      </w:r>
    </w:p>
    <w:p w:rsidR="0074580F" w:rsidRDefault="00C04818">
      <w:pPr>
        <w:ind w:firstLine="360"/>
        <w:jc w:val="both"/>
      </w:pPr>
      <w:bookmarkStart w:id="5" w:name="redstr2"/>
      <w:r>
        <w:rPr>
          <w:rFonts w:ascii="Times New Roman" w:hAnsi="Times New Roman"/>
          <w:color w:val="000000"/>
          <w:sz w:val="28"/>
        </w:rPr>
        <w:t>-лица, находящиеся в отпуске по уходу за ребенком.</w:t>
      </w:r>
      <w:bookmarkEnd w:id="5"/>
    </w:p>
    <w:p w:rsidR="0074580F" w:rsidRDefault="00C04818">
      <w:pPr>
        <w:ind w:firstLine="360"/>
        <w:jc w:val="both"/>
      </w:pPr>
      <w:r>
        <w:rPr>
          <w:rFonts w:ascii="Times New Roman" w:hAnsi="Times New Roman"/>
          <w:color w:val="000000"/>
          <w:sz w:val="28"/>
        </w:rPr>
        <w:tab/>
        <w:t>Аттестация указанных руководителей учреждений возможна не ранее чем через два года после их выхода из указанных отпусков.</w:t>
      </w:r>
    </w:p>
    <w:p w:rsidR="0074580F" w:rsidRDefault="00C04818">
      <w:pPr>
        <w:numPr>
          <w:ilvl w:val="1"/>
          <w:numId w:val="4"/>
        </w:numPr>
        <w:ind w:firstLine="360"/>
        <w:jc w:val="both"/>
      </w:pPr>
      <w:r>
        <w:rPr>
          <w:rFonts w:ascii="Times New Roman" w:hAnsi="Times New Roman"/>
          <w:color w:val="000000"/>
          <w:sz w:val="28"/>
        </w:rPr>
        <w:t>Аттестация руководителей и кандидатов проводится аттестационной комиссией, создаваемой муниципальным казенным учреждением «Управление образования Енисейского района» (далее — аттестационная комиссия).</w:t>
      </w:r>
    </w:p>
    <w:p w:rsidR="0074580F" w:rsidRDefault="0074580F">
      <w:pPr>
        <w:ind w:firstLine="360"/>
        <w:jc w:val="both"/>
        <w:rPr>
          <w:color w:val="000000"/>
        </w:rPr>
      </w:pPr>
    </w:p>
    <w:p w:rsidR="0074580F" w:rsidRDefault="00C04818">
      <w:pPr>
        <w:ind w:firstLine="360"/>
        <w:jc w:val="center"/>
      </w:pPr>
      <w:r>
        <w:rPr>
          <w:rFonts w:ascii="Times New Roman" w:hAnsi="Times New Roman"/>
          <w:b/>
          <w:color w:val="000000"/>
          <w:sz w:val="28"/>
        </w:rPr>
        <w:t>2. Порядок работы Аттестационной комиссии</w:t>
      </w:r>
    </w:p>
    <w:p w:rsidR="0074580F" w:rsidRDefault="0074580F">
      <w:pPr>
        <w:ind w:firstLine="360"/>
        <w:jc w:val="center"/>
        <w:rPr>
          <w:color w:val="000000"/>
        </w:rPr>
      </w:pPr>
    </w:p>
    <w:p w:rsidR="0074580F" w:rsidRDefault="00C04818">
      <w:pPr>
        <w:ind w:firstLine="540"/>
        <w:jc w:val="both"/>
      </w:pPr>
      <w:r>
        <w:rPr>
          <w:rFonts w:ascii="Times New Roman" w:hAnsi="Times New Roman"/>
          <w:color w:val="000000"/>
          <w:sz w:val="28"/>
        </w:rPr>
        <w:t>2.1. Аттестация кандидатов и руководителей проводится аттестационной комиссией, формируемой из представителей муниципального казенного учреждения «Управление образования Енисейского района» (дале</w:t>
      </w:r>
      <w:proofErr w:type="gramStart"/>
      <w:r>
        <w:rPr>
          <w:rFonts w:ascii="Times New Roman" w:hAnsi="Times New Roman"/>
          <w:color w:val="000000"/>
          <w:sz w:val="28"/>
        </w:rPr>
        <w:t>е-</w:t>
      </w:r>
      <w:proofErr w:type="gramEnd"/>
      <w:r>
        <w:rPr>
          <w:rFonts w:ascii="Times New Roman" w:hAnsi="Times New Roman"/>
          <w:color w:val="000000"/>
          <w:sz w:val="28"/>
        </w:rPr>
        <w:t xml:space="preserve"> Управление образования), представителей профсоюзных органов.</w:t>
      </w:r>
    </w:p>
    <w:p w:rsidR="0074580F" w:rsidRDefault="00C04818">
      <w:pPr>
        <w:numPr>
          <w:ilvl w:val="1"/>
          <w:numId w:val="5"/>
        </w:numPr>
        <w:ind w:firstLine="540"/>
        <w:jc w:val="both"/>
      </w:pPr>
      <w:r>
        <w:rPr>
          <w:rFonts w:ascii="Times New Roman" w:hAnsi="Times New Roman"/>
          <w:sz w:val="28"/>
        </w:rPr>
        <w:t>В состав аттестационной комиссии входит председатель, заместитель председателя, секретарь и иные члены комиссии.</w:t>
      </w:r>
    </w:p>
    <w:p w:rsidR="0074580F" w:rsidRDefault="00C04818">
      <w:pPr>
        <w:numPr>
          <w:ilvl w:val="1"/>
          <w:numId w:val="5"/>
        </w:numPr>
        <w:ind w:firstLine="540"/>
        <w:jc w:val="both"/>
      </w:pPr>
      <w:r>
        <w:rPr>
          <w:rFonts w:ascii="Times New Roman" w:hAnsi="Times New Roman"/>
          <w:sz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Все члены аттестационной комиссии при принятии решений обладают равными правами.</w:t>
      </w:r>
    </w:p>
    <w:p w:rsidR="0074580F" w:rsidRDefault="00C04818">
      <w:pPr>
        <w:numPr>
          <w:ilvl w:val="1"/>
          <w:numId w:val="5"/>
        </w:numPr>
        <w:ind w:firstLine="540"/>
        <w:jc w:val="both"/>
      </w:pPr>
      <w:r>
        <w:rPr>
          <w:rFonts w:ascii="Times New Roman" w:hAnsi="Times New Roman"/>
          <w:color w:val="000000"/>
          <w:sz w:val="28"/>
        </w:rPr>
        <w:t>Персональный состав аттестационной комиссии, регламент ее работы определяются ежегодно приказом руководителя Управления образования.</w:t>
      </w:r>
    </w:p>
    <w:p w:rsidR="0074580F" w:rsidRDefault="00C04818">
      <w:pPr>
        <w:numPr>
          <w:ilvl w:val="1"/>
          <w:numId w:val="5"/>
        </w:numPr>
        <w:ind w:firstLine="540"/>
        <w:jc w:val="both"/>
      </w:pPr>
      <w:r>
        <w:rPr>
          <w:rFonts w:ascii="Times New Roman" w:hAnsi="Times New Roman"/>
          <w:color w:val="000000"/>
          <w:sz w:val="28"/>
        </w:rPr>
        <w:t>Председателем аттестационной комиссии является руководитель Управления образования.</w:t>
      </w:r>
    </w:p>
    <w:p w:rsidR="0074580F" w:rsidRDefault="00C04818">
      <w:pPr>
        <w:ind w:firstLine="708"/>
        <w:jc w:val="both"/>
      </w:pPr>
      <w:r>
        <w:rPr>
          <w:rFonts w:ascii="Times New Roman" w:hAnsi="Times New Roman"/>
          <w:sz w:val="28"/>
        </w:rPr>
        <w:t>Председатель аттестационной комиссии руководит ее деятельностью, утверждает повестку дня заседаний, председательствует на заседаниях.</w:t>
      </w:r>
    </w:p>
    <w:p w:rsidR="0074580F" w:rsidRDefault="00C04818">
      <w:pPr>
        <w:ind w:firstLine="708"/>
        <w:jc w:val="both"/>
      </w:pPr>
      <w:r>
        <w:rPr>
          <w:rFonts w:ascii="Times New Roman" w:hAnsi="Times New Roman"/>
          <w:sz w:val="28"/>
        </w:rPr>
        <w:t>В случае временного отсутствия (временная нетрудоспособность, отпуск, командировка)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74580F" w:rsidRDefault="00C04818">
      <w:pPr>
        <w:numPr>
          <w:ilvl w:val="1"/>
          <w:numId w:val="6"/>
        </w:numPr>
        <w:ind w:firstLine="708"/>
        <w:jc w:val="both"/>
      </w:pPr>
      <w:r>
        <w:rPr>
          <w:rFonts w:ascii="Times New Roman" w:hAnsi="Times New Roman"/>
          <w:color w:val="000000"/>
          <w:sz w:val="28"/>
        </w:rPr>
        <w:t>Секретарь аттестационной комиссии:</w:t>
      </w:r>
    </w:p>
    <w:p w:rsidR="0074580F" w:rsidRDefault="00C04818">
      <w:pPr>
        <w:ind w:firstLine="708"/>
        <w:jc w:val="both"/>
      </w:pPr>
      <w:bookmarkStart w:id="6" w:name="redstr27"/>
      <w:bookmarkStart w:id="7" w:name="redstr28"/>
      <w:bookmarkEnd w:id="6"/>
      <w:bookmarkEnd w:id="7"/>
      <w:r>
        <w:rPr>
          <w:rFonts w:ascii="Times New Roman" w:hAnsi="Times New Roman"/>
          <w:color w:val="000000"/>
          <w:sz w:val="28"/>
        </w:rPr>
        <w:tab/>
        <w:t>- решает организационные вопросы, связанные с подготовкой заседания аттестационной комиссии;</w:t>
      </w:r>
    </w:p>
    <w:p w:rsidR="0074580F" w:rsidRDefault="00C04818">
      <w:pPr>
        <w:ind w:firstLine="708"/>
        <w:jc w:val="both"/>
      </w:pPr>
      <w:bookmarkStart w:id="8" w:name="redstr25"/>
      <w:bookmarkStart w:id="9" w:name="redstr26"/>
      <w:bookmarkEnd w:id="8"/>
      <w:bookmarkEnd w:id="9"/>
      <w:r>
        <w:rPr>
          <w:rFonts w:ascii="Times New Roman" w:hAnsi="Times New Roman"/>
          <w:color w:val="000000"/>
          <w:sz w:val="28"/>
        </w:rPr>
        <w:tab/>
        <w:t>- направляет запросы, осуществляет извещение и регистрацию прибывших на заседание членов аттестационной комиссии и приглашенных на аттестацию руководителей учреждений;</w:t>
      </w:r>
    </w:p>
    <w:p w:rsidR="0074580F" w:rsidRDefault="00C04818">
      <w:pPr>
        <w:ind w:firstLine="708"/>
        <w:jc w:val="both"/>
      </w:pPr>
      <w:bookmarkStart w:id="10" w:name="redstr23"/>
      <w:bookmarkStart w:id="11" w:name="redstr24"/>
      <w:bookmarkEnd w:id="10"/>
      <w:bookmarkEnd w:id="11"/>
      <w:r>
        <w:rPr>
          <w:rFonts w:ascii="Times New Roman" w:hAnsi="Times New Roman"/>
          <w:color w:val="000000"/>
          <w:sz w:val="28"/>
        </w:rPr>
        <w:tab/>
        <w:t>-ведет протокол заседания аттестационной комиссии;</w:t>
      </w:r>
    </w:p>
    <w:p w:rsidR="0074580F" w:rsidRDefault="00C04818">
      <w:pPr>
        <w:ind w:firstLine="708"/>
        <w:jc w:val="both"/>
      </w:pPr>
      <w:bookmarkStart w:id="12" w:name="redstr21"/>
      <w:bookmarkStart w:id="13" w:name="redstr22"/>
      <w:bookmarkEnd w:id="12"/>
      <w:bookmarkEnd w:id="13"/>
      <w:r>
        <w:rPr>
          <w:rFonts w:ascii="Times New Roman" w:hAnsi="Times New Roman"/>
          <w:color w:val="000000"/>
          <w:sz w:val="28"/>
        </w:rPr>
        <w:tab/>
        <w:t>- оформляет и осуществляет выдачу аттестуемым руководителям учреждений аттестационных листов.</w:t>
      </w:r>
    </w:p>
    <w:p w:rsidR="0074580F" w:rsidRDefault="00C04818">
      <w:pPr>
        <w:numPr>
          <w:ilvl w:val="1"/>
          <w:numId w:val="6"/>
        </w:numPr>
        <w:ind w:firstLine="708"/>
        <w:jc w:val="both"/>
      </w:pPr>
      <w:r>
        <w:rPr>
          <w:rFonts w:ascii="Times New Roman" w:hAnsi="Times New Roman"/>
          <w:color w:val="000000"/>
          <w:sz w:val="28"/>
        </w:rPr>
        <w:lastRenderedPageBreak/>
        <w:t>Члены аттестационной комиссии обязаны:</w:t>
      </w:r>
    </w:p>
    <w:p w:rsidR="0074580F" w:rsidRDefault="00C04818">
      <w:pPr>
        <w:ind w:firstLine="708"/>
        <w:jc w:val="both"/>
      </w:pPr>
      <w:bookmarkStart w:id="14" w:name="redstr17"/>
      <w:bookmarkStart w:id="15" w:name="redstr18"/>
      <w:r>
        <w:rPr>
          <w:rFonts w:ascii="Times New Roman" w:hAnsi="Times New Roman"/>
          <w:color w:val="000000"/>
          <w:sz w:val="28"/>
        </w:rPr>
        <w:t>- лично присутствовать на заседаниях аттестационной комиссии;</w:t>
      </w:r>
      <w:bookmarkEnd w:id="14"/>
      <w:bookmarkEnd w:id="15"/>
    </w:p>
    <w:p w:rsidR="0074580F" w:rsidRDefault="00C04818">
      <w:pPr>
        <w:ind w:firstLine="708"/>
        <w:jc w:val="both"/>
      </w:pPr>
      <w:bookmarkStart w:id="16" w:name="redstr15"/>
      <w:bookmarkStart w:id="17" w:name="redstr16"/>
      <w:r>
        <w:rPr>
          <w:rFonts w:ascii="Times New Roman" w:hAnsi="Times New Roman"/>
          <w:color w:val="000000"/>
          <w:sz w:val="28"/>
        </w:rPr>
        <w:t>- знать и неукоснительно соблюдать в своей деятельности</w:t>
      </w:r>
      <w:bookmarkEnd w:id="16"/>
      <w:bookmarkEnd w:id="17"/>
      <w:r>
        <w:rPr>
          <w:rFonts w:ascii="Times New Roman" w:hAnsi="Times New Roman"/>
          <w:color w:val="000000"/>
          <w:sz w:val="28"/>
        </w:rPr>
        <w:t xml:space="preserve"> законодательство Российской Федерации, Красноярского края, муниципальные правовые акты по вопросам образования.</w:t>
      </w:r>
    </w:p>
    <w:p w:rsidR="0074580F" w:rsidRDefault="00C04818">
      <w:pPr>
        <w:ind w:firstLine="708"/>
        <w:jc w:val="both"/>
      </w:pPr>
      <w:r>
        <w:rPr>
          <w:rFonts w:ascii="Times New Roman" w:hAnsi="Times New Roman"/>
          <w:color w:val="000000"/>
          <w:sz w:val="28"/>
        </w:rPr>
        <w:tab/>
        <w:t>Отсутствие на заседании аттестационной комиссии допускается в связи с нахождением в отпуске, в период временной нетрудоспособности, исполнения государственных или общественных обязанностей.</w:t>
      </w:r>
    </w:p>
    <w:p w:rsidR="0074580F" w:rsidRDefault="00C04818">
      <w:pPr>
        <w:ind w:firstLine="708"/>
        <w:jc w:val="both"/>
      </w:pPr>
      <w:bookmarkStart w:id="18" w:name="redstr11"/>
      <w:bookmarkStart w:id="19" w:name="redstr12"/>
      <w:bookmarkEnd w:id="18"/>
      <w:bookmarkEnd w:id="19"/>
      <w:r>
        <w:rPr>
          <w:rFonts w:ascii="Times New Roman" w:hAnsi="Times New Roman"/>
          <w:color w:val="000000"/>
          <w:sz w:val="28"/>
        </w:rPr>
        <w:tab/>
        <w:t>2.8. График работы аттестационной комиссии ежегодно утверждается приказом руководителя Управления образования. В случае назначения работника на должность руководителя проводится внеочередное заседание аттестационной комиссии для аттестации кандидата.</w:t>
      </w:r>
    </w:p>
    <w:p w:rsidR="0074580F" w:rsidRDefault="00C04818">
      <w:pPr>
        <w:ind w:firstLine="708"/>
        <w:jc w:val="both"/>
      </w:pPr>
      <w:r>
        <w:rPr>
          <w:rFonts w:ascii="Times New Roman" w:hAnsi="Times New Roman"/>
          <w:color w:val="000000"/>
          <w:sz w:val="28"/>
        </w:rPr>
        <w:tab/>
        <w:t>2.9. Заседание аттестационной комиссии считается правомочным, если на нем присутствует не менее двух третей ее членов.</w:t>
      </w:r>
    </w:p>
    <w:p w:rsidR="0074580F" w:rsidRDefault="00C04818">
      <w:pPr>
        <w:ind w:firstLine="708"/>
        <w:jc w:val="both"/>
      </w:pPr>
      <w:r>
        <w:rPr>
          <w:rFonts w:ascii="Times New Roman" w:hAnsi="Times New Roman"/>
          <w:color w:val="000000"/>
          <w:sz w:val="28"/>
        </w:rPr>
        <w:tab/>
        <w:t>2.10. Решение аттестационной ко</w:t>
      </w:r>
      <w:r w:rsidR="00DA0267">
        <w:rPr>
          <w:rFonts w:ascii="Times New Roman" w:hAnsi="Times New Roman"/>
          <w:color w:val="000000"/>
          <w:sz w:val="28"/>
        </w:rPr>
        <w:t>миссией принимается в отсутствии</w:t>
      </w:r>
      <w:r>
        <w:rPr>
          <w:rFonts w:ascii="Times New Roman" w:hAnsi="Times New Roman"/>
          <w:color w:val="000000"/>
          <w:sz w:val="28"/>
        </w:rPr>
        <w:t xml:space="preserve"> </w:t>
      </w:r>
      <w:proofErr w:type="gramStart"/>
      <w:r>
        <w:rPr>
          <w:rFonts w:ascii="Times New Roman" w:hAnsi="Times New Roman"/>
          <w:color w:val="000000"/>
          <w:sz w:val="28"/>
        </w:rPr>
        <w:t>аттестуемого</w:t>
      </w:r>
      <w:proofErr w:type="gramEnd"/>
      <w:r>
        <w:rPr>
          <w:rFonts w:ascii="Times New Roman" w:hAnsi="Times New Roman"/>
          <w:color w:val="000000"/>
          <w:sz w:val="28"/>
        </w:rPr>
        <w:t xml:space="preserve"> открытым голосованием большинством голосов присутствующих на заседании членов аттестационной комиссии. При равенстве голосов решение считается принятым в пользу </w:t>
      </w:r>
      <w:proofErr w:type="gramStart"/>
      <w:r>
        <w:rPr>
          <w:rFonts w:ascii="Times New Roman" w:hAnsi="Times New Roman"/>
          <w:color w:val="000000"/>
          <w:sz w:val="28"/>
        </w:rPr>
        <w:t>аттестуемого</w:t>
      </w:r>
      <w:proofErr w:type="gramEnd"/>
      <w:r>
        <w:rPr>
          <w:rFonts w:ascii="Times New Roman" w:hAnsi="Times New Roman"/>
          <w:color w:val="000000"/>
          <w:sz w:val="28"/>
        </w:rPr>
        <w:t>.</w:t>
      </w:r>
    </w:p>
    <w:p w:rsidR="0074580F" w:rsidRDefault="00C04818">
      <w:pPr>
        <w:ind w:firstLine="708"/>
        <w:jc w:val="both"/>
      </w:pPr>
      <w:r>
        <w:rPr>
          <w:rFonts w:ascii="Times New Roman" w:hAnsi="Times New Roman"/>
          <w:color w:val="000000"/>
          <w:sz w:val="28"/>
        </w:rPr>
        <w:tab/>
        <w:t>2.11. Решение аттестационной комиссии оформляется протоколом, который вступает в силу со дня подписан</w:t>
      </w:r>
      <w:r w:rsidR="006A3267">
        <w:rPr>
          <w:rFonts w:ascii="Times New Roman" w:hAnsi="Times New Roman"/>
          <w:color w:val="000000"/>
          <w:sz w:val="28"/>
        </w:rPr>
        <w:t>ия председателем и  секретарем.</w:t>
      </w:r>
    </w:p>
    <w:p w:rsidR="0074580F" w:rsidRDefault="00C04818">
      <w:pPr>
        <w:ind w:firstLine="708"/>
        <w:jc w:val="both"/>
      </w:pPr>
      <w:r>
        <w:rPr>
          <w:rFonts w:ascii="Times New Roman" w:hAnsi="Times New Roman"/>
          <w:color w:val="000000"/>
          <w:sz w:val="28"/>
        </w:rPr>
        <w:tab/>
        <w:t>2.12. Решение аттестационной комиссии заносится в аттестационный лист (приложение 1), подписывается председателем аттестационной комиссии и секретарем. Аттестационный лист оформляется в двух экземплярах, один из которых хранится в личном деле работника, другой выдается на руки.</w:t>
      </w:r>
    </w:p>
    <w:p w:rsidR="0074580F" w:rsidRDefault="00C04818">
      <w:pPr>
        <w:ind w:firstLine="708"/>
        <w:jc w:val="both"/>
      </w:pPr>
      <w:r>
        <w:rPr>
          <w:rFonts w:ascii="Times New Roman" w:hAnsi="Times New Roman"/>
          <w:color w:val="000000"/>
          <w:sz w:val="28"/>
        </w:rPr>
        <w:tab/>
        <w:t>2.13. Нумерация протоколов ведется с начала календарного года.</w:t>
      </w:r>
    </w:p>
    <w:p w:rsidR="0074580F" w:rsidRDefault="00C04818">
      <w:pPr>
        <w:ind w:firstLine="708"/>
      </w:pPr>
      <w:r>
        <w:rPr>
          <w:rFonts w:ascii="Times New Roman" w:hAnsi="Times New Roman"/>
          <w:color w:val="000000"/>
          <w:sz w:val="28"/>
        </w:rPr>
        <w:tab/>
        <w:t>2.14. Протоколы</w:t>
      </w:r>
      <w:r w:rsidR="00DA0267">
        <w:rPr>
          <w:rFonts w:ascii="Times New Roman" w:hAnsi="Times New Roman"/>
          <w:color w:val="000000"/>
          <w:sz w:val="28"/>
        </w:rPr>
        <w:t xml:space="preserve"> заседаний комиссии хранятся в У</w:t>
      </w:r>
      <w:r>
        <w:rPr>
          <w:rFonts w:ascii="Times New Roman" w:hAnsi="Times New Roman"/>
          <w:color w:val="000000"/>
          <w:sz w:val="28"/>
        </w:rPr>
        <w:t>правлении образования в течение 5 лет.</w:t>
      </w:r>
    </w:p>
    <w:p w:rsidR="0074580F" w:rsidRDefault="00C04818">
      <w:pPr>
        <w:ind w:firstLine="708"/>
      </w:pPr>
      <w:r>
        <w:rPr>
          <w:rFonts w:ascii="Times New Roman" w:hAnsi="Times New Roman"/>
          <w:color w:val="000000"/>
          <w:sz w:val="28"/>
        </w:rPr>
        <w:tab/>
      </w:r>
    </w:p>
    <w:p w:rsidR="0074580F" w:rsidRDefault="00303D86" w:rsidP="00303D86">
      <w:pPr>
        <w:jc w:val="both"/>
      </w:pPr>
      <w:r>
        <w:rPr>
          <w:rFonts w:ascii="Times New Roman" w:hAnsi="Times New Roman"/>
          <w:b/>
          <w:bCs/>
          <w:color w:val="000000"/>
          <w:sz w:val="28"/>
          <w:szCs w:val="28"/>
        </w:rPr>
        <w:t>3.</w:t>
      </w:r>
      <w:r w:rsidR="00C04818">
        <w:rPr>
          <w:rFonts w:ascii="Times New Roman" w:hAnsi="Times New Roman"/>
          <w:b/>
          <w:bCs/>
          <w:color w:val="000000"/>
          <w:sz w:val="28"/>
          <w:szCs w:val="28"/>
        </w:rPr>
        <w:t>Организация и сроки проведения аттестации</w:t>
      </w:r>
      <w:r w:rsidR="00411758">
        <w:rPr>
          <w:rFonts w:ascii="Times New Roman" w:hAnsi="Times New Roman"/>
          <w:b/>
          <w:bCs/>
          <w:color w:val="000000"/>
          <w:sz w:val="28"/>
          <w:szCs w:val="28"/>
        </w:rPr>
        <w:t xml:space="preserve"> </w:t>
      </w:r>
      <w:r w:rsidR="00411758">
        <w:rPr>
          <w:rFonts w:ascii="Times New Roman" w:hAnsi="Times New Roman"/>
          <w:b/>
          <w:bCs/>
          <w:sz w:val="28"/>
          <w:szCs w:val="28"/>
        </w:rPr>
        <w:t>кандидатов.</w:t>
      </w:r>
      <w:r w:rsidR="00C04818">
        <w:rPr>
          <w:rFonts w:ascii="Times New Roman" w:hAnsi="Times New Roman"/>
          <w:sz w:val="28"/>
          <w:szCs w:val="28"/>
        </w:rPr>
        <w:br/>
      </w:r>
      <w:r w:rsidR="00C04818">
        <w:rPr>
          <w:rFonts w:ascii="Times New Roman" w:hAnsi="Times New Roman"/>
          <w:color w:val="000000"/>
          <w:sz w:val="28"/>
        </w:rPr>
        <w:br/>
      </w:r>
      <w:r w:rsidR="00C04818">
        <w:rPr>
          <w:rFonts w:ascii="Times New Roman" w:hAnsi="Times New Roman"/>
          <w:color w:val="000000"/>
          <w:sz w:val="28"/>
        </w:rPr>
        <w:tab/>
        <w:t xml:space="preserve">3.1. В случае назначения на должность без проведения конкурса на право замещения вакантной должности руководителя кандидаты подлежат обязательной аттестации до заключения с ними трудового договора. Заседание аттестационной комиссии проводится в течение 10 дней </w:t>
      </w:r>
      <w:proofErr w:type="gramStart"/>
      <w:r w:rsidR="00C04818">
        <w:rPr>
          <w:rFonts w:ascii="Times New Roman" w:hAnsi="Times New Roman"/>
          <w:color w:val="000000"/>
          <w:sz w:val="28"/>
        </w:rPr>
        <w:t>с даты подачи</w:t>
      </w:r>
      <w:proofErr w:type="gramEnd"/>
      <w:r w:rsidR="00C04818">
        <w:rPr>
          <w:rFonts w:ascii="Times New Roman" w:hAnsi="Times New Roman"/>
          <w:color w:val="000000"/>
          <w:sz w:val="28"/>
        </w:rPr>
        <w:t xml:space="preserve"> заявления.</w:t>
      </w:r>
    </w:p>
    <w:p w:rsidR="0074580F" w:rsidRDefault="00C04818">
      <w:pPr>
        <w:ind w:firstLine="708"/>
        <w:jc w:val="both"/>
      </w:pPr>
      <w:r>
        <w:rPr>
          <w:rFonts w:ascii="Times New Roman" w:hAnsi="Times New Roman"/>
          <w:color w:val="000000"/>
          <w:sz w:val="28"/>
        </w:rPr>
        <w:t>3.2</w:t>
      </w:r>
      <w:r>
        <w:rPr>
          <w:rFonts w:ascii="Times New Roman" w:hAnsi="Times New Roman"/>
          <w:color w:val="000000"/>
          <w:sz w:val="28"/>
          <w:szCs w:val="28"/>
        </w:rPr>
        <w:t xml:space="preserve"> Основанием для проведения аттестации кандидата является заявление о проведении аттестации, </w:t>
      </w:r>
      <w:r>
        <w:rPr>
          <w:rFonts w:ascii="Times New Roman" w:eastAsia="Arial" w:hAnsi="Times New Roman" w:cs="Arial"/>
          <w:color w:val="000000"/>
          <w:sz w:val="28"/>
          <w:szCs w:val="28"/>
        </w:rPr>
        <w:t>к которому прилагаются следующие документы и материалы:</w:t>
      </w:r>
    </w:p>
    <w:p w:rsidR="0074580F" w:rsidRDefault="00C04818">
      <w:pPr>
        <w:ind w:firstLine="708"/>
        <w:jc w:val="both"/>
      </w:pPr>
      <w:r>
        <w:rPr>
          <w:rFonts w:ascii="Times New Roman" w:eastAsia="Arial" w:hAnsi="Times New Roman" w:cs="Arial"/>
          <w:color w:val="000000"/>
          <w:sz w:val="28"/>
          <w:szCs w:val="28"/>
        </w:rPr>
        <w:tab/>
        <w:t>заявление кандидата о согласии на проверку и обработку представленных сведений о кандидате;</w:t>
      </w:r>
    </w:p>
    <w:p w:rsidR="0074580F" w:rsidRDefault="00C04818">
      <w:pPr>
        <w:ind w:firstLine="708"/>
        <w:jc w:val="both"/>
      </w:pPr>
      <w:r>
        <w:rPr>
          <w:rFonts w:ascii="Times New Roman" w:eastAsia="Arial" w:hAnsi="Times New Roman" w:cs="Arial"/>
          <w:color w:val="000000"/>
          <w:sz w:val="28"/>
          <w:szCs w:val="28"/>
        </w:rPr>
        <w:tab/>
        <w:t>персональные сведения о кандидате (приложению № 1);</w:t>
      </w:r>
    </w:p>
    <w:p w:rsidR="0074580F" w:rsidRDefault="00C04818">
      <w:pPr>
        <w:ind w:firstLine="708"/>
        <w:jc w:val="both"/>
      </w:pPr>
      <w:r>
        <w:rPr>
          <w:rFonts w:ascii="Times New Roman" w:eastAsia="Arial" w:hAnsi="Times New Roman" w:cs="Arial"/>
          <w:color w:val="000000"/>
          <w:sz w:val="28"/>
          <w:szCs w:val="28"/>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006A3267">
        <w:rPr>
          <w:rFonts w:ascii="Times New Roman" w:eastAsia="Arial" w:hAnsi="Times New Roman" w:cs="Arial"/>
          <w:color w:val="000000"/>
          <w:sz w:val="28"/>
          <w:szCs w:val="28"/>
        </w:rPr>
        <w:t>;</w:t>
      </w:r>
    </w:p>
    <w:p w:rsidR="0074580F" w:rsidRDefault="00C04818">
      <w:pPr>
        <w:ind w:firstLine="708"/>
        <w:jc w:val="both"/>
      </w:pPr>
      <w:r>
        <w:rPr>
          <w:rFonts w:ascii="Times New Roman" w:hAnsi="Times New Roman"/>
          <w:color w:val="000000"/>
          <w:sz w:val="28"/>
          <w:szCs w:val="28"/>
        </w:rPr>
        <w:tab/>
        <w:t xml:space="preserve">копии документов о соответствующем уровне образования и (или) квалификации, ученой степени, ученом звании, а также трудовой </w:t>
      </w:r>
      <w:r>
        <w:rPr>
          <w:rFonts w:ascii="Times New Roman" w:hAnsi="Times New Roman"/>
          <w:color w:val="000000"/>
          <w:sz w:val="28"/>
          <w:szCs w:val="28"/>
        </w:rPr>
        <w:lastRenderedPageBreak/>
        <w:t>книжки;</w:t>
      </w:r>
    </w:p>
    <w:p w:rsidR="0074580F" w:rsidRDefault="00C04818">
      <w:pPr>
        <w:ind w:firstLine="708"/>
        <w:jc w:val="both"/>
        <w:rPr>
          <w:rFonts w:ascii="Times New Roman" w:eastAsia="Arial" w:hAnsi="Times New Roman" w:cs="Arial"/>
          <w:color w:val="000000"/>
          <w:sz w:val="28"/>
          <w:szCs w:val="28"/>
        </w:rPr>
      </w:pPr>
      <w:r>
        <w:rPr>
          <w:rFonts w:ascii="Times New Roman" w:hAnsi="Times New Roman"/>
          <w:color w:val="000000"/>
          <w:sz w:val="28"/>
          <w:szCs w:val="28"/>
        </w:rPr>
        <w:tab/>
      </w:r>
      <w:r>
        <w:rPr>
          <w:rFonts w:ascii="Times New Roman" w:eastAsia="Arial" w:hAnsi="Times New Roman" w:cs="Arial"/>
          <w:color w:val="000000"/>
          <w:sz w:val="28"/>
          <w:szCs w:val="28"/>
        </w:rPr>
        <w:t>дополнительные документы по усмотрению кандидата.</w:t>
      </w:r>
    </w:p>
    <w:p w:rsidR="00303D86" w:rsidRPr="00303D86" w:rsidRDefault="00303D86" w:rsidP="00303D86">
      <w:pPr>
        <w:widowControl/>
        <w:shd w:val="clear" w:color="auto" w:fill="FFFFFF"/>
        <w:suppressAutoHyphens w:val="0"/>
        <w:overflowPunct/>
        <w:autoSpaceDE/>
        <w:autoSpaceDN/>
        <w:jc w:val="both"/>
        <w:textAlignment w:val="auto"/>
        <w:rPr>
          <w:rFonts w:ascii="Times New Roman" w:hAnsi="Times New Roman"/>
          <w:kern w:val="0"/>
          <w:sz w:val="28"/>
          <w:szCs w:val="28"/>
        </w:rPr>
      </w:pPr>
      <w:r w:rsidRPr="00303D86">
        <w:rPr>
          <w:rFonts w:ascii="Times New Roman" w:hAnsi="Times New Roman"/>
          <w:kern w:val="0"/>
          <w:sz w:val="28"/>
          <w:szCs w:val="28"/>
        </w:rPr>
        <w:t>Кандидату может быть отказано в проведении процедуры аттестации в сл</w:t>
      </w:r>
      <w:r w:rsidRPr="00303D86">
        <w:rPr>
          <w:rFonts w:ascii="Times New Roman" w:hAnsi="Times New Roman"/>
          <w:kern w:val="0"/>
          <w:sz w:val="28"/>
          <w:szCs w:val="28"/>
        </w:rPr>
        <w:t>у</w:t>
      </w:r>
      <w:r w:rsidRPr="00303D86">
        <w:rPr>
          <w:rFonts w:ascii="Times New Roman" w:hAnsi="Times New Roman"/>
          <w:kern w:val="0"/>
          <w:sz w:val="28"/>
          <w:szCs w:val="28"/>
        </w:rPr>
        <w:t>чае выявления:</w:t>
      </w:r>
    </w:p>
    <w:p w:rsidR="00303D86" w:rsidRPr="00303D86" w:rsidRDefault="00303D86" w:rsidP="00303D86">
      <w:pPr>
        <w:widowControl/>
        <w:numPr>
          <w:ilvl w:val="0"/>
          <w:numId w:val="10"/>
        </w:numPr>
        <w:shd w:val="clear" w:color="auto" w:fill="FFFFFF"/>
        <w:suppressAutoHyphens w:val="0"/>
        <w:overflowPunct/>
        <w:autoSpaceDE/>
        <w:autoSpaceDN/>
        <w:spacing w:line="300" w:lineRule="atLeast"/>
        <w:ind w:left="375"/>
        <w:jc w:val="both"/>
        <w:textAlignment w:val="auto"/>
        <w:rPr>
          <w:rFonts w:ascii="Times New Roman" w:hAnsi="Times New Roman"/>
          <w:kern w:val="0"/>
          <w:sz w:val="28"/>
          <w:szCs w:val="28"/>
        </w:rPr>
      </w:pPr>
      <w:r w:rsidRPr="00303D86">
        <w:rPr>
          <w:rFonts w:ascii="Times New Roman" w:hAnsi="Times New Roman"/>
          <w:kern w:val="0"/>
          <w:sz w:val="28"/>
          <w:szCs w:val="28"/>
        </w:rPr>
        <w:t>оснований, препятствующих занятию педагогической деятельностью, и ограничений на занятие трудовой деятельностью в сфере образования,</w:t>
      </w:r>
    </w:p>
    <w:p w:rsidR="00303D86" w:rsidRPr="00303D86" w:rsidRDefault="00303D86" w:rsidP="00303D86">
      <w:pPr>
        <w:widowControl/>
        <w:numPr>
          <w:ilvl w:val="0"/>
          <w:numId w:val="10"/>
        </w:numPr>
        <w:shd w:val="clear" w:color="auto" w:fill="FFFFFF"/>
        <w:suppressAutoHyphens w:val="0"/>
        <w:overflowPunct/>
        <w:autoSpaceDE/>
        <w:autoSpaceDN/>
        <w:spacing w:line="300" w:lineRule="atLeast"/>
        <w:ind w:left="375"/>
        <w:jc w:val="both"/>
        <w:textAlignment w:val="auto"/>
        <w:rPr>
          <w:rFonts w:ascii="Times New Roman" w:hAnsi="Times New Roman"/>
          <w:kern w:val="0"/>
          <w:sz w:val="28"/>
          <w:szCs w:val="28"/>
        </w:rPr>
      </w:pPr>
      <w:r w:rsidRPr="00303D86">
        <w:rPr>
          <w:rFonts w:ascii="Times New Roman" w:hAnsi="Times New Roman"/>
          <w:kern w:val="0"/>
          <w:sz w:val="28"/>
          <w:szCs w:val="28"/>
        </w:rPr>
        <w:t xml:space="preserve">расторжения трудового договора по статье 81 п.3,5,8,9-11; </w:t>
      </w:r>
    </w:p>
    <w:p w:rsidR="00303D86" w:rsidRPr="00303D86" w:rsidRDefault="00B37E77" w:rsidP="00303D86">
      <w:pPr>
        <w:widowControl/>
        <w:numPr>
          <w:ilvl w:val="0"/>
          <w:numId w:val="10"/>
        </w:numPr>
        <w:shd w:val="clear" w:color="auto" w:fill="FFFFFF"/>
        <w:suppressAutoHyphens w:val="0"/>
        <w:overflowPunct/>
        <w:autoSpaceDE/>
        <w:autoSpaceDN/>
        <w:spacing w:line="300" w:lineRule="atLeast"/>
        <w:ind w:left="375"/>
        <w:jc w:val="both"/>
        <w:textAlignment w:val="auto"/>
        <w:rPr>
          <w:rFonts w:ascii="Arial" w:hAnsi="Arial" w:cs="Arial"/>
          <w:kern w:val="0"/>
          <w:sz w:val="20"/>
          <w:szCs w:val="20"/>
        </w:rPr>
      </w:pPr>
      <w:r>
        <w:rPr>
          <w:rFonts w:ascii="Times New Roman" w:hAnsi="Times New Roman"/>
          <w:kern w:val="0"/>
          <w:sz w:val="28"/>
          <w:szCs w:val="28"/>
        </w:rPr>
        <w:t>отсутствия</w:t>
      </w:r>
      <w:r w:rsidR="00303D86" w:rsidRPr="00303D86">
        <w:rPr>
          <w:rFonts w:ascii="Times New Roman" w:hAnsi="Times New Roman"/>
          <w:kern w:val="0"/>
          <w:sz w:val="28"/>
          <w:szCs w:val="28"/>
        </w:rPr>
        <w:t xml:space="preserve"> специальной подготовки, предусмотренной требованиями ЕКС, и стажа работы на педагогических должностях</w:t>
      </w:r>
      <w:r w:rsidR="00303D86" w:rsidRPr="00303D86">
        <w:rPr>
          <w:rFonts w:ascii="Arial" w:hAnsi="Arial" w:cs="Arial"/>
          <w:kern w:val="0"/>
          <w:sz w:val="20"/>
          <w:szCs w:val="20"/>
        </w:rPr>
        <w:t>.</w:t>
      </w:r>
    </w:p>
    <w:p w:rsidR="0074580F" w:rsidRDefault="00C04818">
      <w:pPr>
        <w:ind w:firstLine="708"/>
        <w:jc w:val="both"/>
      </w:pPr>
      <w:r>
        <w:rPr>
          <w:rFonts w:ascii="Times New Roman" w:hAnsi="Times New Roman"/>
          <w:color w:val="000000"/>
          <w:sz w:val="28"/>
        </w:rPr>
        <w:t>3.3. Аттестация кандидата проходит в форме тестовых испытаний (аттестационный тест) и устного  собеседования.</w:t>
      </w:r>
    </w:p>
    <w:p w:rsidR="0074580F" w:rsidRDefault="00C04818">
      <w:pPr>
        <w:ind w:firstLine="708"/>
        <w:jc w:val="both"/>
      </w:pPr>
      <w:r>
        <w:rPr>
          <w:rFonts w:ascii="Times New Roman" w:hAnsi="Times New Roman"/>
          <w:color w:val="000000"/>
          <w:sz w:val="28"/>
        </w:rPr>
        <w:t xml:space="preserve">3.4. </w:t>
      </w:r>
      <w:r>
        <w:rPr>
          <w:rFonts w:ascii="Times New Roman" w:eastAsia="Arial" w:hAnsi="Times New Roman" w:cs="Arial"/>
          <w:color w:val="000000"/>
          <w:sz w:val="28"/>
          <w:szCs w:val="20"/>
        </w:rPr>
        <w:t xml:space="preserve">Аттестационные тесты и  вопросы для собеседования составляются на основе перечня вопросов, утвержденного аттестационной комиссией, </w:t>
      </w:r>
      <w:r w:rsidR="00DA0267">
        <w:rPr>
          <w:rFonts w:ascii="Times New Roman" w:eastAsia="Arial" w:hAnsi="Times New Roman" w:cs="Arial"/>
          <w:color w:val="000000"/>
          <w:sz w:val="28"/>
          <w:szCs w:val="20"/>
        </w:rPr>
        <w:t>которые</w:t>
      </w:r>
      <w:r>
        <w:rPr>
          <w:rFonts w:ascii="Times New Roman" w:eastAsia="Arial" w:hAnsi="Times New Roman" w:cs="Arial"/>
          <w:color w:val="000000"/>
          <w:sz w:val="28"/>
          <w:szCs w:val="20"/>
        </w:rPr>
        <w:t xml:space="preserve"> должны обеспечивать проверку знаний кандидата на должность руководителя образовательного учреждения:</w:t>
      </w:r>
    </w:p>
    <w:p w:rsidR="0074580F" w:rsidRDefault="00C04818">
      <w:pPr>
        <w:ind w:firstLine="708"/>
        <w:jc w:val="both"/>
      </w:pPr>
      <w:r>
        <w:rPr>
          <w:rFonts w:ascii="Times New Roman" w:hAnsi="Times New Roman"/>
          <w:color w:val="000000"/>
          <w:sz w:val="28"/>
        </w:rPr>
        <w:t>а) закон</w:t>
      </w:r>
      <w:r w:rsidR="00DA0267">
        <w:rPr>
          <w:rFonts w:ascii="Times New Roman" w:hAnsi="Times New Roman"/>
          <w:color w:val="000000"/>
          <w:sz w:val="28"/>
        </w:rPr>
        <w:t>ы и иные</w:t>
      </w:r>
      <w:r>
        <w:rPr>
          <w:rFonts w:ascii="Times New Roman" w:hAnsi="Times New Roman"/>
          <w:color w:val="000000"/>
          <w:sz w:val="28"/>
        </w:rPr>
        <w:t xml:space="preserve"> нормативны</w:t>
      </w:r>
      <w:r w:rsidR="00DA0267">
        <w:rPr>
          <w:rFonts w:ascii="Times New Roman" w:hAnsi="Times New Roman"/>
          <w:color w:val="000000"/>
          <w:sz w:val="28"/>
        </w:rPr>
        <w:t>е</w:t>
      </w:r>
      <w:r>
        <w:rPr>
          <w:rFonts w:ascii="Times New Roman" w:hAnsi="Times New Roman"/>
          <w:color w:val="000000"/>
          <w:sz w:val="28"/>
        </w:rPr>
        <w:t xml:space="preserve"> правовы</w:t>
      </w:r>
      <w:r w:rsidR="00DA0267">
        <w:rPr>
          <w:rFonts w:ascii="Times New Roman" w:hAnsi="Times New Roman"/>
          <w:color w:val="000000"/>
          <w:sz w:val="28"/>
        </w:rPr>
        <w:t>е акты</w:t>
      </w:r>
      <w:r>
        <w:rPr>
          <w:rFonts w:ascii="Times New Roman" w:hAnsi="Times New Roman"/>
          <w:color w:val="000000"/>
          <w:sz w:val="28"/>
        </w:rPr>
        <w:t xml:space="preserve"> Россий</w:t>
      </w:r>
      <w:r w:rsidR="00DA0267">
        <w:rPr>
          <w:rFonts w:ascii="Times New Roman" w:hAnsi="Times New Roman"/>
          <w:color w:val="000000"/>
          <w:sz w:val="28"/>
        </w:rPr>
        <w:t>ской Федерации, регламентирующие</w:t>
      </w:r>
      <w:r>
        <w:rPr>
          <w:rFonts w:ascii="Times New Roman" w:hAnsi="Times New Roman"/>
          <w:color w:val="000000"/>
          <w:sz w:val="28"/>
        </w:rPr>
        <w:t xml:space="preserve"> образовательную, научную, производственно-хозяйственную и финансово-экономическую деятельность образовательных организаций;</w:t>
      </w:r>
    </w:p>
    <w:p w:rsidR="0074580F" w:rsidRDefault="00C04818">
      <w:pPr>
        <w:ind w:firstLine="708"/>
        <w:jc w:val="both"/>
      </w:pPr>
      <w:r>
        <w:rPr>
          <w:rFonts w:ascii="Times New Roman" w:hAnsi="Times New Roman"/>
          <w:color w:val="000000"/>
          <w:sz w:val="28"/>
        </w:rPr>
        <w:t>б) приоритетны</w:t>
      </w:r>
      <w:r w:rsidR="00DA0267">
        <w:rPr>
          <w:rFonts w:ascii="Times New Roman" w:hAnsi="Times New Roman"/>
          <w:color w:val="000000"/>
          <w:sz w:val="28"/>
        </w:rPr>
        <w:t>е</w:t>
      </w:r>
      <w:r>
        <w:rPr>
          <w:rFonts w:ascii="Times New Roman" w:hAnsi="Times New Roman"/>
          <w:color w:val="000000"/>
          <w:sz w:val="28"/>
        </w:rPr>
        <w:t xml:space="preserve"> направления развития системы образования Российской Федерации и направления развития научной деятельности в Российской Федерации;</w:t>
      </w:r>
    </w:p>
    <w:p w:rsidR="0074580F" w:rsidRDefault="00C04818">
      <w:pPr>
        <w:ind w:firstLine="708"/>
        <w:jc w:val="both"/>
      </w:pPr>
      <w:r>
        <w:rPr>
          <w:rFonts w:ascii="Times New Roman" w:hAnsi="Times New Roman"/>
          <w:color w:val="000000"/>
          <w:sz w:val="28"/>
        </w:rPr>
        <w:t>в) теори</w:t>
      </w:r>
      <w:r w:rsidR="00F32264">
        <w:rPr>
          <w:rFonts w:ascii="Times New Roman" w:hAnsi="Times New Roman"/>
          <w:color w:val="000000"/>
          <w:sz w:val="28"/>
        </w:rPr>
        <w:t>я</w:t>
      </w:r>
      <w:r>
        <w:rPr>
          <w:rFonts w:ascii="Times New Roman" w:hAnsi="Times New Roman"/>
          <w:color w:val="000000"/>
          <w:sz w:val="28"/>
        </w:rPr>
        <w:t xml:space="preserve"> и метод</w:t>
      </w:r>
      <w:r w:rsidR="00F32264">
        <w:rPr>
          <w:rFonts w:ascii="Times New Roman" w:hAnsi="Times New Roman"/>
          <w:color w:val="000000"/>
          <w:sz w:val="28"/>
        </w:rPr>
        <w:t>ы</w:t>
      </w:r>
      <w:r>
        <w:rPr>
          <w:rFonts w:ascii="Times New Roman" w:hAnsi="Times New Roman"/>
          <w:color w:val="000000"/>
          <w:sz w:val="28"/>
        </w:rPr>
        <w:t xml:space="preserve"> управления образовательными организациями;</w:t>
      </w:r>
    </w:p>
    <w:p w:rsidR="0074580F" w:rsidRDefault="00C04818">
      <w:pPr>
        <w:ind w:firstLine="708"/>
        <w:jc w:val="both"/>
      </w:pPr>
      <w:r>
        <w:rPr>
          <w:rFonts w:ascii="Times New Roman" w:hAnsi="Times New Roman"/>
          <w:color w:val="000000"/>
          <w:sz w:val="28"/>
        </w:rPr>
        <w:t>г) правила по охране труда и пожарной безопасности;</w:t>
      </w:r>
    </w:p>
    <w:p w:rsidR="0074580F" w:rsidRDefault="00C04818">
      <w:pPr>
        <w:ind w:firstLine="708"/>
        <w:jc w:val="both"/>
      </w:pPr>
      <w:r>
        <w:rPr>
          <w:rFonts w:ascii="Times New Roman" w:hAnsi="Times New Roman"/>
          <w:color w:val="000000"/>
          <w:sz w:val="28"/>
        </w:rPr>
        <w:t>д) отраслев</w:t>
      </w:r>
      <w:r w:rsidR="00F32264">
        <w:rPr>
          <w:rFonts w:ascii="Times New Roman" w:hAnsi="Times New Roman"/>
          <w:color w:val="000000"/>
          <w:sz w:val="28"/>
        </w:rPr>
        <w:t>ая специфика</w:t>
      </w:r>
      <w:r>
        <w:rPr>
          <w:rFonts w:ascii="Times New Roman" w:hAnsi="Times New Roman"/>
          <w:color w:val="000000"/>
          <w:sz w:val="28"/>
        </w:rPr>
        <w:t xml:space="preserve"> образовательной организации;</w:t>
      </w:r>
    </w:p>
    <w:p w:rsidR="0074580F" w:rsidRDefault="00C04818">
      <w:pPr>
        <w:ind w:firstLine="708"/>
        <w:jc w:val="both"/>
      </w:pPr>
      <w:r>
        <w:rPr>
          <w:rFonts w:ascii="Times New Roman" w:hAnsi="Times New Roman"/>
          <w:color w:val="000000"/>
          <w:sz w:val="28"/>
        </w:rPr>
        <w:t>е) основ</w:t>
      </w:r>
      <w:r w:rsidR="00F32264">
        <w:rPr>
          <w:rFonts w:ascii="Times New Roman" w:hAnsi="Times New Roman"/>
          <w:color w:val="000000"/>
          <w:sz w:val="28"/>
        </w:rPr>
        <w:t>ы</w:t>
      </w:r>
      <w:r>
        <w:rPr>
          <w:rFonts w:ascii="Times New Roman" w:hAnsi="Times New Roman"/>
          <w:color w:val="000000"/>
          <w:sz w:val="28"/>
        </w:rPr>
        <w:t xml:space="preserve"> гражданского, трудового, налогового, банковского и экологического законодательства;</w:t>
      </w:r>
    </w:p>
    <w:p w:rsidR="0074580F" w:rsidRDefault="00F32264">
      <w:pPr>
        <w:ind w:firstLine="708"/>
        <w:jc w:val="both"/>
      </w:pPr>
      <w:r>
        <w:rPr>
          <w:rFonts w:ascii="Times New Roman" w:hAnsi="Times New Roman"/>
          <w:color w:val="000000"/>
          <w:sz w:val="28"/>
        </w:rPr>
        <w:t>ж) основы</w:t>
      </w:r>
      <w:r w:rsidR="00C04818">
        <w:rPr>
          <w:rFonts w:ascii="Times New Roman" w:hAnsi="Times New Roman"/>
          <w:color w:val="000000"/>
          <w:sz w:val="28"/>
        </w:rPr>
        <w:t xml:space="preserve"> управления организацией, финансового аудита и планирования;</w:t>
      </w:r>
    </w:p>
    <w:p w:rsidR="0074580F" w:rsidRDefault="00F32264">
      <w:pPr>
        <w:ind w:firstLine="708"/>
        <w:jc w:val="both"/>
      </w:pPr>
      <w:r>
        <w:rPr>
          <w:rFonts w:ascii="Times New Roman" w:hAnsi="Times New Roman"/>
          <w:color w:val="000000"/>
          <w:sz w:val="28"/>
        </w:rPr>
        <w:t>з) основы</w:t>
      </w:r>
      <w:r w:rsidR="00C04818">
        <w:rPr>
          <w:rFonts w:ascii="Times New Roman" w:hAnsi="Times New Roman"/>
          <w:color w:val="000000"/>
          <w:sz w:val="28"/>
        </w:rPr>
        <w:t xml:space="preserve"> маркетинга;</w:t>
      </w:r>
    </w:p>
    <w:p w:rsidR="0074580F" w:rsidRDefault="00C04818">
      <w:pPr>
        <w:ind w:firstLine="708"/>
        <w:jc w:val="both"/>
      </w:pPr>
      <w:r>
        <w:rPr>
          <w:rFonts w:ascii="Times New Roman" w:hAnsi="Times New Roman"/>
          <w:color w:val="000000"/>
          <w:sz w:val="28"/>
        </w:rPr>
        <w:t>и) поряд</w:t>
      </w:r>
      <w:r w:rsidR="00F32264">
        <w:rPr>
          <w:rFonts w:ascii="Times New Roman" w:hAnsi="Times New Roman"/>
          <w:color w:val="000000"/>
          <w:sz w:val="28"/>
        </w:rPr>
        <w:t>о</w:t>
      </w:r>
      <w:r>
        <w:rPr>
          <w:rFonts w:ascii="Times New Roman" w:hAnsi="Times New Roman"/>
          <w:color w:val="000000"/>
          <w:sz w:val="28"/>
        </w:rPr>
        <w:t>к принятия решений по вопросам управления и распоряжения объектами недвижимости образовательных организаций;</w:t>
      </w:r>
    </w:p>
    <w:p w:rsidR="0074580F" w:rsidRDefault="00C04818">
      <w:pPr>
        <w:ind w:firstLine="708"/>
        <w:jc w:val="both"/>
      </w:pPr>
      <w:r>
        <w:rPr>
          <w:rFonts w:ascii="Times New Roman" w:hAnsi="Times New Roman"/>
          <w:color w:val="000000"/>
          <w:sz w:val="28"/>
        </w:rPr>
        <w:t>к) квалификационны</w:t>
      </w:r>
      <w:r w:rsidR="00F32264">
        <w:rPr>
          <w:rFonts w:ascii="Times New Roman" w:hAnsi="Times New Roman"/>
          <w:color w:val="000000"/>
          <w:sz w:val="28"/>
        </w:rPr>
        <w:t>е требования</w:t>
      </w:r>
      <w:r>
        <w:rPr>
          <w:rFonts w:ascii="Times New Roman" w:hAnsi="Times New Roman"/>
          <w:color w:val="000000"/>
          <w:sz w:val="28"/>
        </w:rPr>
        <w:t xml:space="preserve"> по должностям работников и руководителей образовательных организаций и (или) профессиональны</w:t>
      </w:r>
      <w:r w:rsidR="00F32264">
        <w:rPr>
          <w:rFonts w:ascii="Times New Roman" w:hAnsi="Times New Roman"/>
          <w:color w:val="000000"/>
          <w:sz w:val="28"/>
        </w:rPr>
        <w:t>е</w:t>
      </w:r>
      <w:r>
        <w:rPr>
          <w:rFonts w:ascii="Times New Roman" w:hAnsi="Times New Roman"/>
          <w:color w:val="000000"/>
          <w:sz w:val="28"/>
        </w:rPr>
        <w:t xml:space="preserve"> стандарт</w:t>
      </w:r>
      <w:r w:rsidR="00F32264">
        <w:rPr>
          <w:rFonts w:ascii="Times New Roman" w:hAnsi="Times New Roman"/>
          <w:color w:val="000000"/>
          <w:sz w:val="28"/>
        </w:rPr>
        <w:t>ы</w:t>
      </w:r>
      <w:r>
        <w:rPr>
          <w:rFonts w:ascii="Times New Roman" w:hAnsi="Times New Roman"/>
          <w:color w:val="000000"/>
          <w:sz w:val="28"/>
        </w:rPr>
        <w:t>.</w:t>
      </w:r>
    </w:p>
    <w:p w:rsidR="0074580F" w:rsidRDefault="00B37E77">
      <w:pPr>
        <w:ind w:firstLine="708"/>
        <w:jc w:val="both"/>
      </w:pPr>
      <w:r>
        <w:rPr>
          <w:rFonts w:ascii="Times New Roman" w:hAnsi="Times New Roman"/>
          <w:color w:val="000000"/>
          <w:sz w:val="28"/>
        </w:rPr>
        <w:tab/>
        <w:t>3.5</w:t>
      </w:r>
      <w:r w:rsidR="00C04818">
        <w:rPr>
          <w:rFonts w:ascii="Times New Roman" w:hAnsi="Times New Roman"/>
          <w:color w:val="000000"/>
          <w:sz w:val="28"/>
        </w:rPr>
        <w:t>. Аттестационный тест должен содержать не менее 20 и не более 50 вопросов.</w:t>
      </w:r>
    </w:p>
    <w:p w:rsidR="0074580F" w:rsidRDefault="00B37E77">
      <w:pPr>
        <w:ind w:firstLine="708"/>
        <w:jc w:val="both"/>
      </w:pPr>
      <w:r>
        <w:rPr>
          <w:rFonts w:ascii="Times New Roman" w:hAnsi="Times New Roman"/>
          <w:color w:val="000000"/>
          <w:sz w:val="28"/>
        </w:rPr>
        <w:tab/>
        <w:t>3.6</w:t>
      </w:r>
      <w:r w:rsidR="00C04818">
        <w:rPr>
          <w:rFonts w:ascii="Times New Roman" w:hAnsi="Times New Roman"/>
          <w:color w:val="000000"/>
          <w:sz w:val="28"/>
        </w:rPr>
        <w:t>. Перечень вопросов аттестационных тестов подлежит пересмотру по мере необходимости.</w:t>
      </w:r>
    </w:p>
    <w:p w:rsidR="0074580F" w:rsidRDefault="00B37E77">
      <w:pPr>
        <w:ind w:firstLine="708"/>
        <w:jc w:val="both"/>
      </w:pPr>
      <w:r>
        <w:rPr>
          <w:rFonts w:ascii="Times New Roman" w:hAnsi="Times New Roman"/>
          <w:color w:val="000000"/>
          <w:sz w:val="28"/>
        </w:rPr>
        <w:tab/>
        <w:t>3.7</w:t>
      </w:r>
      <w:r w:rsidR="00C04818">
        <w:rPr>
          <w:rFonts w:ascii="Times New Roman" w:hAnsi="Times New Roman"/>
          <w:color w:val="000000"/>
          <w:sz w:val="28"/>
        </w:rPr>
        <w:t>. Кандидат должен быть ознакомлен с вопросами тестирования, темами устного собеседования не позднее, чем за 5 дней до дня проведения аттестации.</w:t>
      </w:r>
    </w:p>
    <w:p w:rsidR="0074580F" w:rsidRDefault="00B37E77">
      <w:pPr>
        <w:ind w:firstLine="708"/>
        <w:jc w:val="both"/>
      </w:pPr>
      <w:r>
        <w:rPr>
          <w:rFonts w:ascii="Times New Roman" w:eastAsia="Arial" w:hAnsi="Times New Roman" w:cs="Arial"/>
          <w:color w:val="000000"/>
          <w:sz w:val="28"/>
          <w:szCs w:val="20"/>
        </w:rPr>
        <w:tab/>
        <w:t>3.8</w:t>
      </w:r>
      <w:r w:rsidR="00C04818">
        <w:rPr>
          <w:rFonts w:ascii="Times New Roman" w:eastAsia="Arial" w:hAnsi="Times New Roman" w:cs="Arial"/>
          <w:color w:val="000000"/>
          <w:sz w:val="28"/>
          <w:szCs w:val="20"/>
        </w:rPr>
        <w:t>. В случае неучастия в проведении тестирования или собеседования кандидат признается аттестационной комиссией не прошедшим аттестацию.</w:t>
      </w:r>
    </w:p>
    <w:p w:rsidR="0074580F" w:rsidRDefault="00C04818">
      <w:pPr>
        <w:ind w:firstLine="708"/>
        <w:jc w:val="both"/>
      </w:pPr>
      <w:r>
        <w:rPr>
          <w:rFonts w:ascii="Times New Roman" w:eastAsia="Arial" w:hAnsi="Times New Roman" w:cs="Arial"/>
          <w:color w:val="000000"/>
          <w:sz w:val="28"/>
          <w:szCs w:val="20"/>
        </w:rPr>
        <w:tab/>
      </w:r>
      <w:r w:rsidR="00B37E77">
        <w:rPr>
          <w:rFonts w:ascii="Times New Roman" w:eastAsia="Arial" w:hAnsi="Times New Roman" w:cs="Arial"/>
          <w:sz w:val="28"/>
          <w:szCs w:val="20"/>
        </w:rPr>
        <w:t>3.9</w:t>
      </w:r>
      <w:r w:rsidRPr="00303D86">
        <w:rPr>
          <w:rFonts w:ascii="Times New Roman" w:eastAsia="Arial" w:hAnsi="Times New Roman" w:cs="Arial"/>
          <w:sz w:val="28"/>
          <w:szCs w:val="20"/>
        </w:rPr>
        <w:t xml:space="preserve">. </w:t>
      </w:r>
      <w:r w:rsidRPr="00303D86">
        <w:rPr>
          <w:rFonts w:ascii="Times New Roman" w:hAnsi="Times New Roman"/>
          <w:sz w:val="28"/>
        </w:rPr>
        <w:t>При</w:t>
      </w:r>
      <w:r>
        <w:rPr>
          <w:rFonts w:ascii="Times New Roman" w:hAnsi="Times New Roman"/>
          <w:color w:val="000000"/>
          <w:sz w:val="28"/>
        </w:rPr>
        <w:t xml:space="preserve"> получении </w:t>
      </w:r>
      <w:r w:rsidR="00303D86">
        <w:rPr>
          <w:rFonts w:ascii="Times New Roman" w:hAnsi="Times New Roman"/>
          <w:color w:val="000000"/>
          <w:sz w:val="28"/>
        </w:rPr>
        <w:t>менее 80% правильных ответов</w:t>
      </w:r>
      <w:r>
        <w:rPr>
          <w:rFonts w:ascii="Times New Roman" w:hAnsi="Times New Roman"/>
          <w:color w:val="000000"/>
          <w:sz w:val="28"/>
        </w:rPr>
        <w:t xml:space="preserve"> при прохождении тестирования кандидат не допускается д</w:t>
      </w:r>
      <w:r w:rsidR="00F32264">
        <w:rPr>
          <w:rFonts w:ascii="Times New Roman" w:hAnsi="Times New Roman"/>
          <w:color w:val="000000"/>
          <w:sz w:val="28"/>
        </w:rPr>
        <w:t>о</w:t>
      </w:r>
      <w:r>
        <w:rPr>
          <w:rFonts w:ascii="Times New Roman" w:hAnsi="Times New Roman"/>
          <w:color w:val="000000"/>
          <w:sz w:val="28"/>
        </w:rPr>
        <w:t xml:space="preserve"> прохождения </w:t>
      </w:r>
      <w:r>
        <w:rPr>
          <w:rFonts w:ascii="Times New Roman" w:hAnsi="Times New Roman"/>
          <w:color w:val="000000"/>
          <w:sz w:val="28"/>
        </w:rPr>
        <w:lastRenderedPageBreak/>
        <w:t>следующего этапа аттестации — устного собеседования.</w:t>
      </w:r>
    </w:p>
    <w:p w:rsidR="0074580F" w:rsidRDefault="00B37E77">
      <w:pPr>
        <w:ind w:firstLine="708"/>
        <w:jc w:val="both"/>
      </w:pPr>
      <w:r>
        <w:rPr>
          <w:rFonts w:ascii="Times New Roman" w:hAnsi="Times New Roman"/>
          <w:color w:val="000000"/>
          <w:sz w:val="28"/>
        </w:rPr>
        <w:tab/>
        <w:t>3.10</w:t>
      </w:r>
      <w:r w:rsidR="00C04818">
        <w:rPr>
          <w:rFonts w:ascii="Times New Roman" w:hAnsi="Times New Roman"/>
          <w:color w:val="000000"/>
          <w:sz w:val="28"/>
        </w:rPr>
        <w:t>. По результатам аттестации кандидата аттестационная комиссия принимает одно из следующих решений:</w:t>
      </w:r>
    </w:p>
    <w:p w:rsidR="0074580F" w:rsidRDefault="00C04818">
      <w:pPr>
        <w:jc w:val="both"/>
      </w:pPr>
      <w:r>
        <w:rPr>
          <w:rFonts w:ascii="Times New Roman" w:eastAsia="Arial" w:hAnsi="Times New Roman" w:cs="Arial"/>
          <w:color w:val="000000"/>
          <w:sz w:val="28"/>
          <w:szCs w:val="20"/>
        </w:rPr>
        <w:t>-   соответствует кандидат квалификационным требованиям, предъявляемым к должности руководителя;</w:t>
      </w:r>
    </w:p>
    <w:p w:rsidR="0074580F" w:rsidRDefault="00C04818">
      <w:pPr>
        <w:ind w:left="90" w:firstLine="315"/>
        <w:jc w:val="both"/>
      </w:pPr>
      <w:r>
        <w:rPr>
          <w:rFonts w:ascii="Times New Roman" w:hAnsi="Times New Roman"/>
          <w:color w:val="000000"/>
          <w:sz w:val="28"/>
        </w:rPr>
        <w:t>- не</w:t>
      </w:r>
      <w:r w:rsidR="00F32264">
        <w:rPr>
          <w:rFonts w:ascii="Times New Roman" w:hAnsi="Times New Roman"/>
          <w:color w:val="000000"/>
          <w:sz w:val="28"/>
        </w:rPr>
        <w:t xml:space="preserve"> </w:t>
      </w:r>
      <w:r>
        <w:rPr>
          <w:rFonts w:ascii="Times New Roman" w:hAnsi="Times New Roman"/>
          <w:color w:val="000000"/>
          <w:sz w:val="28"/>
        </w:rPr>
        <w:t>соответствует кандидат  квалификационным требованиям, предъявляемым к должности руководителя.</w:t>
      </w:r>
    </w:p>
    <w:p w:rsidR="0074580F" w:rsidRDefault="00B37E77">
      <w:pPr>
        <w:jc w:val="both"/>
      </w:pPr>
      <w:r>
        <w:rPr>
          <w:rFonts w:ascii="Times New Roman" w:hAnsi="Times New Roman"/>
          <w:color w:val="000000"/>
          <w:sz w:val="28"/>
        </w:rPr>
        <w:tab/>
        <w:t>3.11</w:t>
      </w:r>
      <w:r w:rsidR="00C04818">
        <w:rPr>
          <w:rFonts w:ascii="Times New Roman" w:hAnsi="Times New Roman"/>
          <w:color w:val="000000"/>
          <w:sz w:val="28"/>
        </w:rPr>
        <w:t>. В случае признания кандидата несоответствующим квалификационным требованиям, предъявляемым к должности руководителя образовательного учреждения, трудовой договор с ним не заключается.</w:t>
      </w:r>
    </w:p>
    <w:p w:rsidR="0074580F" w:rsidRDefault="0074580F">
      <w:pPr>
        <w:ind w:left="90"/>
        <w:jc w:val="both"/>
      </w:pPr>
    </w:p>
    <w:p w:rsidR="0074580F" w:rsidRDefault="00C04818">
      <w:pPr>
        <w:pStyle w:val="ConsPlusNormal"/>
        <w:ind w:left="765"/>
        <w:jc w:val="center"/>
      </w:pPr>
      <w:r>
        <w:rPr>
          <w:rFonts w:ascii="Times New Roman" w:hAnsi="Times New Roman" w:cs="Times New Roman"/>
          <w:b/>
          <w:bCs/>
          <w:color w:val="000000"/>
          <w:sz w:val="28"/>
          <w:szCs w:val="28"/>
        </w:rPr>
        <w:t>4. Организация и сроки проведения аттестации руководителей</w:t>
      </w:r>
    </w:p>
    <w:p w:rsidR="0074580F" w:rsidRDefault="0074580F">
      <w:pPr>
        <w:ind w:left="90"/>
        <w:jc w:val="both"/>
      </w:pPr>
    </w:p>
    <w:p w:rsidR="0074580F" w:rsidRDefault="00C04818">
      <w:pPr>
        <w:numPr>
          <w:ilvl w:val="1"/>
          <w:numId w:val="8"/>
        </w:numPr>
        <w:ind w:firstLine="708"/>
        <w:jc w:val="both"/>
      </w:pPr>
      <w:r>
        <w:rPr>
          <w:rFonts w:ascii="Times New Roman" w:hAnsi="Times New Roman"/>
          <w:color w:val="000000"/>
          <w:sz w:val="28"/>
          <w:szCs w:val="28"/>
        </w:rPr>
        <w:t>Аттестация руководителей проводится в целях подтверждения соответствия уровня их квалификации требованиям, предъявляемым   к занимаемой должности.</w:t>
      </w:r>
    </w:p>
    <w:p w:rsidR="0074580F" w:rsidRDefault="00C04818">
      <w:pPr>
        <w:numPr>
          <w:ilvl w:val="1"/>
          <w:numId w:val="8"/>
        </w:numPr>
        <w:ind w:firstLine="708"/>
        <w:jc w:val="both"/>
      </w:pPr>
      <w:r>
        <w:rPr>
          <w:rFonts w:ascii="Times New Roman" w:hAnsi="Times New Roman"/>
          <w:color w:val="000000"/>
          <w:sz w:val="28"/>
          <w:szCs w:val="28"/>
        </w:rPr>
        <w:t>Аттестация руководителя проводится в 2 этапа:</w:t>
      </w:r>
    </w:p>
    <w:p w:rsidR="0074580F" w:rsidRDefault="00C04818">
      <w:pPr>
        <w:numPr>
          <w:ilvl w:val="1"/>
          <w:numId w:val="9"/>
        </w:numPr>
        <w:jc w:val="both"/>
      </w:pPr>
      <w:r>
        <w:rPr>
          <w:rFonts w:ascii="Times New Roman" w:hAnsi="Times New Roman"/>
          <w:color w:val="000000"/>
          <w:sz w:val="28"/>
          <w:szCs w:val="28"/>
        </w:rPr>
        <w:t>1 этап: в форме  аттестационного испытания - представления презентации результатов, подтверждающих компетентность аттестуемого и эффективность его труда, индивидуальные достижения за пять предыдущих лет работы в разнообразных видах профессиональной деятельности;</w:t>
      </w:r>
    </w:p>
    <w:p w:rsidR="0074580F" w:rsidRDefault="00C04818">
      <w:pPr>
        <w:numPr>
          <w:ilvl w:val="1"/>
          <w:numId w:val="9"/>
        </w:numPr>
        <w:jc w:val="both"/>
      </w:pPr>
      <w:r>
        <w:rPr>
          <w:rFonts w:ascii="Times New Roman" w:hAnsi="Times New Roman"/>
          <w:color w:val="000000"/>
          <w:sz w:val="28"/>
          <w:szCs w:val="28"/>
        </w:rPr>
        <w:t xml:space="preserve">2 этап: в форме устного собеседования </w:t>
      </w:r>
      <w:r>
        <w:rPr>
          <w:rFonts w:ascii="Times New Roman" w:eastAsia="Arial" w:hAnsi="Times New Roman" w:cs="Arial"/>
          <w:color w:val="000000"/>
          <w:sz w:val="28"/>
          <w:szCs w:val="28"/>
        </w:rPr>
        <w:t>по вопросам государственной и региональной политики в области образования, правил и норм по охране труда, основ управления персоналом, основ действующего гражданского, трудового, законодательства, нормативной базы и основ управления деятельностью образовательных учреждений, а также изучения материалов, характеризующих результаты профессиональной деятельности</w:t>
      </w:r>
      <w:r>
        <w:rPr>
          <w:rFonts w:ascii="Times New Roman" w:hAnsi="Times New Roman"/>
          <w:color w:val="000000"/>
          <w:sz w:val="28"/>
          <w:szCs w:val="28"/>
        </w:rPr>
        <w:t>.</w:t>
      </w:r>
    </w:p>
    <w:p w:rsidR="0074580F" w:rsidRDefault="00C04818">
      <w:pPr>
        <w:numPr>
          <w:ilvl w:val="1"/>
          <w:numId w:val="8"/>
        </w:numPr>
        <w:ind w:firstLine="708"/>
        <w:jc w:val="both"/>
      </w:pPr>
      <w:r>
        <w:rPr>
          <w:rFonts w:ascii="Times New Roman" w:hAnsi="Times New Roman"/>
          <w:color w:val="000000"/>
          <w:sz w:val="28"/>
          <w:szCs w:val="28"/>
        </w:rPr>
        <w:t xml:space="preserve">Аттестационное испытание проводится на базе образовательного учреждения, руководителем которого является </w:t>
      </w:r>
      <w:proofErr w:type="gramStart"/>
      <w:r>
        <w:rPr>
          <w:rFonts w:ascii="Times New Roman" w:hAnsi="Times New Roman"/>
          <w:color w:val="000000"/>
          <w:sz w:val="28"/>
          <w:szCs w:val="28"/>
        </w:rPr>
        <w:t>аттестуемый</w:t>
      </w:r>
      <w:proofErr w:type="gramEnd"/>
      <w:r>
        <w:rPr>
          <w:rFonts w:ascii="Times New Roman" w:hAnsi="Times New Roman"/>
          <w:color w:val="000000"/>
          <w:sz w:val="28"/>
          <w:szCs w:val="28"/>
        </w:rPr>
        <w:t>.</w:t>
      </w:r>
    </w:p>
    <w:p w:rsidR="0074580F" w:rsidRDefault="00C04818">
      <w:pPr>
        <w:numPr>
          <w:ilvl w:val="1"/>
          <w:numId w:val="8"/>
        </w:numPr>
        <w:ind w:firstLine="708"/>
        <w:jc w:val="both"/>
      </w:pPr>
      <w:r>
        <w:rPr>
          <w:rFonts w:ascii="Times New Roman" w:hAnsi="Times New Roman"/>
          <w:color w:val="000000"/>
          <w:sz w:val="28"/>
          <w:szCs w:val="28"/>
        </w:rPr>
        <w:t>Сроки проведения аттестационного испытания для каждого руководителя устанав</w:t>
      </w:r>
      <w:r>
        <w:rPr>
          <w:rFonts w:ascii="Times New Roman" w:hAnsi="Times New Roman"/>
          <w:color w:val="000000"/>
          <w:sz w:val="28"/>
          <w:szCs w:val="28"/>
        </w:rPr>
        <w:softHyphen/>
        <w:t xml:space="preserve">ливаются в соответствии с графиком работы комиссии.  </w:t>
      </w:r>
    </w:p>
    <w:p w:rsidR="0074580F" w:rsidRDefault="00C04818">
      <w:pPr>
        <w:numPr>
          <w:ilvl w:val="1"/>
          <w:numId w:val="8"/>
        </w:numPr>
        <w:ind w:firstLine="708"/>
        <w:jc w:val="both"/>
      </w:pPr>
      <w:r>
        <w:rPr>
          <w:rFonts w:ascii="Times New Roman" w:hAnsi="Times New Roman"/>
          <w:color w:val="000000"/>
          <w:sz w:val="28"/>
          <w:szCs w:val="28"/>
        </w:rPr>
        <w:t>Дата, время и место проведения аттестационного испытания и заседания аттестационной комиссии доводится до сведения  руководителя не позднее, чем за месяц до начала аттестации.</w:t>
      </w:r>
    </w:p>
    <w:p w:rsidR="0074580F" w:rsidRDefault="00C04818">
      <w:pPr>
        <w:numPr>
          <w:ilvl w:val="1"/>
          <w:numId w:val="8"/>
        </w:numPr>
        <w:ind w:firstLine="708"/>
        <w:jc w:val="both"/>
      </w:pPr>
      <w:r>
        <w:rPr>
          <w:rFonts w:ascii="Times New Roman" w:hAnsi="Times New Roman"/>
          <w:color w:val="000000"/>
          <w:sz w:val="28"/>
          <w:szCs w:val="28"/>
        </w:rPr>
        <w:t xml:space="preserve">Аттестуемый </w:t>
      </w:r>
      <w:r w:rsidR="00F32264">
        <w:rPr>
          <w:rFonts w:ascii="Times New Roman" w:hAnsi="Times New Roman"/>
          <w:color w:val="000000"/>
          <w:sz w:val="28"/>
          <w:szCs w:val="28"/>
        </w:rPr>
        <w:t xml:space="preserve">руководитель </w:t>
      </w:r>
      <w:r>
        <w:rPr>
          <w:rFonts w:ascii="Times New Roman" w:hAnsi="Times New Roman"/>
          <w:color w:val="000000"/>
          <w:sz w:val="28"/>
          <w:szCs w:val="28"/>
        </w:rPr>
        <w:t>имеет право лично присутствовать при принятии решения. Решение аттестационной комиссии, принимаемое в присутствии аттестуемого, сообщается ему сразу после голосования.</w:t>
      </w:r>
    </w:p>
    <w:p w:rsidR="0074580F" w:rsidRDefault="00C04818">
      <w:pPr>
        <w:numPr>
          <w:ilvl w:val="1"/>
          <w:numId w:val="8"/>
        </w:numPr>
        <w:ind w:firstLine="708"/>
        <w:jc w:val="both"/>
      </w:pPr>
      <w:r>
        <w:rPr>
          <w:rFonts w:ascii="Times New Roman" w:hAnsi="Times New Roman"/>
          <w:color w:val="000000"/>
          <w:sz w:val="28"/>
          <w:szCs w:val="28"/>
        </w:rPr>
        <w:t>Продолжительность аттестации для каждого аттестуемого с начала ее проведения и до принятия решения аттестационной комиссии не должна превышать двух месяцев.</w:t>
      </w:r>
    </w:p>
    <w:p w:rsidR="0074580F" w:rsidRDefault="00C04818">
      <w:pPr>
        <w:numPr>
          <w:ilvl w:val="1"/>
          <w:numId w:val="8"/>
        </w:numPr>
        <w:ind w:firstLine="708"/>
        <w:jc w:val="both"/>
      </w:pPr>
      <w:r>
        <w:rPr>
          <w:rFonts w:ascii="Times New Roman" w:eastAsia="Arial" w:hAnsi="Times New Roman"/>
          <w:color w:val="000000"/>
          <w:sz w:val="28"/>
          <w:szCs w:val="28"/>
        </w:rPr>
        <w:t>По результатам аттестации руководителя аттестационная комиссия принимает одно из следующих решений:</w:t>
      </w:r>
    </w:p>
    <w:p w:rsidR="0074580F" w:rsidRDefault="00C04818">
      <w:pPr>
        <w:ind w:firstLine="708"/>
        <w:jc w:val="both"/>
      </w:pPr>
      <w:r>
        <w:rPr>
          <w:rFonts w:ascii="Times New Roman" w:hAnsi="Times New Roman"/>
          <w:color w:val="000000"/>
          <w:sz w:val="28"/>
          <w:szCs w:val="28"/>
        </w:rPr>
        <w:t>-соответствует занимаемой должности руководителя образовательного учреждения;</w:t>
      </w:r>
    </w:p>
    <w:p w:rsidR="0074580F" w:rsidRDefault="00C04818">
      <w:pPr>
        <w:ind w:firstLine="708"/>
        <w:jc w:val="both"/>
      </w:pPr>
      <w:r>
        <w:rPr>
          <w:rFonts w:ascii="Times New Roman" w:hAnsi="Times New Roman"/>
          <w:color w:val="000000"/>
          <w:sz w:val="28"/>
          <w:szCs w:val="28"/>
        </w:rPr>
        <w:t>-соответствует занимаемой должности руководителя образовательного учреждения при условии выполнения рекомендаций комиссии с повторной аттестацией через год;</w:t>
      </w:r>
    </w:p>
    <w:p w:rsidR="0074580F" w:rsidRDefault="00C04818">
      <w:pPr>
        <w:ind w:firstLine="708"/>
        <w:jc w:val="both"/>
      </w:pPr>
      <w:r>
        <w:rPr>
          <w:rFonts w:ascii="Times New Roman" w:hAnsi="Times New Roman"/>
          <w:color w:val="000000"/>
          <w:sz w:val="28"/>
          <w:szCs w:val="28"/>
        </w:rPr>
        <w:t xml:space="preserve">-не соответствует занимаемой должности руководителя </w:t>
      </w:r>
      <w:r>
        <w:rPr>
          <w:rFonts w:ascii="Times New Roman" w:hAnsi="Times New Roman"/>
          <w:color w:val="000000"/>
          <w:sz w:val="28"/>
          <w:szCs w:val="28"/>
        </w:rPr>
        <w:lastRenderedPageBreak/>
        <w:t>образовательного учреждения.</w:t>
      </w:r>
    </w:p>
    <w:p w:rsidR="0074580F" w:rsidRDefault="00C04818">
      <w:pPr>
        <w:ind w:firstLine="708"/>
        <w:jc w:val="both"/>
      </w:pPr>
      <w:r>
        <w:rPr>
          <w:rFonts w:ascii="Times New Roman" w:hAnsi="Times New Roman"/>
          <w:color w:val="000000"/>
          <w:sz w:val="28"/>
          <w:szCs w:val="28"/>
        </w:rPr>
        <w:tab/>
        <w:t>4.9. Аттестационная комиссия может давать рекомендации аттестуемому по повышению квалификации и совершенствованию профессиональной деятельности, которые заносятся в аттестационный лист.</w:t>
      </w:r>
    </w:p>
    <w:p w:rsidR="0074580F" w:rsidRDefault="00C04818">
      <w:pPr>
        <w:ind w:firstLine="708"/>
        <w:jc w:val="both"/>
      </w:pPr>
      <w:r>
        <w:rPr>
          <w:rFonts w:ascii="Times New Roman" w:eastAsia="Arial" w:hAnsi="Times New Roman"/>
          <w:color w:val="000000"/>
          <w:sz w:val="28"/>
          <w:szCs w:val="28"/>
        </w:rPr>
        <w:tab/>
        <w:t>4.10. Решение аттестационной комиссии оформляется протоколом, заносится в аттестационный лист (приложение № 2).</w:t>
      </w:r>
    </w:p>
    <w:p w:rsidR="0074580F" w:rsidRDefault="00C04818">
      <w:pPr>
        <w:ind w:firstLine="708"/>
        <w:jc w:val="both"/>
      </w:pPr>
      <w:r>
        <w:rPr>
          <w:rFonts w:ascii="Times New Roman" w:eastAsia="Arial" w:hAnsi="Times New Roman" w:cs="Arial"/>
          <w:color w:val="000000"/>
          <w:sz w:val="28"/>
          <w:szCs w:val="20"/>
        </w:rPr>
        <w:tab/>
      </w:r>
      <w:r w:rsidRPr="00303D86">
        <w:rPr>
          <w:rFonts w:ascii="Times New Roman" w:eastAsia="Arial" w:hAnsi="Times New Roman" w:cs="Arial"/>
          <w:sz w:val="28"/>
          <w:szCs w:val="20"/>
        </w:rPr>
        <w:t>4.11.</w:t>
      </w:r>
      <w:r>
        <w:rPr>
          <w:rFonts w:ascii="Times New Roman" w:eastAsia="Arial" w:hAnsi="Times New Roman" w:cs="Arial"/>
          <w:color w:val="000000"/>
          <w:sz w:val="28"/>
          <w:szCs w:val="20"/>
        </w:rPr>
        <w:t xml:space="preserve"> Уведомление о решении аттестационной комиссии </w:t>
      </w:r>
      <w:r w:rsidR="00303D86">
        <w:rPr>
          <w:rFonts w:ascii="Times New Roman" w:eastAsia="Arial" w:hAnsi="Times New Roman" w:cs="Arial"/>
          <w:color w:val="000000"/>
          <w:sz w:val="28"/>
          <w:szCs w:val="20"/>
        </w:rPr>
        <w:t>сообщается</w:t>
      </w:r>
      <w:r>
        <w:rPr>
          <w:rFonts w:ascii="Times New Roman" w:eastAsia="Arial" w:hAnsi="Times New Roman" w:cs="Arial"/>
          <w:color w:val="000000"/>
          <w:sz w:val="28"/>
          <w:szCs w:val="20"/>
        </w:rPr>
        <w:t xml:space="preserve"> руководителю  </w:t>
      </w:r>
      <w:r w:rsidR="00303D86">
        <w:rPr>
          <w:rFonts w:ascii="Times New Roman" w:eastAsia="Arial" w:hAnsi="Times New Roman" w:cs="Arial"/>
          <w:color w:val="000000"/>
          <w:sz w:val="28"/>
          <w:szCs w:val="20"/>
        </w:rPr>
        <w:t xml:space="preserve">устно </w:t>
      </w:r>
      <w:r>
        <w:rPr>
          <w:rFonts w:ascii="Times New Roman" w:eastAsia="Arial" w:hAnsi="Times New Roman" w:cs="Arial"/>
          <w:color w:val="000000"/>
          <w:sz w:val="28"/>
          <w:szCs w:val="20"/>
        </w:rPr>
        <w:t xml:space="preserve">либо высылается по почте (заказным письмом) не позднее 14 календарных дней </w:t>
      </w:r>
      <w:proofErr w:type="gramStart"/>
      <w:r>
        <w:rPr>
          <w:rFonts w:ascii="Times New Roman" w:eastAsia="Arial" w:hAnsi="Times New Roman" w:cs="Arial"/>
          <w:color w:val="000000"/>
          <w:sz w:val="28"/>
          <w:szCs w:val="20"/>
        </w:rPr>
        <w:t>с даты принятия</w:t>
      </w:r>
      <w:proofErr w:type="gramEnd"/>
      <w:r>
        <w:rPr>
          <w:rFonts w:ascii="Times New Roman" w:eastAsia="Arial" w:hAnsi="Times New Roman" w:cs="Arial"/>
          <w:color w:val="000000"/>
          <w:sz w:val="28"/>
          <w:szCs w:val="20"/>
        </w:rPr>
        <w:t xml:space="preserve"> </w:t>
      </w:r>
      <w:r w:rsidR="004058C0">
        <w:rPr>
          <w:rFonts w:ascii="Times New Roman" w:eastAsia="Arial" w:hAnsi="Times New Roman" w:cs="Arial"/>
          <w:color w:val="000000"/>
          <w:sz w:val="28"/>
          <w:szCs w:val="20"/>
        </w:rPr>
        <w:t xml:space="preserve">решения </w:t>
      </w:r>
      <w:r>
        <w:rPr>
          <w:rFonts w:ascii="Times New Roman" w:eastAsia="Arial" w:hAnsi="Times New Roman" w:cs="Arial"/>
          <w:color w:val="000000"/>
          <w:sz w:val="28"/>
          <w:szCs w:val="20"/>
        </w:rPr>
        <w:t xml:space="preserve">аттестационной комиссией. </w:t>
      </w:r>
      <w:r>
        <w:rPr>
          <w:rFonts w:ascii="Times New Roman" w:eastAsia="Arial" w:hAnsi="Times New Roman" w:cs="Arial"/>
          <w:color w:val="000000"/>
          <w:sz w:val="28"/>
          <w:szCs w:val="20"/>
        </w:rPr>
        <w:tab/>
        <w:t>Выписка из протокола аттестационной комиссии приобщается к личному делу Руководителя.</w:t>
      </w:r>
    </w:p>
    <w:p w:rsidR="0074580F" w:rsidRDefault="00C04818">
      <w:pPr>
        <w:ind w:firstLine="708"/>
        <w:jc w:val="both"/>
      </w:pPr>
      <w:r>
        <w:rPr>
          <w:rFonts w:ascii="Times New Roman" w:eastAsia="Arial" w:hAnsi="Times New Roman" w:cs="Arial"/>
          <w:color w:val="000000"/>
          <w:sz w:val="28"/>
          <w:szCs w:val="20"/>
        </w:rPr>
        <w:tab/>
        <w:t xml:space="preserve">4.12. </w:t>
      </w:r>
      <w:r>
        <w:rPr>
          <w:rFonts w:ascii="Times New Roman" w:hAnsi="Times New Roman"/>
          <w:color w:val="000000"/>
          <w:sz w:val="28"/>
          <w:szCs w:val="28"/>
        </w:rPr>
        <w:t>Руководитель вправе обжаловать результаты аттестации в установленном законодательством судебном порядке.</w:t>
      </w: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360"/>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ind w:firstLine="708"/>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74580F" w:rsidRDefault="0074580F">
      <w:pPr>
        <w:jc w:val="both"/>
      </w:pPr>
    </w:p>
    <w:p w:rsidR="00D1248C" w:rsidRDefault="00D1248C">
      <w:pPr>
        <w:jc w:val="both"/>
      </w:pPr>
    </w:p>
    <w:p w:rsidR="0074580F" w:rsidRDefault="0074580F">
      <w:pPr>
        <w:jc w:val="both"/>
      </w:pPr>
    </w:p>
    <w:p w:rsidR="0074580F" w:rsidRDefault="0074580F">
      <w:pPr>
        <w:pStyle w:val="Standard"/>
        <w:jc w:val="both"/>
      </w:pPr>
    </w:p>
    <w:p w:rsidR="0074580F" w:rsidRDefault="00C04818">
      <w:pPr>
        <w:pStyle w:val="Standard"/>
        <w:jc w:val="right"/>
      </w:pPr>
      <w:r>
        <w:rPr>
          <w:rFonts w:ascii="Times New Roman" w:hAnsi="Times New Roman"/>
          <w:sz w:val="26"/>
          <w:szCs w:val="26"/>
        </w:rPr>
        <w:t>Приложение № 1 к положению</w:t>
      </w:r>
    </w:p>
    <w:p w:rsidR="0074580F" w:rsidRDefault="0074580F">
      <w:pPr>
        <w:pStyle w:val="Standard"/>
        <w:jc w:val="both"/>
        <w:rPr>
          <w:rFonts w:ascii="Times New Roman" w:hAnsi="Times New Roman"/>
          <w:sz w:val="20"/>
          <w:szCs w:val="20"/>
        </w:rPr>
      </w:pPr>
    </w:p>
    <w:p w:rsidR="0074580F" w:rsidRDefault="0074580F">
      <w:pPr>
        <w:pStyle w:val="Standard"/>
        <w:jc w:val="both"/>
        <w:rPr>
          <w:rFonts w:ascii="Times New Roman" w:hAnsi="Times New Roman"/>
          <w:sz w:val="20"/>
          <w:szCs w:val="20"/>
        </w:rPr>
      </w:pPr>
    </w:p>
    <w:p w:rsidR="0074580F" w:rsidRDefault="0074580F">
      <w:pPr>
        <w:pStyle w:val="Standard"/>
        <w:jc w:val="both"/>
        <w:rPr>
          <w:rFonts w:ascii="Times New Roman" w:hAnsi="Times New Roman"/>
          <w:sz w:val="20"/>
          <w:szCs w:val="20"/>
        </w:rPr>
      </w:pPr>
    </w:p>
    <w:p w:rsidR="0074580F" w:rsidRDefault="00C04818">
      <w:pPr>
        <w:pStyle w:val="Standard"/>
        <w:jc w:val="center"/>
      </w:pPr>
      <w:r>
        <w:rPr>
          <w:rFonts w:ascii="Times New Roman" w:hAnsi="Times New Roman"/>
          <w:sz w:val="26"/>
          <w:szCs w:val="26"/>
        </w:rPr>
        <w:t>ПЕРСОНАЛЬНЫЕ ДАННЫЕ</w:t>
      </w:r>
    </w:p>
    <w:p w:rsidR="0074580F" w:rsidRDefault="0074580F">
      <w:pPr>
        <w:pStyle w:val="Standard"/>
        <w:jc w:val="center"/>
        <w:textAlignment w:val="auto"/>
        <w:rPr>
          <w:rFonts w:ascii="Times New Roman" w:hAnsi="Times New Roman"/>
          <w:sz w:val="24"/>
          <w:szCs w:val="24"/>
        </w:rPr>
      </w:pPr>
    </w:p>
    <w:p w:rsidR="0074580F" w:rsidRDefault="00C04818">
      <w:pPr>
        <w:pStyle w:val="Standard"/>
        <w:pBdr>
          <w:top w:val="single" w:sz="2" w:space="1" w:color="000000"/>
        </w:pBdr>
        <w:spacing w:after="120"/>
        <w:jc w:val="center"/>
        <w:textAlignment w:val="auto"/>
        <w:rPr>
          <w:rFonts w:ascii="Times New Roman" w:hAnsi="Times New Roman"/>
          <w:sz w:val="20"/>
          <w:szCs w:val="20"/>
        </w:rPr>
      </w:pPr>
      <w:r>
        <w:rPr>
          <w:rFonts w:ascii="Times New Roman" w:hAnsi="Times New Roman"/>
          <w:sz w:val="20"/>
          <w:szCs w:val="20"/>
        </w:rPr>
        <w:t>(ф.и.о.)</w:t>
      </w:r>
    </w:p>
    <w:p w:rsidR="0074580F" w:rsidRDefault="00C04818">
      <w:pPr>
        <w:pStyle w:val="Standard"/>
        <w:textAlignment w:val="auto"/>
        <w:rPr>
          <w:rFonts w:ascii="Times New Roman" w:hAnsi="Times New Roman"/>
          <w:sz w:val="24"/>
          <w:szCs w:val="24"/>
        </w:rPr>
      </w:pPr>
      <w:r>
        <w:rPr>
          <w:rFonts w:ascii="Times New Roman" w:hAnsi="Times New Roman"/>
          <w:sz w:val="24"/>
          <w:szCs w:val="24"/>
        </w:rPr>
        <w:t xml:space="preserve">1. Дата, год и место рождения  </w:t>
      </w:r>
    </w:p>
    <w:p w:rsidR="0074580F" w:rsidRDefault="0074580F">
      <w:pPr>
        <w:pStyle w:val="Standard"/>
        <w:pBdr>
          <w:top w:val="single" w:sz="2" w:space="1" w:color="000000"/>
        </w:pBdr>
        <w:ind w:left="3232"/>
        <w:textAlignment w:val="auto"/>
        <w:rPr>
          <w:rFonts w:ascii="Times New Roman" w:hAnsi="Times New Roman"/>
          <w:sz w:val="2"/>
          <w:szCs w:val="2"/>
        </w:rPr>
      </w:pPr>
    </w:p>
    <w:p w:rsidR="0074580F" w:rsidRDefault="00C04818">
      <w:pPr>
        <w:pStyle w:val="Standard"/>
        <w:textAlignment w:val="auto"/>
        <w:rPr>
          <w:rFonts w:ascii="Times New Roman" w:hAnsi="Times New Roman"/>
          <w:sz w:val="24"/>
          <w:szCs w:val="24"/>
        </w:rPr>
      </w:pPr>
      <w:r>
        <w:rPr>
          <w:rFonts w:ascii="Times New Roman" w:hAnsi="Times New Roman"/>
          <w:sz w:val="24"/>
          <w:szCs w:val="24"/>
        </w:rPr>
        <w:t xml:space="preserve">2. Сведения об образовании  </w:t>
      </w:r>
    </w:p>
    <w:p w:rsidR="0074580F" w:rsidRDefault="00C04818">
      <w:pPr>
        <w:pStyle w:val="Standard"/>
        <w:pBdr>
          <w:top w:val="single" w:sz="2" w:space="1" w:color="000000"/>
        </w:pBdr>
        <w:ind w:left="3016"/>
        <w:jc w:val="center"/>
        <w:textAlignment w:val="auto"/>
        <w:rPr>
          <w:rFonts w:ascii="Times New Roman" w:hAnsi="Times New Roman"/>
          <w:sz w:val="20"/>
          <w:szCs w:val="20"/>
        </w:rPr>
      </w:pPr>
      <w:proofErr w:type="gramStart"/>
      <w:r>
        <w:rPr>
          <w:rFonts w:ascii="Times New Roman" w:hAnsi="Times New Roman"/>
          <w:sz w:val="20"/>
          <w:szCs w:val="20"/>
        </w:rPr>
        <w:t>(направление подготовки (специальность),</w:t>
      </w:r>
      <w:proofErr w:type="gramEnd"/>
    </w:p>
    <w:p w:rsidR="0074580F" w:rsidRDefault="0074580F">
      <w:pPr>
        <w:pStyle w:val="Standard"/>
        <w:textAlignment w:val="auto"/>
        <w:rPr>
          <w:rFonts w:ascii="Times New Roman" w:hAnsi="Times New Roman"/>
          <w:sz w:val="24"/>
          <w:szCs w:val="24"/>
        </w:rPr>
      </w:pPr>
    </w:p>
    <w:p w:rsidR="0074580F" w:rsidRDefault="00C04818">
      <w:pPr>
        <w:pStyle w:val="Standard"/>
        <w:pBdr>
          <w:top w:val="single" w:sz="2" w:space="1" w:color="000000"/>
        </w:pBdr>
        <w:jc w:val="center"/>
        <w:textAlignment w:val="auto"/>
        <w:rPr>
          <w:rFonts w:ascii="Times New Roman" w:hAnsi="Times New Roman"/>
          <w:sz w:val="20"/>
          <w:szCs w:val="20"/>
        </w:rPr>
      </w:pPr>
      <w:proofErr w:type="gramStart"/>
      <w:r>
        <w:rPr>
          <w:rFonts w:ascii="Times New Roman" w:hAnsi="Times New Roman"/>
          <w:sz w:val="20"/>
          <w:szCs w:val="20"/>
        </w:rPr>
        <w:t>квалификация, наименование образовательной организации (в случае переименования</w:t>
      </w:r>
      <w:proofErr w:type="gramEnd"/>
    </w:p>
    <w:p w:rsidR="0074580F" w:rsidRDefault="0074580F">
      <w:pPr>
        <w:pStyle w:val="Standard"/>
        <w:textAlignment w:val="auto"/>
        <w:rPr>
          <w:rFonts w:ascii="Times New Roman" w:hAnsi="Times New Roman"/>
          <w:sz w:val="24"/>
          <w:szCs w:val="24"/>
        </w:rPr>
      </w:pPr>
    </w:p>
    <w:p w:rsidR="0074580F" w:rsidRDefault="00C04818">
      <w:pPr>
        <w:pStyle w:val="Standard"/>
        <w:pBdr>
          <w:top w:val="single" w:sz="2" w:space="1" w:color="000000"/>
        </w:pBdr>
        <w:jc w:val="center"/>
        <w:textAlignment w:val="auto"/>
        <w:rPr>
          <w:rFonts w:ascii="Times New Roman" w:hAnsi="Times New Roman"/>
          <w:sz w:val="20"/>
          <w:szCs w:val="20"/>
        </w:rPr>
      </w:pPr>
      <w:proofErr w:type="gramStart"/>
      <w:r>
        <w:rPr>
          <w:rFonts w:ascii="Times New Roman" w:hAnsi="Times New Roman"/>
          <w:sz w:val="20"/>
          <w:szCs w:val="20"/>
        </w:rPr>
        <w:t>указывается также новое наименование и год переименования), дата окончания)</w:t>
      </w:r>
      <w:proofErr w:type="gramEnd"/>
    </w:p>
    <w:p w:rsidR="0074580F" w:rsidRDefault="0074580F">
      <w:pPr>
        <w:pStyle w:val="Standard"/>
        <w:textAlignment w:val="auto"/>
        <w:rPr>
          <w:rFonts w:ascii="Times New Roman" w:hAnsi="Times New Roman"/>
          <w:sz w:val="24"/>
          <w:szCs w:val="24"/>
        </w:rPr>
      </w:pPr>
    </w:p>
    <w:p w:rsidR="0074580F" w:rsidRDefault="00C04818">
      <w:pPr>
        <w:pStyle w:val="Standard"/>
        <w:jc w:val="both"/>
        <w:textAlignment w:val="auto"/>
      </w:pPr>
      <w:r>
        <w:rPr>
          <w:rFonts w:ascii="Times New Roman" w:hAnsi="Times New Roman"/>
          <w:sz w:val="24"/>
          <w:szCs w:val="24"/>
        </w:rPr>
        <w:t>3. </w:t>
      </w:r>
      <w:proofErr w:type="gramStart"/>
      <w:r>
        <w:rPr>
          <w:rFonts w:ascii="Times New Roman" w:hAnsi="Times New Roman"/>
          <w:sz w:val="24"/>
          <w:szCs w:val="24"/>
        </w:rPr>
        <w:t>Сведения о дополнительном профессиональном образовании за последние 5 лет, сп</w:t>
      </w:r>
      <w:r>
        <w:rPr>
          <w:rFonts w:ascii="Times New Roman" w:hAnsi="Times New Roman"/>
          <w:sz w:val="24"/>
          <w:szCs w:val="24"/>
        </w:rPr>
        <w:t>о</w:t>
      </w:r>
      <w:r>
        <w:rPr>
          <w:rFonts w:ascii="Times New Roman" w:hAnsi="Times New Roman"/>
          <w:sz w:val="24"/>
          <w:szCs w:val="24"/>
        </w:rPr>
        <w:t>собствующем подготовке к решению задач, стоящих перед руководителем образовател</w:t>
      </w:r>
      <w:r>
        <w:rPr>
          <w:rFonts w:ascii="Times New Roman" w:hAnsi="Times New Roman"/>
          <w:sz w:val="24"/>
          <w:szCs w:val="24"/>
        </w:rPr>
        <w:t>ь</w:t>
      </w:r>
      <w:r>
        <w:rPr>
          <w:rFonts w:ascii="Times New Roman" w:hAnsi="Times New Roman"/>
          <w:sz w:val="24"/>
          <w:szCs w:val="24"/>
        </w:rPr>
        <w:t>ной организации</w:t>
      </w:r>
      <w:proofErr w:type="gramEnd"/>
    </w:p>
    <w:p w:rsidR="0074580F" w:rsidRDefault="0074580F">
      <w:pPr>
        <w:pStyle w:val="Standard"/>
        <w:textAlignment w:val="auto"/>
        <w:rPr>
          <w:rFonts w:ascii="Times New Roman" w:hAnsi="Times New Roman"/>
          <w:sz w:val="24"/>
          <w:szCs w:val="24"/>
        </w:rPr>
      </w:pPr>
    </w:p>
    <w:p w:rsidR="0074580F" w:rsidRDefault="0074580F">
      <w:pPr>
        <w:pStyle w:val="Standard"/>
        <w:pBdr>
          <w:top w:val="single" w:sz="2" w:space="1" w:color="000000"/>
        </w:pBdr>
        <w:textAlignment w:val="auto"/>
        <w:rPr>
          <w:rFonts w:ascii="Times New Roman" w:hAnsi="Times New Roman"/>
          <w:sz w:val="2"/>
          <w:szCs w:val="2"/>
        </w:rPr>
      </w:pPr>
    </w:p>
    <w:p w:rsidR="0074580F" w:rsidRDefault="00C04818">
      <w:pPr>
        <w:pStyle w:val="Standard"/>
        <w:textAlignment w:val="auto"/>
        <w:rPr>
          <w:rFonts w:ascii="Times New Roman" w:hAnsi="Times New Roman"/>
          <w:sz w:val="24"/>
          <w:szCs w:val="24"/>
        </w:rPr>
      </w:pPr>
      <w:r>
        <w:rPr>
          <w:rFonts w:ascii="Times New Roman" w:hAnsi="Times New Roman"/>
          <w:sz w:val="24"/>
          <w:szCs w:val="24"/>
        </w:rPr>
        <w:t xml:space="preserve">4. Сведения о наградах, почетных званиях  </w:t>
      </w:r>
    </w:p>
    <w:p w:rsidR="0074580F" w:rsidRDefault="0074580F">
      <w:pPr>
        <w:pStyle w:val="Standard"/>
        <w:pBdr>
          <w:top w:val="single" w:sz="2" w:space="1" w:color="000000"/>
        </w:pBdr>
        <w:ind w:left="4473"/>
        <w:textAlignment w:val="auto"/>
        <w:rPr>
          <w:rFonts w:ascii="Times New Roman" w:hAnsi="Times New Roman"/>
          <w:sz w:val="2"/>
          <w:szCs w:val="2"/>
        </w:rPr>
      </w:pPr>
    </w:p>
    <w:p w:rsidR="0074580F" w:rsidRDefault="00C04818">
      <w:pPr>
        <w:pStyle w:val="Standard"/>
        <w:jc w:val="both"/>
        <w:textAlignment w:val="auto"/>
      </w:pPr>
      <w:r>
        <w:rPr>
          <w:rFonts w:ascii="Times New Roman" w:hAnsi="Times New Roman"/>
          <w:sz w:val="24"/>
          <w:szCs w:val="24"/>
        </w:rPr>
        <w:t>5. Сведения о привлечении к дисциплинарной, материальной, административной и уг</w:t>
      </w:r>
      <w:r>
        <w:rPr>
          <w:rFonts w:ascii="Times New Roman" w:hAnsi="Times New Roman"/>
          <w:sz w:val="24"/>
          <w:szCs w:val="24"/>
        </w:rPr>
        <w:t>о</w:t>
      </w:r>
      <w:r>
        <w:rPr>
          <w:rFonts w:ascii="Times New Roman" w:hAnsi="Times New Roman"/>
          <w:sz w:val="24"/>
          <w:szCs w:val="24"/>
        </w:rPr>
        <w:t xml:space="preserve">ловной ответственности  </w:t>
      </w:r>
    </w:p>
    <w:p w:rsidR="0074580F" w:rsidRDefault="0074580F">
      <w:pPr>
        <w:pStyle w:val="Standard"/>
        <w:pBdr>
          <w:top w:val="single" w:sz="2" w:space="1" w:color="000000"/>
        </w:pBdr>
        <w:ind w:left="1817"/>
        <w:textAlignment w:val="auto"/>
        <w:rPr>
          <w:rFonts w:ascii="Times New Roman" w:hAnsi="Times New Roman"/>
          <w:sz w:val="2"/>
          <w:szCs w:val="2"/>
        </w:rPr>
      </w:pPr>
    </w:p>
    <w:p w:rsidR="0074580F" w:rsidRDefault="0074580F">
      <w:pPr>
        <w:pStyle w:val="Standard"/>
        <w:textAlignment w:val="auto"/>
        <w:rPr>
          <w:rFonts w:ascii="Times New Roman" w:hAnsi="Times New Roman"/>
          <w:sz w:val="24"/>
          <w:szCs w:val="24"/>
        </w:rPr>
      </w:pPr>
    </w:p>
    <w:p w:rsidR="0074580F" w:rsidRDefault="0074580F">
      <w:pPr>
        <w:pStyle w:val="Standard"/>
        <w:pBdr>
          <w:top w:val="single" w:sz="2" w:space="1" w:color="000000"/>
        </w:pBdr>
        <w:textAlignment w:val="auto"/>
        <w:rPr>
          <w:rFonts w:ascii="Times New Roman" w:hAnsi="Times New Roman"/>
          <w:sz w:val="2"/>
          <w:szCs w:val="2"/>
        </w:rPr>
      </w:pPr>
    </w:p>
    <w:p w:rsidR="0074580F" w:rsidRDefault="00C04818">
      <w:pPr>
        <w:pStyle w:val="Standard"/>
        <w:textAlignment w:val="auto"/>
        <w:rPr>
          <w:rFonts w:ascii="Times New Roman" w:hAnsi="Times New Roman"/>
          <w:sz w:val="24"/>
          <w:szCs w:val="24"/>
        </w:rPr>
      </w:pPr>
      <w:r>
        <w:rPr>
          <w:rFonts w:ascii="Times New Roman" w:hAnsi="Times New Roman"/>
          <w:sz w:val="24"/>
          <w:szCs w:val="24"/>
        </w:rPr>
        <w:t xml:space="preserve">6. Какими иностранными языками владеете  </w:t>
      </w:r>
    </w:p>
    <w:p w:rsidR="0074580F" w:rsidRDefault="0074580F">
      <w:pPr>
        <w:pStyle w:val="Standard"/>
        <w:pBdr>
          <w:top w:val="single" w:sz="2" w:space="1" w:color="000000"/>
        </w:pBdr>
        <w:ind w:left="4638"/>
        <w:textAlignment w:val="auto"/>
        <w:rPr>
          <w:rFonts w:ascii="Times New Roman" w:hAnsi="Times New Roman"/>
          <w:sz w:val="2"/>
          <w:szCs w:val="2"/>
        </w:rPr>
      </w:pPr>
    </w:p>
    <w:p w:rsidR="0074580F" w:rsidRDefault="00C04818">
      <w:pPr>
        <w:pStyle w:val="Standard"/>
        <w:textAlignment w:val="auto"/>
        <w:rPr>
          <w:rFonts w:ascii="Times New Roman" w:hAnsi="Times New Roman"/>
          <w:sz w:val="24"/>
          <w:szCs w:val="24"/>
        </w:rPr>
      </w:pPr>
      <w:r>
        <w:rPr>
          <w:rFonts w:ascii="Times New Roman" w:hAnsi="Times New Roman"/>
          <w:sz w:val="24"/>
          <w:szCs w:val="24"/>
        </w:rPr>
        <w:t>7. Сведения о работе, в том числе стаж и характер управленческой деятельности</w:t>
      </w:r>
      <w:r>
        <w:rPr>
          <w:rFonts w:ascii="Times New Roman" w:hAnsi="Times New Roman"/>
          <w:sz w:val="24"/>
          <w:szCs w:val="24"/>
        </w:rPr>
        <w:br/>
      </w:r>
    </w:p>
    <w:p w:rsidR="0074580F" w:rsidRDefault="00C04818">
      <w:pPr>
        <w:pStyle w:val="Standard"/>
        <w:pBdr>
          <w:top w:val="single" w:sz="2" w:space="1" w:color="000000"/>
        </w:pBdr>
        <w:jc w:val="center"/>
        <w:textAlignment w:val="auto"/>
        <w:rPr>
          <w:rFonts w:ascii="Times New Roman" w:hAnsi="Times New Roman"/>
          <w:sz w:val="20"/>
          <w:szCs w:val="20"/>
        </w:rPr>
      </w:pPr>
      <w:r>
        <w:rPr>
          <w:rFonts w:ascii="Times New Roman" w:hAnsi="Times New Roman"/>
          <w:sz w:val="20"/>
          <w:szCs w:val="20"/>
        </w:rPr>
        <w:t>(приводятся по трудовой книжке)</w:t>
      </w:r>
    </w:p>
    <w:p w:rsidR="0074580F" w:rsidRDefault="00C04818">
      <w:pPr>
        <w:pStyle w:val="Standard"/>
        <w:textAlignment w:val="auto"/>
        <w:rPr>
          <w:rFonts w:ascii="Times New Roman" w:hAnsi="Times New Roman"/>
          <w:sz w:val="24"/>
          <w:szCs w:val="24"/>
        </w:rPr>
      </w:pPr>
      <w:r>
        <w:rPr>
          <w:rFonts w:ascii="Times New Roman" w:hAnsi="Times New Roman"/>
          <w:sz w:val="24"/>
          <w:szCs w:val="24"/>
        </w:rPr>
        <w:t xml:space="preserve">8.  Дополнительные сведения  </w:t>
      </w:r>
    </w:p>
    <w:p w:rsidR="0074580F" w:rsidRDefault="00C04818">
      <w:pPr>
        <w:pStyle w:val="Standard"/>
        <w:pBdr>
          <w:top w:val="single" w:sz="2" w:space="1" w:color="000000"/>
        </w:pBdr>
        <w:ind w:left="3257"/>
        <w:jc w:val="center"/>
        <w:textAlignment w:val="auto"/>
        <w:rPr>
          <w:rFonts w:ascii="Times New Roman" w:hAnsi="Times New Roman"/>
          <w:sz w:val="20"/>
          <w:szCs w:val="20"/>
        </w:rPr>
      </w:pPr>
      <w:r>
        <w:rPr>
          <w:rFonts w:ascii="Times New Roman" w:hAnsi="Times New Roman"/>
          <w:sz w:val="20"/>
          <w:szCs w:val="20"/>
        </w:rPr>
        <w:t>(на усмотрение аттестуемого лица)</w:t>
      </w:r>
    </w:p>
    <w:p w:rsidR="0074580F" w:rsidRDefault="0074580F">
      <w:pPr>
        <w:pStyle w:val="Standard"/>
        <w:textAlignment w:val="auto"/>
        <w:rPr>
          <w:rFonts w:ascii="Times New Roman" w:hAnsi="Times New Roman"/>
          <w:sz w:val="24"/>
          <w:szCs w:val="24"/>
          <w:lang w:val="en-US"/>
        </w:rPr>
      </w:pPr>
    </w:p>
    <w:p w:rsidR="0074580F" w:rsidRDefault="0074580F">
      <w:pPr>
        <w:pStyle w:val="Standard"/>
        <w:textAlignment w:val="auto"/>
        <w:rPr>
          <w:rFonts w:ascii="Times New Roman" w:hAnsi="Times New Roman"/>
          <w:sz w:val="24"/>
          <w:szCs w:val="24"/>
          <w:lang w:val="en-US"/>
        </w:rPr>
      </w:pPr>
    </w:p>
    <w:tbl>
      <w:tblPr>
        <w:tblW w:w="3544" w:type="dxa"/>
        <w:tblInd w:w="-28" w:type="dxa"/>
        <w:tblLayout w:type="fixed"/>
        <w:tblCellMar>
          <w:left w:w="10" w:type="dxa"/>
          <w:right w:w="10" w:type="dxa"/>
        </w:tblCellMar>
        <w:tblLook w:val="0000" w:firstRow="0" w:lastRow="0" w:firstColumn="0" w:lastColumn="0" w:noHBand="0" w:noVBand="0"/>
      </w:tblPr>
      <w:tblGrid>
        <w:gridCol w:w="198"/>
        <w:gridCol w:w="397"/>
        <w:gridCol w:w="255"/>
        <w:gridCol w:w="1531"/>
        <w:gridCol w:w="397"/>
        <w:gridCol w:w="369"/>
        <w:gridCol w:w="397"/>
      </w:tblGrid>
      <w:tr w:rsidR="0074580F">
        <w:tc>
          <w:tcPr>
            <w:tcW w:w="198" w:type="dxa"/>
            <w:shd w:val="clear" w:color="auto" w:fill="auto"/>
            <w:tcMar>
              <w:top w:w="0" w:type="dxa"/>
              <w:left w:w="28" w:type="dxa"/>
              <w:bottom w:w="0" w:type="dxa"/>
              <w:right w:w="28" w:type="dxa"/>
            </w:tcMar>
            <w:vAlign w:val="bottom"/>
          </w:tcPr>
          <w:p w:rsidR="0074580F" w:rsidRDefault="00C04818">
            <w:pPr>
              <w:pStyle w:val="Standard"/>
              <w:jc w:val="right"/>
              <w:textAlignment w:val="auto"/>
              <w:rPr>
                <w:rFonts w:ascii="Times New Roman" w:hAnsi="Times New Roman"/>
                <w:sz w:val="24"/>
                <w:szCs w:val="24"/>
              </w:rPr>
            </w:pPr>
            <w:r>
              <w:rPr>
                <w:rFonts w:ascii="Times New Roman" w:hAnsi="Times New Roman"/>
                <w:sz w:val="24"/>
                <w:szCs w:val="24"/>
              </w:rPr>
              <w:t>“</w:t>
            </w:r>
          </w:p>
        </w:tc>
        <w:tc>
          <w:tcPr>
            <w:tcW w:w="397" w:type="dxa"/>
            <w:tcBorders>
              <w:bottom w:val="single" w:sz="2" w:space="0" w:color="000000"/>
            </w:tcBorders>
            <w:shd w:val="clear" w:color="auto" w:fill="auto"/>
            <w:tcMar>
              <w:top w:w="0" w:type="dxa"/>
              <w:left w:w="28" w:type="dxa"/>
              <w:bottom w:w="0" w:type="dxa"/>
              <w:right w:w="28" w:type="dxa"/>
            </w:tcMar>
            <w:vAlign w:val="bottom"/>
          </w:tcPr>
          <w:p w:rsidR="0074580F" w:rsidRDefault="0074580F">
            <w:pPr>
              <w:pStyle w:val="Standard"/>
              <w:jc w:val="center"/>
              <w:textAlignment w:val="auto"/>
              <w:rPr>
                <w:rFonts w:ascii="Times New Roman" w:hAnsi="Times New Roman"/>
                <w:sz w:val="24"/>
                <w:szCs w:val="24"/>
              </w:rPr>
            </w:pPr>
          </w:p>
        </w:tc>
        <w:tc>
          <w:tcPr>
            <w:tcW w:w="255" w:type="dxa"/>
            <w:shd w:val="clear" w:color="auto" w:fill="auto"/>
            <w:tcMar>
              <w:top w:w="0" w:type="dxa"/>
              <w:left w:w="28" w:type="dxa"/>
              <w:bottom w:w="0" w:type="dxa"/>
              <w:right w:w="28" w:type="dxa"/>
            </w:tcMar>
            <w:vAlign w:val="bottom"/>
          </w:tcPr>
          <w:p w:rsidR="0074580F" w:rsidRDefault="00C04818">
            <w:pPr>
              <w:pStyle w:val="Standard"/>
              <w:textAlignment w:val="auto"/>
              <w:rPr>
                <w:rFonts w:ascii="Times New Roman" w:hAnsi="Times New Roman"/>
                <w:sz w:val="24"/>
                <w:szCs w:val="24"/>
              </w:rPr>
            </w:pPr>
            <w:r>
              <w:rPr>
                <w:rFonts w:ascii="Times New Roman" w:hAnsi="Times New Roman"/>
                <w:sz w:val="24"/>
                <w:szCs w:val="24"/>
              </w:rPr>
              <w:t>”</w:t>
            </w:r>
          </w:p>
        </w:tc>
        <w:tc>
          <w:tcPr>
            <w:tcW w:w="1531" w:type="dxa"/>
            <w:tcBorders>
              <w:bottom w:val="single" w:sz="2" w:space="0" w:color="000000"/>
            </w:tcBorders>
            <w:shd w:val="clear" w:color="auto" w:fill="auto"/>
            <w:tcMar>
              <w:top w:w="0" w:type="dxa"/>
              <w:left w:w="28" w:type="dxa"/>
              <w:bottom w:w="0" w:type="dxa"/>
              <w:right w:w="28" w:type="dxa"/>
            </w:tcMar>
            <w:vAlign w:val="bottom"/>
          </w:tcPr>
          <w:p w:rsidR="0074580F" w:rsidRDefault="0074580F">
            <w:pPr>
              <w:pStyle w:val="Standard"/>
              <w:jc w:val="center"/>
              <w:textAlignment w:val="auto"/>
              <w:rPr>
                <w:rFonts w:ascii="Times New Roman" w:hAnsi="Times New Roman"/>
                <w:sz w:val="24"/>
                <w:szCs w:val="24"/>
              </w:rPr>
            </w:pPr>
          </w:p>
        </w:tc>
        <w:tc>
          <w:tcPr>
            <w:tcW w:w="397" w:type="dxa"/>
            <w:shd w:val="clear" w:color="auto" w:fill="auto"/>
            <w:tcMar>
              <w:top w:w="0" w:type="dxa"/>
              <w:left w:w="28" w:type="dxa"/>
              <w:bottom w:w="0" w:type="dxa"/>
              <w:right w:w="28" w:type="dxa"/>
            </w:tcMar>
            <w:vAlign w:val="bottom"/>
          </w:tcPr>
          <w:p w:rsidR="0074580F" w:rsidRDefault="00C04818">
            <w:pPr>
              <w:pStyle w:val="Standard"/>
              <w:jc w:val="right"/>
              <w:textAlignment w:val="auto"/>
              <w:rPr>
                <w:rFonts w:ascii="Times New Roman" w:hAnsi="Times New Roman"/>
                <w:sz w:val="24"/>
                <w:szCs w:val="24"/>
              </w:rPr>
            </w:pPr>
            <w:r>
              <w:rPr>
                <w:rFonts w:ascii="Times New Roman" w:hAnsi="Times New Roman"/>
                <w:sz w:val="24"/>
                <w:szCs w:val="24"/>
              </w:rPr>
              <w:t>20</w:t>
            </w:r>
          </w:p>
        </w:tc>
        <w:tc>
          <w:tcPr>
            <w:tcW w:w="369" w:type="dxa"/>
            <w:tcBorders>
              <w:bottom w:val="single" w:sz="2" w:space="0" w:color="000000"/>
            </w:tcBorders>
            <w:shd w:val="clear" w:color="auto" w:fill="auto"/>
            <w:tcMar>
              <w:top w:w="0" w:type="dxa"/>
              <w:left w:w="28" w:type="dxa"/>
              <w:bottom w:w="0" w:type="dxa"/>
              <w:right w:w="28" w:type="dxa"/>
            </w:tcMar>
            <w:vAlign w:val="bottom"/>
          </w:tcPr>
          <w:p w:rsidR="0074580F" w:rsidRDefault="0074580F">
            <w:pPr>
              <w:pStyle w:val="Standard"/>
              <w:textAlignment w:val="auto"/>
              <w:rPr>
                <w:rFonts w:ascii="Times New Roman" w:hAnsi="Times New Roman"/>
                <w:sz w:val="24"/>
                <w:szCs w:val="24"/>
              </w:rPr>
            </w:pPr>
          </w:p>
        </w:tc>
        <w:tc>
          <w:tcPr>
            <w:tcW w:w="397" w:type="dxa"/>
            <w:shd w:val="clear" w:color="auto" w:fill="auto"/>
            <w:tcMar>
              <w:top w:w="0" w:type="dxa"/>
              <w:left w:w="28" w:type="dxa"/>
              <w:bottom w:w="0" w:type="dxa"/>
              <w:right w:w="28" w:type="dxa"/>
            </w:tcMar>
            <w:vAlign w:val="bottom"/>
          </w:tcPr>
          <w:p w:rsidR="0074580F" w:rsidRDefault="00C04818">
            <w:pPr>
              <w:pStyle w:val="Standard"/>
              <w:spacing w:after="200" w:line="276" w:lineRule="auto"/>
              <w:ind w:left="57"/>
              <w:textAlignment w:val="auto"/>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74580F" w:rsidRDefault="0074580F">
      <w:pPr>
        <w:pStyle w:val="Standard"/>
        <w:textAlignment w:val="auto"/>
        <w:rPr>
          <w:rFonts w:ascii="Times New Roman" w:hAnsi="Times New Roman"/>
          <w:sz w:val="24"/>
          <w:szCs w:val="24"/>
        </w:rPr>
      </w:pPr>
    </w:p>
    <w:tbl>
      <w:tblPr>
        <w:tblW w:w="7258" w:type="dxa"/>
        <w:tblInd w:w="-28" w:type="dxa"/>
        <w:tblLayout w:type="fixed"/>
        <w:tblCellMar>
          <w:left w:w="10" w:type="dxa"/>
          <w:right w:w="10" w:type="dxa"/>
        </w:tblCellMar>
        <w:tblLook w:val="0000" w:firstRow="0" w:lastRow="0" w:firstColumn="0" w:lastColumn="0" w:noHBand="0" w:noVBand="0"/>
      </w:tblPr>
      <w:tblGrid>
        <w:gridCol w:w="3147"/>
        <w:gridCol w:w="142"/>
        <w:gridCol w:w="3969"/>
      </w:tblGrid>
      <w:tr w:rsidR="0074580F">
        <w:tc>
          <w:tcPr>
            <w:tcW w:w="3147" w:type="dxa"/>
            <w:tcBorders>
              <w:bottom w:val="single" w:sz="2" w:space="0" w:color="000000"/>
            </w:tcBorders>
            <w:shd w:val="clear" w:color="auto" w:fill="auto"/>
            <w:tcMar>
              <w:top w:w="0" w:type="dxa"/>
              <w:left w:w="28" w:type="dxa"/>
              <w:bottom w:w="0" w:type="dxa"/>
              <w:right w:w="28" w:type="dxa"/>
            </w:tcMar>
            <w:vAlign w:val="bottom"/>
          </w:tcPr>
          <w:p w:rsidR="0074580F" w:rsidRDefault="0074580F">
            <w:pPr>
              <w:pStyle w:val="Standard"/>
              <w:jc w:val="center"/>
              <w:textAlignment w:val="auto"/>
              <w:rPr>
                <w:rFonts w:ascii="Times New Roman" w:hAnsi="Times New Roman"/>
                <w:sz w:val="24"/>
                <w:szCs w:val="24"/>
              </w:rPr>
            </w:pPr>
          </w:p>
        </w:tc>
        <w:tc>
          <w:tcPr>
            <w:tcW w:w="142" w:type="dxa"/>
            <w:shd w:val="clear" w:color="auto" w:fill="auto"/>
            <w:tcMar>
              <w:top w:w="0" w:type="dxa"/>
              <w:left w:w="28" w:type="dxa"/>
              <w:bottom w:w="0" w:type="dxa"/>
              <w:right w:w="28" w:type="dxa"/>
            </w:tcMar>
            <w:vAlign w:val="bottom"/>
          </w:tcPr>
          <w:p w:rsidR="0074580F" w:rsidRDefault="0074580F">
            <w:pPr>
              <w:pStyle w:val="Standard"/>
              <w:jc w:val="center"/>
              <w:textAlignment w:val="auto"/>
              <w:rPr>
                <w:rFonts w:ascii="Times New Roman" w:hAnsi="Times New Roman"/>
                <w:sz w:val="24"/>
                <w:szCs w:val="24"/>
              </w:rPr>
            </w:pPr>
          </w:p>
        </w:tc>
        <w:tc>
          <w:tcPr>
            <w:tcW w:w="3969" w:type="dxa"/>
            <w:tcBorders>
              <w:bottom w:val="single" w:sz="2" w:space="0" w:color="000000"/>
            </w:tcBorders>
            <w:shd w:val="clear" w:color="auto" w:fill="auto"/>
            <w:tcMar>
              <w:top w:w="0" w:type="dxa"/>
              <w:left w:w="28" w:type="dxa"/>
              <w:bottom w:w="0" w:type="dxa"/>
              <w:right w:w="28" w:type="dxa"/>
            </w:tcMar>
            <w:vAlign w:val="bottom"/>
          </w:tcPr>
          <w:p w:rsidR="0074580F" w:rsidRDefault="0074580F">
            <w:pPr>
              <w:pStyle w:val="Standard"/>
              <w:spacing w:after="200" w:line="276" w:lineRule="auto"/>
              <w:jc w:val="center"/>
              <w:textAlignment w:val="auto"/>
              <w:rPr>
                <w:rFonts w:ascii="Times New Roman" w:hAnsi="Times New Roman"/>
                <w:sz w:val="24"/>
                <w:szCs w:val="24"/>
              </w:rPr>
            </w:pPr>
          </w:p>
        </w:tc>
      </w:tr>
      <w:tr w:rsidR="0074580F">
        <w:tc>
          <w:tcPr>
            <w:tcW w:w="3147" w:type="dxa"/>
            <w:shd w:val="clear" w:color="auto" w:fill="auto"/>
            <w:tcMar>
              <w:top w:w="0" w:type="dxa"/>
              <w:left w:w="28" w:type="dxa"/>
              <w:bottom w:w="0" w:type="dxa"/>
              <w:right w:w="28" w:type="dxa"/>
            </w:tcMar>
          </w:tcPr>
          <w:p w:rsidR="0074580F" w:rsidRDefault="00C04818">
            <w:pPr>
              <w:pStyle w:val="Standard"/>
              <w:jc w:val="center"/>
              <w:textAlignment w:val="auto"/>
              <w:rPr>
                <w:rFonts w:ascii="Times New Roman" w:hAnsi="Times New Roman"/>
                <w:sz w:val="20"/>
                <w:szCs w:val="20"/>
              </w:rPr>
            </w:pPr>
            <w:r>
              <w:rPr>
                <w:rFonts w:ascii="Times New Roman" w:hAnsi="Times New Roman"/>
                <w:sz w:val="20"/>
                <w:szCs w:val="20"/>
              </w:rPr>
              <w:t>(подпись)</w:t>
            </w:r>
          </w:p>
        </w:tc>
        <w:tc>
          <w:tcPr>
            <w:tcW w:w="142" w:type="dxa"/>
            <w:shd w:val="clear" w:color="auto" w:fill="auto"/>
            <w:tcMar>
              <w:top w:w="0" w:type="dxa"/>
              <w:left w:w="28" w:type="dxa"/>
              <w:bottom w:w="0" w:type="dxa"/>
              <w:right w:w="28" w:type="dxa"/>
            </w:tcMar>
          </w:tcPr>
          <w:p w:rsidR="0074580F" w:rsidRDefault="0074580F">
            <w:pPr>
              <w:pStyle w:val="Standard"/>
              <w:jc w:val="center"/>
              <w:textAlignment w:val="auto"/>
              <w:rPr>
                <w:rFonts w:ascii="Times New Roman" w:hAnsi="Times New Roman"/>
                <w:sz w:val="20"/>
                <w:szCs w:val="20"/>
              </w:rPr>
            </w:pPr>
          </w:p>
        </w:tc>
        <w:tc>
          <w:tcPr>
            <w:tcW w:w="3969" w:type="dxa"/>
            <w:shd w:val="clear" w:color="auto" w:fill="auto"/>
            <w:tcMar>
              <w:top w:w="0" w:type="dxa"/>
              <w:left w:w="28" w:type="dxa"/>
              <w:bottom w:w="0" w:type="dxa"/>
              <w:right w:w="28" w:type="dxa"/>
            </w:tcMar>
          </w:tcPr>
          <w:p w:rsidR="0074580F" w:rsidRDefault="00C04818">
            <w:pPr>
              <w:pStyle w:val="Standard"/>
              <w:spacing w:after="200" w:line="276" w:lineRule="auto"/>
              <w:jc w:val="center"/>
              <w:textAlignment w:val="auto"/>
              <w:rPr>
                <w:rFonts w:ascii="Times New Roman" w:hAnsi="Times New Roman"/>
                <w:sz w:val="20"/>
                <w:szCs w:val="20"/>
              </w:rPr>
            </w:pPr>
            <w:r>
              <w:rPr>
                <w:rFonts w:ascii="Times New Roman" w:hAnsi="Times New Roman"/>
                <w:sz w:val="20"/>
                <w:szCs w:val="20"/>
              </w:rPr>
              <w:t>(ф.и.о.)</w:t>
            </w:r>
          </w:p>
        </w:tc>
      </w:tr>
    </w:tbl>
    <w:p w:rsidR="0074580F" w:rsidRDefault="0074580F">
      <w:pPr>
        <w:pStyle w:val="Standard"/>
        <w:textAlignment w:val="auto"/>
        <w:rPr>
          <w:rFonts w:ascii="Times New Roman" w:hAnsi="Times New Roman"/>
          <w:sz w:val="24"/>
          <w:szCs w:val="24"/>
        </w:rPr>
      </w:pPr>
    </w:p>
    <w:p w:rsidR="0074580F" w:rsidRDefault="0074580F">
      <w:pPr>
        <w:jc w:val="both"/>
      </w:pPr>
    </w:p>
    <w:p w:rsidR="0074580F" w:rsidRDefault="0074580F"/>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74580F">
      <w:pPr>
        <w:jc w:val="center"/>
      </w:pPr>
    </w:p>
    <w:p w:rsidR="0074580F" w:rsidRDefault="00C04818">
      <w:pPr>
        <w:jc w:val="center"/>
      </w:pPr>
      <w:r>
        <w:rPr>
          <w:rFonts w:ascii="Times New Roman" w:hAnsi="Times New Roman"/>
          <w:sz w:val="24"/>
        </w:rPr>
        <w:t>АТТЕСТАЦИОННЫЙ ЛИСТ</w:t>
      </w:r>
    </w:p>
    <w:p w:rsidR="0074580F" w:rsidRDefault="0074580F"/>
    <w:p w:rsidR="0074580F" w:rsidRDefault="00C04818">
      <w:proofErr w:type="gramStart"/>
      <w:r>
        <w:rPr>
          <w:rFonts w:ascii="Times New Roman" w:hAnsi="Times New Roman"/>
          <w:sz w:val="24"/>
          <w:u w:val="single"/>
        </w:rPr>
        <w:t>(полное наименование муниципального образовательного учреждения, должности Кандидата, (Руководителя)</w:t>
      </w:r>
      <w:proofErr w:type="gramEnd"/>
    </w:p>
    <w:p w:rsidR="0074580F" w:rsidRDefault="0074580F"/>
    <w:p w:rsidR="0074580F" w:rsidRDefault="00C04818">
      <w:r>
        <w:rPr>
          <w:rFonts w:ascii="Times New Roman" w:hAnsi="Times New Roman"/>
          <w:sz w:val="24"/>
        </w:rPr>
        <w:t>1. Фамилия, имя, отчество ___________________________________________________</w:t>
      </w:r>
    </w:p>
    <w:p w:rsidR="0074580F" w:rsidRDefault="00C04818">
      <w:r>
        <w:rPr>
          <w:rFonts w:ascii="Times New Roman" w:hAnsi="Times New Roman"/>
          <w:sz w:val="24"/>
        </w:rPr>
        <w:t>2. Дата рождения ___________________________________________________________</w:t>
      </w:r>
    </w:p>
    <w:p w:rsidR="0074580F" w:rsidRDefault="00C04818">
      <w:r>
        <w:rPr>
          <w:rFonts w:ascii="Times New Roman" w:hAnsi="Times New Roman"/>
          <w:sz w:val="24"/>
        </w:rPr>
        <w:t>3. Дата подачи заявления о приеме на должность (для Кандидата), дата назначения на должность (для Руководителя) ________________________________________________</w:t>
      </w:r>
    </w:p>
    <w:p w:rsidR="0074580F" w:rsidRDefault="00C04818">
      <w:r>
        <w:rPr>
          <w:rFonts w:ascii="Times New Roman" w:hAnsi="Times New Roman"/>
          <w:sz w:val="24"/>
        </w:rPr>
        <w:t>4. Сведения об образовании __________________________________________________</w:t>
      </w:r>
    </w:p>
    <w:p w:rsidR="0074580F" w:rsidRDefault="00C04818">
      <w:proofErr w:type="gramStart"/>
      <w:r>
        <w:rPr>
          <w:rFonts w:ascii="Times New Roman" w:hAnsi="Times New Roman"/>
          <w:sz w:val="24"/>
        </w:rPr>
        <w:t>(какое учебное заведение окончил, специальность и</w:t>
      </w:r>
      <w:proofErr w:type="gramEnd"/>
    </w:p>
    <w:p w:rsidR="0074580F" w:rsidRDefault="00C04818">
      <w:r>
        <w:rPr>
          <w:rFonts w:ascii="Times New Roman" w:hAnsi="Times New Roman"/>
          <w:sz w:val="24"/>
        </w:rPr>
        <w:t>___________________________________________________________________________</w:t>
      </w:r>
    </w:p>
    <w:p w:rsidR="0074580F" w:rsidRDefault="00C04818">
      <w:r>
        <w:rPr>
          <w:rFonts w:ascii="Times New Roman" w:hAnsi="Times New Roman"/>
          <w:sz w:val="24"/>
        </w:rPr>
        <w:t xml:space="preserve">квалификация по диплому, год окончания, наличие ученой степени, звания, </w:t>
      </w:r>
      <w:proofErr w:type="gramStart"/>
      <w:r>
        <w:rPr>
          <w:rFonts w:ascii="Times New Roman" w:hAnsi="Times New Roman"/>
          <w:sz w:val="24"/>
        </w:rPr>
        <w:t>печатных</w:t>
      </w:r>
      <w:proofErr w:type="gramEnd"/>
      <w:r>
        <w:rPr>
          <w:rFonts w:ascii="Times New Roman" w:hAnsi="Times New Roman"/>
          <w:sz w:val="24"/>
        </w:rPr>
        <w:t xml:space="preserve"> и</w:t>
      </w:r>
    </w:p>
    <w:p w:rsidR="0074580F" w:rsidRDefault="00C04818">
      <w:r>
        <w:rPr>
          <w:rFonts w:ascii="Times New Roman" w:hAnsi="Times New Roman"/>
          <w:sz w:val="24"/>
        </w:rPr>
        <w:t>___________________________________________________________________________</w:t>
      </w:r>
    </w:p>
    <w:p w:rsidR="0074580F" w:rsidRDefault="00C04818">
      <w:r>
        <w:rPr>
          <w:rFonts w:ascii="Times New Roman" w:hAnsi="Times New Roman"/>
          <w:sz w:val="24"/>
        </w:rPr>
        <w:t>научных работ, знание иностранных языков)</w:t>
      </w:r>
    </w:p>
    <w:p w:rsidR="0074580F" w:rsidRDefault="00C04818">
      <w:r>
        <w:rPr>
          <w:rFonts w:ascii="Times New Roman" w:hAnsi="Times New Roman"/>
          <w:sz w:val="24"/>
        </w:rPr>
        <w:t>5. Сведения о повышении квалификации и переподготовке ________________________</w:t>
      </w:r>
    </w:p>
    <w:p w:rsidR="0074580F" w:rsidRDefault="00C04818">
      <w:r>
        <w:rPr>
          <w:rFonts w:ascii="Times New Roman" w:hAnsi="Times New Roman"/>
          <w:sz w:val="24"/>
        </w:rPr>
        <w:t>_______________________________________________________________________</w:t>
      </w:r>
    </w:p>
    <w:p w:rsidR="0074580F" w:rsidRDefault="00C04818">
      <w:r>
        <w:rPr>
          <w:rFonts w:ascii="Times New Roman" w:hAnsi="Times New Roman"/>
          <w:sz w:val="24"/>
        </w:rPr>
        <w:t>_______________________________________________________________________</w:t>
      </w:r>
    </w:p>
    <w:p w:rsidR="0074580F" w:rsidRDefault="00C04818">
      <w:r>
        <w:rPr>
          <w:rFonts w:ascii="Times New Roman" w:hAnsi="Times New Roman"/>
          <w:sz w:val="24"/>
        </w:rPr>
        <w:t>6. Общий трудовой стаж, в том числе стаж работы в сфере образования и управленческой деятельности ______________________________________________</w:t>
      </w:r>
    </w:p>
    <w:p w:rsidR="0074580F" w:rsidRDefault="00C04818">
      <w:r>
        <w:rPr>
          <w:rFonts w:ascii="Times New Roman" w:hAnsi="Times New Roman"/>
          <w:sz w:val="24"/>
        </w:rPr>
        <w:t>7. Замечания и предложения, высказанные членами аттестационной комиссии ____</w:t>
      </w:r>
    </w:p>
    <w:p w:rsidR="0074580F" w:rsidRDefault="00C04818">
      <w:r>
        <w:rPr>
          <w:rFonts w:ascii="Times New Roman" w:hAnsi="Times New Roman"/>
          <w:sz w:val="24"/>
        </w:rPr>
        <w:t>______________________________________________________________________________________________________________________________________________</w:t>
      </w:r>
    </w:p>
    <w:p w:rsidR="0074580F" w:rsidRDefault="00C04818">
      <w:r>
        <w:rPr>
          <w:rFonts w:ascii="Times New Roman" w:hAnsi="Times New Roman"/>
          <w:sz w:val="24"/>
        </w:rPr>
        <w:t>8. Замечания и предложения, высказанные Кандидатом (Руководителем) ________</w:t>
      </w:r>
    </w:p>
    <w:p w:rsidR="0074580F" w:rsidRDefault="00C04818">
      <w:r>
        <w:rPr>
          <w:rFonts w:ascii="Times New Roman" w:hAnsi="Times New Roman"/>
          <w:sz w:val="24"/>
        </w:rPr>
        <w:t>______________________________________________________________________________________________________________________________________________</w:t>
      </w:r>
    </w:p>
    <w:p w:rsidR="0074580F" w:rsidRDefault="00C04818">
      <w:r>
        <w:rPr>
          <w:rFonts w:ascii="Times New Roman" w:hAnsi="Times New Roman"/>
          <w:sz w:val="24"/>
        </w:rPr>
        <w:t>9. Краткая оценка выполнения Руководителем рекомендаций предыдущей аттестации (для периодической аттестации) _________________________________</w:t>
      </w:r>
    </w:p>
    <w:p w:rsidR="0074580F" w:rsidRDefault="00C04818">
      <w:r>
        <w:rPr>
          <w:rFonts w:ascii="Times New Roman" w:hAnsi="Times New Roman"/>
          <w:sz w:val="24"/>
        </w:rPr>
        <w:t>_________________________________________________________________________</w:t>
      </w:r>
    </w:p>
    <w:p w:rsidR="0074580F" w:rsidRDefault="0074580F"/>
    <w:p w:rsidR="0074580F" w:rsidRDefault="00C04818">
      <w:r>
        <w:rPr>
          <w:rFonts w:ascii="Times New Roman" w:hAnsi="Times New Roman"/>
          <w:sz w:val="24"/>
        </w:rPr>
        <w:t>10. Оценка профессиональной деятельности Кандидата (Руководителя) по результатам голосования (</w:t>
      </w:r>
      <w:proofErr w:type="gramStart"/>
      <w:r>
        <w:rPr>
          <w:rFonts w:ascii="Times New Roman" w:hAnsi="Times New Roman"/>
          <w:sz w:val="24"/>
        </w:rPr>
        <w:t>нужное</w:t>
      </w:r>
      <w:proofErr w:type="gramEnd"/>
      <w:r>
        <w:rPr>
          <w:rFonts w:ascii="Times New Roman" w:hAnsi="Times New Roman"/>
          <w:sz w:val="24"/>
        </w:rPr>
        <w:t xml:space="preserve"> подчеркнуть):</w:t>
      </w:r>
    </w:p>
    <w:p w:rsidR="0074580F" w:rsidRDefault="0074580F"/>
    <w:p w:rsidR="0074580F" w:rsidRDefault="00C04818">
      <w:pPr>
        <w:jc w:val="both"/>
      </w:pPr>
      <w:r>
        <w:rPr>
          <w:rFonts w:ascii="Times New Roman" w:hAnsi="Times New Roman"/>
          <w:sz w:val="24"/>
        </w:rPr>
        <w:t>1) соответствует требованиям, предъявляемым к  должности руководителя муниципального образовательного учреждения</w:t>
      </w:r>
    </w:p>
    <w:p w:rsidR="0074580F" w:rsidRDefault="00C04818">
      <w:pPr>
        <w:jc w:val="both"/>
      </w:pPr>
      <w:r>
        <w:rPr>
          <w:rFonts w:ascii="Times New Roman" w:hAnsi="Times New Roman"/>
          <w:sz w:val="24"/>
        </w:rPr>
        <w:t>2) не соответствует требованиям, предъявляемым к  должности руководителя муниципального образовательного учреждения</w:t>
      </w:r>
    </w:p>
    <w:p w:rsidR="0074580F" w:rsidRDefault="0074580F"/>
    <w:p w:rsidR="0074580F" w:rsidRDefault="00C04818">
      <w:r>
        <w:rPr>
          <w:rFonts w:ascii="Times New Roman" w:hAnsi="Times New Roman"/>
          <w:sz w:val="24"/>
        </w:rPr>
        <w:t>11. Количественный состав аттестационной комиссии _________________________</w:t>
      </w:r>
    </w:p>
    <w:p w:rsidR="0074580F" w:rsidRDefault="0074580F"/>
    <w:p w:rsidR="0074580F" w:rsidRDefault="00C04818">
      <w:r>
        <w:rPr>
          <w:rFonts w:ascii="Times New Roman" w:hAnsi="Times New Roman"/>
          <w:sz w:val="24"/>
        </w:rPr>
        <w:t>На заседании присутствовало__ ___________ членов аттестационной комиссии.</w:t>
      </w:r>
    </w:p>
    <w:p w:rsidR="0074580F" w:rsidRDefault="0074580F"/>
    <w:p w:rsidR="0074580F" w:rsidRDefault="00C04818">
      <w:r>
        <w:rPr>
          <w:rFonts w:ascii="Times New Roman" w:hAnsi="Times New Roman"/>
          <w:sz w:val="24"/>
        </w:rPr>
        <w:t>Количество голосов "за" ______________, "против" ______________.</w:t>
      </w:r>
    </w:p>
    <w:p w:rsidR="0074580F" w:rsidRDefault="0074580F"/>
    <w:p w:rsidR="0074580F" w:rsidRDefault="00C04818">
      <w:r>
        <w:rPr>
          <w:rFonts w:ascii="Times New Roman" w:hAnsi="Times New Roman"/>
          <w:sz w:val="24"/>
        </w:rPr>
        <w:t>Голос председателя_________________________________</w:t>
      </w:r>
      <w:proofErr w:type="gramStart"/>
      <w:r>
        <w:rPr>
          <w:rFonts w:ascii="Times New Roman" w:hAnsi="Times New Roman"/>
          <w:sz w:val="24"/>
        </w:rPr>
        <w:t xml:space="preserve"> .</w:t>
      </w:r>
      <w:proofErr w:type="gramEnd"/>
    </w:p>
    <w:p w:rsidR="0074580F" w:rsidRDefault="0074580F"/>
    <w:p w:rsidR="0074580F" w:rsidRDefault="00C04818">
      <w:r>
        <w:rPr>
          <w:rFonts w:ascii="Times New Roman" w:hAnsi="Times New Roman"/>
          <w:sz w:val="24"/>
        </w:rPr>
        <w:t>12. Рекомендации аттестационной комиссии (с указанием мотивов, по которым они даются) _____________________________________________________________</w:t>
      </w:r>
    </w:p>
    <w:p w:rsidR="0074580F" w:rsidRDefault="0074580F"/>
    <w:p w:rsidR="0074580F" w:rsidRDefault="00C04818">
      <w:r>
        <w:rPr>
          <w:rFonts w:ascii="Times New Roman" w:hAnsi="Times New Roman"/>
          <w:sz w:val="24"/>
        </w:rPr>
        <w:t>_______________________________________________________________________</w:t>
      </w:r>
    </w:p>
    <w:p w:rsidR="0074580F" w:rsidRDefault="0074580F"/>
    <w:p w:rsidR="0074580F" w:rsidRDefault="00C04818">
      <w:r>
        <w:rPr>
          <w:rFonts w:ascii="Times New Roman" w:hAnsi="Times New Roman"/>
          <w:sz w:val="24"/>
        </w:rPr>
        <w:t>13. Примечания ____________________________________________________________</w:t>
      </w:r>
    </w:p>
    <w:p w:rsidR="0074580F" w:rsidRDefault="0074580F"/>
    <w:p w:rsidR="0074580F" w:rsidRDefault="0074580F"/>
    <w:p w:rsidR="0074580F" w:rsidRDefault="00C04818">
      <w:r>
        <w:rPr>
          <w:rFonts w:ascii="Times New Roman" w:hAnsi="Times New Roman"/>
          <w:sz w:val="24"/>
        </w:rPr>
        <w:t>Председатель</w:t>
      </w:r>
    </w:p>
    <w:p w:rsidR="0074580F" w:rsidRDefault="005566C3">
      <w:r>
        <w:rPr>
          <w:rFonts w:ascii="Times New Roman" w:hAnsi="Times New Roman"/>
          <w:sz w:val="24"/>
        </w:rPr>
        <w:t>а</w:t>
      </w:r>
      <w:r w:rsidR="00C04818">
        <w:rPr>
          <w:rFonts w:ascii="Times New Roman" w:hAnsi="Times New Roman"/>
          <w:sz w:val="24"/>
        </w:rPr>
        <w:t>ттестационной</w:t>
      </w:r>
      <w:r>
        <w:rPr>
          <w:rFonts w:ascii="Times New Roman" w:hAnsi="Times New Roman"/>
          <w:sz w:val="24"/>
        </w:rPr>
        <w:t xml:space="preserve"> </w:t>
      </w:r>
      <w:r w:rsidR="00C04818">
        <w:rPr>
          <w:rFonts w:ascii="Times New Roman" w:hAnsi="Times New Roman"/>
          <w:sz w:val="24"/>
        </w:rPr>
        <w:t xml:space="preserve">комиссии                  ___________         _____________________         </w:t>
      </w:r>
    </w:p>
    <w:p w:rsidR="0074580F" w:rsidRDefault="00C04818">
      <w:r>
        <w:rPr>
          <w:rFonts w:ascii="Times New Roman" w:hAnsi="Times New Roman"/>
          <w:sz w:val="24"/>
        </w:rPr>
        <w:t>(подпись) (расшифровка подписи)</w:t>
      </w:r>
    </w:p>
    <w:p w:rsidR="0074580F" w:rsidRDefault="0074580F"/>
    <w:p w:rsidR="0074580F" w:rsidRDefault="0074580F"/>
    <w:p w:rsidR="0074580F" w:rsidRDefault="00C04818">
      <w:r>
        <w:rPr>
          <w:rFonts w:ascii="Times New Roman" w:hAnsi="Times New Roman"/>
          <w:sz w:val="24"/>
        </w:rPr>
        <w:t>Секретарь аттестационной комиссии _________            ______________________</w:t>
      </w:r>
    </w:p>
    <w:p w:rsidR="0074580F" w:rsidRDefault="00C04818">
      <w:r>
        <w:rPr>
          <w:rFonts w:ascii="Times New Roman" w:hAnsi="Times New Roman"/>
          <w:sz w:val="24"/>
        </w:rPr>
        <w:t>(подпись) (расшифровка подписи)</w:t>
      </w:r>
    </w:p>
    <w:p w:rsidR="0074580F" w:rsidRDefault="0074580F"/>
    <w:p w:rsidR="0074580F" w:rsidRDefault="0074580F">
      <w:pPr>
        <w:jc w:val="both"/>
      </w:pPr>
    </w:p>
    <w:sectPr w:rsidR="0074580F" w:rsidSect="00F658F6">
      <w:pgSz w:w="11906" w:h="16838"/>
      <w:pgMar w:top="28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8BE" w:rsidRDefault="009F08BE">
      <w:r>
        <w:separator/>
      </w:r>
    </w:p>
  </w:endnote>
  <w:endnote w:type="continuationSeparator" w:id="0">
    <w:p w:rsidR="009F08BE" w:rsidRDefault="009F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8BE" w:rsidRDefault="009F08BE">
      <w:r>
        <w:rPr>
          <w:color w:val="000000"/>
        </w:rPr>
        <w:separator/>
      </w:r>
    </w:p>
  </w:footnote>
  <w:footnote w:type="continuationSeparator" w:id="0">
    <w:p w:rsidR="009F08BE" w:rsidRDefault="009F0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EF"/>
    <w:multiLevelType w:val="multilevel"/>
    <w:tmpl w:val="20363ADA"/>
    <w:lvl w:ilvl="0">
      <w:start w:val="1"/>
      <w:numFmt w:val="decimal"/>
      <w:lvlText w:val="%1."/>
      <w:lvlJc w:val="left"/>
    </w:lvl>
    <w:lvl w:ilvl="1">
      <w:start w:val="1"/>
      <w:numFmt w:val="decimal"/>
      <w:lvlText w:val="%2."/>
      <w:lvlJc w:val="left"/>
    </w:lvl>
    <w:lvl w:ilvl="2">
      <w:start w:val="3"/>
      <w:numFmt w:val="decimal"/>
      <w:lvlText w:val="%3."/>
      <w:lvlJc w:val="left"/>
      <w:rPr>
        <w:rFonts w:ascii="Times New Roman" w:hAnsi="Times New Roman"/>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A837523"/>
    <w:multiLevelType w:val="multilevel"/>
    <w:tmpl w:val="23DC3B3E"/>
    <w:lvl w:ilvl="0">
      <w:start w:val="1"/>
      <w:numFmt w:val="decimal"/>
      <w:lvlText w:val="%1."/>
      <w:lvlJc w:val="left"/>
      <w:rPr>
        <w:rFonts w:ascii="Times New Roman" w:hAnsi="Times New Roman"/>
        <w:sz w:val="28"/>
        <w:szCs w:val="28"/>
      </w:rPr>
    </w:lvl>
    <w:lvl w:ilvl="1">
      <w:start w:val="5"/>
      <w:numFmt w:val="decimal"/>
      <w:lvlText w:val="%1.%2."/>
      <w:lvlJc w:val="left"/>
      <w:rPr>
        <w:rFonts w:ascii="Times New Roman" w:hAnsi="Times New Roman"/>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8994D71"/>
    <w:multiLevelType w:val="multilevel"/>
    <w:tmpl w:val="77C401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1D65546A"/>
    <w:multiLevelType w:val="multilevel"/>
    <w:tmpl w:val="6798A16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20687827"/>
    <w:multiLevelType w:val="multilevel"/>
    <w:tmpl w:val="62EED2A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D97457E"/>
    <w:multiLevelType w:val="multilevel"/>
    <w:tmpl w:val="5816B944"/>
    <w:lvl w:ilvl="0">
      <w:start w:val="4"/>
      <w:numFmt w:val="decimal"/>
      <w:lvlText w:val="%1."/>
      <w:lvlJc w:val="left"/>
      <w:rPr>
        <w:rFonts w:ascii="Times New Roman" w:hAnsi="Times New Roman"/>
        <w:sz w:val="28"/>
        <w:szCs w:val="28"/>
      </w:rPr>
    </w:lvl>
    <w:lvl w:ilvl="1">
      <w:start w:val="1"/>
      <w:numFmt w:val="decimal"/>
      <w:lvlText w:val="%1.%2."/>
      <w:lvlJc w:val="left"/>
      <w:rPr>
        <w:rFonts w:ascii="Times New Roman" w:hAnsi="Times New Roman"/>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B156271"/>
    <w:multiLevelType w:val="multilevel"/>
    <w:tmpl w:val="9A0E8B04"/>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nsid w:val="49B20721"/>
    <w:multiLevelType w:val="multilevel"/>
    <w:tmpl w:val="3E2E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60178"/>
    <w:multiLevelType w:val="multilevel"/>
    <w:tmpl w:val="178A6486"/>
    <w:lvl w:ilvl="0">
      <w:start w:val="2"/>
      <w:numFmt w:val="decimal"/>
      <w:lvlText w:val="%1."/>
      <w:lvlJc w:val="left"/>
      <w:rPr>
        <w:rFonts w:ascii="Times New Roman" w:hAnsi="Times New Roman"/>
        <w:sz w:val="28"/>
        <w:szCs w:val="28"/>
      </w:rPr>
    </w:lvl>
    <w:lvl w:ilvl="1">
      <w:start w:val="2"/>
      <w:numFmt w:val="decimal"/>
      <w:lvlText w:val="%1.%2."/>
      <w:lvlJc w:val="left"/>
      <w:rPr>
        <w:rFonts w:ascii="Times New Roman" w:hAnsi="Times New Roman"/>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AE1394F"/>
    <w:multiLevelType w:val="multilevel"/>
    <w:tmpl w:val="B4D617B8"/>
    <w:lvl w:ilvl="0">
      <w:start w:val="2"/>
      <w:numFmt w:val="decimal"/>
      <w:lvlText w:val="%1."/>
      <w:lvlJc w:val="left"/>
      <w:rPr>
        <w:rFonts w:ascii="Times New Roman" w:hAnsi="Times New Roman"/>
        <w:sz w:val="28"/>
        <w:szCs w:val="28"/>
      </w:rPr>
    </w:lvl>
    <w:lvl w:ilvl="1">
      <w:start w:val="6"/>
      <w:numFmt w:val="decimal"/>
      <w:lvlText w:val="%1.%2."/>
      <w:lvlJc w:val="left"/>
      <w:rPr>
        <w:rFonts w:ascii="Times New Roman" w:hAnsi="Times New Roman"/>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6"/>
  </w:num>
  <w:num w:numId="2">
    <w:abstractNumId w:val="3"/>
  </w:num>
  <w:num w:numId="3">
    <w:abstractNumId w:val="4"/>
  </w:num>
  <w:num w:numId="4">
    <w:abstractNumId w:val="1"/>
  </w:num>
  <w:num w:numId="5">
    <w:abstractNumId w:val="8"/>
  </w:num>
  <w:num w:numId="6">
    <w:abstractNumId w:val="9"/>
  </w:num>
  <w:num w:numId="7">
    <w:abstractNumId w:val="0"/>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4580F"/>
    <w:rsid w:val="00110387"/>
    <w:rsid w:val="00207696"/>
    <w:rsid w:val="00211148"/>
    <w:rsid w:val="00303D86"/>
    <w:rsid w:val="004058C0"/>
    <w:rsid w:val="00411758"/>
    <w:rsid w:val="00420DE0"/>
    <w:rsid w:val="00475EEE"/>
    <w:rsid w:val="005566C3"/>
    <w:rsid w:val="00687695"/>
    <w:rsid w:val="006A3267"/>
    <w:rsid w:val="0074580F"/>
    <w:rsid w:val="007C3365"/>
    <w:rsid w:val="008B6137"/>
    <w:rsid w:val="008E0E6D"/>
    <w:rsid w:val="009F08BE"/>
    <w:rsid w:val="00B2263F"/>
    <w:rsid w:val="00B37E77"/>
    <w:rsid w:val="00C03F32"/>
    <w:rsid w:val="00C04818"/>
    <w:rsid w:val="00D1248C"/>
    <w:rsid w:val="00D50389"/>
    <w:rsid w:val="00DA0267"/>
    <w:rsid w:val="00E26F45"/>
    <w:rsid w:val="00F32264"/>
    <w:rsid w:val="00F65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58F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658F6"/>
  </w:style>
  <w:style w:type="paragraph" w:styleId="a3">
    <w:name w:val="List Paragraph"/>
    <w:basedOn w:val="a"/>
    <w:rsid w:val="00F658F6"/>
    <w:pPr>
      <w:ind w:left="720"/>
    </w:pPr>
  </w:style>
  <w:style w:type="paragraph" w:customStyle="1" w:styleId="Textbody">
    <w:name w:val="Text body"/>
    <w:basedOn w:val="Standard"/>
    <w:rsid w:val="00F658F6"/>
    <w:pPr>
      <w:spacing w:after="283"/>
    </w:pPr>
  </w:style>
  <w:style w:type="paragraph" w:customStyle="1" w:styleId="ConsPlusNormal">
    <w:name w:val="ConsPlusNormal"/>
    <w:rsid w:val="00F658F6"/>
    <w:pPr>
      <w:widowControl/>
    </w:pPr>
    <w:rPr>
      <w:rFonts w:ascii="Arial" w:eastAsia="Calibri" w:hAnsi="Arial" w:cs="Arial"/>
      <w:sz w:val="20"/>
      <w:szCs w:val="20"/>
    </w:rPr>
  </w:style>
  <w:style w:type="paragraph" w:customStyle="1" w:styleId="ConsPlusNonformat">
    <w:name w:val="ConsPlusNonformat"/>
    <w:next w:val="ConsPlusNormal"/>
    <w:rsid w:val="00F658F6"/>
    <w:rPr>
      <w:rFonts w:ascii="Courier New" w:eastAsia="Courier New" w:hAnsi="Courier New" w:cs="Courier New"/>
      <w:sz w:val="20"/>
      <w:szCs w:val="20"/>
    </w:rPr>
  </w:style>
  <w:style w:type="paragraph" w:customStyle="1" w:styleId="ConsPlusTitle">
    <w:name w:val="ConsPlusTitle"/>
    <w:next w:val="ConsPlusNormal"/>
    <w:rsid w:val="00F658F6"/>
    <w:rPr>
      <w:rFonts w:ascii="Arial" w:eastAsia="Arial" w:hAnsi="Arial" w:cs="Arial"/>
      <w:b/>
      <w:bCs/>
      <w:sz w:val="20"/>
      <w:szCs w:val="20"/>
    </w:rPr>
  </w:style>
  <w:style w:type="paragraph" w:customStyle="1" w:styleId="ConsPlusCell">
    <w:name w:val="ConsPlusCell"/>
    <w:next w:val="ConsPlusNormal"/>
    <w:rsid w:val="00F658F6"/>
    <w:rPr>
      <w:rFonts w:ascii="Courier New" w:eastAsia="Courier New" w:hAnsi="Courier New" w:cs="Courier New"/>
      <w:sz w:val="20"/>
      <w:szCs w:val="20"/>
    </w:rPr>
  </w:style>
  <w:style w:type="paragraph" w:customStyle="1" w:styleId="ConsPlusDocList">
    <w:name w:val="ConsPlusDocList"/>
    <w:next w:val="ConsPlusNormal"/>
    <w:rsid w:val="00F658F6"/>
    <w:rPr>
      <w:rFonts w:ascii="Courier New" w:eastAsia="Courier New" w:hAnsi="Courier New" w:cs="Courier New"/>
      <w:sz w:val="20"/>
      <w:szCs w:val="20"/>
    </w:rPr>
  </w:style>
  <w:style w:type="paragraph" w:customStyle="1" w:styleId="ConsPlusTitlePage">
    <w:name w:val="ConsPlusTitlePage"/>
    <w:next w:val="ConsPlusNormal"/>
    <w:rsid w:val="00F658F6"/>
    <w:rPr>
      <w:rFonts w:ascii="Tahoma" w:eastAsia="Tahoma" w:hAnsi="Tahoma" w:cs="Tahoma"/>
      <w:sz w:val="20"/>
      <w:szCs w:val="20"/>
    </w:rPr>
  </w:style>
  <w:style w:type="paragraph" w:customStyle="1" w:styleId="ConsPlusJurTerm">
    <w:name w:val="ConsPlusJurTerm"/>
    <w:next w:val="ConsPlusNormal"/>
    <w:rsid w:val="00F658F6"/>
    <w:rPr>
      <w:rFonts w:ascii="Tahoma" w:eastAsia="Tahoma" w:hAnsi="Tahoma" w:cs="Tahoma"/>
      <w:sz w:val="26"/>
      <w:szCs w:val="26"/>
    </w:rPr>
  </w:style>
  <w:style w:type="paragraph" w:styleId="a4">
    <w:name w:val="header"/>
    <w:basedOn w:val="Standard"/>
    <w:rsid w:val="00F658F6"/>
    <w:pPr>
      <w:suppressLineNumbers/>
      <w:tabs>
        <w:tab w:val="center" w:pos="4819"/>
        <w:tab w:val="right" w:pos="9638"/>
      </w:tabs>
    </w:pPr>
  </w:style>
  <w:style w:type="paragraph" w:customStyle="1" w:styleId="TableContents">
    <w:name w:val="Table Contents"/>
    <w:basedOn w:val="Standard"/>
    <w:rsid w:val="00F658F6"/>
    <w:pPr>
      <w:suppressLineNumbers/>
    </w:pPr>
  </w:style>
  <w:style w:type="paragraph" w:customStyle="1" w:styleId="TableHeading">
    <w:name w:val="Table Heading"/>
    <w:basedOn w:val="TableContents"/>
    <w:rsid w:val="00F658F6"/>
    <w:pPr>
      <w:jc w:val="center"/>
    </w:pPr>
    <w:rPr>
      <w:b/>
      <w:bCs/>
    </w:rPr>
  </w:style>
  <w:style w:type="character" w:customStyle="1" w:styleId="BulletSymbols">
    <w:name w:val="Bullet Symbols"/>
    <w:rsid w:val="00F658F6"/>
    <w:rPr>
      <w:rFonts w:ascii="OpenSymbol" w:eastAsia="OpenSymbol" w:hAnsi="OpenSymbol" w:cs="OpenSymbol"/>
    </w:rPr>
  </w:style>
  <w:style w:type="character" w:customStyle="1" w:styleId="NumberingSymbols">
    <w:name w:val="Numbering Symbols"/>
    <w:rsid w:val="00F658F6"/>
    <w:rPr>
      <w:rFonts w:ascii="Times New Roman" w:hAnsi="Times New Roman"/>
      <w:sz w:val="28"/>
      <w:szCs w:val="28"/>
    </w:rPr>
  </w:style>
  <w:style w:type="character" w:customStyle="1" w:styleId="Internetlink">
    <w:name w:val="Internet link"/>
    <w:rsid w:val="00F658F6"/>
    <w:rPr>
      <w:color w:val="000080"/>
      <w:u w:val="single"/>
    </w:rPr>
  </w:style>
  <w:style w:type="character" w:customStyle="1" w:styleId="a5">
    <w:name w:val="Верхний колонтитул Знак"/>
    <w:basedOn w:val="a0"/>
    <w:rsid w:val="00F658F6"/>
    <w:rPr>
      <w:rFonts w:ascii="Times New Roman" w:eastAsia="Times New Roman" w:hAnsi="Times New Roman" w:cs="Times New Roman"/>
      <w:sz w:val="20"/>
      <w:szCs w:val="20"/>
    </w:rPr>
  </w:style>
  <w:style w:type="numbering" w:customStyle="1" w:styleId="RTFNum2">
    <w:name w:val="RTF_Num 2"/>
    <w:basedOn w:val="a2"/>
    <w:rsid w:val="00F658F6"/>
    <w:pPr>
      <w:numPr>
        <w:numId w:val="1"/>
      </w:numPr>
    </w:pPr>
  </w:style>
  <w:style w:type="paragraph" w:styleId="a6">
    <w:name w:val="Normal (Web)"/>
    <w:basedOn w:val="a"/>
    <w:uiPriority w:val="99"/>
    <w:semiHidden/>
    <w:unhideWhenUsed/>
    <w:rsid w:val="00303D86"/>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styleId="a7">
    <w:name w:val="Balloon Text"/>
    <w:basedOn w:val="a"/>
    <w:link w:val="a8"/>
    <w:uiPriority w:val="99"/>
    <w:semiHidden/>
    <w:unhideWhenUsed/>
    <w:rsid w:val="00303D86"/>
    <w:rPr>
      <w:rFonts w:ascii="Tahoma" w:hAnsi="Tahoma" w:cs="Tahoma"/>
      <w:sz w:val="16"/>
      <w:szCs w:val="16"/>
    </w:rPr>
  </w:style>
  <w:style w:type="character" w:customStyle="1" w:styleId="a8">
    <w:name w:val="Текст выноски Знак"/>
    <w:basedOn w:val="a0"/>
    <w:link w:val="a7"/>
    <w:uiPriority w:val="99"/>
    <w:semiHidden/>
    <w:rsid w:val="00303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List Paragraph"/>
    <w:basedOn w:val="a"/>
    <w:pPr>
      <w:ind w:left="720"/>
    </w:pPr>
  </w:style>
  <w:style w:type="paragraph" w:customStyle="1" w:styleId="Textbody">
    <w:name w:val="Text body"/>
    <w:basedOn w:val="Standard"/>
    <w:pPr>
      <w:spacing w:after="283"/>
    </w:pPr>
  </w:style>
  <w:style w:type="paragraph" w:customStyle="1" w:styleId="ConsPlusNormal">
    <w:name w:val="ConsPlusNormal"/>
    <w:pPr>
      <w:widowControl/>
    </w:pPr>
    <w:rPr>
      <w:rFonts w:ascii="Arial" w:eastAsia="Calibri" w:hAnsi="Arial" w:cs="Arial"/>
      <w:sz w:val="20"/>
      <w:szCs w:val="20"/>
    </w:rPr>
  </w:style>
  <w:style w:type="paragraph" w:customStyle="1" w:styleId="ConsPlusNonformat">
    <w:name w:val="ConsPlusNonformat"/>
    <w:next w:val="ConsPlusNormal"/>
    <w:rPr>
      <w:rFonts w:ascii="Courier New" w:eastAsia="Courier New" w:hAnsi="Courier New" w:cs="Courier New"/>
      <w:sz w:val="20"/>
      <w:szCs w:val="20"/>
    </w:rPr>
  </w:style>
  <w:style w:type="paragraph" w:customStyle="1" w:styleId="ConsPlusTitle">
    <w:name w:val="ConsPlusTitle"/>
    <w:next w:val="ConsPlusNormal"/>
    <w:rPr>
      <w:rFonts w:ascii="Arial" w:eastAsia="Arial" w:hAnsi="Arial" w:cs="Arial"/>
      <w:b/>
      <w:bCs/>
      <w:sz w:val="20"/>
      <w:szCs w:val="20"/>
    </w:rPr>
  </w:style>
  <w:style w:type="paragraph" w:customStyle="1" w:styleId="ConsPlusCell">
    <w:name w:val="ConsPlusCell"/>
    <w:next w:val="ConsPlusNormal"/>
    <w:rPr>
      <w:rFonts w:ascii="Courier New" w:eastAsia="Courier New" w:hAnsi="Courier New" w:cs="Courier New"/>
      <w:sz w:val="20"/>
      <w:szCs w:val="20"/>
    </w:rPr>
  </w:style>
  <w:style w:type="paragraph" w:customStyle="1" w:styleId="ConsPlusDocList">
    <w:name w:val="ConsPlusDocList"/>
    <w:next w:val="ConsPlusNormal"/>
    <w:rPr>
      <w:rFonts w:ascii="Courier New" w:eastAsia="Courier New" w:hAnsi="Courier New" w:cs="Courier New"/>
      <w:sz w:val="20"/>
      <w:szCs w:val="20"/>
    </w:rPr>
  </w:style>
  <w:style w:type="paragraph" w:customStyle="1" w:styleId="ConsPlusTitlePage">
    <w:name w:val="ConsPlusTitlePage"/>
    <w:next w:val="ConsPlusNormal"/>
    <w:rPr>
      <w:rFonts w:ascii="Tahoma" w:eastAsia="Tahoma" w:hAnsi="Tahoma" w:cs="Tahoma"/>
      <w:sz w:val="20"/>
      <w:szCs w:val="20"/>
    </w:rPr>
  </w:style>
  <w:style w:type="paragraph" w:customStyle="1" w:styleId="ConsPlusJurTerm">
    <w:name w:val="ConsPlusJurTerm"/>
    <w:next w:val="ConsPlusNormal"/>
    <w:rPr>
      <w:rFonts w:ascii="Tahoma" w:eastAsia="Tahoma" w:hAnsi="Tahoma" w:cs="Tahoma"/>
      <w:sz w:val="26"/>
      <w:szCs w:val="26"/>
    </w:rPr>
  </w:style>
  <w:style w:type="paragraph" w:styleId="a4">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Times New Roman" w:hAnsi="Times New Roman"/>
      <w:sz w:val="28"/>
      <w:szCs w:val="28"/>
    </w:rPr>
  </w:style>
  <w:style w:type="character" w:customStyle="1" w:styleId="Internetlink">
    <w:name w:val="Internet link"/>
    <w:rPr>
      <w:color w:val="000080"/>
      <w:u w:val="single"/>
    </w:rPr>
  </w:style>
  <w:style w:type="character" w:customStyle="1" w:styleId="a5">
    <w:name w:val="Верхний колонтитул Знак"/>
    <w:basedOn w:val="a0"/>
    <w:rPr>
      <w:rFonts w:ascii="Times New Roman" w:eastAsia="Times New Roman" w:hAnsi="Times New Roman" w:cs="Times New Roman"/>
      <w:sz w:val="20"/>
      <w:szCs w:val="20"/>
    </w:rPr>
  </w:style>
  <w:style w:type="numbering" w:customStyle="1" w:styleId="RTFNum2">
    <w:name w:val="RTF_Num 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89E9E63BD00D0CC169595B0F1B9D10203C3E25A8C756A2002FEB97FC97BA9841D9577F2F748425D54O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10E4-9322-4746-89E0-B76002FC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10</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Ариномильянна</dc:creator>
  <cp:lastModifiedBy>Лаврова</cp:lastModifiedBy>
  <cp:revision>24</cp:revision>
  <cp:lastPrinted>2016-11-21T01:19:00Z</cp:lastPrinted>
  <dcterms:created xsi:type="dcterms:W3CDTF">2016-03-14T05:16:00Z</dcterms:created>
  <dcterms:modified xsi:type="dcterms:W3CDTF">2016-11-21T08:26:00Z</dcterms:modified>
</cp:coreProperties>
</file>