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E4" w:rsidRPr="003A73C3" w:rsidRDefault="006623E4" w:rsidP="006623E4">
      <w:pPr>
        <w:jc w:val="center"/>
        <w:rPr>
          <w:rFonts w:ascii="Arial" w:hAnsi="Arial" w:cs="Arial"/>
          <w:b/>
          <w:bCs/>
        </w:rPr>
      </w:pPr>
      <w:r w:rsidRPr="003A73C3">
        <w:rPr>
          <w:rFonts w:ascii="Arial" w:hAnsi="Arial" w:cs="Arial"/>
          <w:b/>
          <w:bCs/>
        </w:rPr>
        <w:t>АДМИНИСТРАЦИЯ ЕНИСЕЙСКОГО РАЙОНА</w:t>
      </w:r>
    </w:p>
    <w:p w:rsidR="006623E4" w:rsidRPr="003A73C3" w:rsidRDefault="006623E4" w:rsidP="006623E4">
      <w:pPr>
        <w:jc w:val="center"/>
        <w:rPr>
          <w:rFonts w:ascii="Arial" w:hAnsi="Arial" w:cs="Arial"/>
          <w:b/>
          <w:bCs/>
        </w:rPr>
      </w:pPr>
      <w:r w:rsidRPr="003A73C3">
        <w:rPr>
          <w:rFonts w:ascii="Arial" w:hAnsi="Arial" w:cs="Arial"/>
          <w:b/>
          <w:bCs/>
        </w:rPr>
        <w:t>Красноярского края</w:t>
      </w:r>
    </w:p>
    <w:p w:rsidR="006623E4" w:rsidRPr="003A73C3" w:rsidRDefault="006623E4" w:rsidP="006623E4">
      <w:pPr>
        <w:jc w:val="center"/>
        <w:rPr>
          <w:rFonts w:ascii="Arial" w:hAnsi="Arial" w:cs="Arial"/>
          <w:b/>
          <w:bCs/>
        </w:rPr>
      </w:pPr>
      <w:r w:rsidRPr="003A73C3">
        <w:rPr>
          <w:rFonts w:ascii="Arial" w:hAnsi="Arial" w:cs="Arial"/>
          <w:b/>
          <w:bCs/>
        </w:rPr>
        <w:t>ПОСТАНОВЛЕНИЕ</w:t>
      </w:r>
    </w:p>
    <w:p w:rsidR="006623E4" w:rsidRPr="003A73C3" w:rsidRDefault="006623E4" w:rsidP="006623E4">
      <w:pPr>
        <w:jc w:val="center"/>
        <w:rPr>
          <w:rFonts w:ascii="Arial" w:hAnsi="Arial" w:cs="Arial"/>
        </w:rPr>
      </w:pPr>
    </w:p>
    <w:p w:rsidR="006623E4" w:rsidRPr="003A73C3" w:rsidRDefault="00FC0A75" w:rsidP="003A73C3">
      <w:pPr>
        <w:tabs>
          <w:tab w:val="left" w:pos="4253"/>
          <w:tab w:val="left" w:pos="4281"/>
          <w:tab w:val="left" w:pos="7797"/>
        </w:tabs>
        <w:jc w:val="both"/>
        <w:rPr>
          <w:rFonts w:ascii="Arial" w:hAnsi="Arial" w:cs="Arial"/>
        </w:rPr>
      </w:pPr>
      <w:r>
        <w:rPr>
          <w:rFonts w:ascii="Arial" w:hAnsi="Arial" w:cs="Arial"/>
        </w:rPr>
        <w:t>11</w:t>
      </w:r>
      <w:r w:rsidR="006623E4" w:rsidRPr="003A73C3">
        <w:rPr>
          <w:rFonts w:ascii="Arial" w:hAnsi="Arial" w:cs="Arial"/>
        </w:rPr>
        <w:t>.</w:t>
      </w:r>
      <w:r>
        <w:rPr>
          <w:rFonts w:ascii="Arial" w:hAnsi="Arial" w:cs="Arial"/>
        </w:rPr>
        <w:t>11</w:t>
      </w:r>
      <w:r w:rsidR="006623E4" w:rsidRPr="003A73C3">
        <w:rPr>
          <w:rFonts w:ascii="Arial" w:hAnsi="Arial" w:cs="Arial"/>
        </w:rPr>
        <w:t>.20</w:t>
      </w:r>
      <w:r>
        <w:rPr>
          <w:rFonts w:ascii="Arial" w:hAnsi="Arial" w:cs="Arial"/>
        </w:rPr>
        <w:t xml:space="preserve">16 г.                                        </w:t>
      </w:r>
      <w:r w:rsidR="006623E4" w:rsidRPr="003A73C3">
        <w:rPr>
          <w:rFonts w:ascii="Arial" w:hAnsi="Arial" w:cs="Arial"/>
        </w:rPr>
        <w:t xml:space="preserve">г. Енисейск         </w:t>
      </w:r>
      <w:r>
        <w:rPr>
          <w:rFonts w:ascii="Arial" w:hAnsi="Arial" w:cs="Arial"/>
        </w:rPr>
        <w:t xml:space="preserve">                                      </w:t>
      </w:r>
      <w:r w:rsidR="006623E4" w:rsidRPr="003A73C3">
        <w:rPr>
          <w:rFonts w:ascii="Arial" w:hAnsi="Arial" w:cs="Arial"/>
        </w:rPr>
        <w:t>№</w:t>
      </w:r>
      <w:r>
        <w:rPr>
          <w:rFonts w:ascii="Arial" w:hAnsi="Arial" w:cs="Arial"/>
        </w:rPr>
        <w:t>650</w:t>
      </w:r>
      <w:r w:rsidR="006623E4" w:rsidRPr="003A73C3">
        <w:rPr>
          <w:rFonts w:ascii="Arial" w:hAnsi="Arial" w:cs="Arial"/>
        </w:rPr>
        <w:t>-п</w:t>
      </w:r>
    </w:p>
    <w:p w:rsidR="006623E4" w:rsidRPr="003A73C3" w:rsidRDefault="006623E4" w:rsidP="006623E4">
      <w:pPr>
        <w:jc w:val="both"/>
        <w:rPr>
          <w:rFonts w:ascii="Arial" w:hAnsi="Arial" w:cs="Arial"/>
        </w:rPr>
      </w:pPr>
    </w:p>
    <w:p w:rsidR="001D6FE5" w:rsidRPr="001D6FE5" w:rsidRDefault="001D6FE5" w:rsidP="001D6FE5">
      <w:pPr>
        <w:jc w:val="both"/>
        <w:rPr>
          <w:rFonts w:ascii="Arial" w:hAnsi="Arial" w:cs="Arial"/>
        </w:rPr>
      </w:pPr>
      <w:r w:rsidRPr="001D6FE5">
        <w:rPr>
          <w:rFonts w:ascii="Arial" w:hAnsi="Arial" w:cs="Arial"/>
        </w:rPr>
        <w:t xml:space="preserve">О внесении изменений в постановление администрации Енисейского района от </w:t>
      </w:r>
      <w:r w:rsidR="00356B6E">
        <w:rPr>
          <w:rFonts w:ascii="Arial" w:hAnsi="Arial" w:cs="Arial"/>
        </w:rPr>
        <w:t>03</w:t>
      </w:r>
      <w:r w:rsidRPr="001D6FE5">
        <w:rPr>
          <w:rFonts w:ascii="Arial" w:hAnsi="Arial" w:cs="Arial"/>
        </w:rPr>
        <w:t>.</w:t>
      </w:r>
      <w:r w:rsidR="00356B6E">
        <w:rPr>
          <w:rFonts w:ascii="Arial" w:hAnsi="Arial" w:cs="Arial"/>
        </w:rPr>
        <w:t>03</w:t>
      </w:r>
      <w:r w:rsidRPr="001D6FE5">
        <w:rPr>
          <w:rFonts w:ascii="Arial" w:hAnsi="Arial" w:cs="Arial"/>
        </w:rPr>
        <w:t>.201</w:t>
      </w:r>
      <w:r w:rsidR="00356B6E">
        <w:rPr>
          <w:rFonts w:ascii="Arial" w:hAnsi="Arial" w:cs="Arial"/>
        </w:rPr>
        <w:t>4</w:t>
      </w:r>
      <w:r w:rsidR="00702C91">
        <w:rPr>
          <w:rFonts w:ascii="Arial" w:hAnsi="Arial" w:cs="Arial"/>
        </w:rPr>
        <w:t xml:space="preserve"> г.</w:t>
      </w:r>
      <w:r w:rsidRPr="001D6FE5">
        <w:rPr>
          <w:rFonts w:ascii="Arial" w:hAnsi="Arial" w:cs="Arial"/>
        </w:rPr>
        <w:t xml:space="preserve"> №</w:t>
      </w:r>
      <w:r w:rsidR="00356B6E">
        <w:rPr>
          <w:rFonts w:ascii="Arial" w:hAnsi="Arial" w:cs="Arial"/>
        </w:rPr>
        <w:t>191</w:t>
      </w:r>
      <w:r w:rsidRPr="001D6FE5">
        <w:rPr>
          <w:rFonts w:ascii="Arial" w:hAnsi="Arial" w:cs="Arial"/>
        </w:rPr>
        <w:t>-п «</w:t>
      </w:r>
      <w:r w:rsidR="00702C91">
        <w:rPr>
          <w:rFonts w:ascii="Arial" w:hAnsi="Arial" w:cs="Arial"/>
        </w:rPr>
        <w:t>Об утверждении муниципальной программы Енисейского района «</w:t>
      </w:r>
      <w:r w:rsidR="00F21EA2">
        <w:rPr>
          <w:rFonts w:ascii="Arial" w:hAnsi="Arial" w:cs="Arial"/>
        </w:rPr>
        <w:t>Улучшение качества жизни</w:t>
      </w:r>
      <w:r w:rsidR="00CC2EC2">
        <w:rPr>
          <w:rFonts w:ascii="Arial" w:hAnsi="Arial" w:cs="Arial"/>
        </w:rPr>
        <w:t xml:space="preserve"> в Енисейском районе</w:t>
      </w:r>
      <w:r w:rsidRPr="001D6FE5">
        <w:rPr>
          <w:rFonts w:ascii="Arial" w:hAnsi="Arial" w:cs="Arial"/>
        </w:rPr>
        <w:t>»</w:t>
      </w:r>
    </w:p>
    <w:p w:rsidR="001D6FE5" w:rsidRDefault="001D6FE5" w:rsidP="006623E4">
      <w:pPr>
        <w:jc w:val="both"/>
        <w:rPr>
          <w:rFonts w:ascii="Arial" w:hAnsi="Arial" w:cs="Arial"/>
        </w:rPr>
      </w:pPr>
    </w:p>
    <w:p w:rsidR="001A7C7F"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 xml:space="preserve">В соответствии со </w:t>
      </w:r>
      <w:hyperlink r:id="rId8" w:history="1">
        <w:r w:rsidRPr="0078752C">
          <w:rPr>
            <w:rFonts w:ascii="Arial" w:hAnsi="Arial" w:cs="Arial"/>
            <w:lang w:eastAsia="en-US"/>
          </w:rPr>
          <w:t>статьей 179</w:t>
        </w:r>
      </w:hyperlink>
      <w:r w:rsidRPr="0078752C">
        <w:rPr>
          <w:rFonts w:ascii="Arial" w:hAnsi="Arial" w:cs="Arial"/>
          <w:lang w:eastAsia="en-US"/>
        </w:rPr>
        <w:t xml:space="preserve"> Бюджетного кодекса Российской Федерации, </w:t>
      </w:r>
      <w:r w:rsidR="001A7C7F">
        <w:rPr>
          <w:rFonts w:ascii="Arial" w:hAnsi="Arial" w:cs="Arial"/>
          <w:lang w:eastAsia="en-US"/>
        </w:rPr>
        <w:t>статьями 16, 29 Устава Енисейского района Красноярского края, постановлением Администрации</w:t>
      </w:r>
      <w:r w:rsidRPr="0078752C">
        <w:rPr>
          <w:rFonts w:ascii="Arial" w:hAnsi="Arial" w:cs="Arial"/>
          <w:lang w:eastAsia="en-US"/>
        </w:rPr>
        <w:t xml:space="preserve"> Енисейского района от 26.08.2013 N 474-п "Об утверждении Порядка принятия решений о разработке муниципальных программ Енисейского района, их формировании и реализации" </w:t>
      </w:r>
    </w:p>
    <w:p w:rsidR="0078752C" w:rsidRPr="0078752C"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ПОСТАНОВЛЯЮ:</w:t>
      </w:r>
    </w:p>
    <w:p w:rsidR="0078752C" w:rsidRPr="0078752C"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 xml:space="preserve">1. Внести в </w:t>
      </w:r>
      <w:hyperlink r:id="rId9" w:history="1">
        <w:r w:rsidRPr="0078752C">
          <w:rPr>
            <w:rFonts w:ascii="Arial" w:hAnsi="Arial" w:cs="Arial"/>
            <w:lang w:eastAsia="en-US"/>
          </w:rPr>
          <w:t>постановление</w:t>
        </w:r>
      </w:hyperlink>
      <w:r w:rsidRPr="0078752C">
        <w:rPr>
          <w:rFonts w:ascii="Arial" w:hAnsi="Arial" w:cs="Arial"/>
          <w:lang w:eastAsia="en-US"/>
        </w:rPr>
        <w:t xml:space="preserve"> администрации Енисейского района края от </w:t>
      </w:r>
      <w:r w:rsidR="00356B6E">
        <w:rPr>
          <w:rFonts w:ascii="Arial" w:hAnsi="Arial" w:cs="Arial"/>
          <w:lang w:eastAsia="en-US"/>
        </w:rPr>
        <w:t>03</w:t>
      </w:r>
      <w:r w:rsidRPr="0078752C">
        <w:rPr>
          <w:rFonts w:ascii="Arial" w:hAnsi="Arial" w:cs="Arial"/>
          <w:lang w:eastAsia="en-US"/>
        </w:rPr>
        <w:t>.</w:t>
      </w:r>
      <w:r w:rsidR="00356B6E">
        <w:rPr>
          <w:rFonts w:ascii="Arial" w:hAnsi="Arial" w:cs="Arial"/>
          <w:lang w:eastAsia="en-US"/>
        </w:rPr>
        <w:t>03</w:t>
      </w:r>
      <w:r w:rsidRPr="0078752C">
        <w:rPr>
          <w:rFonts w:ascii="Arial" w:hAnsi="Arial" w:cs="Arial"/>
          <w:lang w:eastAsia="en-US"/>
        </w:rPr>
        <w:t>.201</w:t>
      </w:r>
      <w:r w:rsidR="00356B6E">
        <w:rPr>
          <w:rFonts w:ascii="Arial" w:hAnsi="Arial" w:cs="Arial"/>
          <w:lang w:eastAsia="en-US"/>
        </w:rPr>
        <w:t>4</w:t>
      </w:r>
      <w:r>
        <w:rPr>
          <w:rFonts w:ascii="Arial" w:hAnsi="Arial" w:cs="Arial"/>
          <w:lang w:eastAsia="en-US"/>
        </w:rPr>
        <w:t xml:space="preserve"> г</w:t>
      </w:r>
      <w:r w:rsidRPr="0078752C">
        <w:rPr>
          <w:rFonts w:ascii="Arial" w:hAnsi="Arial" w:cs="Arial"/>
          <w:lang w:eastAsia="en-US"/>
        </w:rPr>
        <w:t xml:space="preserve">. </w:t>
      </w:r>
      <w:r w:rsidR="00356B6E">
        <w:rPr>
          <w:rFonts w:ascii="Arial" w:hAnsi="Arial" w:cs="Arial"/>
          <w:lang w:eastAsia="en-US"/>
        </w:rPr>
        <w:t>№191</w:t>
      </w:r>
      <w:r w:rsidRPr="0078752C">
        <w:rPr>
          <w:rFonts w:ascii="Arial" w:hAnsi="Arial" w:cs="Arial"/>
          <w:lang w:eastAsia="en-US"/>
        </w:rPr>
        <w:t xml:space="preserve">-п "Об утверждении муниципальной программы Енисейского района </w:t>
      </w:r>
      <w:r w:rsidRPr="0078752C">
        <w:rPr>
          <w:rFonts w:ascii="Arial" w:hAnsi="Arial" w:cs="Arial"/>
        </w:rPr>
        <w:t>«</w:t>
      </w:r>
      <w:r w:rsidR="00356B6E">
        <w:rPr>
          <w:rFonts w:ascii="Arial" w:hAnsi="Arial" w:cs="Arial"/>
        </w:rPr>
        <w:t>Улучшение качества жизни в Енисейском районе</w:t>
      </w:r>
      <w:r w:rsidRPr="001D6FE5">
        <w:rPr>
          <w:rFonts w:ascii="Arial" w:hAnsi="Arial" w:cs="Arial"/>
        </w:rPr>
        <w:t>»</w:t>
      </w:r>
      <w:r w:rsidR="001A7C7F">
        <w:rPr>
          <w:rFonts w:ascii="Arial" w:hAnsi="Arial" w:cs="Arial"/>
        </w:rPr>
        <w:t xml:space="preserve">(далее - Постановление) </w:t>
      </w:r>
      <w:r w:rsidRPr="0078752C">
        <w:rPr>
          <w:rFonts w:ascii="Arial" w:hAnsi="Arial" w:cs="Arial"/>
          <w:lang w:eastAsia="en-US"/>
        </w:rPr>
        <w:t>следующие изменения:</w:t>
      </w:r>
    </w:p>
    <w:p w:rsidR="0078752C" w:rsidRDefault="0078752C" w:rsidP="0078752C">
      <w:pPr>
        <w:ind w:firstLine="709"/>
        <w:jc w:val="both"/>
        <w:rPr>
          <w:rFonts w:ascii="Arial" w:hAnsi="Arial" w:cs="Arial"/>
        </w:rPr>
      </w:pPr>
      <w:r w:rsidRPr="0078752C">
        <w:rPr>
          <w:rFonts w:ascii="Arial" w:hAnsi="Arial" w:cs="Arial"/>
          <w:lang w:eastAsia="en-US"/>
        </w:rPr>
        <w:t xml:space="preserve">-приложение </w:t>
      </w:r>
      <w:r w:rsidRPr="0078752C">
        <w:rPr>
          <w:rFonts w:ascii="Arial" w:hAnsi="Arial" w:cs="Arial"/>
        </w:rPr>
        <w:t>к Постановлению изложить в новой редакции, согласно приложению к настоящему Постановлению.</w:t>
      </w:r>
    </w:p>
    <w:p w:rsidR="006623E4" w:rsidRPr="003A73C3" w:rsidRDefault="006623E4" w:rsidP="0078752C">
      <w:pPr>
        <w:ind w:firstLine="708"/>
        <w:jc w:val="both"/>
        <w:rPr>
          <w:rFonts w:ascii="Arial" w:hAnsi="Arial" w:cs="Arial"/>
        </w:rPr>
      </w:pPr>
      <w:r w:rsidRPr="003A73C3">
        <w:rPr>
          <w:rFonts w:ascii="Arial" w:hAnsi="Arial" w:cs="Arial"/>
        </w:rPr>
        <w:t xml:space="preserve">2.Контроль за исполнением постановления возложить на первого заместителя главы района </w:t>
      </w:r>
      <w:r w:rsidR="0078752C">
        <w:rPr>
          <w:rFonts w:ascii="Arial" w:hAnsi="Arial" w:cs="Arial"/>
        </w:rPr>
        <w:t>А.Ю. Губанова.</w:t>
      </w:r>
    </w:p>
    <w:p w:rsidR="006623E4" w:rsidRPr="003A73C3" w:rsidRDefault="006623E4" w:rsidP="00B524EF">
      <w:pPr>
        <w:ind w:firstLine="709"/>
        <w:jc w:val="both"/>
        <w:rPr>
          <w:rFonts w:ascii="Arial" w:hAnsi="Arial" w:cs="Arial"/>
        </w:rPr>
      </w:pPr>
      <w:r w:rsidRPr="003A73C3">
        <w:rPr>
          <w:rFonts w:ascii="Arial" w:hAnsi="Arial" w:cs="Arial"/>
        </w:rPr>
        <w:t>3.Постановление вступает в силу с</w:t>
      </w:r>
      <w:r w:rsidR="0078752C">
        <w:rPr>
          <w:rFonts w:ascii="Arial" w:hAnsi="Arial" w:cs="Arial"/>
        </w:rPr>
        <w:t xml:space="preserve"> 01.01.2017 г.</w:t>
      </w:r>
      <w:r w:rsidRPr="003A73C3">
        <w:rPr>
          <w:rFonts w:ascii="Arial" w:hAnsi="Arial" w:cs="Arial"/>
        </w:rPr>
        <w:t xml:space="preserve"> и подлежит размещению на официальном информационном Интернет-сайте Енисейского района Красноярского края.</w:t>
      </w:r>
    </w:p>
    <w:p w:rsidR="006623E4" w:rsidRPr="003A73C3" w:rsidRDefault="006623E4" w:rsidP="006623E4">
      <w:pPr>
        <w:rPr>
          <w:rFonts w:ascii="Arial" w:hAnsi="Arial" w:cs="Arial"/>
        </w:rPr>
      </w:pPr>
    </w:p>
    <w:p w:rsidR="006623E4" w:rsidRDefault="006623E4" w:rsidP="006623E4">
      <w:pPr>
        <w:rPr>
          <w:rFonts w:ascii="Arial" w:hAnsi="Arial" w:cs="Arial"/>
        </w:rPr>
      </w:pPr>
    </w:p>
    <w:p w:rsidR="0078752C" w:rsidRPr="003A73C3" w:rsidRDefault="0078752C" w:rsidP="006623E4">
      <w:pPr>
        <w:rPr>
          <w:rFonts w:ascii="Arial" w:hAnsi="Arial" w:cs="Arial"/>
        </w:rPr>
      </w:pPr>
    </w:p>
    <w:p w:rsidR="006623E4" w:rsidRPr="003A73C3" w:rsidRDefault="006623E4" w:rsidP="006623E4">
      <w:pPr>
        <w:rPr>
          <w:rFonts w:ascii="Arial" w:hAnsi="Arial" w:cs="Arial"/>
        </w:rPr>
      </w:pPr>
      <w:r w:rsidRPr="003A73C3">
        <w:rPr>
          <w:rFonts w:ascii="Arial" w:hAnsi="Arial" w:cs="Arial"/>
        </w:rPr>
        <w:t xml:space="preserve">Глава района                                                         </w:t>
      </w:r>
      <w:r w:rsidR="0078752C">
        <w:rPr>
          <w:rFonts w:ascii="Arial" w:hAnsi="Arial" w:cs="Arial"/>
        </w:rPr>
        <w:t xml:space="preserve">                            </w:t>
      </w:r>
      <w:r w:rsidR="00FC0A75">
        <w:rPr>
          <w:rFonts w:ascii="Arial" w:hAnsi="Arial" w:cs="Arial"/>
        </w:rPr>
        <w:t xml:space="preserve">         </w:t>
      </w:r>
      <w:r w:rsidR="0078752C">
        <w:rPr>
          <w:rFonts w:ascii="Arial" w:hAnsi="Arial" w:cs="Arial"/>
        </w:rPr>
        <w:t>С.В. Ермаков</w:t>
      </w:r>
    </w:p>
    <w:p w:rsidR="00B46BE9" w:rsidRPr="003A73C3" w:rsidRDefault="00B46BE9" w:rsidP="00B46BE9">
      <w:pPr>
        <w:ind w:firstLine="567"/>
        <w:jc w:val="both"/>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Default="00B46BE9"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Pr="003A73C3" w:rsidRDefault="00F96AB5" w:rsidP="00B46BE9">
      <w:pPr>
        <w:rPr>
          <w:rFonts w:ascii="Arial" w:hAnsi="Arial" w:cs="Arial"/>
        </w:rPr>
      </w:pPr>
    </w:p>
    <w:p w:rsidR="00B46BE9" w:rsidRDefault="00B46BE9" w:rsidP="00B46BE9">
      <w:pPr>
        <w:rPr>
          <w:rFonts w:ascii="Arial" w:hAnsi="Arial" w:cs="Arial"/>
        </w:rPr>
      </w:pPr>
    </w:p>
    <w:p w:rsidR="00F21697" w:rsidRPr="003A73C3" w:rsidRDefault="00F21697" w:rsidP="00B46BE9">
      <w:pPr>
        <w:rPr>
          <w:rFonts w:ascii="Arial" w:hAnsi="Arial" w:cs="Arial"/>
        </w:rPr>
      </w:pPr>
    </w:p>
    <w:p w:rsidR="00B46BE9" w:rsidRPr="003A73C3" w:rsidRDefault="00B46BE9" w:rsidP="00B46BE9">
      <w:pPr>
        <w:rPr>
          <w:rFonts w:ascii="Arial" w:hAnsi="Arial" w:cs="Arial"/>
        </w:rPr>
      </w:pPr>
    </w:p>
    <w:p w:rsidR="00356B6E" w:rsidRDefault="00356B6E" w:rsidP="00B46BE9">
      <w:pPr>
        <w:ind w:left="5940"/>
        <w:rPr>
          <w:rFonts w:ascii="Arial" w:hAnsi="Arial" w:cs="Arial"/>
        </w:rPr>
      </w:pPr>
    </w:p>
    <w:p w:rsidR="003320D9" w:rsidRDefault="00B46BE9" w:rsidP="00B46BE9">
      <w:pPr>
        <w:ind w:left="5940"/>
        <w:rPr>
          <w:rFonts w:ascii="Arial" w:hAnsi="Arial" w:cs="Arial"/>
        </w:rPr>
      </w:pPr>
      <w:r w:rsidRPr="003A73C3">
        <w:rPr>
          <w:rFonts w:ascii="Arial" w:hAnsi="Arial" w:cs="Arial"/>
        </w:rPr>
        <w:lastRenderedPageBreak/>
        <w:t xml:space="preserve">Приложение </w:t>
      </w:r>
    </w:p>
    <w:p w:rsidR="003320D9" w:rsidRDefault="00B46BE9" w:rsidP="00B46BE9">
      <w:pPr>
        <w:ind w:left="5940"/>
        <w:rPr>
          <w:rFonts w:ascii="Arial" w:hAnsi="Arial" w:cs="Arial"/>
        </w:rPr>
      </w:pPr>
      <w:r w:rsidRPr="003A73C3">
        <w:rPr>
          <w:rFonts w:ascii="Arial" w:hAnsi="Arial" w:cs="Arial"/>
        </w:rPr>
        <w:t>к постановлению администрации</w:t>
      </w:r>
    </w:p>
    <w:p w:rsidR="003320D9" w:rsidRDefault="00B46BE9" w:rsidP="00B46BE9">
      <w:pPr>
        <w:ind w:left="5940"/>
        <w:rPr>
          <w:rFonts w:ascii="Arial" w:hAnsi="Arial" w:cs="Arial"/>
        </w:rPr>
      </w:pPr>
      <w:r w:rsidRPr="003A73C3">
        <w:rPr>
          <w:rFonts w:ascii="Arial" w:hAnsi="Arial" w:cs="Arial"/>
        </w:rPr>
        <w:t>Енисейского района</w:t>
      </w:r>
    </w:p>
    <w:p w:rsidR="00B46BE9" w:rsidRPr="003A73C3" w:rsidRDefault="00B46BE9" w:rsidP="00B46BE9">
      <w:pPr>
        <w:ind w:left="5940"/>
        <w:rPr>
          <w:rFonts w:ascii="Arial" w:hAnsi="Arial" w:cs="Arial"/>
        </w:rPr>
      </w:pPr>
      <w:r w:rsidRPr="003A73C3">
        <w:rPr>
          <w:rFonts w:ascii="Arial" w:hAnsi="Arial" w:cs="Arial"/>
        </w:rPr>
        <w:t xml:space="preserve">от </w:t>
      </w:r>
      <w:r w:rsidR="00FC0A75">
        <w:rPr>
          <w:rFonts w:ascii="Arial" w:hAnsi="Arial" w:cs="Arial"/>
        </w:rPr>
        <w:t>11</w:t>
      </w:r>
      <w:r w:rsidR="006623E4" w:rsidRPr="003A73C3">
        <w:rPr>
          <w:rFonts w:ascii="Arial" w:hAnsi="Arial" w:cs="Arial"/>
        </w:rPr>
        <w:t>.</w:t>
      </w:r>
      <w:r w:rsidR="00FC0A75">
        <w:rPr>
          <w:rFonts w:ascii="Arial" w:hAnsi="Arial" w:cs="Arial"/>
        </w:rPr>
        <w:t>11</w:t>
      </w:r>
      <w:r w:rsidR="006623E4" w:rsidRPr="003A73C3">
        <w:rPr>
          <w:rFonts w:ascii="Arial" w:hAnsi="Arial" w:cs="Arial"/>
        </w:rPr>
        <w:t>.20</w:t>
      </w:r>
      <w:r w:rsidR="00FC0A75">
        <w:rPr>
          <w:rFonts w:ascii="Arial" w:hAnsi="Arial" w:cs="Arial"/>
        </w:rPr>
        <w:t>16</w:t>
      </w:r>
      <w:r w:rsidR="00B003D5" w:rsidRPr="003A73C3">
        <w:rPr>
          <w:rFonts w:ascii="Arial" w:hAnsi="Arial" w:cs="Arial"/>
        </w:rPr>
        <w:t xml:space="preserve"> г.</w:t>
      </w:r>
      <w:r w:rsidRPr="003A73C3">
        <w:rPr>
          <w:rFonts w:ascii="Arial" w:hAnsi="Arial" w:cs="Arial"/>
        </w:rPr>
        <w:t xml:space="preserve"> №</w:t>
      </w:r>
      <w:r w:rsidR="00FC0A75">
        <w:rPr>
          <w:rFonts w:ascii="Arial" w:hAnsi="Arial" w:cs="Arial"/>
        </w:rPr>
        <w:t>650</w:t>
      </w:r>
      <w:r w:rsidRPr="003A73C3">
        <w:rPr>
          <w:rFonts w:ascii="Arial" w:hAnsi="Arial" w:cs="Arial"/>
        </w:rPr>
        <w:t>-п</w:t>
      </w:r>
    </w:p>
    <w:p w:rsidR="00F96AB5" w:rsidRDefault="00F96AB5" w:rsidP="00BE079E">
      <w:pPr>
        <w:ind w:firstLine="567"/>
        <w:jc w:val="center"/>
        <w:rPr>
          <w:rFonts w:ascii="Arial" w:hAnsi="Arial" w:cs="Arial"/>
          <w:b/>
        </w:rPr>
      </w:pPr>
    </w:p>
    <w:p w:rsidR="00F6744A" w:rsidRDefault="00F96AB5" w:rsidP="00BE079E">
      <w:pPr>
        <w:ind w:firstLine="567"/>
        <w:jc w:val="center"/>
        <w:rPr>
          <w:rFonts w:ascii="Arial" w:hAnsi="Arial" w:cs="Arial"/>
          <w:b/>
        </w:rPr>
      </w:pPr>
      <w:r>
        <w:rPr>
          <w:rFonts w:ascii="Arial" w:hAnsi="Arial" w:cs="Arial"/>
          <w:b/>
        </w:rPr>
        <w:t xml:space="preserve">МУНИЦИПАЛЬНАЯ ПРОГРАММА ЕНИСЕЙСКОГО РАЙОНА </w:t>
      </w:r>
    </w:p>
    <w:p w:rsidR="00F96AB5" w:rsidRDefault="00F96AB5" w:rsidP="00BE079E">
      <w:pPr>
        <w:ind w:firstLine="567"/>
        <w:jc w:val="center"/>
        <w:rPr>
          <w:rFonts w:ascii="Arial" w:hAnsi="Arial" w:cs="Arial"/>
          <w:b/>
        </w:rPr>
      </w:pPr>
      <w:r>
        <w:rPr>
          <w:rFonts w:ascii="Arial" w:hAnsi="Arial" w:cs="Arial"/>
          <w:b/>
        </w:rPr>
        <w:t>"</w:t>
      </w:r>
      <w:r w:rsidR="00356B6E">
        <w:rPr>
          <w:rFonts w:ascii="Arial" w:hAnsi="Arial" w:cs="Arial"/>
          <w:b/>
        </w:rPr>
        <w:t>УЛУЧШЕНИЕ КАЧЕСТВА ЖИЗНИ В ЕНИСЕЙСКОМ РАЙОНЕ</w:t>
      </w:r>
      <w:r>
        <w:rPr>
          <w:rFonts w:ascii="Arial" w:hAnsi="Arial" w:cs="Arial"/>
          <w:b/>
        </w:rPr>
        <w:t>"</w:t>
      </w:r>
    </w:p>
    <w:p w:rsidR="00F96AB5" w:rsidRDefault="00F96AB5" w:rsidP="00BE079E">
      <w:pPr>
        <w:ind w:firstLine="567"/>
        <w:jc w:val="center"/>
        <w:rPr>
          <w:rFonts w:ascii="Arial" w:hAnsi="Arial" w:cs="Arial"/>
          <w:b/>
        </w:rPr>
      </w:pPr>
    </w:p>
    <w:p w:rsidR="008E319C" w:rsidRPr="003A73C3" w:rsidRDefault="000536FD" w:rsidP="00BE079E">
      <w:pPr>
        <w:ind w:firstLine="567"/>
        <w:jc w:val="center"/>
        <w:rPr>
          <w:rFonts w:ascii="Arial" w:hAnsi="Arial" w:cs="Arial"/>
          <w:b/>
        </w:rPr>
      </w:pPr>
      <w:r w:rsidRPr="003A73C3">
        <w:rPr>
          <w:rFonts w:ascii="Arial" w:hAnsi="Arial" w:cs="Arial"/>
          <w:b/>
        </w:rPr>
        <w:t xml:space="preserve">1. </w:t>
      </w:r>
      <w:r w:rsidR="008E319C" w:rsidRPr="003A73C3">
        <w:rPr>
          <w:rFonts w:ascii="Arial" w:hAnsi="Arial" w:cs="Arial"/>
          <w:b/>
        </w:rPr>
        <w:t>Паспорт муниципальной программы Енисейского района</w:t>
      </w: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545"/>
        <w:gridCol w:w="5987"/>
      </w:tblGrid>
      <w:tr w:rsidR="0018292B" w:rsidRPr="006130E7" w:rsidTr="003320D9">
        <w:trPr>
          <w:trHeight w:val="777"/>
          <w:jc w:val="center"/>
        </w:trPr>
        <w:tc>
          <w:tcPr>
            <w:tcW w:w="3545"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rPr>
              <w:t>Наименование муниципальной программы</w:t>
            </w:r>
          </w:p>
        </w:tc>
        <w:tc>
          <w:tcPr>
            <w:tcW w:w="5987"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b/>
              </w:rPr>
              <w:t>«</w:t>
            </w:r>
            <w:r w:rsidRPr="006130E7">
              <w:rPr>
                <w:rFonts w:ascii="Arial" w:hAnsi="Arial" w:cs="Arial"/>
              </w:rPr>
              <w:t xml:space="preserve">Экономическое развитие и инвестиционная политика Енисейского района» (далее – Программа) </w:t>
            </w:r>
          </w:p>
        </w:tc>
      </w:tr>
      <w:tr w:rsidR="0018292B" w:rsidRPr="006130E7" w:rsidTr="003320D9">
        <w:trPr>
          <w:trHeight w:val="869"/>
          <w:jc w:val="center"/>
        </w:trPr>
        <w:tc>
          <w:tcPr>
            <w:tcW w:w="3545" w:type="dxa"/>
            <w:shd w:val="clear" w:color="auto" w:fill="auto"/>
            <w:vAlign w:val="center"/>
          </w:tcPr>
          <w:p w:rsidR="0018292B" w:rsidRPr="006130E7" w:rsidRDefault="0018292B" w:rsidP="005A289D">
            <w:pPr>
              <w:jc w:val="both"/>
              <w:rPr>
                <w:rFonts w:ascii="Arial" w:hAnsi="Arial" w:cs="Arial"/>
              </w:rPr>
            </w:pPr>
            <w:r w:rsidRPr="006130E7">
              <w:rPr>
                <w:rFonts w:ascii="Arial" w:hAnsi="Arial" w:cs="Arial"/>
              </w:rPr>
              <w:t xml:space="preserve">Основания для разработки </w:t>
            </w:r>
            <w:r w:rsidR="005A289D">
              <w:rPr>
                <w:rFonts w:ascii="Arial" w:hAnsi="Arial" w:cs="Arial"/>
              </w:rPr>
              <w:t xml:space="preserve">муниципальной </w:t>
            </w:r>
            <w:r w:rsidRPr="006130E7">
              <w:rPr>
                <w:rFonts w:ascii="Arial" w:hAnsi="Arial" w:cs="Arial"/>
              </w:rPr>
              <w:t>программы</w:t>
            </w:r>
          </w:p>
        </w:tc>
        <w:tc>
          <w:tcPr>
            <w:tcW w:w="5987" w:type="dxa"/>
            <w:shd w:val="clear" w:color="auto" w:fill="auto"/>
            <w:vAlign w:val="center"/>
          </w:tcPr>
          <w:p w:rsidR="005A289D" w:rsidRDefault="00D75317" w:rsidP="003320D9">
            <w:pPr>
              <w:widowControl w:val="0"/>
              <w:autoSpaceDE w:val="0"/>
              <w:autoSpaceDN w:val="0"/>
              <w:adjustRightInd w:val="0"/>
              <w:jc w:val="both"/>
              <w:rPr>
                <w:rFonts w:ascii="Arial" w:hAnsi="Arial" w:cs="Arial"/>
              </w:rPr>
            </w:pPr>
            <w:hyperlink r:id="rId10" w:history="1">
              <w:r w:rsidR="0018292B" w:rsidRPr="006130E7">
                <w:rPr>
                  <w:rFonts w:ascii="Arial" w:hAnsi="Arial" w:cs="Arial"/>
                </w:rPr>
                <w:t>статья 179</w:t>
              </w:r>
            </w:hyperlink>
            <w:r w:rsidR="0018292B" w:rsidRPr="006130E7">
              <w:rPr>
                <w:rFonts w:ascii="Arial" w:hAnsi="Arial" w:cs="Arial"/>
              </w:rPr>
              <w:t xml:space="preserve"> Бюджетного кодекса Российской Федерации; </w:t>
            </w:r>
          </w:p>
          <w:p w:rsidR="005A289D" w:rsidRPr="005A289D" w:rsidRDefault="005A289D" w:rsidP="005A289D">
            <w:pPr>
              <w:pStyle w:val="a5"/>
              <w:jc w:val="both"/>
              <w:rPr>
                <w:rFonts w:ascii="Arial" w:hAnsi="Arial" w:cs="Arial"/>
                <w:sz w:val="24"/>
                <w:szCs w:val="24"/>
              </w:rPr>
            </w:pPr>
            <w:r w:rsidRPr="005A289D">
              <w:rPr>
                <w:rFonts w:ascii="Arial" w:hAnsi="Arial" w:cs="Arial"/>
                <w:sz w:val="24"/>
                <w:szCs w:val="24"/>
              </w:rPr>
              <w:t>Распоряжение администрации Енисейского района  об утверждении перечня муниципальных программ Енисейского района от 30.08.2013 № 466-р;</w:t>
            </w:r>
          </w:p>
          <w:p w:rsidR="0018292B" w:rsidRPr="006130E7" w:rsidRDefault="005A289D" w:rsidP="005A289D">
            <w:pPr>
              <w:widowControl w:val="0"/>
              <w:autoSpaceDE w:val="0"/>
              <w:autoSpaceDN w:val="0"/>
              <w:adjustRightInd w:val="0"/>
              <w:jc w:val="both"/>
              <w:rPr>
                <w:rFonts w:ascii="Arial" w:hAnsi="Arial" w:cs="Arial"/>
              </w:rPr>
            </w:pPr>
            <w:r w:rsidRPr="005A289D">
              <w:rPr>
                <w:rFonts w:ascii="Arial" w:hAnsi="Arial" w:cs="Arial"/>
              </w:rPr>
              <w:t>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Arial" w:hAnsi="Arial" w:cs="Arial"/>
              </w:rPr>
              <w:t>.</w:t>
            </w:r>
          </w:p>
        </w:tc>
      </w:tr>
      <w:tr w:rsidR="0018292B" w:rsidRPr="006130E7" w:rsidTr="003320D9">
        <w:trPr>
          <w:trHeight w:val="727"/>
          <w:jc w:val="center"/>
        </w:trPr>
        <w:tc>
          <w:tcPr>
            <w:tcW w:w="3545"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rPr>
              <w:t>Ответственный исполнитель муниципальной программы</w:t>
            </w:r>
          </w:p>
        </w:tc>
        <w:tc>
          <w:tcPr>
            <w:tcW w:w="5987"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rPr>
              <w:t>Администрация Енисейского района (отдел экономического развития администрации Енисейского района)</w:t>
            </w:r>
          </w:p>
        </w:tc>
      </w:tr>
      <w:tr w:rsidR="0018292B" w:rsidRPr="006130E7" w:rsidTr="003320D9">
        <w:trPr>
          <w:trHeight w:val="1110"/>
          <w:jc w:val="center"/>
        </w:trPr>
        <w:tc>
          <w:tcPr>
            <w:tcW w:w="3545"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rPr>
              <w:t xml:space="preserve">Соисполнители </w:t>
            </w:r>
          </w:p>
          <w:p w:rsidR="0018292B" w:rsidRPr="006130E7" w:rsidRDefault="0018292B" w:rsidP="003320D9">
            <w:pPr>
              <w:jc w:val="both"/>
              <w:rPr>
                <w:rFonts w:ascii="Arial" w:hAnsi="Arial" w:cs="Arial"/>
              </w:rPr>
            </w:pPr>
            <w:r w:rsidRPr="006130E7">
              <w:rPr>
                <w:rFonts w:ascii="Arial" w:hAnsi="Arial" w:cs="Arial"/>
              </w:rPr>
              <w:t xml:space="preserve">муниципальной </w:t>
            </w:r>
          </w:p>
          <w:p w:rsidR="0018292B" w:rsidRPr="006130E7" w:rsidRDefault="0018292B" w:rsidP="003320D9">
            <w:pPr>
              <w:jc w:val="both"/>
              <w:rPr>
                <w:rFonts w:ascii="Arial" w:hAnsi="Arial" w:cs="Arial"/>
              </w:rPr>
            </w:pPr>
            <w:r w:rsidRPr="006130E7">
              <w:rPr>
                <w:rFonts w:ascii="Arial" w:hAnsi="Arial" w:cs="Arial"/>
              </w:rPr>
              <w:t>программы</w:t>
            </w:r>
          </w:p>
        </w:tc>
        <w:tc>
          <w:tcPr>
            <w:tcW w:w="5987" w:type="dxa"/>
            <w:shd w:val="clear" w:color="auto" w:fill="auto"/>
            <w:vAlign w:val="center"/>
          </w:tcPr>
          <w:p w:rsidR="00356B6E" w:rsidRPr="00FD72CA" w:rsidRDefault="00356B6E" w:rsidP="00356B6E">
            <w:pPr>
              <w:jc w:val="both"/>
              <w:rPr>
                <w:rFonts w:ascii="Arial" w:hAnsi="Arial" w:cs="Arial"/>
              </w:rPr>
            </w:pPr>
            <w:r w:rsidRPr="00FD72CA">
              <w:rPr>
                <w:rFonts w:ascii="Arial" w:hAnsi="Arial" w:cs="Arial"/>
              </w:rPr>
              <w:t>Финансовое управление администрации Енисейского района (в части иных межбюджетных трансфертов);</w:t>
            </w:r>
          </w:p>
          <w:p w:rsidR="00356B6E" w:rsidRPr="00FD72CA" w:rsidRDefault="00356B6E" w:rsidP="00356B6E">
            <w:pPr>
              <w:jc w:val="both"/>
              <w:rPr>
                <w:rFonts w:ascii="Arial" w:hAnsi="Arial" w:cs="Arial"/>
              </w:rPr>
            </w:pPr>
            <w:r w:rsidRPr="00FD72CA">
              <w:rPr>
                <w:rFonts w:ascii="Arial" w:hAnsi="Arial" w:cs="Arial"/>
              </w:rPr>
              <w:t>Управление социальной защиты населения администрации Енисейского района;</w:t>
            </w:r>
          </w:p>
          <w:p w:rsidR="00356B6E" w:rsidRPr="00FD72CA" w:rsidRDefault="00356B6E" w:rsidP="00356B6E">
            <w:pPr>
              <w:jc w:val="both"/>
              <w:rPr>
                <w:rFonts w:ascii="Arial" w:hAnsi="Arial" w:cs="Arial"/>
              </w:rPr>
            </w:pPr>
            <w:r w:rsidRPr="00FD72CA">
              <w:rPr>
                <w:rFonts w:ascii="Arial" w:hAnsi="Arial" w:cs="Arial"/>
              </w:rPr>
              <w:t>Управление образования администрации Енисейского района;</w:t>
            </w:r>
          </w:p>
          <w:p w:rsidR="00356B6E" w:rsidRDefault="00356B6E" w:rsidP="00356B6E">
            <w:pPr>
              <w:jc w:val="both"/>
              <w:rPr>
                <w:rFonts w:ascii="Arial" w:hAnsi="Arial" w:cs="Arial"/>
              </w:rPr>
            </w:pPr>
            <w:r w:rsidRPr="00FD72CA">
              <w:rPr>
                <w:rFonts w:ascii="Arial" w:hAnsi="Arial" w:cs="Arial"/>
              </w:rPr>
              <w:t>МКУ «Межведомственная бухгалтерия» и МКУ «Централизованная бухгалтерия органов местного самоуправления Енисейского района»;</w:t>
            </w:r>
          </w:p>
          <w:p w:rsidR="00356B6E" w:rsidRPr="00FD72CA" w:rsidRDefault="00356B6E" w:rsidP="00356B6E">
            <w:pPr>
              <w:jc w:val="both"/>
              <w:rPr>
                <w:rFonts w:ascii="Arial" w:hAnsi="Arial" w:cs="Arial"/>
              </w:rPr>
            </w:pPr>
            <w:r>
              <w:rPr>
                <w:rFonts w:ascii="Arial" w:hAnsi="Arial" w:cs="Arial"/>
              </w:rPr>
              <w:t>МБУ «Центр информации, информатизации и поддержки общественных инициатив»;</w:t>
            </w:r>
          </w:p>
          <w:p w:rsidR="0018292B" w:rsidRPr="006130E7" w:rsidRDefault="00356B6E" w:rsidP="00356B6E">
            <w:pPr>
              <w:jc w:val="both"/>
              <w:textAlignment w:val="baseline"/>
              <w:rPr>
                <w:rFonts w:ascii="Arial" w:hAnsi="Arial" w:cs="Arial"/>
              </w:rPr>
            </w:pPr>
            <w:r w:rsidRPr="00FD72CA">
              <w:rPr>
                <w:rFonts w:ascii="Arial" w:hAnsi="Arial" w:cs="Arial"/>
              </w:rPr>
              <w:t>Органы местного самоуправления муниципальных образований, входящих в состав Енисейского района.</w:t>
            </w:r>
          </w:p>
        </w:tc>
      </w:tr>
      <w:tr w:rsidR="0018292B" w:rsidRPr="006130E7" w:rsidTr="00054761">
        <w:trPr>
          <w:trHeight w:val="411"/>
          <w:jc w:val="center"/>
        </w:trPr>
        <w:tc>
          <w:tcPr>
            <w:tcW w:w="3545" w:type="dxa"/>
            <w:shd w:val="clear" w:color="auto" w:fill="auto"/>
            <w:vAlign w:val="center"/>
          </w:tcPr>
          <w:p w:rsidR="0018292B" w:rsidRPr="006130E7" w:rsidRDefault="0018292B" w:rsidP="005A289D">
            <w:pPr>
              <w:rPr>
                <w:rFonts w:ascii="Arial" w:hAnsi="Arial" w:cs="Arial"/>
              </w:rPr>
            </w:pPr>
            <w:r w:rsidRPr="006130E7">
              <w:rPr>
                <w:rFonts w:ascii="Arial" w:hAnsi="Arial" w:cs="Arial"/>
              </w:rPr>
              <w:t>Перечень подпрограмм</w:t>
            </w:r>
            <w:r w:rsidR="0012582A">
              <w:rPr>
                <w:rFonts w:ascii="Arial" w:hAnsi="Arial" w:cs="Arial"/>
              </w:rPr>
              <w:t xml:space="preserve"> и отдельных мероприятий</w:t>
            </w:r>
            <w:r w:rsidRPr="006130E7">
              <w:rPr>
                <w:rFonts w:ascii="Arial" w:hAnsi="Arial" w:cs="Arial"/>
              </w:rPr>
              <w:t xml:space="preserve"> муниципальной программы</w:t>
            </w:r>
          </w:p>
        </w:tc>
        <w:tc>
          <w:tcPr>
            <w:tcW w:w="5987" w:type="dxa"/>
            <w:shd w:val="clear" w:color="auto" w:fill="auto"/>
          </w:tcPr>
          <w:p w:rsidR="005228D1" w:rsidRPr="00FD72CA" w:rsidRDefault="005228D1" w:rsidP="005228D1">
            <w:pPr>
              <w:jc w:val="both"/>
              <w:textAlignment w:val="baseline"/>
              <w:rPr>
                <w:rFonts w:ascii="Arial" w:hAnsi="Arial" w:cs="Arial"/>
                <w:color w:val="000000"/>
                <w:kern w:val="24"/>
              </w:rPr>
            </w:pPr>
            <w:r w:rsidRPr="00FD72CA">
              <w:rPr>
                <w:rFonts w:ascii="Arial" w:hAnsi="Arial" w:cs="Arial"/>
                <w:color w:val="000000"/>
                <w:kern w:val="24"/>
              </w:rPr>
              <w:t xml:space="preserve">1. </w:t>
            </w:r>
            <w:r w:rsidR="0012582A">
              <w:rPr>
                <w:rFonts w:ascii="Arial" w:hAnsi="Arial" w:cs="Arial"/>
                <w:color w:val="000000"/>
                <w:kern w:val="24"/>
              </w:rPr>
              <w:t xml:space="preserve">Подпрограмма 1 </w:t>
            </w:r>
            <w:r w:rsidRPr="00FD72CA">
              <w:rPr>
                <w:rFonts w:ascii="Arial" w:hAnsi="Arial" w:cs="Arial"/>
                <w:color w:val="000000"/>
                <w:kern w:val="24"/>
              </w:rPr>
              <w:t>Охрана окружающей среды;</w:t>
            </w:r>
          </w:p>
          <w:p w:rsidR="005228D1" w:rsidRPr="00FD72CA" w:rsidRDefault="005228D1" w:rsidP="005228D1">
            <w:pPr>
              <w:jc w:val="both"/>
              <w:textAlignment w:val="baseline"/>
              <w:rPr>
                <w:rFonts w:ascii="Arial" w:hAnsi="Arial" w:cs="Arial"/>
                <w:color w:val="000000"/>
                <w:kern w:val="24"/>
              </w:rPr>
            </w:pPr>
            <w:r w:rsidRPr="00FD72CA">
              <w:rPr>
                <w:rFonts w:ascii="Arial" w:hAnsi="Arial" w:cs="Arial"/>
                <w:color w:val="000000"/>
                <w:kern w:val="24"/>
              </w:rPr>
              <w:t xml:space="preserve">2. </w:t>
            </w:r>
            <w:r w:rsidR="0012582A">
              <w:rPr>
                <w:rFonts w:ascii="Arial" w:hAnsi="Arial" w:cs="Arial"/>
                <w:color w:val="000000"/>
                <w:kern w:val="24"/>
              </w:rPr>
              <w:t xml:space="preserve">Подпрограмма 2 </w:t>
            </w:r>
            <w:r w:rsidRPr="00FD72CA">
              <w:rPr>
                <w:rFonts w:ascii="Arial" w:hAnsi="Arial" w:cs="Arial"/>
                <w:color w:val="000000"/>
                <w:kern w:val="24"/>
              </w:rPr>
              <w:t>Выполнение отдельных государственных полномочий;</w:t>
            </w:r>
          </w:p>
          <w:p w:rsidR="005228D1" w:rsidRPr="00FD72CA" w:rsidRDefault="005228D1" w:rsidP="005228D1">
            <w:pPr>
              <w:jc w:val="both"/>
              <w:rPr>
                <w:rFonts w:ascii="Arial" w:hAnsi="Arial" w:cs="Arial"/>
              </w:rPr>
            </w:pPr>
            <w:r w:rsidRPr="00FD72CA">
              <w:rPr>
                <w:rFonts w:ascii="Arial" w:hAnsi="Arial" w:cs="Arial"/>
                <w:color w:val="000000"/>
                <w:kern w:val="24"/>
              </w:rPr>
              <w:t xml:space="preserve">3. </w:t>
            </w:r>
            <w:r w:rsidR="0012582A">
              <w:rPr>
                <w:rFonts w:ascii="Arial" w:hAnsi="Arial" w:cs="Arial"/>
                <w:color w:val="000000"/>
                <w:kern w:val="24"/>
              </w:rPr>
              <w:t xml:space="preserve">Подпрограмма 3 </w:t>
            </w:r>
            <w:r w:rsidRPr="00FD72CA">
              <w:rPr>
                <w:rFonts w:ascii="Arial" w:hAnsi="Arial" w:cs="Arial"/>
              </w:rPr>
              <w:t>Содействие занятости населения Енисейского района;</w:t>
            </w:r>
          </w:p>
          <w:p w:rsidR="005228D1" w:rsidRPr="00FD72CA" w:rsidRDefault="005228D1" w:rsidP="005228D1">
            <w:pPr>
              <w:jc w:val="both"/>
              <w:rPr>
                <w:rFonts w:ascii="Arial" w:hAnsi="Arial" w:cs="Arial"/>
              </w:rPr>
            </w:pPr>
            <w:r w:rsidRPr="00FD72CA">
              <w:rPr>
                <w:rFonts w:ascii="Arial" w:hAnsi="Arial" w:cs="Arial"/>
              </w:rPr>
              <w:t xml:space="preserve">4. </w:t>
            </w:r>
            <w:r w:rsidR="0012582A">
              <w:rPr>
                <w:rFonts w:ascii="Arial" w:hAnsi="Arial" w:cs="Arial"/>
              </w:rPr>
              <w:t xml:space="preserve">Подпрограмма 4 </w:t>
            </w:r>
            <w:r w:rsidRPr="00FD72CA">
              <w:rPr>
                <w:rFonts w:ascii="Arial" w:hAnsi="Arial" w:cs="Arial"/>
              </w:rPr>
              <w:t>Совершенствование централизованной системы учета и отчетности;</w:t>
            </w:r>
          </w:p>
          <w:p w:rsidR="005228D1" w:rsidRPr="00FD72CA" w:rsidRDefault="005228D1" w:rsidP="005228D1">
            <w:pPr>
              <w:jc w:val="both"/>
              <w:rPr>
                <w:rFonts w:ascii="Arial" w:hAnsi="Arial" w:cs="Arial"/>
              </w:rPr>
            </w:pPr>
            <w:r w:rsidRPr="00FD72CA">
              <w:rPr>
                <w:rFonts w:ascii="Arial" w:hAnsi="Arial" w:cs="Arial"/>
              </w:rPr>
              <w:t xml:space="preserve">5. </w:t>
            </w:r>
            <w:r w:rsidR="0012582A">
              <w:rPr>
                <w:rFonts w:ascii="Arial" w:hAnsi="Arial" w:cs="Arial"/>
              </w:rPr>
              <w:t xml:space="preserve">Подпрограмма 5 </w:t>
            </w:r>
            <w:r w:rsidRPr="00FD72CA">
              <w:rPr>
                <w:rFonts w:ascii="Arial" w:hAnsi="Arial" w:cs="Arial"/>
              </w:rPr>
              <w:t>Содействие в развитии местного самоуправления и гражданского общества в Енисейском районе;</w:t>
            </w:r>
          </w:p>
          <w:p w:rsidR="005228D1" w:rsidRPr="00FD72CA" w:rsidRDefault="005228D1" w:rsidP="005228D1">
            <w:pPr>
              <w:jc w:val="both"/>
              <w:rPr>
                <w:rFonts w:ascii="Arial" w:hAnsi="Arial" w:cs="Arial"/>
              </w:rPr>
            </w:pPr>
            <w:r w:rsidRPr="00FD72CA">
              <w:rPr>
                <w:rFonts w:ascii="Arial" w:hAnsi="Arial" w:cs="Arial"/>
              </w:rPr>
              <w:lastRenderedPageBreak/>
              <w:t xml:space="preserve">6. </w:t>
            </w:r>
            <w:r w:rsidR="0012582A">
              <w:rPr>
                <w:rFonts w:ascii="Arial" w:hAnsi="Arial" w:cs="Arial"/>
              </w:rPr>
              <w:t xml:space="preserve">Подпрограмма 6 </w:t>
            </w:r>
            <w:r w:rsidRPr="00FD72CA">
              <w:rPr>
                <w:rFonts w:ascii="Arial" w:hAnsi="Arial" w:cs="Arial"/>
              </w:rPr>
              <w:t>Поддержка социально ориентированных некоммерческих организаций на территории Енисейского района.</w:t>
            </w:r>
          </w:p>
          <w:p w:rsidR="0018292B" w:rsidRPr="006130E7" w:rsidRDefault="0012582A" w:rsidP="005228D1">
            <w:pPr>
              <w:jc w:val="both"/>
              <w:textAlignment w:val="baseline"/>
              <w:rPr>
                <w:rFonts w:ascii="Arial" w:hAnsi="Arial" w:cs="Arial"/>
                <w:color w:val="000000"/>
                <w:kern w:val="24"/>
              </w:rPr>
            </w:pPr>
            <w:r>
              <w:rPr>
                <w:rFonts w:ascii="Arial" w:hAnsi="Arial" w:cs="Arial"/>
              </w:rPr>
              <w:t xml:space="preserve">7. </w:t>
            </w:r>
            <w:r w:rsidR="005228D1" w:rsidRPr="00FD72CA">
              <w:rPr>
                <w:rFonts w:ascii="Arial" w:hAnsi="Arial" w:cs="Arial"/>
              </w:rPr>
              <w:t>Отдельное мероприятие: "Организация и проведение акарицидных обработок мест массового отдыха населения".</w:t>
            </w:r>
          </w:p>
        </w:tc>
      </w:tr>
      <w:tr w:rsidR="0018292B" w:rsidRPr="006130E7" w:rsidTr="003320D9">
        <w:trPr>
          <w:trHeight w:val="584"/>
          <w:jc w:val="center"/>
        </w:trPr>
        <w:tc>
          <w:tcPr>
            <w:tcW w:w="3545" w:type="dxa"/>
            <w:shd w:val="clear" w:color="auto" w:fill="auto"/>
            <w:vAlign w:val="center"/>
          </w:tcPr>
          <w:p w:rsidR="0018292B" w:rsidRPr="006130E7" w:rsidRDefault="0018292B" w:rsidP="005A289D">
            <w:pPr>
              <w:rPr>
                <w:rFonts w:ascii="Arial" w:hAnsi="Arial" w:cs="Arial"/>
              </w:rPr>
            </w:pPr>
            <w:r w:rsidRPr="006130E7">
              <w:rPr>
                <w:rFonts w:ascii="Arial" w:hAnsi="Arial" w:cs="Arial"/>
              </w:rPr>
              <w:lastRenderedPageBreak/>
              <w:t>Цель муниципальной программы</w:t>
            </w:r>
          </w:p>
        </w:tc>
        <w:tc>
          <w:tcPr>
            <w:tcW w:w="5987" w:type="dxa"/>
            <w:shd w:val="clear" w:color="auto" w:fill="auto"/>
            <w:vAlign w:val="center"/>
          </w:tcPr>
          <w:p w:rsidR="0018292B" w:rsidRPr="006130E7" w:rsidRDefault="005228D1" w:rsidP="003320D9">
            <w:pPr>
              <w:pStyle w:val="ConsPlusNormal"/>
              <w:jc w:val="both"/>
              <w:rPr>
                <w:sz w:val="24"/>
                <w:szCs w:val="24"/>
              </w:rPr>
            </w:pPr>
            <w:r w:rsidRPr="00FD72CA">
              <w:rPr>
                <w:bCs/>
                <w:sz w:val="24"/>
                <w:szCs w:val="24"/>
              </w:rPr>
              <w:t xml:space="preserve">Создание условий, обеспечивающих повышение </w:t>
            </w:r>
            <w:r w:rsidRPr="00FD72CA">
              <w:rPr>
                <w:sz w:val="24"/>
                <w:szCs w:val="24"/>
              </w:rPr>
              <w:t>комфортности условий жизнедеятельности в Енисейском районе и эффективной реализации органами местного самоуправления полномочий, закрепленных за муниципальными образованиями</w:t>
            </w:r>
          </w:p>
        </w:tc>
      </w:tr>
      <w:tr w:rsidR="0018292B" w:rsidRPr="006130E7" w:rsidTr="003320D9">
        <w:trPr>
          <w:trHeight w:val="704"/>
          <w:jc w:val="center"/>
        </w:trPr>
        <w:tc>
          <w:tcPr>
            <w:tcW w:w="3545" w:type="dxa"/>
            <w:shd w:val="clear" w:color="auto" w:fill="auto"/>
            <w:vAlign w:val="center"/>
          </w:tcPr>
          <w:p w:rsidR="0018292B" w:rsidRPr="006130E7" w:rsidRDefault="0018292B" w:rsidP="00647233">
            <w:pPr>
              <w:rPr>
                <w:rFonts w:ascii="Arial" w:hAnsi="Arial" w:cs="Arial"/>
              </w:rPr>
            </w:pPr>
            <w:r w:rsidRPr="006130E7">
              <w:rPr>
                <w:rFonts w:ascii="Arial" w:hAnsi="Arial" w:cs="Arial"/>
              </w:rPr>
              <w:t>Задачи муниципальной программы</w:t>
            </w:r>
          </w:p>
        </w:tc>
        <w:tc>
          <w:tcPr>
            <w:tcW w:w="5987" w:type="dxa"/>
            <w:shd w:val="clear" w:color="auto" w:fill="auto"/>
            <w:vAlign w:val="center"/>
          </w:tcPr>
          <w:p w:rsidR="005228D1" w:rsidRPr="00FD72CA" w:rsidRDefault="005228D1" w:rsidP="005228D1">
            <w:pPr>
              <w:pStyle w:val="ConsPlusNormal"/>
              <w:ind w:left="33"/>
              <w:jc w:val="both"/>
              <w:rPr>
                <w:sz w:val="24"/>
                <w:szCs w:val="24"/>
              </w:rPr>
            </w:pPr>
            <w:r w:rsidRPr="00FD72CA">
              <w:rPr>
                <w:sz w:val="24"/>
                <w:szCs w:val="24"/>
              </w:rPr>
              <w:t>1. Снижение негативного воздействия отходов на окружающую среду и здоровье населения, восстановление биологического разнообразия, обеспечение сохранения благоприятной окружающей среды и природных ресурсов на территории района;</w:t>
            </w:r>
          </w:p>
          <w:p w:rsidR="005228D1" w:rsidRPr="00FD72CA" w:rsidRDefault="005228D1" w:rsidP="005228D1">
            <w:pPr>
              <w:pStyle w:val="ConsPlusNormal"/>
              <w:ind w:left="33"/>
              <w:jc w:val="both"/>
              <w:rPr>
                <w:sz w:val="24"/>
                <w:szCs w:val="24"/>
              </w:rPr>
            </w:pPr>
            <w:r w:rsidRPr="00FD72CA">
              <w:rPr>
                <w:sz w:val="24"/>
                <w:szCs w:val="24"/>
              </w:rPr>
              <w:t>2. 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5228D1" w:rsidRPr="00FD72CA" w:rsidRDefault="005228D1" w:rsidP="005228D1">
            <w:pPr>
              <w:pStyle w:val="ConsPlusNormal"/>
              <w:ind w:left="33"/>
              <w:jc w:val="both"/>
              <w:rPr>
                <w:sz w:val="24"/>
                <w:szCs w:val="24"/>
              </w:rPr>
            </w:pPr>
            <w:r w:rsidRPr="00FD72CA">
              <w:rPr>
                <w:sz w:val="24"/>
                <w:szCs w:val="24"/>
              </w:rPr>
              <w:t>3. Обеспечение дополнительной социальной поддержки безработных граждан;</w:t>
            </w:r>
          </w:p>
          <w:p w:rsidR="005228D1" w:rsidRPr="00FD72CA" w:rsidRDefault="005228D1" w:rsidP="005228D1">
            <w:pPr>
              <w:jc w:val="both"/>
              <w:rPr>
                <w:rFonts w:ascii="Arial" w:hAnsi="Arial" w:cs="Arial"/>
              </w:rPr>
            </w:pPr>
            <w:r w:rsidRPr="00FD72CA">
              <w:rPr>
                <w:rFonts w:ascii="Arial" w:hAnsi="Arial" w:cs="Arial"/>
              </w:rPr>
              <w:t>4.  Создание условий для улучшения качества учета и отчетности бюджетной сферы Енисейского района;</w:t>
            </w:r>
          </w:p>
          <w:p w:rsidR="005228D1" w:rsidRPr="00FD72CA" w:rsidRDefault="005228D1" w:rsidP="005228D1">
            <w:pPr>
              <w:jc w:val="both"/>
              <w:rPr>
                <w:rFonts w:ascii="Arial" w:hAnsi="Arial" w:cs="Arial"/>
              </w:rPr>
            </w:pPr>
            <w:r w:rsidRPr="00FD72CA">
              <w:rPr>
                <w:rFonts w:ascii="Arial" w:hAnsi="Arial" w:cs="Arial"/>
              </w:rPr>
              <w:t>5.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местного самоуправления Енисейского района;</w:t>
            </w:r>
          </w:p>
          <w:p w:rsidR="005228D1" w:rsidRPr="00FD72CA" w:rsidRDefault="005228D1" w:rsidP="005228D1">
            <w:pPr>
              <w:jc w:val="both"/>
              <w:rPr>
                <w:rFonts w:ascii="Arial" w:hAnsi="Arial" w:cs="Arial"/>
              </w:rPr>
            </w:pPr>
            <w:r w:rsidRPr="00FD72CA">
              <w:rPr>
                <w:rFonts w:ascii="Arial" w:hAnsi="Arial" w:cs="Arial"/>
              </w:rPr>
              <w:t>6. Поддержка социально ориентированных некоммерческих организаций (СОНКО), деятельность которых  направлена на решение социальных проблем, развитие гражданского общества в Енисейском районе;</w:t>
            </w:r>
          </w:p>
          <w:p w:rsidR="0018292B" w:rsidRPr="006130E7" w:rsidRDefault="005228D1" w:rsidP="005228D1">
            <w:pPr>
              <w:autoSpaceDE w:val="0"/>
              <w:autoSpaceDN w:val="0"/>
              <w:adjustRightInd w:val="0"/>
              <w:jc w:val="both"/>
              <w:rPr>
                <w:rFonts w:ascii="Arial" w:hAnsi="Arial" w:cs="Arial"/>
              </w:rPr>
            </w:pPr>
            <w:r w:rsidRPr="00FD72CA">
              <w:rPr>
                <w:rFonts w:ascii="Arial" w:hAnsi="Arial" w:cs="Arial"/>
              </w:rPr>
              <w:t>7. Снижение заболеваемости населения Енисейского района клещевым вирусным энцефалитом.</w:t>
            </w:r>
          </w:p>
        </w:tc>
      </w:tr>
      <w:tr w:rsidR="0018292B" w:rsidRPr="006130E7" w:rsidTr="003320D9">
        <w:trPr>
          <w:trHeight w:val="1057"/>
          <w:jc w:val="center"/>
        </w:trPr>
        <w:tc>
          <w:tcPr>
            <w:tcW w:w="3545"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rPr>
              <w:t>Этапы и сроки реализации муниципальной программы</w:t>
            </w:r>
          </w:p>
        </w:tc>
        <w:tc>
          <w:tcPr>
            <w:tcW w:w="5987" w:type="dxa"/>
            <w:shd w:val="clear" w:color="auto" w:fill="auto"/>
            <w:vAlign w:val="center"/>
          </w:tcPr>
          <w:p w:rsidR="0018292B" w:rsidRPr="006130E7" w:rsidRDefault="0018292B" w:rsidP="00647233">
            <w:pPr>
              <w:jc w:val="both"/>
              <w:rPr>
                <w:rFonts w:ascii="Arial" w:hAnsi="Arial" w:cs="Arial"/>
              </w:rPr>
            </w:pPr>
            <w:r w:rsidRPr="006130E7">
              <w:rPr>
                <w:rFonts w:ascii="Arial" w:hAnsi="Arial" w:cs="Arial"/>
              </w:rPr>
              <w:t>Программа реализуется в период с 20</w:t>
            </w:r>
            <w:r w:rsidR="00647233">
              <w:rPr>
                <w:rFonts w:ascii="Arial" w:hAnsi="Arial" w:cs="Arial"/>
              </w:rPr>
              <w:t>14</w:t>
            </w:r>
            <w:r w:rsidRPr="006130E7">
              <w:rPr>
                <w:rFonts w:ascii="Arial" w:hAnsi="Arial" w:cs="Arial"/>
              </w:rPr>
              <w:t xml:space="preserve"> по 20</w:t>
            </w:r>
            <w:r w:rsidR="00647233">
              <w:rPr>
                <w:rFonts w:ascii="Arial" w:hAnsi="Arial" w:cs="Arial"/>
              </w:rPr>
              <w:t>30</w:t>
            </w:r>
            <w:r w:rsidRPr="006130E7">
              <w:rPr>
                <w:rFonts w:ascii="Arial" w:hAnsi="Arial" w:cs="Arial"/>
              </w:rPr>
              <w:t xml:space="preserve"> годы без деления на этапы</w:t>
            </w:r>
          </w:p>
        </w:tc>
      </w:tr>
      <w:tr w:rsidR="0018292B" w:rsidRPr="006130E7" w:rsidTr="003320D9">
        <w:trPr>
          <w:trHeight w:val="1026"/>
          <w:jc w:val="center"/>
        </w:trPr>
        <w:tc>
          <w:tcPr>
            <w:tcW w:w="3545" w:type="dxa"/>
            <w:shd w:val="clear" w:color="auto" w:fill="auto"/>
            <w:vAlign w:val="center"/>
          </w:tcPr>
          <w:p w:rsidR="0018292B" w:rsidRPr="006130E7" w:rsidRDefault="0018292B" w:rsidP="00647233">
            <w:pPr>
              <w:jc w:val="both"/>
              <w:rPr>
                <w:rFonts w:ascii="Arial" w:hAnsi="Arial" w:cs="Arial"/>
              </w:rPr>
            </w:pPr>
            <w:r w:rsidRPr="006130E7">
              <w:rPr>
                <w:rFonts w:ascii="Arial" w:hAnsi="Arial" w:cs="Arial"/>
              </w:rPr>
              <w:t xml:space="preserve">Перечень целевых показателей и показателей результативности программы с расшифровкой плановых </w:t>
            </w:r>
            <w:r w:rsidRPr="006130E7">
              <w:rPr>
                <w:rFonts w:ascii="Arial" w:hAnsi="Arial" w:cs="Arial"/>
              </w:rPr>
              <w:lastRenderedPageBreak/>
              <w:t>значений по годам ее реализации, значение целевых показателей на долгосрочный период</w:t>
            </w:r>
          </w:p>
        </w:tc>
        <w:tc>
          <w:tcPr>
            <w:tcW w:w="5987" w:type="dxa"/>
            <w:shd w:val="clear" w:color="auto" w:fill="auto"/>
            <w:vAlign w:val="center"/>
          </w:tcPr>
          <w:p w:rsidR="0018292B" w:rsidRPr="00F133E2" w:rsidRDefault="00F133E2" w:rsidP="00F133E2">
            <w:pPr>
              <w:jc w:val="both"/>
              <w:rPr>
                <w:rFonts w:ascii="Arial" w:hAnsi="Arial" w:cs="Arial"/>
              </w:rPr>
            </w:pPr>
            <w:r w:rsidRPr="00F133E2">
              <w:rPr>
                <w:rFonts w:ascii="Arial" w:hAnsi="Arial" w:cs="Arial"/>
              </w:rPr>
              <w:lastRenderedPageBreak/>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w:t>
            </w:r>
            <w:r w:rsidRPr="00F133E2">
              <w:rPr>
                <w:rFonts w:ascii="Arial" w:hAnsi="Arial" w:cs="Arial"/>
              </w:rPr>
              <w:lastRenderedPageBreak/>
              <w:t>период представлен в приложении №1 к паспорту муниципальной программы</w:t>
            </w:r>
          </w:p>
        </w:tc>
      </w:tr>
      <w:tr w:rsidR="004B0A19" w:rsidRPr="006130E7" w:rsidTr="003320D9">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4B0A19" w:rsidRPr="006130E7" w:rsidRDefault="004B0A19" w:rsidP="00647233">
            <w:pPr>
              <w:jc w:val="both"/>
              <w:rPr>
                <w:rFonts w:ascii="Arial" w:hAnsi="Arial" w:cs="Arial"/>
              </w:rPr>
            </w:pPr>
            <w:r w:rsidRPr="006130E7">
              <w:rPr>
                <w:rFonts w:ascii="Arial" w:hAnsi="Arial" w:cs="Arial"/>
              </w:rPr>
              <w:lastRenderedPageBreak/>
              <w:t xml:space="preserve">Информация по ресурсному обеспечению муниципальной программы, в том числе </w:t>
            </w:r>
            <w:r w:rsidR="00647233">
              <w:rPr>
                <w:rFonts w:ascii="Arial" w:hAnsi="Arial" w:cs="Arial"/>
              </w:rPr>
              <w:t>в</w:t>
            </w:r>
            <w:r w:rsidRPr="006130E7">
              <w:rPr>
                <w:rFonts w:ascii="Arial" w:hAnsi="Arial" w:cs="Arial"/>
              </w:rPr>
              <w:t xml:space="preserve"> разбивк</w:t>
            </w:r>
            <w:r w:rsidR="00647233">
              <w:rPr>
                <w:rFonts w:ascii="Arial" w:hAnsi="Arial" w:cs="Arial"/>
              </w:rPr>
              <w:t>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647233" w:rsidRPr="008F1123" w:rsidRDefault="004B0A19" w:rsidP="00897E53">
            <w:pPr>
              <w:snapToGrid w:val="0"/>
              <w:jc w:val="both"/>
              <w:rPr>
                <w:rFonts w:ascii="Arial" w:hAnsi="Arial" w:cs="Arial"/>
              </w:rPr>
            </w:pPr>
            <w:r w:rsidRPr="005D59BB">
              <w:rPr>
                <w:rFonts w:ascii="Arial" w:hAnsi="Arial" w:cs="Arial"/>
              </w:rPr>
              <w:t>Общий объем финансирования Программы</w:t>
            </w:r>
            <w:r w:rsidR="00647233" w:rsidRPr="005D59BB">
              <w:rPr>
                <w:rFonts w:ascii="Arial" w:hAnsi="Arial" w:cs="Arial"/>
              </w:rPr>
              <w:t xml:space="preserve"> в 2017 году и в плановом периоде 2018 – 2019 гг. </w:t>
            </w:r>
            <w:r w:rsidRPr="005D59BB">
              <w:rPr>
                <w:rFonts w:ascii="Arial" w:hAnsi="Arial" w:cs="Arial"/>
              </w:rPr>
              <w:t xml:space="preserve"> составит – </w:t>
            </w:r>
            <w:r w:rsidR="001A11C3">
              <w:rPr>
                <w:rFonts w:ascii="Arial" w:hAnsi="Arial" w:cs="Arial"/>
              </w:rPr>
              <w:t>130</w:t>
            </w:r>
            <w:r w:rsidR="005544D2">
              <w:rPr>
                <w:rFonts w:ascii="Arial" w:hAnsi="Arial" w:cs="Arial"/>
              </w:rPr>
              <w:t> 210,5</w:t>
            </w:r>
            <w:r w:rsidRPr="005D59BB">
              <w:rPr>
                <w:rFonts w:ascii="Arial" w:hAnsi="Arial" w:cs="Arial"/>
              </w:rPr>
              <w:t xml:space="preserve"> тысяч рублей,</w:t>
            </w:r>
          </w:p>
          <w:p w:rsidR="005D59BB" w:rsidRDefault="004B0A19" w:rsidP="00121888">
            <w:pPr>
              <w:snapToGrid w:val="0"/>
              <w:jc w:val="both"/>
              <w:rPr>
                <w:rFonts w:ascii="Arial" w:hAnsi="Arial" w:cs="Arial"/>
              </w:rPr>
            </w:pPr>
            <w:r w:rsidRPr="00730D92">
              <w:rPr>
                <w:rFonts w:ascii="Arial" w:hAnsi="Arial" w:cs="Arial"/>
              </w:rPr>
              <w:t xml:space="preserve">в том числе </w:t>
            </w:r>
            <w:r w:rsidR="00121888" w:rsidRPr="00730D92">
              <w:rPr>
                <w:rFonts w:ascii="Arial" w:hAnsi="Arial" w:cs="Arial"/>
              </w:rPr>
              <w:t>за счет средств</w:t>
            </w:r>
            <w:r w:rsidR="005D59BB">
              <w:rPr>
                <w:rFonts w:ascii="Arial" w:hAnsi="Arial" w:cs="Arial"/>
              </w:rPr>
              <w:t>:</w:t>
            </w:r>
          </w:p>
          <w:p w:rsidR="00121888" w:rsidRPr="00730D92" w:rsidRDefault="00121888" w:rsidP="00121888">
            <w:pPr>
              <w:snapToGrid w:val="0"/>
              <w:jc w:val="both"/>
              <w:rPr>
                <w:rFonts w:ascii="Arial" w:hAnsi="Arial" w:cs="Arial"/>
              </w:rPr>
            </w:pPr>
            <w:r w:rsidRPr="00730D92">
              <w:rPr>
                <w:rFonts w:ascii="Arial" w:hAnsi="Arial" w:cs="Arial"/>
              </w:rPr>
              <w:t xml:space="preserve">федерального бюджета – </w:t>
            </w:r>
            <w:r>
              <w:rPr>
                <w:rFonts w:ascii="Arial" w:hAnsi="Arial" w:cs="Arial"/>
              </w:rPr>
              <w:t>0,0</w:t>
            </w:r>
            <w:r w:rsidR="001A11C3">
              <w:rPr>
                <w:rFonts w:ascii="Arial" w:hAnsi="Arial" w:cs="Arial"/>
              </w:rPr>
              <w:t xml:space="preserve"> </w:t>
            </w:r>
            <w:r w:rsidRPr="00730D92">
              <w:rPr>
                <w:rFonts w:ascii="Arial" w:hAnsi="Arial" w:cs="Arial"/>
              </w:rPr>
              <w:t>тыс. рублей;</w:t>
            </w:r>
          </w:p>
          <w:p w:rsidR="00121888" w:rsidRPr="00730D92" w:rsidRDefault="00121888" w:rsidP="00121888">
            <w:pPr>
              <w:snapToGrid w:val="0"/>
              <w:jc w:val="both"/>
              <w:rPr>
                <w:rFonts w:ascii="Arial" w:hAnsi="Arial" w:cs="Arial"/>
              </w:rPr>
            </w:pPr>
            <w:r w:rsidRPr="00730D92">
              <w:rPr>
                <w:rFonts w:ascii="Arial" w:hAnsi="Arial" w:cs="Arial"/>
              </w:rPr>
              <w:t xml:space="preserve">краевого бюджета – </w:t>
            </w:r>
            <w:r w:rsidR="005544D2">
              <w:rPr>
                <w:rFonts w:ascii="Arial" w:hAnsi="Arial" w:cs="Arial"/>
              </w:rPr>
              <w:t xml:space="preserve">3 814,8 </w:t>
            </w:r>
            <w:r w:rsidRPr="00730D92">
              <w:rPr>
                <w:rFonts w:ascii="Arial" w:hAnsi="Arial" w:cs="Arial"/>
              </w:rPr>
              <w:t>тыс. рублей;</w:t>
            </w:r>
          </w:p>
          <w:p w:rsidR="005D59BB" w:rsidRDefault="00121888" w:rsidP="00121888">
            <w:pPr>
              <w:snapToGrid w:val="0"/>
              <w:jc w:val="both"/>
              <w:rPr>
                <w:rFonts w:ascii="Arial" w:hAnsi="Arial" w:cs="Arial"/>
              </w:rPr>
            </w:pPr>
            <w:r w:rsidRPr="00730D92">
              <w:rPr>
                <w:rFonts w:ascii="Arial" w:hAnsi="Arial" w:cs="Arial"/>
              </w:rPr>
              <w:t xml:space="preserve">районного бюджета – </w:t>
            </w:r>
            <w:r w:rsidR="005544D2">
              <w:rPr>
                <w:rFonts w:ascii="Arial" w:hAnsi="Arial" w:cs="Arial"/>
              </w:rPr>
              <w:t>126 395,7</w:t>
            </w:r>
            <w:r w:rsidR="001A11C3">
              <w:rPr>
                <w:rFonts w:ascii="Arial" w:hAnsi="Arial" w:cs="Arial"/>
              </w:rPr>
              <w:t xml:space="preserve"> </w:t>
            </w:r>
            <w:r w:rsidRPr="00730D92">
              <w:rPr>
                <w:rFonts w:ascii="Arial" w:hAnsi="Arial" w:cs="Arial"/>
              </w:rPr>
              <w:t xml:space="preserve">тыс. рублей </w:t>
            </w:r>
          </w:p>
          <w:p w:rsidR="00121888" w:rsidRPr="00730D92" w:rsidRDefault="00121888" w:rsidP="00121888">
            <w:pPr>
              <w:snapToGrid w:val="0"/>
              <w:jc w:val="both"/>
              <w:rPr>
                <w:rFonts w:ascii="Arial" w:hAnsi="Arial" w:cs="Arial"/>
              </w:rPr>
            </w:pPr>
            <w:r w:rsidRPr="00730D92">
              <w:rPr>
                <w:rFonts w:ascii="Arial" w:hAnsi="Arial" w:cs="Arial"/>
              </w:rPr>
              <w:t>бюджет</w:t>
            </w:r>
            <w:r>
              <w:rPr>
                <w:rFonts w:ascii="Arial" w:hAnsi="Arial" w:cs="Arial"/>
              </w:rPr>
              <w:t>ов</w:t>
            </w:r>
            <w:r w:rsidRPr="00730D92">
              <w:rPr>
                <w:rFonts w:ascii="Arial" w:hAnsi="Arial" w:cs="Arial"/>
              </w:rPr>
              <w:t xml:space="preserve"> поселений – </w:t>
            </w:r>
            <w:r>
              <w:rPr>
                <w:rFonts w:ascii="Arial" w:hAnsi="Arial" w:cs="Arial"/>
              </w:rPr>
              <w:t>0,0</w:t>
            </w:r>
            <w:r w:rsidRPr="00730D92">
              <w:rPr>
                <w:rFonts w:ascii="Arial" w:hAnsi="Arial" w:cs="Arial"/>
              </w:rPr>
              <w:t xml:space="preserve"> тыс. рублей.</w:t>
            </w:r>
          </w:p>
          <w:p w:rsidR="005D59BB" w:rsidRDefault="005D59BB" w:rsidP="00897E53">
            <w:pPr>
              <w:snapToGrid w:val="0"/>
              <w:jc w:val="both"/>
              <w:rPr>
                <w:rFonts w:ascii="Arial" w:hAnsi="Arial" w:cs="Arial"/>
              </w:rPr>
            </w:pPr>
          </w:p>
          <w:p w:rsidR="004B0A19" w:rsidRPr="008F1123" w:rsidRDefault="004B0A19" w:rsidP="00897E53">
            <w:pPr>
              <w:snapToGrid w:val="0"/>
              <w:jc w:val="both"/>
              <w:rPr>
                <w:rFonts w:ascii="Arial" w:hAnsi="Arial" w:cs="Arial"/>
              </w:rPr>
            </w:pPr>
            <w:r w:rsidRPr="00F6361B">
              <w:rPr>
                <w:rFonts w:ascii="Arial" w:hAnsi="Arial" w:cs="Arial"/>
              </w:rPr>
              <w:t>из них по годам реализац</w:t>
            </w:r>
            <w:r w:rsidRPr="008F1123">
              <w:rPr>
                <w:rFonts w:ascii="Arial" w:hAnsi="Arial" w:cs="Arial"/>
              </w:rPr>
              <w:t>ии:</w:t>
            </w:r>
          </w:p>
          <w:p w:rsidR="005D59BB" w:rsidRDefault="005D59BB" w:rsidP="00897E53">
            <w:pPr>
              <w:snapToGrid w:val="0"/>
              <w:jc w:val="both"/>
              <w:rPr>
                <w:rFonts w:ascii="Arial" w:hAnsi="Arial" w:cs="Arial"/>
              </w:rPr>
            </w:pPr>
          </w:p>
          <w:p w:rsidR="00F6361B" w:rsidRDefault="004B0A19" w:rsidP="00897E53">
            <w:pPr>
              <w:snapToGrid w:val="0"/>
              <w:jc w:val="both"/>
              <w:rPr>
                <w:rFonts w:ascii="Arial" w:hAnsi="Arial" w:cs="Arial"/>
              </w:rPr>
            </w:pPr>
            <w:r w:rsidRPr="00730D92">
              <w:rPr>
                <w:rFonts w:ascii="Arial" w:hAnsi="Arial" w:cs="Arial"/>
              </w:rPr>
              <w:t>20</w:t>
            </w:r>
            <w:r w:rsidR="00F6361B">
              <w:rPr>
                <w:rFonts w:ascii="Arial" w:hAnsi="Arial" w:cs="Arial"/>
              </w:rPr>
              <w:t>17</w:t>
            </w:r>
            <w:r w:rsidRPr="00730D92">
              <w:rPr>
                <w:rFonts w:ascii="Arial" w:hAnsi="Arial" w:cs="Arial"/>
              </w:rPr>
              <w:t xml:space="preserve"> год</w:t>
            </w:r>
            <w:r w:rsidR="00F6361B">
              <w:rPr>
                <w:rFonts w:ascii="Arial" w:hAnsi="Arial" w:cs="Arial"/>
              </w:rPr>
              <w:t>:</w:t>
            </w:r>
          </w:p>
          <w:p w:rsidR="004B0A19" w:rsidRPr="00730D92" w:rsidRDefault="00F6361B" w:rsidP="00897E53">
            <w:pPr>
              <w:snapToGrid w:val="0"/>
              <w:jc w:val="both"/>
              <w:rPr>
                <w:rFonts w:ascii="Arial" w:hAnsi="Arial" w:cs="Arial"/>
              </w:rPr>
            </w:pPr>
            <w:r>
              <w:rPr>
                <w:rFonts w:ascii="Arial" w:hAnsi="Arial" w:cs="Arial"/>
              </w:rPr>
              <w:t>всего</w:t>
            </w:r>
            <w:r w:rsidR="004B0A19" w:rsidRPr="00730D92">
              <w:rPr>
                <w:rFonts w:ascii="Arial" w:hAnsi="Arial" w:cs="Arial"/>
              </w:rPr>
              <w:t xml:space="preserve"> – </w:t>
            </w:r>
            <w:r w:rsidR="005544D2">
              <w:rPr>
                <w:rFonts w:ascii="Arial" w:hAnsi="Arial" w:cs="Arial"/>
              </w:rPr>
              <w:t xml:space="preserve">43 403,5 </w:t>
            </w:r>
            <w:r w:rsidR="004B0A19" w:rsidRPr="00730D92">
              <w:rPr>
                <w:rFonts w:ascii="Arial" w:hAnsi="Arial" w:cs="Arial"/>
              </w:rPr>
              <w:t>тыс. рублей, в том числе</w:t>
            </w:r>
            <w:r w:rsidR="005D59BB">
              <w:rPr>
                <w:rFonts w:ascii="Arial" w:hAnsi="Arial" w:cs="Arial"/>
              </w:rPr>
              <w:t xml:space="preserve"> за счет средств</w:t>
            </w:r>
            <w:r w:rsidR="004B0A19" w:rsidRPr="00730D92">
              <w:rPr>
                <w:rFonts w:ascii="Arial" w:hAnsi="Arial" w:cs="Arial"/>
              </w:rPr>
              <w:t>:</w:t>
            </w:r>
          </w:p>
          <w:p w:rsidR="004B0A19" w:rsidRPr="00730D92" w:rsidRDefault="004B0A19" w:rsidP="00897E53">
            <w:pPr>
              <w:snapToGrid w:val="0"/>
              <w:jc w:val="both"/>
              <w:rPr>
                <w:rFonts w:ascii="Arial" w:hAnsi="Arial" w:cs="Arial"/>
              </w:rPr>
            </w:pPr>
            <w:r w:rsidRPr="00730D92">
              <w:rPr>
                <w:rFonts w:ascii="Arial" w:hAnsi="Arial" w:cs="Arial"/>
              </w:rPr>
              <w:t xml:space="preserve">федерального бюджета – </w:t>
            </w:r>
            <w:r w:rsidR="00F6361B">
              <w:rPr>
                <w:rFonts w:ascii="Arial" w:hAnsi="Arial" w:cs="Arial"/>
              </w:rPr>
              <w:t>0,0</w:t>
            </w:r>
            <w:r w:rsidR="005544D2">
              <w:rPr>
                <w:rFonts w:ascii="Arial" w:hAnsi="Arial" w:cs="Arial"/>
              </w:rPr>
              <w:t xml:space="preserve"> </w:t>
            </w:r>
            <w:r w:rsidRPr="00730D92">
              <w:rPr>
                <w:rFonts w:ascii="Arial" w:hAnsi="Arial" w:cs="Arial"/>
              </w:rPr>
              <w:t>тыс. рублей;</w:t>
            </w:r>
          </w:p>
          <w:p w:rsidR="004B0A19" w:rsidRPr="00730D92" w:rsidRDefault="004B0A19" w:rsidP="00897E53">
            <w:pPr>
              <w:snapToGrid w:val="0"/>
              <w:jc w:val="both"/>
              <w:rPr>
                <w:rFonts w:ascii="Arial" w:hAnsi="Arial" w:cs="Arial"/>
              </w:rPr>
            </w:pPr>
            <w:r w:rsidRPr="00730D92">
              <w:rPr>
                <w:rFonts w:ascii="Arial" w:hAnsi="Arial" w:cs="Arial"/>
              </w:rPr>
              <w:t xml:space="preserve">краевого бюджета – </w:t>
            </w:r>
            <w:r w:rsidR="005544D2">
              <w:rPr>
                <w:rFonts w:ascii="Arial" w:hAnsi="Arial" w:cs="Arial"/>
              </w:rPr>
              <w:t xml:space="preserve">1 271,6 </w:t>
            </w:r>
            <w:r w:rsidRPr="00730D92">
              <w:rPr>
                <w:rFonts w:ascii="Arial" w:hAnsi="Arial" w:cs="Arial"/>
              </w:rPr>
              <w:t>тыс. рублей;</w:t>
            </w:r>
          </w:p>
          <w:p w:rsidR="005D59BB" w:rsidRDefault="004B0A19" w:rsidP="00897E53">
            <w:pPr>
              <w:snapToGrid w:val="0"/>
              <w:jc w:val="both"/>
              <w:rPr>
                <w:rFonts w:ascii="Arial" w:hAnsi="Arial" w:cs="Arial"/>
              </w:rPr>
            </w:pPr>
            <w:r w:rsidRPr="00730D92">
              <w:rPr>
                <w:rFonts w:ascii="Arial" w:hAnsi="Arial" w:cs="Arial"/>
              </w:rPr>
              <w:t xml:space="preserve">районного бюджета – </w:t>
            </w:r>
            <w:r w:rsidR="005544D2">
              <w:rPr>
                <w:rFonts w:ascii="Arial" w:hAnsi="Arial" w:cs="Arial"/>
              </w:rPr>
              <w:t xml:space="preserve">42 131,9 </w:t>
            </w:r>
            <w:r w:rsidRPr="00730D92">
              <w:rPr>
                <w:rFonts w:ascii="Arial" w:hAnsi="Arial" w:cs="Arial"/>
              </w:rPr>
              <w:t xml:space="preserve">тыс. рублей </w:t>
            </w:r>
          </w:p>
          <w:p w:rsidR="004B0A19" w:rsidRPr="00730D92" w:rsidRDefault="004B0A19" w:rsidP="00897E53">
            <w:pPr>
              <w:snapToGrid w:val="0"/>
              <w:jc w:val="both"/>
              <w:rPr>
                <w:rFonts w:ascii="Arial" w:hAnsi="Arial" w:cs="Arial"/>
              </w:rPr>
            </w:pPr>
            <w:r w:rsidRPr="00730D92">
              <w:rPr>
                <w:rFonts w:ascii="Arial" w:hAnsi="Arial" w:cs="Arial"/>
              </w:rPr>
              <w:t>бюджет</w:t>
            </w:r>
            <w:r w:rsidR="00F6361B">
              <w:rPr>
                <w:rFonts w:ascii="Arial" w:hAnsi="Arial" w:cs="Arial"/>
              </w:rPr>
              <w:t>ов</w:t>
            </w:r>
            <w:r w:rsidRPr="00730D92">
              <w:rPr>
                <w:rFonts w:ascii="Arial" w:hAnsi="Arial" w:cs="Arial"/>
              </w:rPr>
              <w:t xml:space="preserve"> поселений – </w:t>
            </w:r>
            <w:r w:rsidR="00F6361B">
              <w:rPr>
                <w:rFonts w:ascii="Arial" w:hAnsi="Arial" w:cs="Arial"/>
              </w:rPr>
              <w:t>0,0</w:t>
            </w:r>
            <w:r w:rsidRPr="00730D92">
              <w:rPr>
                <w:rFonts w:ascii="Arial" w:hAnsi="Arial" w:cs="Arial"/>
              </w:rPr>
              <w:t xml:space="preserve"> тыс. рублей.</w:t>
            </w:r>
          </w:p>
          <w:p w:rsidR="00F6361B" w:rsidRDefault="00F6361B" w:rsidP="00897E53">
            <w:pPr>
              <w:snapToGrid w:val="0"/>
              <w:jc w:val="both"/>
              <w:rPr>
                <w:rFonts w:ascii="Arial" w:hAnsi="Arial" w:cs="Arial"/>
              </w:rPr>
            </w:pPr>
          </w:p>
          <w:p w:rsidR="00F6361B" w:rsidRDefault="00F6361B" w:rsidP="00F6361B">
            <w:pPr>
              <w:snapToGrid w:val="0"/>
              <w:jc w:val="both"/>
              <w:rPr>
                <w:rFonts w:ascii="Arial" w:hAnsi="Arial" w:cs="Arial"/>
              </w:rPr>
            </w:pPr>
            <w:r w:rsidRPr="00730D92">
              <w:rPr>
                <w:rFonts w:ascii="Arial" w:hAnsi="Arial" w:cs="Arial"/>
              </w:rPr>
              <w:t>20</w:t>
            </w:r>
            <w:r>
              <w:rPr>
                <w:rFonts w:ascii="Arial" w:hAnsi="Arial" w:cs="Arial"/>
              </w:rPr>
              <w:t>18</w:t>
            </w:r>
            <w:r w:rsidRPr="00730D92">
              <w:rPr>
                <w:rFonts w:ascii="Arial" w:hAnsi="Arial" w:cs="Arial"/>
              </w:rPr>
              <w:t xml:space="preserve"> год</w:t>
            </w:r>
            <w:r>
              <w:rPr>
                <w:rFonts w:ascii="Arial" w:hAnsi="Arial" w:cs="Arial"/>
              </w:rPr>
              <w:t>:</w:t>
            </w:r>
          </w:p>
          <w:p w:rsidR="005544D2" w:rsidRPr="00730D92" w:rsidRDefault="005544D2" w:rsidP="005544D2">
            <w:pPr>
              <w:snapToGrid w:val="0"/>
              <w:jc w:val="both"/>
              <w:rPr>
                <w:rFonts w:ascii="Arial" w:hAnsi="Arial" w:cs="Arial"/>
              </w:rPr>
            </w:pPr>
            <w:r>
              <w:rPr>
                <w:rFonts w:ascii="Arial" w:hAnsi="Arial" w:cs="Arial"/>
              </w:rPr>
              <w:t>всего</w:t>
            </w:r>
            <w:r w:rsidRPr="00730D92">
              <w:rPr>
                <w:rFonts w:ascii="Arial" w:hAnsi="Arial" w:cs="Arial"/>
              </w:rPr>
              <w:t xml:space="preserve"> – </w:t>
            </w:r>
            <w:r>
              <w:rPr>
                <w:rFonts w:ascii="Arial" w:hAnsi="Arial" w:cs="Arial"/>
              </w:rPr>
              <w:t xml:space="preserve">43 403,5 </w:t>
            </w:r>
            <w:r w:rsidRPr="00730D92">
              <w:rPr>
                <w:rFonts w:ascii="Arial" w:hAnsi="Arial" w:cs="Arial"/>
              </w:rPr>
              <w:t>тыс. рублей, в том числе</w:t>
            </w:r>
            <w:r>
              <w:rPr>
                <w:rFonts w:ascii="Arial" w:hAnsi="Arial" w:cs="Arial"/>
              </w:rPr>
              <w:t xml:space="preserve"> за счет средств</w:t>
            </w:r>
            <w:r w:rsidRPr="00730D92">
              <w:rPr>
                <w:rFonts w:ascii="Arial" w:hAnsi="Arial" w:cs="Arial"/>
              </w:rPr>
              <w:t>:</w:t>
            </w:r>
          </w:p>
          <w:p w:rsidR="005544D2" w:rsidRPr="00730D92" w:rsidRDefault="005544D2" w:rsidP="005544D2">
            <w:pPr>
              <w:snapToGrid w:val="0"/>
              <w:jc w:val="both"/>
              <w:rPr>
                <w:rFonts w:ascii="Arial" w:hAnsi="Arial" w:cs="Arial"/>
              </w:rPr>
            </w:pPr>
            <w:r w:rsidRPr="00730D92">
              <w:rPr>
                <w:rFonts w:ascii="Arial" w:hAnsi="Arial" w:cs="Arial"/>
              </w:rPr>
              <w:t xml:space="preserve">федерального бюджета – </w:t>
            </w:r>
            <w:r>
              <w:rPr>
                <w:rFonts w:ascii="Arial" w:hAnsi="Arial" w:cs="Arial"/>
              </w:rPr>
              <w:t xml:space="preserve">0,0 </w:t>
            </w:r>
            <w:r w:rsidRPr="00730D92">
              <w:rPr>
                <w:rFonts w:ascii="Arial" w:hAnsi="Arial" w:cs="Arial"/>
              </w:rPr>
              <w:t>тыс. рублей;</w:t>
            </w:r>
          </w:p>
          <w:p w:rsidR="005544D2" w:rsidRPr="00730D92" w:rsidRDefault="005544D2" w:rsidP="005544D2">
            <w:pPr>
              <w:snapToGrid w:val="0"/>
              <w:jc w:val="both"/>
              <w:rPr>
                <w:rFonts w:ascii="Arial" w:hAnsi="Arial" w:cs="Arial"/>
              </w:rPr>
            </w:pPr>
            <w:r w:rsidRPr="00730D92">
              <w:rPr>
                <w:rFonts w:ascii="Arial" w:hAnsi="Arial" w:cs="Arial"/>
              </w:rPr>
              <w:t xml:space="preserve">краевого бюджета – </w:t>
            </w:r>
            <w:r>
              <w:rPr>
                <w:rFonts w:ascii="Arial" w:hAnsi="Arial" w:cs="Arial"/>
              </w:rPr>
              <w:t xml:space="preserve">1 271,6 </w:t>
            </w:r>
            <w:r w:rsidRPr="00730D92">
              <w:rPr>
                <w:rFonts w:ascii="Arial" w:hAnsi="Arial" w:cs="Arial"/>
              </w:rPr>
              <w:t>тыс. рублей;</w:t>
            </w:r>
          </w:p>
          <w:p w:rsidR="005544D2" w:rsidRDefault="005544D2" w:rsidP="005544D2">
            <w:pPr>
              <w:snapToGrid w:val="0"/>
              <w:jc w:val="both"/>
              <w:rPr>
                <w:rFonts w:ascii="Arial" w:hAnsi="Arial" w:cs="Arial"/>
              </w:rPr>
            </w:pPr>
            <w:r w:rsidRPr="00730D92">
              <w:rPr>
                <w:rFonts w:ascii="Arial" w:hAnsi="Arial" w:cs="Arial"/>
              </w:rPr>
              <w:t xml:space="preserve">районного бюджета – </w:t>
            </w:r>
            <w:r>
              <w:rPr>
                <w:rFonts w:ascii="Arial" w:hAnsi="Arial" w:cs="Arial"/>
              </w:rPr>
              <w:t xml:space="preserve">42 131,9 </w:t>
            </w:r>
            <w:r w:rsidRPr="00730D92">
              <w:rPr>
                <w:rFonts w:ascii="Arial" w:hAnsi="Arial" w:cs="Arial"/>
              </w:rPr>
              <w:t xml:space="preserve">тыс. рублей </w:t>
            </w:r>
          </w:p>
          <w:p w:rsidR="005544D2" w:rsidRPr="00730D92" w:rsidRDefault="005544D2" w:rsidP="005544D2">
            <w:pPr>
              <w:snapToGrid w:val="0"/>
              <w:jc w:val="both"/>
              <w:rPr>
                <w:rFonts w:ascii="Arial" w:hAnsi="Arial" w:cs="Arial"/>
              </w:rPr>
            </w:pPr>
            <w:r w:rsidRPr="00730D92">
              <w:rPr>
                <w:rFonts w:ascii="Arial" w:hAnsi="Arial" w:cs="Arial"/>
              </w:rPr>
              <w:t>бюджет</w:t>
            </w:r>
            <w:r>
              <w:rPr>
                <w:rFonts w:ascii="Arial" w:hAnsi="Arial" w:cs="Arial"/>
              </w:rPr>
              <w:t>ов</w:t>
            </w:r>
            <w:r w:rsidRPr="00730D92">
              <w:rPr>
                <w:rFonts w:ascii="Arial" w:hAnsi="Arial" w:cs="Arial"/>
              </w:rPr>
              <w:t xml:space="preserve"> поселений – </w:t>
            </w:r>
            <w:r>
              <w:rPr>
                <w:rFonts w:ascii="Arial" w:hAnsi="Arial" w:cs="Arial"/>
              </w:rPr>
              <w:t>0,0</w:t>
            </w:r>
            <w:r w:rsidRPr="00730D92">
              <w:rPr>
                <w:rFonts w:ascii="Arial" w:hAnsi="Arial" w:cs="Arial"/>
              </w:rPr>
              <w:t xml:space="preserve"> тыс. рублей.</w:t>
            </w:r>
          </w:p>
          <w:p w:rsidR="00F6361B" w:rsidRDefault="00F6361B" w:rsidP="00897E53">
            <w:pPr>
              <w:snapToGrid w:val="0"/>
              <w:jc w:val="both"/>
              <w:rPr>
                <w:rFonts w:ascii="Arial" w:hAnsi="Arial" w:cs="Arial"/>
              </w:rPr>
            </w:pPr>
          </w:p>
          <w:p w:rsidR="00F6361B" w:rsidRDefault="00F6361B" w:rsidP="00F6361B">
            <w:pPr>
              <w:snapToGrid w:val="0"/>
              <w:jc w:val="both"/>
              <w:rPr>
                <w:rFonts w:ascii="Arial" w:hAnsi="Arial" w:cs="Arial"/>
              </w:rPr>
            </w:pPr>
            <w:r w:rsidRPr="00730D92">
              <w:rPr>
                <w:rFonts w:ascii="Arial" w:hAnsi="Arial" w:cs="Arial"/>
              </w:rPr>
              <w:t>20</w:t>
            </w:r>
            <w:r>
              <w:rPr>
                <w:rFonts w:ascii="Arial" w:hAnsi="Arial" w:cs="Arial"/>
              </w:rPr>
              <w:t>19</w:t>
            </w:r>
            <w:r w:rsidRPr="00730D92">
              <w:rPr>
                <w:rFonts w:ascii="Arial" w:hAnsi="Arial" w:cs="Arial"/>
              </w:rPr>
              <w:t xml:space="preserve"> год</w:t>
            </w:r>
            <w:r>
              <w:rPr>
                <w:rFonts w:ascii="Arial" w:hAnsi="Arial" w:cs="Arial"/>
              </w:rPr>
              <w:t>:</w:t>
            </w:r>
          </w:p>
          <w:p w:rsidR="005544D2" w:rsidRPr="00730D92" w:rsidRDefault="005544D2" w:rsidP="005544D2">
            <w:pPr>
              <w:snapToGrid w:val="0"/>
              <w:jc w:val="both"/>
              <w:rPr>
                <w:rFonts w:ascii="Arial" w:hAnsi="Arial" w:cs="Arial"/>
              </w:rPr>
            </w:pPr>
            <w:r>
              <w:rPr>
                <w:rFonts w:ascii="Arial" w:hAnsi="Arial" w:cs="Arial"/>
              </w:rPr>
              <w:t>всего</w:t>
            </w:r>
            <w:r w:rsidRPr="00730D92">
              <w:rPr>
                <w:rFonts w:ascii="Arial" w:hAnsi="Arial" w:cs="Arial"/>
              </w:rPr>
              <w:t xml:space="preserve"> – </w:t>
            </w:r>
            <w:r>
              <w:rPr>
                <w:rFonts w:ascii="Arial" w:hAnsi="Arial" w:cs="Arial"/>
              </w:rPr>
              <w:t xml:space="preserve">43 403,5 </w:t>
            </w:r>
            <w:r w:rsidRPr="00730D92">
              <w:rPr>
                <w:rFonts w:ascii="Arial" w:hAnsi="Arial" w:cs="Arial"/>
              </w:rPr>
              <w:t>тыс. рублей, в том числе</w:t>
            </w:r>
            <w:r>
              <w:rPr>
                <w:rFonts w:ascii="Arial" w:hAnsi="Arial" w:cs="Arial"/>
              </w:rPr>
              <w:t xml:space="preserve"> за счет средств</w:t>
            </w:r>
            <w:r w:rsidRPr="00730D92">
              <w:rPr>
                <w:rFonts w:ascii="Arial" w:hAnsi="Arial" w:cs="Arial"/>
              </w:rPr>
              <w:t>:</w:t>
            </w:r>
          </w:p>
          <w:p w:rsidR="005544D2" w:rsidRPr="00730D92" w:rsidRDefault="005544D2" w:rsidP="005544D2">
            <w:pPr>
              <w:snapToGrid w:val="0"/>
              <w:jc w:val="both"/>
              <w:rPr>
                <w:rFonts w:ascii="Arial" w:hAnsi="Arial" w:cs="Arial"/>
              </w:rPr>
            </w:pPr>
            <w:r w:rsidRPr="00730D92">
              <w:rPr>
                <w:rFonts w:ascii="Arial" w:hAnsi="Arial" w:cs="Arial"/>
              </w:rPr>
              <w:t xml:space="preserve">федерального бюджета – </w:t>
            </w:r>
            <w:r>
              <w:rPr>
                <w:rFonts w:ascii="Arial" w:hAnsi="Arial" w:cs="Arial"/>
              </w:rPr>
              <w:t xml:space="preserve">0,0 </w:t>
            </w:r>
            <w:r w:rsidRPr="00730D92">
              <w:rPr>
                <w:rFonts w:ascii="Arial" w:hAnsi="Arial" w:cs="Arial"/>
              </w:rPr>
              <w:t>тыс. рублей;</w:t>
            </w:r>
          </w:p>
          <w:p w:rsidR="005544D2" w:rsidRPr="00730D92" w:rsidRDefault="005544D2" w:rsidP="005544D2">
            <w:pPr>
              <w:snapToGrid w:val="0"/>
              <w:jc w:val="both"/>
              <w:rPr>
                <w:rFonts w:ascii="Arial" w:hAnsi="Arial" w:cs="Arial"/>
              </w:rPr>
            </w:pPr>
            <w:r w:rsidRPr="00730D92">
              <w:rPr>
                <w:rFonts w:ascii="Arial" w:hAnsi="Arial" w:cs="Arial"/>
              </w:rPr>
              <w:t xml:space="preserve">краевого бюджета – </w:t>
            </w:r>
            <w:r>
              <w:rPr>
                <w:rFonts w:ascii="Arial" w:hAnsi="Arial" w:cs="Arial"/>
              </w:rPr>
              <w:t xml:space="preserve">1 271,6 </w:t>
            </w:r>
            <w:r w:rsidRPr="00730D92">
              <w:rPr>
                <w:rFonts w:ascii="Arial" w:hAnsi="Arial" w:cs="Arial"/>
              </w:rPr>
              <w:t>тыс. рублей;</w:t>
            </w:r>
          </w:p>
          <w:p w:rsidR="005544D2" w:rsidRDefault="005544D2" w:rsidP="005544D2">
            <w:pPr>
              <w:snapToGrid w:val="0"/>
              <w:jc w:val="both"/>
              <w:rPr>
                <w:rFonts w:ascii="Arial" w:hAnsi="Arial" w:cs="Arial"/>
              </w:rPr>
            </w:pPr>
            <w:r w:rsidRPr="00730D92">
              <w:rPr>
                <w:rFonts w:ascii="Arial" w:hAnsi="Arial" w:cs="Arial"/>
              </w:rPr>
              <w:t xml:space="preserve">районного бюджета – </w:t>
            </w:r>
            <w:r>
              <w:rPr>
                <w:rFonts w:ascii="Arial" w:hAnsi="Arial" w:cs="Arial"/>
              </w:rPr>
              <w:t xml:space="preserve">42 131,9 </w:t>
            </w:r>
            <w:r w:rsidRPr="00730D92">
              <w:rPr>
                <w:rFonts w:ascii="Arial" w:hAnsi="Arial" w:cs="Arial"/>
              </w:rPr>
              <w:t xml:space="preserve">тыс. рублей </w:t>
            </w:r>
          </w:p>
          <w:p w:rsidR="005544D2" w:rsidRPr="00730D92" w:rsidRDefault="005544D2" w:rsidP="005544D2">
            <w:pPr>
              <w:snapToGrid w:val="0"/>
              <w:jc w:val="both"/>
              <w:rPr>
                <w:rFonts w:ascii="Arial" w:hAnsi="Arial" w:cs="Arial"/>
              </w:rPr>
            </w:pPr>
            <w:r w:rsidRPr="00730D92">
              <w:rPr>
                <w:rFonts w:ascii="Arial" w:hAnsi="Arial" w:cs="Arial"/>
              </w:rPr>
              <w:t>бюджет</w:t>
            </w:r>
            <w:r>
              <w:rPr>
                <w:rFonts w:ascii="Arial" w:hAnsi="Arial" w:cs="Arial"/>
              </w:rPr>
              <w:t>ов</w:t>
            </w:r>
            <w:r w:rsidRPr="00730D92">
              <w:rPr>
                <w:rFonts w:ascii="Arial" w:hAnsi="Arial" w:cs="Arial"/>
              </w:rPr>
              <w:t xml:space="preserve"> поселений – </w:t>
            </w:r>
            <w:r>
              <w:rPr>
                <w:rFonts w:ascii="Arial" w:hAnsi="Arial" w:cs="Arial"/>
              </w:rPr>
              <w:t>0,0</w:t>
            </w:r>
            <w:r w:rsidRPr="00730D92">
              <w:rPr>
                <w:rFonts w:ascii="Arial" w:hAnsi="Arial" w:cs="Arial"/>
              </w:rPr>
              <w:t xml:space="preserve"> тыс. рублей.</w:t>
            </w:r>
          </w:p>
          <w:p w:rsidR="004B0A19" w:rsidRPr="00730D92" w:rsidRDefault="004B0A19" w:rsidP="00816D20">
            <w:pPr>
              <w:snapToGrid w:val="0"/>
              <w:jc w:val="both"/>
              <w:rPr>
                <w:rFonts w:ascii="Arial" w:hAnsi="Arial" w:cs="Arial"/>
              </w:rPr>
            </w:pPr>
          </w:p>
        </w:tc>
      </w:tr>
    </w:tbl>
    <w:p w:rsidR="003945DB" w:rsidRPr="003A73C3" w:rsidRDefault="003945DB" w:rsidP="00BE079E">
      <w:pPr>
        <w:pStyle w:val="a7"/>
        <w:spacing w:line="240" w:lineRule="auto"/>
        <w:ind w:left="0" w:firstLine="567"/>
        <w:jc w:val="center"/>
        <w:rPr>
          <w:rFonts w:ascii="Arial" w:hAnsi="Arial" w:cs="Arial"/>
          <w:b/>
          <w:sz w:val="24"/>
          <w:szCs w:val="24"/>
        </w:rPr>
      </w:pPr>
    </w:p>
    <w:p w:rsidR="00D04414" w:rsidRPr="003A73C3" w:rsidRDefault="005F3398" w:rsidP="003A73C3">
      <w:pPr>
        <w:pStyle w:val="a7"/>
        <w:spacing w:line="240" w:lineRule="auto"/>
        <w:ind w:left="0"/>
        <w:jc w:val="center"/>
        <w:rPr>
          <w:rFonts w:ascii="Arial" w:hAnsi="Arial" w:cs="Arial"/>
          <w:b/>
          <w:sz w:val="24"/>
          <w:szCs w:val="24"/>
          <w:lang w:eastAsia="ru-RU"/>
        </w:rPr>
      </w:pPr>
      <w:r w:rsidRPr="003A73C3">
        <w:rPr>
          <w:rFonts w:ascii="Arial" w:hAnsi="Arial" w:cs="Arial"/>
          <w:b/>
          <w:sz w:val="24"/>
          <w:szCs w:val="24"/>
        </w:rPr>
        <w:t>2</w:t>
      </w:r>
      <w:r w:rsidR="00D04414" w:rsidRPr="003A73C3">
        <w:rPr>
          <w:rFonts w:ascii="Arial" w:hAnsi="Arial" w:cs="Arial"/>
          <w:b/>
          <w:sz w:val="24"/>
          <w:szCs w:val="24"/>
        </w:rPr>
        <w:t xml:space="preserve">. Характеристика текущего состояния </w:t>
      </w:r>
      <w:r w:rsidR="00C55AF7">
        <w:rPr>
          <w:rFonts w:ascii="Arial" w:hAnsi="Arial" w:cs="Arial"/>
          <w:b/>
          <w:sz w:val="24"/>
          <w:szCs w:val="24"/>
        </w:rPr>
        <w:t>направления по улучшению качества жизни</w:t>
      </w:r>
      <w:r w:rsidR="00D04414" w:rsidRPr="003A73C3">
        <w:rPr>
          <w:rFonts w:ascii="Arial" w:hAnsi="Arial" w:cs="Arial"/>
          <w:b/>
          <w:sz w:val="24"/>
          <w:szCs w:val="24"/>
        </w:rPr>
        <w:t xml:space="preserve"> с указанием основных показателей и анализ социальных, финансово-экономических и прочих рисков реализации программы</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Муниципальная программа «Улучшение качества жизни в Енисейском районе» - комплексная программа, охватывающая проблемы экологии, безработицы, развития местного самоуправления, поддержки социально-ориентированных некоммерческих организаций.</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Решение данных проблем должно способствовать в достижении главной цели – удовлетворенностью населения действиями органов местного самоуправления.</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lastRenderedPageBreak/>
        <w:t>В 201</w:t>
      </w:r>
      <w:r>
        <w:rPr>
          <w:rFonts w:ascii="Arial" w:hAnsi="Arial" w:cs="Arial"/>
          <w:sz w:val="24"/>
          <w:szCs w:val="24"/>
        </w:rPr>
        <w:t>5</w:t>
      </w:r>
      <w:r w:rsidRPr="00FC02C3">
        <w:rPr>
          <w:rFonts w:ascii="Arial" w:hAnsi="Arial" w:cs="Arial"/>
          <w:sz w:val="24"/>
          <w:szCs w:val="24"/>
        </w:rPr>
        <w:t xml:space="preserve"> году </w:t>
      </w:r>
      <w:r w:rsidR="0088374B">
        <w:rPr>
          <w:rFonts w:ascii="Arial" w:hAnsi="Arial" w:cs="Arial"/>
          <w:sz w:val="24"/>
          <w:szCs w:val="24"/>
        </w:rPr>
        <w:t>65,3</w:t>
      </w:r>
      <w:r w:rsidRPr="00FC02C3">
        <w:rPr>
          <w:rFonts w:ascii="Arial" w:hAnsi="Arial" w:cs="Arial"/>
          <w:sz w:val="24"/>
          <w:szCs w:val="24"/>
        </w:rPr>
        <w:t xml:space="preserve"> процента опрошенных на официальном интернет-сайте Енисейского района (при плановом показателе 6</w:t>
      </w:r>
      <w:r>
        <w:rPr>
          <w:rFonts w:ascii="Arial" w:hAnsi="Arial" w:cs="Arial"/>
          <w:sz w:val="24"/>
          <w:szCs w:val="24"/>
        </w:rPr>
        <w:t>5</w:t>
      </w:r>
      <w:r w:rsidRPr="00FC02C3">
        <w:rPr>
          <w:rFonts w:ascii="Arial" w:hAnsi="Arial" w:cs="Arial"/>
          <w:sz w:val="24"/>
          <w:szCs w:val="24"/>
        </w:rPr>
        <w:t xml:space="preserve">%) высказали удовлетворение деятельностью органов местного самоуправления. </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В текущем 201</w:t>
      </w:r>
      <w:r>
        <w:rPr>
          <w:rFonts w:ascii="Arial" w:hAnsi="Arial" w:cs="Arial"/>
          <w:sz w:val="24"/>
          <w:szCs w:val="24"/>
        </w:rPr>
        <w:t>6</w:t>
      </w:r>
      <w:r w:rsidRPr="00FC02C3">
        <w:rPr>
          <w:rFonts w:ascii="Arial" w:hAnsi="Arial" w:cs="Arial"/>
          <w:sz w:val="24"/>
          <w:szCs w:val="24"/>
        </w:rPr>
        <w:t xml:space="preserve"> году оценка выполнения показателя составляет также</w:t>
      </w:r>
      <w:r w:rsidR="00A96C0A">
        <w:rPr>
          <w:rFonts w:ascii="Arial" w:hAnsi="Arial" w:cs="Arial"/>
          <w:sz w:val="24"/>
          <w:szCs w:val="24"/>
        </w:rPr>
        <w:t xml:space="preserve"> от</w:t>
      </w:r>
      <w:r w:rsidRPr="00FC02C3">
        <w:rPr>
          <w:rFonts w:ascii="Arial" w:hAnsi="Arial" w:cs="Arial"/>
          <w:sz w:val="24"/>
          <w:szCs w:val="24"/>
        </w:rPr>
        <w:t xml:space="preserve"> 6</w:t>
      </w:r>
      <w:r>
        <w:rPr>
          <w:rFonts w:ascii="Arial" w:hAnsi="Arial" w:cs="Arial"/>
          <w:sz w:val="24"/>
          <w:szCs w:val="24"/>
        </w:rPr>
        <w:t>5</w:t>
      </w:r>
      <w:r w:rsidRPr="00FC02C3">
        <w:rPr>
          <w:rFonts w:ascii="Arial" w:hAnsi="Arial" w:cs="Arial"/>
          <w:sz w:val="24"/>
          <w:szCs w:val="24"/>
        </w:rPr>
        <w:t>%</w:t>
      </w:r>
      <w:r w:rsidR="00A96C0A">
        <w:rPr>
          <w:rFonts w:ascii="Arial" w:hAnsi="Arial" w:cs="Arial"/>
          <w:sz w:val="24"/>
          <w:szCs w:val="24"/>
        </w:rPr>
        <w:t xml:space="preserve"> до 65,5%</w:t>
      </w:r>
      <w:r w:rsidRPr="00FC02C3">
        <w:rPr>
          <w:rFonts w:ascii="Arial" w:hAnsi="Arial" w:cs="Arial"/>
          <w:sz w:val="24"/>
          <w:szCs w:val="24"/>
        </w:rPr>
        <w:t xml:space="preserve"> от числа опрошенных.</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На очередной 201</w:t>
      </w:r>
      <w:r>
        <w:rPr>
          <w:rFonts w:ascii="Arial" w:hAnsi="Arial" w:cs="Arial"/>
          <w:sz w:val="24"/>
          <w:szCs w:val="24"/>
        </w:rPr>
        <w:t>7</w:t>
      </w:r>
      <w:r w:rsidRPr="00FC02C3">
        <w:rPr>
          <w:rFonts w:ascii="Arial" w:hAnsi="Arial" w:cs="Arial"/>
          <w:sz w:val="24"/>
          <w:szCs w:val="24"/>
        </w:rPr>
        <w:t xml:space="preserve"> год показатель должен возрасти до 6</w:t>
      </w:r>
      <w:r>
        <w:rPr>
          <w:rFonts w:ascii="Arial" w:hAnsi="Arial" w:cs="Arial"/>
          <w:sz w:val="24"/>
          <w:szCs w:val="24"/>
        </w:rPr>
        <w:t>7</w:t>
      </w:r>
      <w:r w:rsidRPr="00FC02C3">
        <w:rPr>
          <w:rFonts w:ascii="Arial" w:hAnsi="Arial" w:cs="Arial"/>
          <w:sz w:val="24"/>
          <w:szCs w:val="24"/>
        </w:rPr>
        <w:t>%, и в плановом периоде 20</w:t>
      </w:r>
      <w:r>
        <w:rPr>
          <w:rFonts w:ascii="Arial" w:hAnsi="Arial" w:cs="Arial"/>
          <w:sz w:val="24"/>
          <w:szCs w:val="24"/>
        </w:rPr>
        <w:t>18</w:t>
      </w:r>
      <w:r w:rsidRPr="00FC02C3">
        <w:rPr>
          <w:rFonts w:ascii="Arial" w:hAnsi="Arial" w:cs="Arial"/>
          <w:sz w:val="24"/>
          <w:szCs w:val="24"/>
        </w:rPr>
        <w:t>-20</w:t>
      </w:r>
      <w:r>
        <w:rPr>
          <w:rFonts w:ascii="Arial" w:hAnsi="Arial" w:cs="Arial"/>
          <w:sz w:val="24"/>
          <w:szCs w:val="24"/>
        </w:rPr>
        <w:t>19</w:t>
      </w:r>
      <w:r w:rsidRPr="00FC02C3">
        <w:rPr>
          <w:rFonts w:ascii="Arial" w:hAnsi="Arial" w:cs="Arial"/>
          <w:sz w:val="24"/>
          <w:szCs w:val="24"/>
        </w:rPr>
        <w:t xml:space="preserve"> годы показатель должен составить </w:t>
      </w:r>
      <w:r>
        <w:rPr>
          <w:rFonts w:ascii="Arial" w:hAnsi="Arial" w:cs="Arial"/>
          <w:sz w:val="24"/>
          <w:szCs w:val="24"/>
        </w:rPr>
        <w:t>67</w:t>
      </w:r>
      <w:r w:rsidRPr="00FC02C3">
        <w:rPr>
          <w:rFonts w:ascii="Arial" w:hAnsi="Arial" w:cs="Arial"/>
          <w:sz w:val="24"/>
          <w:szCs w:val="24"/>
        </w:rPr>
        <w:t>%.</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Перечень подпрограмм и отдельных мероприятий соответствует действующему федеральному законодательству: Федеральному закону от 06.10.2003 №131-ФЗ «Об общих принципах организации местного самоуправления в РФ» (далее по тексту - Закон №131-ФЗ), Федеральному закону от 19 апреля 1991г. № 1032-1 «О занятости  населения Российской Федерации» (далее по тексту - Закон №1032-1), Федеральному закону от 12.01.1996 №7-ФЗ «О некоммерческих организациях» (далее по тексту – Закон №7-ФЗ), постановлению Правительства Российской Федерации от 14.07.1997 №875 «Об утверждении положения об организации общественных работ».</w:t>
      </w:r>
    </w:p>
    <w:p w:rsidR="006C2971" w:rsidRPr="00FC02C3" w:rsidRDefault="006C2971" w:rsidP="006C2971">
      <w:pPr>
        <w:pStyle w:val="a5"/>
        <w:ind w:firstLine="709"/>
        <w:jc w:val="both"/>
        <w:rPr>
          <w:rFonts w:ascii="Arial" w:hAnsi="Arial" w:cs="Arial"/>
          <w:color w:val="000000"/>
          <w:kern w:val="24"/>
          <w:sz w:val="24"/>
          <w:szCs w:val="24"/>
        </w:rPr>
      </w:pPr>
      <w:r w:rsidRPr="00FC02C3">
        <w:rPr>
          <w:rFonts w:ascii="Arial" w:hAnsi="Arial" w:cs="Arial"/>
          <w:sz w:val="24"/>
          <w:szCs w:val="24"/>
        </w:rPr>
        <w:t>Подпрограмма «</w:t>
      </w:r>
      <w:r w:rsidRPr="00FC02C3">
        <w:rPr>
          <w:rFonts w:ascii="Arial" w:hAnsi="Arial" w:cs="Arial"/>
          <w:color w:val="000000"/>
          <w:kern w:val="24"/>
          <w:sz w:val="24"/>
          <w:szCs w:val="24"/>
        </w:rPr>
        <w:t>Охрана окружающей среды» разработана в соответствии с пунктом 9 и пунктом 14 части 1 статьи 15 Закона №131-ФЗ.</w:t>
      </w:r>
    </w:p>
    <w:p w:rsidR="006C2971" w:rsidRPr="00FC02C3" w:rsidRDefault="006C2971" w:rsidP="006C2971">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Подпрограмма «Выполнение отдельных государственных полномочий»  разработана в соответствии с частью 2 статьи 15.1. Закона №131-ФЗ.</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color w:val="000000"/>
          <w:kern w:val="24"/>
          <w:sz w:val="24"/>
          <w:szCs w:val="24"/>
        </w:rPr>
        <w:t>Подпрограмма «</w:t>
      </w:r>
      <w:r w:rsidRPr="00FC02C3">
        <w:rPr>
          <w:rFonts w:ascii="Arial" w:hAnsi="Arial" w:cs="Arial"/>
          <w:sz w:val="24"/>
          <w:szCs w:val="24"/>
        </w:rPr>
        <w:t xml:space="preserve">Содействие занятости населения Енисейского района» разработана в соответствии с положениями Закона №1032-1 и постановлением Правительства Российской Федерации от 14.07.1997 №875 «Об утверждении положения об организации общественных работ». </w:t>
      </w:r>
    </w:p>
    <w:p w:rsidR="006C2971" w:rsidRPr="00FC02C3" w:rsidRDefault="006C2971" w:rsidP="006C2971">
      <w:pPr>
        <w:pStyle w:val="a5"/>
        <w:ind w:firstLine="709"/>
        <w:jc w:val="both"/>
        <w:rPr>
          <w:rFonts w:ascii="Arial" w:hAnsi="Arial" w:cs="Arial"/>
          <w:color w:val="000000"/>
          <w:kern w:val="24"/>
          <w:sz w:val="24"/>
          <w:szCs w:val="24"/>
        </w:rPr>
      </w:pPr>
      <w:r w:rsidRPr="00FC02C3">
        <w:rPr>
          <w:rFonts w:ascii="Arial" w:hAnsi="Arial" w:cs="Arial"/>
          <w:sz w:val="24"/>
          <w:szCs w:val="24"/>
        </w:rPr>
        <w:t xml:space="preserve">Подпрограмма «Совершенствование централизованной системы учета и отчетности» разработана в соответствии с пунктом 1 части 1 </w:t>
      </w:r>
      <w:r w:rsidRPr="00FC02C3">
        <w:rPr>
          <w:rFonts w:ascii="Arial" w:hAnsi="Arial" w:cs="Arial"/>
          <w:color w:val="000000"/>
          <w:kern w:val="24"/>
          <w:sz w:val="24"/>
          <w:szCs w:val="24"/>
        </w:rPr>
        <w:t>статьи 15 Закона №131-ФЗ.</w:t>
      </w:r>
    </w:p>
    <w:p w:rsidR="006C2971" w:rsidRPr="00FC02C3" w:rsidRDefault="006C2971" w:rsidP="006C2971">
      <w:pPr>
        <w:pStyle w:val="a5"/>
        <w:ind w:firstLine="709"/>
        <w:jc w:val="both"/>
        <w:rPr>
          <w:rFonts w:ascii="Arial" w:hAnsi="Arial" w:cs="Arial"/>
          <w:color w:val="000000"/>
          <w:kern w:val="24"/>
          <w:sz w:val="24"/>
          <w:szCs w:val="24"/>
        </w:rPr>
      </w:pPr>
      <w:r w:rsidRPr="00FC02C3">
        <w:rPr>
          <w:rFonts w:ascii="Arial" w:hAnsi="Arial" w:cs="Arial"/>
          <w:sz w:val="24"/>
          <w:szCs w:val="24"/>
        </w:rPr>
        <w:t xml:space="preserve">Подпрограмма «Содействие в развитии местного самоуправления и гражданского общества в Енисейском районе» разработана в соответствии с пунктом 3 части 1 статьи 17 </w:t>
      </w:r>
      <w:r w:rsidRPr="00FC02C3">
        <w:rPr>
          <w:rFonts w:ascii="Arial" w:hAnsi="Arial" w:cs="Arial"/>
          <w:color w:val="000000"/>
          <w:kern w:val="24"/>
          <w:sz w:val="24"/>
          <w:szCs w:val="24"/>
        </w:rPr>
        <w:t>Закона №131-ФЗ.</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 xml:space="preserve">Отдельное мероприятие «Поддержка социально ориентированных некоммерческих организаций на территории Енисейского района» разработано в соответствии с пунктом 33  части 1 </w:t>
      </w:r>
      <w:r w:rsidRPr="00FC02C3">
        <w:rPr>
          <w:rFonts w:ascii="Arial" w:hAnsi="Arial" w:cs="Arial"/>
          <w:color w:val="000000"/>
          <w:kern w:val="24"/>
          <w:sz w:val="24"/>
          <w:szCs w:val="24"/>
        </w:rPr>
        <w:t xml:space="preserve">статьи 15 Закона №131-ФЗ, а также статьёй </w:t>
      </w:r>
      <w:r w:rsidRPr="00FC02C3">
        <w:rPr>
          <w:rFonts w:ascii="Arial" w:hAnsi="Arial" w:cs="Arial"/>
          <w:sz w:val="24"/>
          <w:szCs w:val="24"/>
        </w:rPr>
        <w:t>31.1 Закона №7-ФЗ.</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Анализ рисков. 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К рискам, в том числе относятся:</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Финансовые риски – риски, связанные с уменьшением финансирования расходов по определённым направлениям муниципальной программы.</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Управление рисками реализации муниципальной программы будет осуществляться на основе:</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проведение мониторинга социально-экономической ситуации, в том числе</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 xml:space="preserve"> выработки прогнозов, рекомендаций по решению возникающих проблем;</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подготовка и представление в соответствии с Положением о бюджетном процессе в Енисейском районе и Порядком принятия решений о разработке муниципальных программ Енисейского района, их формировании и реализации ежегодного отчета о ходе и реализации муниципальной программы, который может содержать предложения о корректировке муниципальной программы.</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6C2971" w:rsidRDefault="006C2971" w:rsidP="006C2971">
      <w:pPr>
        <w:pStyle w:val="a5"/>
        <w:ind w:firstLine="709"/>
        <w:jc w:val="both"/>
        <w:rPr>
          <w:rFonts w:ascii="Arial" w:hAnsi="Arial" w:cs="Arial"/>
          <w:sz w:val="24"/>
          <w:szCs w:val="24"/>
        </w:rPr>
      </w:pPr>
      <w:r w:rsidRPr="00FC02C3">
        <w:rPr>
          <w:rFonts w:ascii="Arial" w:hAnsi="Arial" w:cs="Arial"/>
          <w:sz w:val="24"/>
          <w:szCs w:val="24"/>
        </w:rPr>
        <w:lastRenderedPageBreak/>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F3398" w:rsidRPr="003A73C3" w:rsidRDefault="005F3398" w:rsidP="00840F9C">
      <w:pPr>
        <w:jc w:val="both"/>
        <w:rPr>
          <w:rFonts w:ascii="Arial" w:hAnsi="Arial" w:cs="Arial"/>
        </w:rPr>
      </w:pPr>
    </w:p>
    <w:p w:rsidR="00C11240" w:rsidRPr="003A73C3" w:rsidRDefault="00752979" w:rsidP="00840F9C">
      <w:pPr>
        <w:jc w:val="center"/>
        <w:rPr>
          <w:rFonts w:ascii="Arial" w:hAnsi="Arial" w:cs="Arial"/>
          <w:b/>
        </w:rPr>
      </w:pPr>
      <w:r w:rsidRPr="003A73C3">
        <w:rPr>
          <w:rFonts w:ascii="Arial" w:hAnsi="Arial" w:cs="Arial"/>
          <w:b/>
        </w:rPr>
        <w:t>3</w:t>
      </w:r>
      <w:r w:rsidR="00C11240" w:rsidRPr="003A73C3">
        <w:rPr>
          <w:rFonts w:ascii="Arial" w:hAnsi="Arial" w:cs="Arial"/>
          <w:b/>
        </w:rPr>
        <w:t xml:space="preserve">. Приоритеты и цели </w:t>
      </w:r>
      <w:r w:rsidR="00C55AF7">
        <w:rPr>
          <w:rFonts w:ascii="Arial" w:hAnsi="Arial" w:cs="Arial"/>
          <w:b/>
        </w:rPr>
        <w:t>по направлению улучшения качества жизни</w:t>
      </w:r>
    </w:p>
    <w:p w:rsidR="00C55AF7" w:rsidRPr="00FC02C3" w:rsidRDefault="00C55AF7" w:rsidP="00C55AF7">
      <w:pPr>
        <w:pStyle w:val="a5"/>
        <w:ind w:firstLine="709"/>
        <w:jc w:val="both"/>
        <w:rPr>
          <w:rFonts w:ascii="Arial" w:hAnsi="Arial" w:cs="Arial"/>
          <w:color w:val="010800"/>
          <w:spacing w:val="2"/>
          <w:sz w:val="24"/>
          <w:szCs w:val="24"/>
        </w:rPr>
      </w:pPr>
      <w:r w:rsidRPr="00FC02C3">
        <w:rPr>
          <w:rFonts w:ascii="Arial" w:hAnsi="Arial" w:cs="Arial"/>
          <w:color w:val="010800"/>
          <w:spacing w:val="2"/>
          <w:sz w:val="24"/>
          <w:szCs w:val="24"/>
        </w:rPr>
        <w:t>Поставленные цели и задачи муниципальной программы соответствуют социально-экономическим приоритетам Енисейского района.</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а также Губернатором и Правительством Красноярского края приоритетными направлениями в развитии муниципального самоуправления являются:</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обеспечение устойчивого роста благосостояния населения;</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активизация деловой активности;</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развитие социального партнёрства;</w:t>
      </w:r>
    </w:p>
    <w:p w:rsidR="00C55AF7" w:rsidRPr="00FC02C3" w:rsidRDefault="00C55AF7" w:rsidP="00C55AF7">
      <w:pPr>
        <w:pStyle w:val="a5"/>
        <w:ind w:firstLine="709"/>
        <w:jc w:val="both"/>
        <w:rPr>
          <w:rFonts w:ascii="Arial" w:hAnsi="Arial" w:cs="Arial"/>
          <w:color w:val="010800"/>
          <w:spacing w:val="2"/>
          <w:sz w:val="24"/>
          <w:szCs w:val="24"/>
        </w:rPr>
      </w:pPr>
      <w:r w:rsidRPr="00FC02C3">
        <w:rPr>
          <w:rFonts w:ascii="Arial" w:hAnsi="Arial" w:cs="Arial"/>
          <w:sz w:val="24"/>
          <w:szCs w:val="24"/>
        </w:rPr>
        <w:t>духовно-патриотическое воспитание молодёжи.</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color w:val="010800"/>
          <w:spacing w:val="2"/>
          <w:sz w:val="24"/>
          <w:szCs w:val="24"/>
        </w:rPr>
        <w:t>Исходя из приоритетных направлений муниципальной политики сформулирована, цель данной муниципальной программы: с</w:t>
      </w:r>
      <w:r w:rsidRPr="00FC02C3">
        <w:rPr>
          <w:rFonts w:ascii="Arial" w:hAnsi="Arial" w:cs="Arial"/>
          <w:bCs/>
          <w:sz w:val="24"/>
          <w:szCs w:val="24"/>
        </w:rPr>
        <w:t xml:space="preserve">оздание условий, обеспечивающих повышение </w:t>
      </w:r>
      <w:r w:rsidRPr="00FC02C3">
        <w:rPr>
          <w:rFonts w:ascii="Arial" w:hAnsi="Arial" w:cs="Arial"/>
          <w:sz w:val="24"/>
          <w:szCs w:val="24"/>
        </w:rPr>
        <w:t>комфортности условий жизнедеятельности в Енисейском районе и эффективной реализации органами местного самоуправления полномочий, закрепленных за муниципальными образованиями</w:t>
      </w:r>
      <w:r w:rsidRPr="00FC02C3">
        <w:rPr>
          <w:rFonts w:ascii="Arial" w:hAnsi="Arial" w:cs="Arial"/>
          <w:bCs/>
          <w:sz w:val="24"/>
          <w:szCs w:val="24"/>
        </w:rPr>
        <w:t>.</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 xml:space="preserve">Достижение цели измеряется целевым индикатором: «Удовлетворенность населения деятельностью органов местного самоуправления Енисейского района». </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Данный индикатор присутствует в Указе Президента РФ от 28.04.2008 «Об оценке эффективности деятельности органов местного самоуправления городских округов и муниципальных районов».</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bCs/>
          <w:sz w:val="24"/>
          <w:szCs w:val="24"/>
        </w:rPr>
        <w:t xml:space="preserve">Источником информации является главная страница </w:t>
      </w:r>
      <w:r w:rsidRPr="00FC02C3">
        <w:rPr>
          <w:rFonts w:ascii="Arial" w:hAnsi="Arial" w:cs="Arial"/>
          <w:sz w:val="24"/>
          <w:szCs w:val="24"/>
        </w:rPr>
        <w:t>информационного Интернет-сайта Енисейского района Красноярского края, на котором размещен соответствующий запрос.</w:t>
      </w:r>
    </w:p>
    <w:p w:rsidR="00C55AF7" w:rsidRPr="00FC02C3" w:rsidRDefault="00C55AF7" w:rsidP="00C55AF7">
      <w:pPr>
        <w:pStyle w:val="a5"/>
        <w:ind w:firstLine="709"/>
        <w:jc w:val="both"/>
        <w:rPr>
          <w:rFonts w:ascii="Arial" w:hAnsi="Arial" w:cs="Arial"/>
          <w:bCs/>
          <w:sz w:val="24"/>
          <w:szCs w:val="24"/>
          <w:lang w:eastAsia="ru-RU"/>
        </w:rPr>
      </w:pPr>
      <w:r w:rsidRPr="00FC02C3">
        <w:rPr>
          <w:rFonts w:ascii="Arial" w:hAnsi="Arial" w:cs="Arial"/>
          <w:bCs/>
          <w:sz w:val="24"/>
          <w:szCs w:val="24"/>
          <w:lang w:eastAsia="ru-RU"/>
        </w:rPr>
        <w:t>Целевой индикатор «Удовлетворенность  населения деятельностью органов местного самоуправления местного самоуправления Енисейского района» определяется на основании результатов электронного интерактивного опроса. Требуемый размер выборки (при генеральной совокупности 25500 человек и доверительной вероятности 85%) должен составлять не менее 206 человек.</w:t>
      </w:r>
    </w:p>
    <w:p w:rsidR="00C55AF7" w:rsidRPr="00FC02C3" w:rsidRDefault="00C55AF7" w:rsidP="00C55AF7">
      <w:pPr>
        <w:pStyle w:val="a5"/>
        <w:ind w:firstLine="709"/>
        <w:jc w:val="both"/>
        <w:rPr>
          <w:rFonts w:ascii="Arial" w:hAnsi="Arial" w:cs="Arial"/>
          <w:color w:val="010800"/>
          <w:spacing w:val="2"/>
          <w:sz w:val="24"/>
          <w:szCs w:val="24"/>
        </w:rPr>
      </w:pPr>
      <w:r w:rsidRPr="00FC02C3">
        <w:rPr>
          <w:rFonts w:ascii="Arial" w:hAnsi="Arial" w:cs="Arial"/>
          <w:color w:val="010800"/>
          <w:spacing w:val="2"/>
          <w:sz w:val="24"/>
          <w:szCs w:val="24"/>
        </w:rPr>
        <w:t>Реализация муниципальной программы направлена на достижение следующих задач:</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 xml:space="preserve">1. </w:t>
      </w:r>
      <w:r w:rsidRPr="00FC02C3">
        <w:rPr>
          <w:rFonts w:ascii="Arial" w:hAnsi="Arial" w:cs="Arial"/>
          <w:bCs/>
          <w:sz w:val="24"/>
          <w:szCs w:val="24"/>
        </w:rPr>
        <w:t>Снижение негативного воздействия отходов на окружающую среду и здоровье населения, восстановление биологического разнообразия, обеспечение сохранения благоприятной окружающей среды и природных ресурсов на территории района</w:t>
      </w:r>
      <w:r w:rsidRPr="00FC02C3">
        <w:rPr>
          <w:rFonts w:ascii="Arial" w:hAnsi="Arial" w:cs="Arial"/>
          <w:sz w:val="24"/>
          <w:szCs w:val="24"/>
        </w:rPr>
        <w:t>;</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2. Обеспечение прав граждан при реализации государственных полномочий, переданных на уровень органов местного самоуправления;</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3. Обеспечение дополнительной социальной поддержки безработных граждан;</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4.  Создание условий для улучшения качества учета и отчетности бюджетной сферы Енисейского района;</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 xml:space="preserve">5.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w:t>
      </w:r>
      <w:r w:rsidRPr="00FC02C3">
        <w:rPr>
          <w:rFonts w:ascii="Arial" w:hAnsi="Arial" w:cs="Arial"/>
          <w:bCs/>
          <w:sz w:val="24"/>
          <w:szCs w:val="24"/>
        </w:rPr>
        <w:lastRenderedPageBreak/>
        <w:t>а также 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местного самоуправления Енисейского района.</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6. Поддержка социально ориентированных некоммерческих организаций (СОНКО), осуществляющих свою деятельность на территории Енисейского района.</w:t>
      </w:r>
    </w:p>
    <w:p w:rsidR="007035C9" w:rsidRPr="003A73C3" w:rsidRDefault="007035C9" w:rsidP="00840F9C">
      <w:pPr>
        <w:ind w:firstLine="567"/>
        <w:jc w:val="both"/>
        <w:rPr>
          <w:rFonts w:ascii="Arial" w:hAnsi="Arial" w:cs="Arial"/>
          <w:b/>
        </w:rPr>
      </w:pPr>
    </w:p>
    <w:p w:rsidR="007035C9" w:rsidRPr="003A73C3" w:rsidRDefault="0007509E" w:rsidP="00840F9C">
      <w:pPr>
        <w:jc w:val="center"/>
        <w:rPr>
          <w:rFonts w:ascii="Arial" w:hAnsi="Arial" w:cs="Arial"/>
          <w:b/>
        </w:rPr>
      </w:pPr>
      <w:r w:rsidRPr="003A73C3">
        <w:rPr>
          <w:rFonts w:ascii="Arial" w:hAnsi="Arial" w:cs="Arial"/>
          <w:b/>
        </w:rPr>
        <w:t>4</w:t>
      </w:r>
      <w:r w:rsidR="007035C9" w:rsidRPr="003A73C3">
        <w:rPr>
          <w:rFonts w:ascii="Arial" w:hAnsi="Arial" w:cs="Arial"/>
          <w:b/>
        </w:rPr>
        <w:t>.Механизм реализации отдельных мероприятий программы</w:t>
      </w:r>
    </w:p>
    <w:p w:rsidR="00C55AF7" w:rsidRDefault="00C55AF7" w:rsidP="00C55AF7">
      <w:pPr>
        <w:pStyle w:val="a5"/>
        <w:ind w:firstLine="709"/>
        <w:jc w:val="both"/>
        <w:rPr>
          <w:rFonts w:ascii="Arial" w:hAnsi="Arial" w:cs="Arial"/>
          <w:sz w:val="24"/>
          <w:szCs w:val="24"/>
        </w:rPr>
      </w:pPr>
      <w:r w:rsidRPr="00FC02C3">
        <w:rPr>
          <w:rFonts w:ascii="Arial" w:hAnsi="Arial" w:cs="Arial"/>
          <w:sz w:val="24"/>
          <w:szCs w:val="24"/>
        </w:rPr>
        <w:t xml:space="preserve">Отдельное мероприятие Программы «Организация и проведение акарицидных обработок мест массового отдыха населения» </w:t>
      </w:r>
      <w:r w:rsidR="00992F40">
        <w:rPr>
          <w:rFonts w:ascii="Arial" w:hAnsi="Arial" w:cs="Arial"/>
          <w:sz w:val="24"/>
          <w:szCs w:val="24"/>
        </w:rPr>
        <w:t xml:space="preserve">(далее – отдельное мероприятие) </w:t>
      </w:r>
      <w:r w:rsidRPr="00FC02C3">
        <w:rPr>
          <w:rFonts w:ascii="Arial" w:hAnsi="Arial" w:cs="Arial"/>
          <w:sz w:val="24"/>
          <w:szCs w:val="24"/>
        </w:rPr>
        <w:t>имеет своей целью снижение заболеваемости населения Енисейского района клещевым вирусным энцефалитом (далее – КВЭ) и решает задачу по реализации профилактических мер по недопущению возникновения заболеваемости КВЭ в Енисейском районе.</w:t>
      </w:r>
    </w:p>
    <w:p w:rsidR="009A377B" w:rsidRDefault="009A377B" w:rsidP="009A377B">
      <w:pPr>
        <w:pStyle w:val="a5"/>
        <w:ind w:firstLine="709"/>
        <w:jc w:val="both"/>
        <w:rPr>
          <w:rFonts w:ascii="Arial" w:hAnsi="Arial" w:cs="Arial"/>
          <w:sz w:val="24"/>
          <w:szCs w:val="24"/>
        </w:rPr>
      </w:pPr>
      <w:r>
        <w:rPr>
          <w:rFonts w:ascii="Arial" w:hAnsi="Arial" w:cs="Arial"/>
          <w:sz w:val="24"/>
          <w:szCs w:val="24"/>
        </w:rPr>
        <w:t xml:space="preserve">Данное отдельное мероприятие реализуется в рамках муниципальной программы Енисейского района «Улучшение качества жизни в Енисейском районе». </w:t>
      </w:r>
    </w:p>
    <w:p w:rsidR="009A377B" w:rsidRDefault="009A377B" w:rsidP="009A377B">
      <w:pPr>
        <w:pStyle w:val="a5"/>
        <w:ind w:firstLine="709"/>
        <w:jc w:val="both"/>
        <w:rPr>
          <w:rFonts w:ascii="Arial" w:hAnsi="Arial" w:cs="Arial"/>
          <w:sz w:val="24"/>
          <w:szCs w:val="24"/>
        </w:rPr>
      </w:pPr>
      <w:r>
        <w:rPr>
          <w:rFonts w:ascii="Arial" w:hAnsi="Arial" w:cs="Arial"/>
          <w:sz w:val="24"/>
          <w:szCs w:val="24"/>
        </w:rPr>
        <w:t>Сроки реализации отдельного мероприятия: 2014 – 2030 годы без деления на этапы.</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Население Енисейского района, как одного из самых залесённых районов Красноярского края, является группой риска по возможности заражения этими инфекциями в эпидемический период. Неблагополучие по клещевому энцефалиту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C55AF7" w:rsidRDefault="00C55AF7" w:rsidP="00C55AF7">
      <w:pPr>
        <w:pStyle w:val="a5"/>
        <w:ind w:firstLine="709"/>
        <w:jc w:val="both"/>
        <w:rPr>
          <w:rFonts w:ascii="Arial" w:hAnsi="Arial" w:cs="Arial"/>
          <w:sz w:val="24"/>
          <w:szCs w:val="24"/>
        </w:rPr>
      </w:pPr>
      <w:r w:rsidRPr="00FC02C3">
        <w:rPr>
          <w:rFonts w:ascii="Arial" w:hAnsi="Arial" w:cs="Arial"/>
          <w:sz w:val="24"/>
          <w:szCs w:val="24"/>
        </w:rPr>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9A377B" w:rsidRPr="00FC02C3" w:rsidRDefault="009A377B" w:rsidP="009A377B">
      <w:pPr>
        <w:pStyle w:val="a5"/>
        <w:ind w:firstLine="709"/>
        <w:jc w:val="both"/>
        <w:rPr>
          <w:rFonts w:ascii="Arial" w:hAnsi="Arial" w:cs="Arial"/>
          <w:sz w:val="24"/>
          <w:szCs w:val="24"/>
        </w:rPr>
      </w:pPr>
      <w:r w:rsidRPr="00FC02C3">
        <w:rPr>
          <w:rFonts w:ascii="Arial" w:hAnsi="Arial" w:cs="Arial"/>
          <w:sz w:val="24"/>
          <w:szCs w:val="24"/>
        </w:rPr>
        <w:t xml:space="preserve">Для реализации </w:t>
      </w:r>
      <w:r w:rsidR="00992F40">
        <w:rPr>
          <w:rFonts w:ascii="Arial" w:hAnsi="Arial" w:cs="Arial"/>
          <w:sz w:val="24"/>
          <w:szCs w:val="24"/>
        </w:rPr>
        <w:t>отдельного мероприятия, в рамках краевой государственной программы «Развитие здравоохранения»,</w:t>
      </w:r>
      <w:r w:rsidRPr="00FC02C3">
        <w:rPr>
          <w:rFonts w:ascii="Arial" w:hAnsi="Arial" w:cs="Arial"/>
          <w:sz w:val="24"/>
          <w:szCs w:val="24"/>
        </w:rPr>
        <w:t xml:space="preserve"> бюджету Енисейского района выдел</w:t>
      </w:r>
      <w:r w:rsidR="00992F40">
        <w:rPr>
          <w:rFonts w:ascii="Arial" w:hAnsi="Arial" w:cs="Arial"/>
          <w:sz w:val="24"/>
          <w:szCs w:val="24"/>
        </w:rPr>
        <w:t>яются</w:t>
      </w:r>
      <w:r w:rsidRPr="00FC02C3">
        <w:rPr>
          <w:rFonts w:ascii="Arial" w:hAnsi="Arial" w:cs="Arial"/>
          <w:sz w:val="24"/>
          <w:szCs w:val="24"/>
        </w:rPr>
        <w:t xml:space="preserve"> субсидии на организацию и проведение акарицидных обработок мест массового отдыха населения (далее – Субсидии). Основанием предоставления Субсидий является Соглашение, заключаемое между министерством здравоохранения Красноярского края и администрацией Енисейского района (далее – Соглашение). </w:t>
      </w:r>
    </w:p>
    <w:p w:rsidR="009A377B" w:rsidRPr="00FC02C3" w:rsidRDefault="009A377B" w:rsidP="009A377B">
      <w:pPr>
        <w:pStyle w:val="a5"/>
        <w:ind w:firstLine="709"/>
        <w:jc w:val="both"/>
        <w:rPr>
          <w:rFonts w:ascii="Arial" w:hAnsi="Arial" w:cs="Arial"/>
          <w:sz w:val="24"/>
          <w:szCs w:val="24"/>
        </w:rPr>
      </w:pPr>
      <w:r w:rsidRPr="00FC02C3">
        <w:rPr>
          <w:rFonts w:ascii="Arial" w:hAnsi="Arial" w:cs="Arial"/>
          <w:sz w:val="24"/>
          <w:szCs w:val="24"/>
        </w:rPr>
        <w:t xml:space="preserve">Процедура предоставления субсидии из краевого бюджета бюджету Енисейского района на организацию и проведение акарицидных обработок мест массового отдыха населения осуществляется в соответствии с Постановлением Правительства Красноярского края </w:t>
      </w:r>
      <w:r w:rsidR="00992F40">
        <w:rPr>
          <w:rFonts w:ascii="Arial" w:hAnsi="Arial" w:cs="Arial"/>
          <w:sz w:val="24"/>
          <w:szCs w:val="24"/>
        </w:rPr>
        <w:t>№</w:t>
      </w:r>
      <w:r w:rsidRPr="00FC02C3">
        <w:rPr>
          <w:rFonts w:ascii="Arial" w:hAnsi="Arial" w:cs="Arial"/>
          <w:sz w:val="24"/>
          <w:szCs w:val="24"/>
        </w:rPr>
        <w:t>37-п от 13.02.2013</w:t>
      </w:r>
      <w:r w:rsidR="00992F40">
        <w:rPr>
          <w:rFonts w:ascii="Arial" w:hAnsi="Arial" w:cs="Arial"/>
          <w:sz w:val="24"/>
          <w:szCs w:val="24"/>
        </w:rPr>
        <w:t xml:space="preserve"> г.</w:t>
      </w:r>
      <w:r w:rsidRPr="00FC02C3">
        <w:rPr>
          <w:rFonts w:ascii="Arial" w:hAnsi="Arial" w:cs="Arial"/>
          <w:sz w:val="24"/>
          <w:szCs w:val="24"/>
        </w:rPr>
        <w:t xml:space="preserve"> "Об утверждении Порядка и условий предоставления и расходования субсидий из краевого бюджета бюджетам муниципальных образований Красноярского края на организацию и проведение акарицидных обработок мест массового отдыха населения"</w:t>
      </w:r>
      <w:r w:rsidR="00992F40">
        <w:rPr>
          <w:rFonts w:ascii="Arial" w:hAnsi="Arial" w:cs="Arial"/>
          <w:sz w:val="24"/>
          <w:szCs w:val="24"/>
        </w:rPr>
        <w:t>.</w:t>
      </w:r>
    </w:p>
    <w:p w:rsidR="00992F40" w:rsidRDefault="00376A76" w:rsidP="00992F40">
      <w:pPr>
        <w:pStyle w:val="a5"/>
        <w:ind w:firstLine="709"/>
        <w:jc w:val="both"/>
        <w:rPr>
          <w:rFonts w:ascii="Arial" w:hAnsi="Arial" w:cs="Arial"/>
          <w:sz w:val="24"/>
          <w:szCs w:val="24"/>
        </w:rPr>
      </w:pPr>
      <w:r>
        <w:rPr>
          <w:rFonts w:ascii="Arial" w:hAnsi="Arial" w:cs="Arial"/>
          <w:sz w:val="24"/>
          <w:szCs w:val="24"/>
        </w:rPr>
        <w:t xml:space="preserve">Главным </w:t>
      </w:r>
      <w:r w:rsidR="00992F40" w:rsidRPr="00FC02C3">
        <w:rPr>
          <w:rFonts w:ascii="Arial" w:hAnsi="Arial" w:cs="Arial"/>
          <w:sz w:val="24"/>
          <w:szCs w:val="24"/>
        </w:rPr>
        <w:t>распорядителем бюджетных средств на реализацию отдельного мероприятия программы является администрация Енисейского района.</w:t>
      </w:r>
    </w:p>
    <w:p w:rsidR="00376A76" w:rsidRPr="00FC02C3" w:rsidRDefault="00376A76" w:rsidP="00376A76">
      <w:pPr>
        <w:pStyle w:val="a5"/>
        <w:ind w:firstLine="709"/>
        <w:jc w:val="both"/>
        <w:rPr>
          <w:rFonts w:ascii="Arial" w:hAnsi="Arial" w:cs="Arial"/>
          <w:sz w:val="24"/>
          <w:szCs w:val="24"/>
        </w:rPr>
      </w:pPr>
      <w:r w:rsidRPr="00FC02C3">
        <w:rPr>
          <w:rFonts w:ascii="Arial" w:hAnsi="Arial" w:cs="Arial"/>
          <w:sz w:val="24"/>
          <w:szCs w:val="24"/>
        </w:rPr>
        <w:t>Администрация Енисейского района осуществляет:</w:t>
      </w:r>
    </w:p>
    <w:p w:rsidR="00376A76" w:rsidRPr="00FC02C3" w:rsidRDefault="00376A76" w:rsidP="00376A76">
      <w:pPr>
        <w:pStyle w:val="a5"/>
        <w:ind w:firstLine="709"/>
        <w:jc w:val="both"/>
        <w:rPr>
          <w:rFonts w:ascii="Arial" w:hAnsi="Arial" w:cs="Arial"/>
          <w:sz w:val="24"/>
          <w:szCs w:val="24"/>
        </w:rPr>
      </w:pPr>
      <w:r>
        <w:rPr>
          <w:rFonts w:ascii="Arial" w:hAnsi="Arial" w:cs="Arial"/>
          <w:sz w:val="24"/>
          <w:szCs w:val="24"/>
        </w:rPr>
        <w:t xml:space="preserve">- </w:t>
      </w:r>
      <w:r w:rsidRPr="00FC02C3">
        <w:rPr>
          <w:rFonts w:ascii="Arial" w:hAnsi="Arial" w:cs="Arial"/>
          <w:sz w:val="24"/>
          <w:szCs w:val="24"/>
        </w:rPr>
        <w:t>координацию исполнения отдельного мероприятия программы, мониторинг его реализации;</w:t>
      </w:r>
    </w:p>
    <w:p w:rsidR="00376A76" w:rsidRPr="00FC02C3" w:rsidRDefault="00376A76" w:rsidP="00376A76">
      <w:pPr>
        <w:pStyle w:val="a5"/>
        <w:ind w:firstLine="709"/>
        <w:jc w:val="both"/>
        <w:rPr>
          <w:rFonts w:ascii="Arial" w:hAnsi="Arial" w:cs="Arial"/>
          <w:sz w:val="24"/>
          <w:szCs w:val="24"/>
        </w:rPr>
      </w:pPr>
      <w:r>
        <w:rPr>
          <w:rFonts w:ascii="Arial" w:hAnsi="Arial" w:cs="Arial"/>
          <w:sz w:val="24"/>
          <w:szCs w:val="24"/>
        </w:rPr>
        <w:t xml:space="preserve">- </w:t>
      </w:r>
      <w:r w:rsidRPr="00FC02C3">
        <w:rPr>
          <w:rFonts w:ascii="Arial" w:hAnsi="Arial" w:cs="Arial"/>
          <w:sz w:val="24"/>
          <w:szCs w:val="24"/>
        </w:rPr>
        <w:t>непосредственный контроль за ходом реализации отдельного мероприятия программы;</w:t>
      </w:r>
    </w:p>
    <w:p w:rsidR="00376A76" w:rsidRPr="00FC02C3" w:rsidRDefault="00376A76" w:rsidP="00376A76">
      <w:pPr>
        <w:pStyle w:val="a5"/>
        <w:ind w:firstLine="709"/>
        <w:jc w:val="both"/>
        <w:rPr>
          <w:rFonts w:ascii="Arial" w:hAnsi="Arial" w:cs="Arial"/>
          <w:sz w:val="24"/>
          <w:szCs w:val="24"/>
        </w:rPr>
      </w:pPr>
      <w:r>
        <w:rPr>
          <w:rFonts w:ascii="Arial" w:hAnsi="Arial" w:cs="Arial"/>
          <w:sz w:val="24"/>
          <w:szCs w:val="24"/>
        </w:rPr>
        <w:lastRenderedPageBreak/>
        <w:t xml:space="preserve">- </w:t>
      </w:r>
      <w:r w:rsidRPr="00FC02C3">
        <w:rPr>
          <w:rFonts w:ascii="Arial" w:hAnsi="Arial" w:cs="Arial"/>
          <w:sz w:val="24"/>
          <w:szCs w:val="24"/>
        </w:rPr>
        <w:t xml:space="preserve">подготовку отчетов о реализации отдельного мероприятия программы по срокам и формам, установленным Условиями Соглашения, а также постановлением администрации Енисейского района от </w:t>
      </w:r>
      <w:r w:rsidR="009B294D">
        <w:rPr>
          <w:rFonts w:ascii="Arial" w:hAnsi="Arial" w:cs="Arial"/>
          <w:sz w:val="24"/>
          <w:szCs w:val="24"/>
        </w:rPr>
        <w:t>26</w:t>
      </w:r>
      <w:r w:rsidRPr="00FC02C3">
        <w:rPr>
          <w:rFonts w:ascii="Arial" w:hAnsi="Arial" w:cs="Arial"/>
          <w:sz w:val="24"/>
          <w:szCs w:val="24"/>
        </w:rPr>
        <w:t>.08.201</w:t>
      </w:r>
      <w:r w:rsidR="009B294D">
        <w:rPr>
          <w:rFonts w:ascii="Arial" w:hAnsi="Arial" w:cs="Arial"/>
          <w:sz w:val="24"/>
          <w:szCs w:val="24"/>
        </w:rPr>
        <w:t>6</w:t>
      </w:r>
      <w:r w:rsidRPr="00FC02C3">
        <w:rPr>
          <w:rFonts w:ascii="Arial" w:hAnsi="Arial" w:cs="Arial"/>
          <w:sz w:val="24"/>
          <w:szCs w:val="24"/>
        </w:rPr>
        <w:t xml:space="preserve"> №</w:t>
      </w:r>
      <w:r w:rsidR="009B294D">
        <w:rPr>
          <w:rFonts w:ascii="Arial" w:hAnsi="Arial" w:cs="Arial"/>
          <w:sz w:val="24"/>
          <w:szCs w:val="24"/>
        </w:rPr>
        <w:t>474</w:t>
      </w:r>
      <w:r w:rsidRPr="00FC02C3">
        <w:rPr>
          <w:rFonts w:ascii="Arial" w:hAnsi="Arial" w:cs="Arial"/>
          <w:sz w:val="24"/>
          <w:szCs w:val="24"/>
        </w:rPr>
        <w:t>-п «Об утверждении Порядка принятия решений о разработке муниципальных программ Енисейского района, их формировании и реализации».</w:t>
      </w:r>
    </w:p>
    <w:p w:rsidR="000F4400" w:rsidRDefault="00376A76" w:rsidP="00376A76">
      <w:pPr>
        <w:pStyle w:val="a5"/>
        <w:ind w:firstLine="709"/>
        <w:jc w:val="both"/>
        <w:rPr>
          <w:rFonts w:ascii="Arial" w:hAnsi="Arial" w:cs="Arial"/>
          <w:sz w:val="24"/>
          <w:szCs w:val="24"/>
        </w:rPr>
      </w:pPr>
      <w:r>
        <w:rPr>
          <w:rFonts w:ascii="Arial" w:hAnsi="Arial" w:cs="Arial"/>
          <w:sz w:val="24"/>
          <w:szCs w:val="24"/>
        </w:rPr>
        <w:t xml:space="preserve">Ожидаемые результаты от реализации отдельного мероприятия представлены в </w:t>
      </w:r>
      <w:r w:rsidRPr="006A7746">
        <w:rPr>
          <w:rFonts w:ascii="Arial" w:hAnsi="Arial" w:cs="Arial"/>
          <w:sz w:val="24"/>
          <w:szCs w:val="24"/>
        </w:rPr>
        <w:t>приложении №</w:t>
      </w:r>
      <w:r w:rsidR="006A7746">
        <w:rPr>
          <w:rFonts w:ascii="Arial" w:hAnsi="Arial" w:cs="Arial"/>
          <w:sz w:val="24"/>
          <w:szCs w:val="24"/>
        </w:rPr>
        <w:t>9</w:t>
      </w:r>
      <w:r w:rsidRPr="006A7746">
        <w:rPr>
          <w:rFonts w:ascii="Arial" w:hAnsi="Arial" w:cs="Arial"/>
          <w:sz w:val="24"/>
          <w:szCs w:val="24"/>
        </w:rPr>
        <w:t xml:space="preserve"> к паспорту</w:t>
      </w:r>
      <w:r>
        <w:rPr>
          <w:rFonts w:ascii="Arial" w:hAnsi="Arial" w:cs="Arial"/>
          <w:sz w:val="24"/>
          <w:szCs w:val="24"/>
        </w:rPr>
        <w:t xml:space="preserve"> муниципальной программы.</w:t>
      </w:r>
    </w:p>
    <w:p w:rsidR="00376A76" w:rsidRDefault="000F4400" w:rsidP="00376A76">
      <w:pPr>
        <w:pStyle w:val="a5"/>
        <w:ind w:firstLine="709"/>
        <w:jc w:val="both"/>
        <w:rPr>
          <w:rFonts w:ascii="Arial" w:hAnsi="Arial" w:cs="Arial"/>
          <w:sz w:val="24"/>
          <w:szCs w:val="24"/>
        </w:rPr>
      </w:pPr>
      <w:r>
        <w:rPr>
          <w:rFonts w:ascii="Arial" w:hAnsi="Arial" w:cs="Arial"/>
          <w:sz w:val="24"/>
          <w:szCs w:val="24"/>
        </w:rPr>
        <w:t xml:space="preserve">Информация по ресурсному обеспечению отдельного мероприятия на очередной 2017 год и плановый период 2018 – 2019 гг. представлена в </w:t>
      </w:r>
      <w:r w:rsidRPr="00392988">
        <w:rPr>
          <w:rFonts w:ascii="Arial" w:hAnsi="Arial" w:cs="Arial"/>
          <w:sz w:val="24"/>
          <w:szCs w:val="24"/>
        </w:rPr>
        <w:t>Приложении №</w:t>
      </w:r>
      <w:r w:rsidR="006A7746">
        <w:rPr>
          <w:rFonts w:ascii="Arial" w:hAnsi="Arial" w:cs="Arial"/>
          <w:sz w:val="24"/>
          <w:szCs w:val="24"/>
        </w:rPr>
        <w:t>9</w:t>
      </w:r>
      <w:r w:rsidRPr="00392988">
        <w:rPr>
          <w:rFonts w:ascii="Arial" w:hAnsi="Arial" w:cs="Arial"/>
          <w:sz w:val="24"/>
          <w:szCs w:val="24"/>
        </w:rPr>
        <w:t xml:space="preserve"> к муниципальной</w:t>
      </w:r>
      <w:r>
        <w:rPr>
          <w:rFonts w:ascii="Arial" w:hAnsi="Arial" w:cs="Arial"/>
          <w:sz w:val="24"/>
          <w:szCs w:val="24"/>
        </w:rPr>
        <w:t xml:space="preserve"> программе.</w:t>
      </w:r>
    </w:p>
    <w:p w:rsidR="00376A76" w:rsidRDefault="00376A76" w:rsidP="00376A76">
      <w:pPr>
        <w:pStyle w:val="a5"/>
        <w:ind w:firstLine="709"/>
        <w:jc w:val="both"/>
        <w:rPr>
          <w:rFonts w:ascii="Arial" w:hAnsi="Arial" w:cs="Arial"/>
          <w:sz w:val="24"/>
          <w:szCs w:val="24"/>
        </w:rPr>
      </w:pPr>
      <w:r w:rsidRPr="00FC02C3">
        <w:rPr>
          <w:rFonts w:ascii="Arial" w:hAnsi="Arial" w:cs="Arial"/>
          <w:sz w:val="24"/>
          <w:szCs w:val="24"/>
        </w:rPr>
        <w:t xml:space="preserve">Текущий контроль за реализацией отдельного мероприятия </w:t>
      </w:r>
      <w:r>
        <w:rPr>
          <w:rFonts w:ascii="Arial" w:hAnsi="Arial" w:cs="Arial"/>
          <w:sz w:val="24"/>
          <w:szCs w:val="24"/>
        </w:rPr>
        <w:t>и о</w:t>
      </w:r>
      <w:r w:rsidRPr="00FC02C3">
        <w:rPr>
          <w:rFonts w:ascii="Arial" w:hAnsi="Arial" w:cs="Arial"/>
          <w:sz w:val="24"/>
          <w:szCs w:val="24"/>
        </w:rPr>
        <w:t>беспечение</w:t>
      </w:r>
      <w:r>
        <w:rPr>
          <w:rFonts w:ascii="Arial" w:hAnsi="Arial" w:cs="Arial"/>
          <w:sz w:val="24"/>
          <w:szCs w:val="24"/>
        </w:rPr>
        <w:t>м</w:t>
      </w:r>
      <w:r w:rsidRPr="00FC02C3">
        <w:rPr>
          <w:rFonts w:ascii="Arial" w:hAnsi="Arial" w:cs="Arial"/>
          <w:sz w:val="24"/>
          <w:szCs w:val="24"/>
        </w:rPr>
        <w:t xml:space="preserve"> целевого расходования бюджетных средств осуществляется главным распорядителем бюджетных средств.</w:t>
      </w:r>
    </w:p>
    <w:p w:rsidR="007035C9" w:rsidRPr="003A73C3" w:rsidRDefault="007035C9" w:rsidP="00840F9C">
      <w:pPr>
        <w:pStyle w:val="ConsPlusNormal"/>
        <w:ind w:firstLine="567"/>
        <w:jc w:val="both"/>
        <w:rPr>
          <w:b/>
          <w:sz w:val="24"/>
          <w:szCs w:val="24"/>
        </w:rPr>
      </w:pPr>
    </w:p>
    <w:p w:rsidR="007035C9" w:rsidRPr="003A73C3" w:rsidRDefault="0007509E" w:rsidP="00840F9C">
      <w:pPr>
        <w:pStyle w:val="ConsPlusNormal"/>
        <w:jc w:val="center"/>
        <w:rPr>
          <w:b/>
          <w:sz w:val="24"/>
          <w:szCs w:val="24"/>
        </w:rPr>
      </w:pPr>
      <w:r w:rsidRPr="003A73C3">
        <w:rPr>
          <w:b/>
          <w:sz w:val="24"/>
          <w:szCs w:val="24"/>
        </w:rPr>
        <w:t>5</w:t>
      </w:r>
      <w:r w:rsidR="007035C9" w:rsidRPr="003A73C3">
        <w:rPr>
          <w:b/>
          <w:sz w:val="24"/>
          <w:szCs w:val="24"/>
        </w:rPr>
        <w:t>.Прогноз конечных результатов программы</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Ожидаемыми результатами реализации государственной программы являются следующие:</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улучшение условий жизнедеятельности населения и деятельности организаций Енисейского района;</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удовлетворенность населения деятельностью органов местного самоуправления Енисейского района составит к 20</w:t>
      </w:r>
      <w:r>
        <w:rPr>
          <w:rFonts w:ascii="Arial" w:hAnsi="Arial" w:cs="Arial"/>
          <w:sz w:val="24"/>
          <w:szCs w:val="24"/>
        </w:rPr>
        <w:t>19</w:t>
      </w:r>
      <w:r w:rsidRPr="00FC02C3">
        <w:rPr>
          <w:rFonts w:ascii="Arial" w:hAnsi="Arial" w:cs="Arial"/>
          <w:sz w:val="24"/>
          <w:szCs w:val="24"/>
        </w:rPr>
        <w:t xml:space="preserve"> году - </w:t>
      </w:r>
      <w:r>
        <w:rPr>
          <w:rFonts w:ascii="Arial" w:hAnsi="Arial" w:cs="Arial"/>
          <w:sz w:val="24"/>
          <w:szCs w:val="24"/>
        </w:rPr>
        <w:t>67</w:t>
      </w:r>
      <w:r w:rsidRPr="00FC02C3">
        <w:rPr>
          <w:rFonts w:ascii="Arial" w:hAnsi="Arial" w:cs="Arial"/>
          <w:sz w:val="24"/>
          <w:szCs w:val="24"/>
        </w:rPr>
        <w:t>%.</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Реализация программы будет способствовать:</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улучшению экологической обстановки;</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формированию позитивного имиджа органов местного самоуправления Енисейского района;</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повышению комфортности условий жизнедеятельности в поселениях Енисейского района и уровня жизни населения.</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утверждение в обществе, в сознании и чувствах граждан социально значимых патриотических ценностей, взглядов и убеждений, уважения к культурному и историческому прошлому России, к традициям, повышение престижа государственной, особенно военной, службы;</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улучшения качества учета и отчетности бюджетной сферы Енисейского района;</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развитию социально ориентированных некоммерческих организаций.</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FC02C3">
        <w:rPr>
          <w:rFonts w:ascii="Arial" w:hAnsi="Arial" w:cs="Arial"/>
          <w:sz w:val="24"/>
          <w:szCs w:val="24"/>
        </w:rPr>
        <w:t>приложении №1 к паспорту муниципальной программы</w:t>
      </w:r>
      <w:r>
        <w:rPr>
          <w:rFonts w:ascii="Arial" w:hAnsi="Arial" w:cs="Arial"/>
          <w:color w:val="000000"/>
          <w:sz w:val="24"/>
          <w:szCs w:val="24"/>
          <w:lang w:eastAsia="ru-RU"/>
        </w:rPr>
        <w:t>.</w:t>
      </w:r>
    </w:p>
    <w:p w:rsidR="00322389" w:rsidRPr="003A73C3" w:rsidRDefault="00322389" w:rsidP="00BE079E">
      <w:pPr>
        <w:snapToGrid w:val="0"/>
        <w:ind w:firstLine="567"/>
        <w:jc w:val="both"/>
        <w:rPr>
          <w:rFonts w:ascii="Arial" w:hAnsi="Arial" w:cs="Arial"/>
          <w:lang w:eastAsia="ar-SA"/>
        </w:rPr>
      </w:pPr>
    </w:p>
    <w:p w:rsidR="007035C9" w:rsidRPr="003A73C3" w:rsidRDefault="0007509E" w:rsidP="003A73C3">
      <w:pPr>
        <w:jc w:val="center"/>
        <w:rPr>
          <w:rFonts w:ascii="Arial" w:hAnsi="Arial" w:cs="Arial"/>
          <w:b/>
        </w:rPr>
      </w:pPr>
      <w:r w:rsidRPr="003A73C3">
        <w:rPr>
          <w:rFonts w:ascii="Arial" w:hAnsi="Arial" w:cs="Arial"/>
          <w:b/>
        </w:rPr>
        <w:t>6</w:t>
      </w:r>
      <w:r w:rsidR="007035C9" w:rsidRPr="003A73C3">
        <w:rPr>
          <w:rFonts w:ascii="Arial" w:hAnsi="Arial" w:cs="Arial"/>
          <w:b/>
        </w:rPr>
        <w:t>. Перечень подпрограмм с указанием сроков их реализации и ожидаемых результатов</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Программа включает шесть подпрограмм, реализация мероприятий которых в комплексе призвана обеспечить достижение цели и решение программных задач:</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Подпрограмма 1 Охрана окружающей среды (приложение №</w:t>
      </w:r>
      <w:r w:rsidR="0050333D">
        <w:rPr>
          <w:rFonts w:ascii="Arial" w:hAnsi="Arial" w:cs="Arial"/>
          <w:color w:val="000000"/>
          <w:kern w:val="24"/>
          <w:sz w:val="24"/>
          <w:szCs w:val="24"/>
        </w:rPr>
        <w:t>3</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Подпрограмма 2 Выполнение отдельных государственных полномочий (приложение №</w:t>
      </w:r>
      <w:r w:rsidR="0050333D">
        <w:rPr>
          <w:rFonts w:ascii="Arial" w:hAnsi="Arial" w:cs="Arial"/>
          <w:color w:val="000000"/>
          <w:kern w:val="24"/>
          <w:sz w:val="24"/>
          <w:szCs w:val="24"/>
        </w:rPr>
        <w:t>4</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Подпрограмма 3 Содействие занятости населения Енисейского района(приложение №</w:t>
      </w:r>
      <w:r w:rsidR="0050333D">
        <w:rPr>
          <w:rFonts w:ascii="Arial" w:hAnsi="Arial" w:cs="Arial"/>
          <w:color w:val="000000"/>
          <w:kern w:val="24"/>
          <w:sz w:val="24"/>
          <w:szCs w:val="24"/>
        </w:rPr>
        <w:t>5</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sz w:val="24"/>
          <w:szCs w:val="24"/>
        </w:rPr>
        <w:t xml:space="preserve">Подпрограмма 4. Совершенствование централизованной системы учета и отчетности </w:t>
      </w:r>
      <w:r w:rsidRPr="00FC02C3">
        <w:rPr>
          <w:rFonts w:ascii="Arial" w:hAnsi="Arial" w:cs="Arial"/>
          <w:color w:val="000000"/>
          <w:kern w:val="24"/>
          <w:sz w:val="24"/>
          <w:szCs w:val="24"/>
        </w:rPr>
        <w:t>(приложение №</w:t>
      </w:r>
      <w:r w:rsidR="0050333D">
        <w:rPr>
          <w:rFonts w:ascii="Arial" w:hAnsi="Arial" w:cs="Arial"/>
          <w:color w:val="000000"/>
          <w:kern w:val="24"/>
          <w:sz w:val="24"/>
          <w:szCs w:val="24"/>
        </w:rPr>
        <w:t>6</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 xml:space="preserve">Подпрограмма 5. </w:t>
      </w:r>
      <w:r w:rsidRPr="00FC02C3">
        <w:rPr>
          <w:rFonts w:ascii="Arial" w:hAnsi="Arial" w:cs="Arial"/>
          <w:sz w:val="24"/>
          <w:szCs w:val="24"/>
        </w:rPr>
        <w:t xml:space="preserve">Содействие в развитии местного самоуправления и гражданского общества в Енисейском районе </w:t>
      </w:r>
      <w:r w:rsidRPr="00FC02C3">
        <w:rPr>
          <w:rFonts w:ascii="Arial" w:hAnsi="Arial" w:cs="Arial"/>
          <w:color w:val="000000"/>
          <w:kern w:val="24"/>
          <w:sz w:val="24"/>
          <w:szCs w:val="24"/>
        </w:rPr>
        <w:t>(приложение №</w:t>
      </w:r>
      <w:r w:rsidR="0050333D">
        <w:rPr>
          <w:rFonts w:ascii="Arial" w:hAnsi="Arial" w:cs="Arial"/>
          <w:color w:val="000000"/>
          <w:kern w:val="24"/>
          <w:sz w:val="24"/>
          <w:szCs w:val="24"/>
        </w:rPr>
        <w:t>7</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sz w:val="24"/>
          <w:szCs w:val="24"/>
        </w:rPr>
        <w:lastRenderedPageBreak/>
        <w:t xml:space="preserve">Подпрограмма 6. Поддержка социально ориентированных некоммерческих организаций на территории Енисейского района </w:t>
      </w:r>
      <w:r w:rsidRPr="00FC02C3">
        <w:rPr>
          <w:rFonts w:ascii="Arial" w:hAnsi="Arial" w:cs="Arial"/>
          <w:color w:val="000000"/>
          <w:kern w:val="24"/>
          <w:sz w:val="24"/>
          <w:szCs w:val="24"/>
        </w:rPr>
        <w:t>(приложение №</w:t>
      </w:r>
      <w:r w:rsidR="0050333D">
        <w:rPr>
          <w:rFonts w:ascii="Arial" w:hAnsi="Arial" w:cs="Arial"/>
          <w:color w:val="000000"/>
          <w:kern w:val="24"/>
          <w:sz w:val="24"/>
          <w:szCs w:val="24"/>
        </w:rPr>
        <w:t>8</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 xml:space="preserve">Отдельное мероприятие </w:t>
      </w:r>
      <w:r w:rsidRPr="00FC02C3">
        <w:rPr>
          <w:rFonts w:ascii="Arial" w:hAnsi="Arial" w:cs="Arial"/>
          <w:sz w:val="24"/>
          <w:szCs w:val="24"/>
        </w:rPr>
        <w:t>Программы «Организация и проведение акарицидных обработок мест массового отдыха населения» (</w:t>
      </w:r>
      <w:r w:rsidR="0050333D" w:rsidRPr="00FC02C3">
        <w:rPr>
          <w:rFonts w:ascii="Arial" w:hAnsi="Arial" w:cs="Arial"/>
          <w:color w:val="000000"/>
          <w:kern w:val="24"/>
          <w:sz w:val="24"/>
          <w:szCs w:val="24"/>
        </w:rPr>
        <w:t>приложение №</w:t>
      </w:r>
      <w:r w:rsidR="006A7746">
        <w:rPr>
          <w:rFonts w:ascii="Arial" w:hAnsi="Arial" w:cs="Arial"/>
          <w:color w:val="000000"/>
          <w:kern w:val="24"/>
          <w:sz w:val="24"/>
          <w:szCs w:val="24"/>
        </w:rPr>
        <w:t>9</w:t>
      </w:r>
      <w:r w:rsidR="0050333D" w:rsidRPr="00FC02C3">
        <w:rPr>
          <w:rFonts w:ascii="Arial" w:hAnsi="Arial" w:cs="Arial"/>
          <w:color w:val="000000"/>
          <w:kern w:val="24"/>
          <w:sz w:val="24"/>
          <w:szCs w:val="24"/>
        </w:rPr>
        <w:t xml:space="preserve"> к Программе</w:t>
      </w:r>
      <w:r w:rsidRPr="00FC02C3">
        <w:rPr>
          <w:rFonts w:ascii="Arial" w:hAnsi="Arial" w:cs="Arial"/>
          <w:sz w:val="24"/>
          <w:szCs w:val="24"/>
        </w:rPr>
        <w:t>)</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Реализация мероприятий подпрограмм и отдельного мероприятия позволит достичь в намеченный период следующих результатов:</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По подпрограмме 1 «Охрана окружающей среды»:</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обезвреживание и утилизация ртутьсодержащих отходов специализированной организацией от бюджетных учреждений в период с 20</w:t>
      </w:r>
      <w:r w:rsidR="00947A4F">
        <w:rPr>
          <w:rFonts w:ascii="Arial" w:hAnsi="Arial" w:cs="Arial"/>
          <w:sz w:val="24"/>
          <w:szCs w:val="24"/>
        </w:rPr>
        <w:t>17</w:t>
      </w:r>
      <w:r w:rsidRPr="00FC02C3">
        <w:rPr>
          <w:rFonts w:ascii="Arial" w:hAnsi="Arial" w:cs="Arial"/>
          <w:sz w:val="24"/>
          <w:szCs w:val="24"/>
        </w:rPr>
        <w:t xml:space="preserve"> по 20</w:t>
      </w:r>
      <w:r w:rsidR="00947A4F">
        <w:rPr>
          <w:rFonts w:ascii="Arial" w:hAnsi="Arial" w:cs="Arial"/>
          <w:sz w:val="24"/>
          <w:szCs w:val="24"/>
        </w:rPr>
        <w:t>19</w:t>
      </w:r>
      <w:r w:rsidRPr="00FC02C3">
        <w:rPr>
          <w:rFonts w:ascii="Arial" w:hAnsi="Arial" w:cs="Arial"/>
          <w:sz w:val="24"/>
          <w:szCs w:val="24"/>
        </w:rPr>
        <w:t xml:space="preserve"> годы – </w:t>
      </w:r>
      <w:r w:rsidR="00947A4F">
        <w:rPr>
          <w:rFonts w:ascii="Arial" w:hAnsi="Arial" w:cs="Arial"/>
          <w:sz w:val="24"/>
          <w:szCs w:val="24"/>
        </w:rPr>
        <w:t>4200</w:t>
      </w:r>
      <w:r w:rsidRPr="00FC02C3">
        <w:rPr>
          <w:rFonts w:ascii="Arial" w:hAnsi="Arial" w:cs="Arial"/>
          <w:sz w:val="24"/>
          <w:szCs w:val="24"/>
        </w:rPr>
        <w:t xml:space="preserve"> шт.;</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Организация природоохранных мероприятий на ООПТ местного значения (очистка и вывоз мусора, прочие) за период с 20</w:t>
      </w:r>
      <w:r w:rsidR="00947A4F">
        <w:rPr>
          <w:rFonts w:ascii="Arial" w:hAnsi="Arial" w:cs="Arial"/>
          <w:sz w:val="24"/>
          <w:szCs w:val="24"/>
        </w:rPr>
        <w:t>17</w:t>
      </w:r>
      <w:r w:rsidRPr="00FC02C3">
        <w:rPr>
          <w:rFonts w:ascii="Arial" w:hAnsi="Arial" w:cs="Arial"/>
          <w:sz w:val="24"/>
          <w:szCs w:val="24"/>
        </w:rPr>
        <w:t xml:space="preserve"> по 20</w:t>
      </w:r>
      <w:r w:rsidR="00947A4F">
        <w:rPr>
          <w:rFonts w:ascii="Arial" w:hAnsi="Arial" w:cs="Arial"/>
          <w:sz w:val="24"/>
          <w:szCs w:val="24"/>
        </w:rPr>
        <w:t>19 годы всего 9 раз за период</w:t>
      </w:r>
      <w:r w:rsidRPr="00FC02C3">
        <w:rPr>
          <w:rFonts w:ascii="Arial" w:hAnsi="Arial" w:cs="Arial"/>
          <w:sz w:val="24"/>
          <w:szCs w:val="24"/>
        </w:rPr>
        <w:t>;</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Своевременность ввода в эксплуатацию первой очереди полигона ТБО в п. Подтёсово в 201</w:t>
      </w:r>
      <w:r w:rsidR="00947A4F">
        <w:rPr>
          <w:rFonts w:ascii="Arial" w:hAnsi="Arial" w:cs="Arial"/>
          <w:sz w:val="24"/>
          <w:szCs w:val="24"/>
        </w:rPr>
        <w:t>7</w:t>
      </w:r>
      <w:r w:rsidRPr="00FC02C3">
        <w:rPr>
          <w:rFonts w:ascii="Arial" w:hAnsi="Arial" w:cs="Arial"/>
          <w:sz w:val="24"/>
          <w:szCs w:val="24"/>
        </w:rPr>
        <w:t xml:space="preserve"> году – 1 единица.</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По подпрограмме 2 «Выполнение отдельных государственных полномочий»:</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Доля государственных услуг, оказанных без нарушения срока, в общем количестве государственных услуг по полномочию по переселению граждан из районов Крайнего Севера и приравненных к ним местностей ежегодно будет достигать 100%;</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Количество жалоб органов государственной власти на действия (бездействия) специалиста,  ответственного за реализацию полномочия по составлению (изменению) списков кандидатов в присяжные заседатели федеральных судов общей юрисдикции в Российской Федерации должно отсутствовать;</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Доля проектов коллективных договоров, по которым была предоставлена консультационно-методическая поддержка в общем объёме  коллективных договоров, поступивших на уведомительную регистрацию ежегодно будет достигать 100%;</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 должно отсутствовать.</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 подпрограмме 3 «</w:t>
      </w:r>
      <w:r w:rsidRPr="00FC02C3">
        <w:rPr>
          <w:rFonts w:ascii="Arial" w:hAnsi="Arial" w:cs="Arial"/>
          <w:sz w:val="24"/>
          <w:szCs w:val="24"/>
        </w:rPr>
        <w:t>Содействие занятости населения Енисейского района</w:t>
      </w:r>
      <w:r w:rsidRPr="00FC02C3">
        <w:rPr>
          <w:rFonts w:ascii="Arial" w:hAnsi="Arial" w:cs="Arial"/>
          <w:color w:val="000000"/>
          <w:kern w:val="24"/>
          <w:sz w:val="24"/>
          <w:szCs w:val="24"/>
        </w:rPr>
        <w:t>»:</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количество организованных временных рабочих мест для проведения оплачиваемых общественных работ с 20</w:t>
      </w:r>
      <w:r w:rsidR="00B026DE">
        <w:rPr>
          <w:rFonts w:ascii="Arial" w:hAnsi="Arial" w:cs="Arial"/>
          <w:sz w:val="24"/>
          <w:szCs w:val="24"/>
        </w:rPr>
        <w:t>17</w:t>
      </w:r>
      <w:r w:rsidRPr="00FC02C3">
        <w:rPr>
          <w:rFonts w:ascii="Arial" w:hAnsi="Arial" w:cs="Arial"/>
          <w:sz w:val="24"/>
          <w:szCs w:val="24"/>
        </w:rPr>
        <w:t xml:space="preserve"> по 20</w:t>
      </w:r>
      <w:r w:rsidR="00B026DE">
        <w:rPr>
          <w:rFonts w:ascii="Arial" w:hAnsi="Arial" w:cs="Arial"/>
          <w:sz w:val="24"/>
          <w:szCs w:val="24"/>
        </w:rPr>
        <w:t>19</w:t>
      </w:r>
      <w:r w:rsidRPr="00FC02C3">
        <w:rPr>
          <w:rFonts w:ascii="Arial" w:hAnsi="Arial" w:cs="Arial"/>
          <w:sz w:val="24"/>
          <w:szCs w:val="24"/>
        </w:rPr>
        <w:t xml:space="preserve"> годы составит </w:t>
      </w:r>
      <w:r w:rsidR="00B026DE">
        <w:rPr>
          <w:rFonts w:ascii="Arial" w:hAnsi="Arial" w:cs="Arial"/>
          <w:sz w:val="24"/>
          <w:szCs w:val="24"/>
        </w:rPr>
        <w:t>540</w:t>
      </w:r>
      <w:r w:rsidRPr="00FC02C3">
        <w:rPr>
          <w:rFonts w:ascii="Arial" w:hAnsi="Arial" w:cs="Arial"/>
          <w:sz w:val="24"/>
          <w:szCs w:val="24"/>
        </w:rPr>
        <w:t xml:space="preserve"> человек.</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 подпрограмме</w:t>
      </w:r>
      <w:r w:rsidRPr="00FC02C3">
        <w:rPr>
          <w:rFonts w:ascii="Arial" w:hAnsi="Arial" w:cs="Arial"/>
          <w:sz w:val="24"/>
          <w:szCs w:val="24"/>
        </w:rPr>
        <w:t xml:space="preserve"> 4. «Совершенствование централизованной системы учета и отчетности»:</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Своевременность уплаты налоговых платежей и своевременность выплаты заработной платы не превысит установленных законом сроков.</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По подпрограмме 5. «Содействие в развитии местного самоуправления и гражданского общества в Енисейском районе»:</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 xml:space="preserve">уровень удовлетворенности населения Енисейского района информационной открытостью органов местного самоуправления ежегодно составит </w:t>
      </w:r>
      <w:r w:rsidR="00B026DE">
        <w:rPr>
          <w:rFonts w:ascii="Arial" w:hAnsi="Arial" w:cs="Arial"/>
          <w:sz w:val="24"/>
          <w:szCs w:val="24"/>
        </w:rPr>
        <w:t xml:space="preserve">в 2019 году </w:t>
      </w:r>
      <w:r w:rsidRPr="00FC02C3">
        <w:rPr>
          <w:rFonts w:ascii="Arial" w:hAnsi="Arial" w:cs="Arial"/>
          <w:sz w:val="24"/>
          <w:szCs w:val="24"/>
        </w:rPr>
        <w:t xml:space="preserve">не менее </w:t>
      </w:r>
      <w:r w:rsidR="00B026DE">
        <w:rPr>
          <w:rFonts w:ascii="Arial" w:hAnsi="Arial" w:cs="Arial"/>
          <w:sz w:val="24"/>
          <w:szCs w:val="24"/>
        </w:rPr>
        <w:t>67</w:t>
      </w:r>
      <w:r w:rsidRPr="00FC02C3">
        <w:rPr>
          <w:rFonts w:ascii="Arial" w:hAnsi="Arial" w:cs="Arial"/>
          <w:sz w:val="24"/>
          <w:szCs w:val="24"/>
        </w:rPr>
        <w:t>%</w:t>
      </w:r>
      <w:r w:rsidR="00B026DE">
        <w:rPr>
          <w:rFonts w:ascii="Arial" w:hAnsi="Arial" w:cs="Arial"/>
          <w:sz w:val="24"/>
          <w:szCs w:val="24"/>
        </w:rPr>
        <w:t>, к 2030 году не менее 70%</w:t>
      </w:r>
      <w:r w:rsidRPr="00FC02C3">
        <w:rPr>
          <w:rFonts w:ascii="Arial" w:hAnsi="Arial" w:cs="Arial"/>
          <w:sz w:val="24"/>
          <w:szCs w:val="24"/>
        </w:rPr>
        <w:t>;</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Уровень удовлетворенности глав поселений района качеством услуг по оказанию консультационной и методической помощи Учреждением не должен ежегодно опускаться ниже уровня 65,3%.</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lastRenderedPageBreak/>
        <w:t>По подпрограмме 6. «Поддержка социально ориентированных некоммерческих организаций на территории Енисейского района»:</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Количество общественных мероприятий проведенных СОНКО при поддержке администрации Енисейского района не менее шести ежегодно.</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По отдельному мероприятию «Организация и проведение акарицидных обработок мест массового отдыха населения»:</w:t>
      </w:r>
    </w:p>
    <w:p w:rsidR="00392988" w:rsidRDefault="00392988" w:rsidP="00392988">
      <w:pPr>
        <w:pStyle w:val="a5"/>
        <w:ind w:firstLine="709"/>
        <w:jc w:val="both"/>
        <w:rPr>
          <w:rFonts w:ascii="Arial" w:hAnsi="Arial" w:cs="Arial"/>
          <w:sz w:val="24"/>
          <w:szCs w:val="24"/>
        </w:rPr>
      </w:pPr>
      <w:r w:rsidRPr="00FC02C3">
        <w:rPr>
          <w:rFonts w:ascii="Arial" w:hAnsi="Arial" w:cs="Arial"/>
          <w:sz w:val="24"/>
          <w:szCs w:val="24"/>
        </w:rPr>
        <w:t>Удельный вес площади мест массового отдыха населения, подвергнутой акарицидным обработкам от общей площади, подлежащей обработки в отчетном периоде должен составлять 100 процентов.</w:t>
      </w:r>
    </w:p>
    <w:p w:rsidR="00361357" w:rsidRDefault="00361357" w:rsidP="003A73C3">
      <w:pPr>
        <w:jc w:val="center"/>
        <w:rPr>
          <w:rFonts w:ascii="Arial" w:hAnsi="Arial" w:cs="Arial"/>
          <w:b/>
        </w:rPr>
      </w:pPr>
    </w:p>
    <w:p w:rsidR="00712E70" w:rsidRDefault="00712E70" w:rsidP="003A73C3">
      <w:pPr>
        <w:jc w:val="center"/>
        <w:rPr>
          <w:rFonts w:ascii="Arial" w:hAnsi="Arial" w:cs="Arial"/>
          <w:b/>
        </w:rPr>
      </w:pPr>
      <w:r>
        <w:rPr>
          <w:rFonts w:ascii="Arial" w:hAnsi="Arial" w:cs="Arial"/>
          <w:b/>
        </w:rPr>
        <w:t>7. Основные меры правового регулирования, направленные на достижение цели и (ил) задач муниципальной программы</w:t>
      </w:r>
    </w:p>
    <w:p w:rsidR="00712E70" w:rsidRPr="00712E70" w:rsidRDefault="00712E70" w:rsidP="00712E70">
      <w:pPr>
        <w:ind w:firstLine="708"/>
        <w:jc w:val="both"/>
        <w:rPr>
          <w:rFonts w:ascii="Arial" w:hAnsi="Arial" w:cs="Arial"/>
          <w:b/>
        </w:rPr>
      </w:pPr>
      <w:r w:rsidRPr="00712E70">
        <w:rPr>
          <w:rFonts w:ascii="Arial" w:hAnsi="Arial" w:cs="Arial"/>
        </w:rPr>
        <w:t>Нормативно правовые акты необходимые к принятию для правового регулирования в развитии физической культуры и спорта, направленные на достижение цели и (или) задач государственной программы не требуются.</w:t>
      </w:r>
    </w:p>
    <w:p w:rsidR="00712E70" w:rsidRDefault="00712E70" w:rsidP="003A73C3">
      <w:pPr>
        <w:jc w:val="center"/>
        <w:rPr>
          <w:rFonts w:ascii="Arial" w:hAnsi="Arial" w:cs="Arial"/>
          <w:b/>
        </w:rPr>
      </w:pPr>
    </w:p>
    <w:p w:rsidR="007035C9" w:rsidRPr="003A73C3" w:rsidRDefault="0075347A" w:rsidP="003A73C3">
      <w:pPr>
        <w:jc w:val="center"/>
        <w:rPr>
          <w:rFonts w:ascii="Arial" w:hAnsi="Arial" w:cs="Arial"/>
          <w:b/>
          <w:color w:val="000000"/>
          <w:kern w:val="24"/>
        </w:rPr>
      </w:pPr>
      <w:r>
        <w:rPr>
          <w:rFonts w:ascii="Arial" w:hAnsi="Arial" w:cs="Arial"/>
          <w:b/>
        </w:rPr>
        <w:t>8</w:t>
      </w:r>
      <w:r w:rsidR="007035C9" w:rsidRPr="003A73C3">
        <w:rPr>
          <w:rFonts w:ascii="Arial" w:hAnsi="Arial" w:cs="Arial"/>
          <w:b/>
        </w:rPr>
        <w:t>. Информация о</w:t>
      </w:r>
      <w:r w:rsidR="0087656A">
        <w:rPr>
          <w:rFonts w:ascii="Arial" w:hAnsi="Arial" w:cs="Arial"/>
          <w:b/>
        </w:rPr>
        <w:t xml:space="preserve">бисточниках финансирования </w:t>
      </w:r>
      <w:r w:rsidR="007035C9" w:rsidRPr="003A73C3">
        <w:rPr>
          <w:rFonts w:ascii="Arial" w:hAnsi="Arial" w:cs="Arial"/>
          <w:b/>
        </w:rPr>
        <w:t>подпрограммам</w:t>
      </w:r>
      <w:r w:rsidR="0087656A">
        <w:rPr>
          <w:rFonts w:ascii="Arial" w:hAnsi="Arial" w:cs="Arial"/>
          <w:b/>
        </w:rPr>
        <w:t xml:space="preserve"> муниципальной программы</w:t>
      </w:r>
    </w:p>
    <w:p w:rsidR="007035C9" w:rsidRPr="003A73C3" w:rsidRDefault="007035C9" w:rsidP="003A73C3">
      <w:pPr>
        <w:tabs>
          <w:tab w:val="left" w:pos="1134"/>
          <w:tab w:val="left" w:pos="1418"/>
        </w:tabs>
        <w:autoSpaceDE w:val="0"/>
        <w:autoSpaceDN w:val="0"/>
        <w:adjustRightInd w:val="0"/>
        <w:ind w:firstLine="709"/>
        <w:jc w:val="both"/>
        <w:outlineLvl w:val="1"/>
        <w:rPr>
          <w:rFonts w:ascii="Arial" w:hAnsi="Arial" w:cs="Arial"/>
        </w:rPr>
      </w:pPr>
      <w:r w:rsidRPr="003A73C3">
        <w:rPr>
          <w:rFonts w:ascii="Arial" w:hAnsi="Arial" w:cs="Arial"/>
        </w:rPr>
        <w:t>Информация о распределении планируемых расходов по подпрограммам, с указанием главных распорядителей средств, а также по годам реализации программы приведена в приложении №1 к настоящей Программе.</w:t>
      </w:r>
    </w:p>
    <w:p w:rsidR="007035C9" w:rsidRPr="003A73C3" w:rsidRDefault="007035C9" w:rsidP="00BE079E">
      <w:pPr>
        <w:tabs>
          <w:tab w:val="left" w:pos="1134"/>
          <w:tab w:val="left" w:pos="1418"/>
        </w:tabs>
        <w:autoSpaceDE w:val="0"/>
        <w:autoSpaceDN w:val="0"/>
        <w:adjustRightInd w:val="0"/>
        <w:ind w:firstLine="567"/>
        <w:jc w:val="both"/>
        <w:outlineLvl w:val="1"/>
        <w:rPr>
          <w:rFonts w:ascii="Arial" w:hAnsi="Arial" w:cs="Arial"/>
        </w:rPr>
      </w:pPr>
    </w:p>
    <w:p w:rsidR="003945DB" w:rsidRPr="003A73C3" w:rsidRDefault="0087656A" w:rsidP="003945DB">
      <w:pPr>
        <w:autoSpaceDE w:val="0"/>
        <w:autoSpaceDN w:val="0"/>
        <w:adjustRightInd w:val="0"/>
        <w:jc w:val="center"/>
        <w:outlineLvl w:val="1"/>
        <w:rPr>
          <w:rFonts w:ascii="Arial" w:hAnsi="Arial" w:cs="Arial"/>
          <w:b/>
        </w:rPr>
      </w:pPr>
      <w:r>
        <w:rPr>
          <w:rFonts w:ascii="Arial" w:hAnsi="Arial" w:cs="Arial"/>
          <w:b/>
        </w:rPr>
        <w:t>9</w:t>
      </w:r>
      <w:r w:rsidR="003945DB" w:rsidRPr="003A73C3">
        <w:rPr>
          <w:rFonts w:ascii="Arial" w:hAnsi="Arial" w:cs="Arial"/>
          <w:b/>
        </w:rPr>
        <w:t>. Информация о ресурсном обеспечении и прогнозной оценке расходов на реализацию цели программы с учетом источников финансирования</w:t>
      </w:r>
    </w:p>
    <w:p w:rsidR="0087656A" w:rsidRPr="0087656A" w:rsidRDefault="0087656A" w:rsidP="0087656A">
      <w:pPr>
        <w:pStyle w:val="a5"/>
        <w:ind w:firstLine="709"/>
        <w:jc w:val="both"/>
        <w:rPr>
          <w:rFonts w:ascii="Arial" w:hAnsi="Arial" w:cs="Arial"/>
          <w:sz w:val="24"/>
          <w:szCs w:val="24"/>
        </w:rPr>
      </w:pPr>
      <w:r w:rsidRPr="0087656A">
        <w:rPr>
          <w:rFonts w:ascii="Arial" w:hAnsi="Arial" w:cs="Arial"/>
          <w:sz w:val="24"/>
          <w:szCs w:val="24"/>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№2 к настоящей Программе.</w:t>
      </w:r>
    </w:p>
    <w:p w:rsidR="0087656A" w:rsidRDefault="0087656A" w:rsidP="004B0A19">
      <w:pPr>
        <w:snapToGrid w:val="0"/>
        <w:jc w:val="both"/>
        <w:rPr>
          <w:rFonts w:ascii="Arial" w:hAnsi="Arial" w:cs="Arial"/>
        </w:rPr>
      </w:pPr>
    </w:p>
    <w:p w:rsidR="0087656A" w:rsidRPr="003A73C3" w:rsidRDefault="0087656A" w:rsidP="004B0A19">
      <w:pPr>
        <w:snapToGrid w:val="0"/>
        <w:jc w:val="both"/>
        <w:rPr>
          <w:rFonts w:ascii="Arial" w:hAnsi="Arial" w:cs="Arial"/>
        </w:rPr>
        <w:sectPr w:rsidR="0087656A" w:rsidRPr="003A73C3" w:rsidSect="00345883">
          <w:type w:val="continuous"/>
          <w:pgSz w:w="11906" w:h="16838"/>
          <w:pgMar w:top="1134" w:right="851" w:bottom="1134" w:left="1701" w:header="708" w:footer="708" w:gutter="0"/>
          <w:pgNumType w:start="0"/>
          <w:cols w:space="708"/>
          <w:titlePg/>
          <w:docGrid w:linePitch="360"/>
        </w:sectPr>
      </w:pPr>
    </w:p>
    <w:tbl>
      <w:tblPr>
        <w:tblW w:w="17329" w:type="dxa"/>
        <w:tblInd w:w="-601" w:type="dxa"/>
        <w:tblLayout w:type="fixed"/>
        <w:tblLook w:val="04A0"/>
      </w:tblPr>
      <w:tblGrid>
        <w:gridCol w:w="537"/>
        <w:gridCol w:w="311"/>
        <w:gridCol w:w="2553"/>
        <w:gridCol w:w="282"/>
        <w:gridCol w:w="1010"/>
        <w:gridCol w:w="187"/>
        <w:gridCol w:w="789"/>
        <w:gridCol w:w="55"/>
        <w:gridCol w:w="440"/>
        <w:gridCol w:w="355"/>
        <w:gridCol w:w="141"/>
        <w:gridCol w:w="710"/>
        <w:gridCol w:w="282"/>
        <w:gridCol w:w="171"/>
        <w:gridCol w:w="397"/>
        <w:gridCol w:w="552"/>
        <w:gridCol w:w="299"/>
        <w:gridCol w:w="821"/>
        <w:gridCol w:w="29"/>
        <w:gridCol w:w="572"/>
        <w:gridCol w:w="421"/>
        <w:gridCol w:w="1205"/>
        <w:gridCol w:w="439"/>
        <w:gridCol w:w="625"/>
        <w:gridCol w:w="141"/>
        <w:gridCol w:w="736"/>
        <w:gridCol w:w="236"/>
        <w:gridCol w:w="489"/>
        <w:gridCol w:w="414"/>
        <w:gridCol w:w="851"/>
        <w:gridCol w:w="1279"/>
      </w:tblGrid>
      <w:tr w:rsidR="004C2039" w:rsidTr="00C10AFE">
        <w:trPr>
          <w:gridAfter w:val="3"/>
          <w:wAfter w:w="2544" w:type="dxa"/>
          <w:trHeight w:val="1560"/>
        </w:trPr>
        <w:tc>
          <w:tcPr>
            <w:tcW w:w="537" w:type="dxa"/>
            <w:tcBorders>
              <w:top w:val="nil"/>
              <w:left w:val="nil"/>
              <w:bottom w:val="nil"/>
              <w:right w:val="nil"/>
            </w:tcBorders>
            <w:shd w:val="clear" w:color="auto" w:fill="auto"/>
            <w:noWrap/>
            <w:vAlign w:val="center"/>
            <w:hideMark/>
          </w:tcPr>
          <w:p w:rsidR="004C2039" w:rsidRDefault="004C2039" w:rsidP="004C2039">
            <w:pPr>
              <w:jc w:val="center"/>
              <w:rPr>
                <w:sz w:val="20"/>
                <w:szCs w:val="20"/>
              </w:rPr>
            </w:pPr>
          </w:p>
        </w:tc>
        <w:tc>
          <w:tcPr>
            <w:tcW w:w="3146" w:type="dxa"/>
            <w:gridSpan w:val="3"/>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1197" w:type="dxa"/>
            <w:gridSpan w:val="2"/>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844" w:type="dxa"/>
            <w:gridSpan w:val="2"/>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936" w:type="dxa"/>
            <w:gridSpan w:val="3"/>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992" w:type="dxa"/>
            <w:gridSpan w:val="2"/>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1120" w:type="dxa"/>
            <w:gridSpan w:val="3"/>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1120" w:type="dxa"/>
            <w:gridSpan w:val="2"/>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1022" w:type="dxa"/>
            <w:gridSpan w:val="3"/>
            <w:tcBorders>
              <w:top w:val="nil"/>
              <w:left w:val="nil"/>
              <w:bottom w:val="nil"/>
              <w:right w:val="nil"/>
            </w:tcBorders>
            <w:shd w:val="clear" w:color="auto" w:fill="auto"/>
            <w:vAlign w:val="bottom"/>
            <w:hideMark/>
          </w:tcPr>
          <w:p w:rsidR="004C2039" w:rsidRDefault="004C2039" w:rsidP="004C2039">
            <w:pPr>
              <w:rPr>
                <w:sz w:val="20"/>
                <w:szCs w:val="20"/>
              </w:rPr>
            </w:pPr>
          </w:p>
        </w:tc>
        <w:tc>
          <w:tcPr>
            <w:tcW w:w="3871" w:type="dxa"/>
            <w:gridSpan w:val="7"/>
            <w:tcBorders>
              <w:top w:val="nil"/>
              <w:left w:val="nil"/>
              <w:bottom w:val="nil"/>
              <w:right w:val="nil"/>
            </w:tcBorders>
            <w:shd w:val="clear" w:color="auto" w:fill="auto"/>
            <w:vAlign w:val="center"/>
            <w:hideMark/>
          </w:tcPr>
          <w:p w:rsidR="004C2039" w:rsidRPr="00317284" w:rsidRDefault="004C2039" w:rsidP="004C2039">
            <w:pPr>
              <w:rPr>
                <w:rFonts w:ascii="Arial" w:hAnsi="Arial" w:cs="Arial"/>
              </w:rPr>
            </w:pPr>
            <w:r w:rsidRPr="00317284">
              <w:rPr>
                <w:rFonts w:ascii="Arial" w:hAnsi="Arial" w:cs="Arial"/>
              </w:rPr>
              <w:t>Приложение №1</w:t>
            </w:r>
          </w:p>
          <w:p w:rsidR="004C2039" w:rsidRPr="00317284" w:rsidRDefault="004C2039" w:rsidP="004C2039">
            <w:pPr>
              <w:rPr>
                <w:rFonts w:ascii="Arial" w:hAnsi="Arial" w:cs="Arial"/>
              </w:rPr>
            </w:pPr>
            <w:r w:rsidRPr="00317284">
              <w:rPr>
                <w:rFonts w:ascii="Arial" w:hAnsi="Arial" w:cs="Arial"/>
              </w:rPr>
              <w:t xml:space="preserve">к паспорту муниципальной программы </w:t>
            </w:r>
          </w:p>
          <w:p w:rsidR="004C2039" w:rsidRPr="00317284" w:rsidRDefault="004C2039" w:rsidP="0053471A">
            <w:pPr>
              <w:rPr>
                <w:rFonts w:ascii="Arial" w:hAnsi="Arial" w:cs="Arial"/>
              </w:rPr>
            </w:pPr>
            <w:r w:rsidRPr="00317284">
              <w:rPr>
                <w:rFonts w:ascii="Arial" w:hAnsi="Arial" w:cs="Arial"/>
              </w:rPr>
              <w:t>«</w:t>
            </w:r>
            <w:r w:rsidR="0053471A">
              <w:rPr>
                <w:rFonts w:ascii="Arial" w:hAnsi="Arial" w:cs="Arial"/>
              </w:rPr>
              <w:t>Улучшение качества жизни в Енисейском районе</w:t>
            </w:r>
            <w:r w:rsidRPr="00317284">
              <w:rPr>
                <w:rFonts w:ascii="Arial" w:hAnsi="Arial" w:cs="Arial"/>
              </w:rPr>
              <w:t>»</w:t>
            </w:r>
          </w:p>
        </w:tc>
      </w:tr>
      <w:tr w:rsidR="004C2039" w:rsidTr="004C2039">
        <w:trPr>
          <w:gridAfter w:val="3"/>
          <w:wAfter w:w="2544" w:type="dxa"/>
          <w:trHeight w:val="690"/>
        </w:trPr>
        <w:tc>
          <w:tcPr>
            <w:tcW w:w="14785" w:type="dxa"/>
            <w:gridSpan w:val="28"/>
            <w:tcBorders>
              <w:top w:val="nil"/>
              <w:left w:val="nil"/>
              <w:bottom w:val="single" w:sz="4" w:space="0" w:color="auto"/>
              <w:right w:val="nil"/>
            </w:tcBorders>
            <w:shd w:val="clear" w:color="auto" w:fill="auto"/>
            <w:noWrap/>
            <w:vAlign w:val="center"/>
            <w:hideMark/>
          </w:tcPr>
          <w:p w:rsidR="003056BD" w:rsidRDefault="003056BD" w:rsidP="004C2039">
            <w:pPr>
              <w:jc w:val="center"/>
              <w:rPr>
                <w:rFonts w:ascii="Arial" w:hAnsi="Arial" w:cs="Arial"/>
                <w:b/>
                <w:bCs/>
              </w:rPr>
            </w:pPr>
          </w:p>
          <w:p w:rsidR="004C2039" w:rsidRDefault="004C2039" w:rsidP="004C2039">
            <w:pPr>
              <w:jc w:val="center"/>
              <w:rPr>
                <w:rFonts w:ascii="Arial" w:hAnsi="Arial" w:cs="Arial"/>
                <w:b/>
                <w:bCs/>
              </w:rPr>
            </w:pPr>
            <w:r w:rsidRPr="003056BD">
              <w:rPr>
                <w:rFonts w:ascii="Arial" w:hAnsi="Arial" w:cs="Arial"/>
                <w:b/>
                <w:bCs/>
              </w:rPr>
              <w:t>Перечень целевых показателей и показателей результативности программы с расшифровкой плановых значений по годам ее реализации</w:t>
            </w:r>
          </w:p>
          <w:p w:rsidR="003056BD" w:rsidRPr="003056BD" w:rsidRDefault="003056BD" w:rsidP="004C2039">
            <w:pPr>
              <w:jc w:val="center"/>
              <w:rPr>
                <w:rFonts w:ascii="Arial" w:hAnsi="Arial" w:cs="Arial"/>
                <w:b/>
                <w:bCs/>
              </w:rPr>
            </w:pPr>
          </w:p>
        </w:tc>
      </w:tr>
      <w:tr w:rsidR="004C2039" w:rsidTr="00C10AFE">
        <w:trPr>
          <w:gridAfter w:val="3"/>
          <w:wAfter w:w="2544" w:type="dxa"/>
          <w:trHeight w:val="345"/>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 п/п</w:t>
            </w:r>
          </w:p>
        </w:tc>
        <w:tc>
          <w:tcPr>
            <w:tcW w:w="28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Цели, целевые показатели</w:t>
            </w:r>
          </w:p>
        </w:tc>
        <w:tc>
          <w:tcPr>
            <w:tcW w:w="147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Единица измерения</w:t>
            </w:r>
          </w:p>
        </w:tc>
        <w:tc>
          <w:tcPr>
            <w:tcW w:w="789" w:type="dxa"/>
            <w:vMerge w:val="restart"/>
            <w:tcBorders>
              <w:top w:val="nil"/>
              <w:left w:val="single" w:sz="4" w:space="0" w:color="auto"/>
              <w:bottom w:val="single" w:sz="4" w:space="0" w:color="000000"/>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2013 год</w:t>
            </w:r>
          </w:p>
        </w:tc>
        <w:tc>
          <w:tcPr>
            <w:tcW w:w="9116" w:type="dxa"/>
            <w:gridSpan w:val="21"/>
            <w:tcBorders>
              <w:top w:val="single" w:sz="4" w:space="0" w:color="auto"/>
              <w:left w:val="nil"/>
              <w:bottom w:val="nil"/>
              <w:right w:val="single" w:sz="4" w:space="0" w:color="auto"/>
            </w:tcBorders>
            <w:shd w:val="clear" w:color="auto" w:fill="auto"/>
            <w:noWrap/>
            <w:vAlign w:val="center"/>
            <w:hideMark/>
          </w:tcPr>
          <w:p w:rsidR="004C2039" w:rsidRPr="003056BD" w:rsidRDefault="004C2039" w:rsidP="004C2039">
            <w:pPr>
              <w:jc w:val="center"/>
              <w:rPr>
                <w:rFonts w:ascii="Arial" w:hAnsi="Arial" w:cs="Arial"/>
              </w:rPr>
            </w:pPr>
            <w:r w:rsidRPr="003056BD">
              <w:rPr>
                <w:rFonts w:ascii="Arial" w:hAnsi="Arial" w:cs="Arial"/>
              </w:rPr>
              <w:t>Годы реализации программы</w:t>
            </w:r>
          </w:p>
        </w:tc>
      </w:tr>
      <w:tr w:rsidR="004C2039" w:rsidTr="00C10AFE">
        <w:trPr>
          <w:gridAfter w:val="3"/>
          <w:wAfter w:w="2544" w:type="dxa"/>
          <w:trHeight w:val="840"/>
        </w:trPr>
        <w:tc>
          <w:tcPr>
            <w:tcW w:w="537" w:type="dxa"/>
            <w:vMerge/>
            <w:tcBorders>
              <w:top w:val="nil"/>
              <w:left w:val="single" w:sz="4" w:space="0" w:color="auto"/>
              <w:bottom w:val="single" w:sz="4" w:space="0" w:color="auto"/>
              <w:right w:val="single" w:sz="4" w:space="0" w:color="auto"/>
            </w:tcBorders>
            <w:vAlign w:val="center"/>
            <w:hideMark/>
          </w:tcPr>
          <w:p w:rsidR="004C2039" w:rsidRPr="003056BD" w:rsidRDefault="004C2039" w:rsidP="004C2039">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4C2039" w:rsidRPr="003056BD" w:rsidRDefault="004C2039" w:rsidP="004C2039">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4C2039" w:rsidRPr="003056BD" w:rsidRDefault="004C2039" w:rsidP="004C2039">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4C2039" w:rsidRPr="003056BD" w:rsidRDefault="004C2039" w:rsidP="004C2039">
            <w:pPr>
              <w:rPr>
                <w:rFonts w:ascii="Arial" w:hAnsi="Arial" w:cs="Arial"/>
              </w:rPr>
            </w:pP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2014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2015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2016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2018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2019 год</w:t>
            </w:r>
          </w:p>
        </w:tc>
        <w:tc>
          <w:tcPr>
            <w:tcW w:w="3871" w:type="dxa"/>
            <w:gridSpan w:val="7"/>
            <w:tcBorders>
              <w:top w:val="single" w:sz="4" w:space="0" w:color="auto"/>
              <w:left w:val="nil"/>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Годы до конца реализации программы в 5 летнем интервале</w:t>
            </w:r>
          </w:p>
        </w:tc>
      </w:tr>
      <w:tr w:rsidR="00C10AFE" w:rsidTr="00C10AFE">
        <w:trPr>
          <w:gridAfter w:val="3"/>
          <w:wAfter w:w="2544" w:type="dxa"/>
          <w:trHeight w:val="660"/>
        </w:trPr>
        <w:tc>
          <w:tcPr>
            <w:tcW w:w="537" w:type="dxa"/>
            <w:vMerge/>
            <w:tcBorders>
              <w:top w:val="nil"/>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C10AFE" w:rsidRPr="003056BD" w:rsidRDefault="00C10AFE" w:rsidP="004C2039">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1205" w:type="dxa"/>
            <w:tcBorders>
              <w:top w:val="nil"/>
              <w:left w:val="nil"/>
              <w:bottom w:val="single" w:sz="4" w:space="0" w:color="auto"/>
              <w:right w:val="single" w:sz="4" w:space="0" w:color="auto"/>
            </w:tcBorders>
            <w:shd w:val="clear" w:color="auto" w:fill="auto"/>
            <w:vAlign w:val="center"/>
            <w:hideMark/>
          </w:tcPr>
          <w:p w:rsidR="00C10AFE" w:rsidRPr="003056BD" w:rsidRDefault="00C10AFE" w:rsidP="00C10AFE">
            <w:pPr>
              <w:jc w:val="center"/>
              <w:rPr>
                <w:rFonts w:ascii="Arial" w:hAnsi="Arial" w:cs="Arial"/>
              </w:rPr>
            </w:pPr>
            <w:r w:rsidRPr="003056BD">
              <w:rPr>
                <w:rFonts w:ascii="Arial" w:hAnsi="Arial" w:cs="Arial"/>
              </w:rPr>
              <w:t>2020</w:t>
            </w:r>
          </w:p>
        </w:tc>
        <w:tc>
          <w:tcPr>
            <w:tcW w:w="1205" w:type="dxa"/>
            <w:gridSpan w:val="3"/>
            <w:tcBorders>
              <w:top w:val="nil"/>
              <w:left w:val="nil"/>
              <w:bottom w:val="single" w:sz="4" w:space="0" w:color="auto"/>
              <w:right w:val="single" w:sz="4" w:space="0" w:color="auto"/>
            </w:tcBorders>
            <w:shd w:val="clear" w:color="auto" w:fill="auto"/>
            <w:vAlign w:val="center"/>
          </w:tcPr>
          <w:p w:rsidR="00C10AFE" w:rsidRPr="003056BD" w:rsidRDefault="00C10AFE" w:rsidP="004C2039">
            <w:pPr>
              <w:jc w:val="center"/>
              <w:rPr>
                <w:rFonts w:ascii="Arial" w:hAnsi="Arial" w:cs="Arial"/>
              </w:rPr>
            </w:pPr>
            <w:r>
              <w:rPr>
                <w:rFonts w:ascii="Arial" w:hAnsi="Arial" w:cs="Arial"/>
              </w:rPr>
              <w:t>2025</w:t>
            </w:r>
          </w:p>
        </w:tc>
        <w:tc>
          <w:tcPr>
            <w:tcW w:w="1461" w:type="dxa"/>
            <w:gridSpan w:val="3"/>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2030</w:t>
            </w:r>
          </w:p>
        </w:tc>
      </w:tr>
      <w:tr w:rsidR="004C2039" w:rsidTr="00317284">
        <w:trPr>
          <w:gridAfter w:val="3"/>
          <w:wAfter w:w="2544" w:type="dxa"/>
          <w:trHeight w:val="587"/>
        </w:trPr>
        <w:tc>
          <w:tcPr>
            <w:tcW w:w="14785"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17284" w:rsidRDefault="004C2039" w:rsidP="004C2039">
            <w:pPr>
              <w:rPr>
                <w:rFonts w:ascii="Arial" w:hAnsi="Arial" w:cs="Arial"/>
              </w:rPr>
            </w:pPr>
            <w:r w:rsidRPr="00317284">
              <w:rPr>
                <w:rFonts w:ascii="Arial" w:hAnsi="Arial" w:cs="Arial"/>
              </w:rPr>
              <w:t xml:space="preserve">Цель: </w:t>
            </w:r>
            <w:r w:rsidR="0053471A" w:rsidRPr="00FD72CA">
              <w:rPr>
                <w:rFonts w:ascii="Arial" w:hAnsi="Arial" w:cs="Arial"/>
                <w:color w:val="000000"/>
              </w:rPr>
              <w:t>Создание условий,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 закрепленных за муниципальными образованиями</w:t>
            </w:r>
          </w:p>
        </w:tc>
      </w:tr>
      <w:tr w:rsidR="00C10AFE" w:rsidTr="00CC2EC2">
        <w:trPr>
          <w:gridAfter w:val="3"/>
          <w:wAfter w:w="2544" w:type="dxa"/>
          <w:trHeight w:val="144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10AFE" w:rsidRPr="00317284" w:rsidRDefault="00C10AFE" w:rsidP="004C2039">
            <w:pPr>
              <w:jc w:val="center"/>
              <w:rPr>
                <w:rFonts w:ascii="Arial" w:hAnsi="Arial" w:cs="Arial"/>
              </w:rPr>
            </w:pPr>
            <w:r w:rsidRPr="00317284">
              <w:rPr>
                <w:rFonts w:ascii="Arial" w:hAnsi="Arial" w:cs="Arial"/>
              </w:rPr>
              <w:t>1</w:t>
            </w:r>
          </w:p>
        </w:tc>
        <w:tc>
          <w:tcPr>
            <w:tcW w:w="2864" w:type="dxa"/>
            <w:gridSpan w:val="2"/>
            <w:tcBorders>
              <w:top w:val="nil"/>
              <w:left w:val="nil"/>
              <w:bottom w:val="single" w:sz="4" w:space="0" w:color="auto"/>
              <w:right w:val="single" w:sz="4" w:space="0" w:color="auto"/>
            </w:tcBorders>
            <w:shd w:val="clear" w:color="auto" w:fill="auto"/>
            <w:vAlign w:val="center"/>
            <w:hideMark/>
          </w:tcPr>
          <w:p w:rsidR="00C10AFE" w:rsidRPr="003A73C3" w:rsidRDefault="00C10AFE" w:rsidP="00317284">
            <w:pPr>
              <w:pStyle w:val="ConsPlusNormal"/>
              <w:spacing w:line="276" w:lineRule="auto"/>
              <w:rPr>
                <w:sz w:val="24"/>
                <w:szCs w:val="24"/>
              </w:rPr>
            </w:pPr>
            <w:r w:rsidRPr="00FD72CA">
              <w:rPr>
                <w:color w:val="000000"/>
                <w:sz w:val="24"/>
                <w:szCs w:val="24"/>
              </w:rPr>
              <w:t>Удовлетворенность населения деятельностью органов местного самоуправления Енисейского района</w:t>
            </w:r>
          </w:p>
        </w:tc>
        <w:tc>
          <w:tcPr>
            <w:tcW w:w="1479" w:type="dxa"/>
            <w:gridSpan w:val="3"/>
            <w:tcBorders>
              <w:top w:val="nil"/>
              <w:left w:val="nil"/>
              <w:bottom w:val="single" w:sz="4" w:space="0" w:color="auto"/>
              <w:right w:val="single" w:sz="4" w:space="0" w:color="auto"/>
            </w:tcBorders>
            <w:shd w:val="clear" w:color="auto" w:fill="auto"/>
            <w:noWrap/>
            <w:vAlign w:val="center"/>
            <w:hideMark/>
          </w:tcPr>
          <w:p w:rsidR="00C10AFE" w:rsidRPr="003056BD" w:rsidRDefault="00C10AFE" w:rsidP="004C2039">
            <w:pPr>
              <w:jc w:val="center"/>
              <w:rPr>
                <w:rFonts w:ascii="Arial" w:hAnsi="Arial" w:cs="Arial"/>
              </w:rPr>
            </w:pPr>
            <w:r>
              <w:rPr>
                <w:rFonts w:ascii="Arial" w:hAnsi="Arial" w:cs="Arial"/>
                <w:color w:val="000000"/>
              </w:rPr>
              <w:t>%</w:t>
            </w:r>
            <w:r w:rsidRPr="00FD72CA">
              <w:rPr>
                <w:rFonts w:ascii="Arial" w:hAnsi="Arial" w:cs="Arial"/>
                <w:color w:val="000000"/>
              </w:rPr>
              <w:t xml:space="preserve"> от числа опрошенных</w:t>
            </w:r>
          </w:p>
        </w:tc>
        <w:tc>
          <w:tcPr>
            <w:tcW w:w="789" w:type="dxa"/>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65,0</w:t>
            </w:r>
          </w:p>
        </w:tc>
        <w:tc>
          <w:tcPr>
            <w:tcW w:w="850" w:type="dxa"/>
            <w:gridSpan w:val="3"/>
            <w:tcBorders>
              <w:top w:val="nil"/>
              <w:left w:val="nil"/>
              <w:bottom w:val="single" w:sz="4" w:space="0" w:color="auto"/>
              <w:right w:val="single" w:sz="4" w:space="0" w:color="auto"/>
            </w:tcBorders>
            <w:shd w:val="clear" w:color="auto" w:fill="auto"/>
            <w:vAlign w:val="center"/>
            <w:hideMark/>
          </w:tcPr>
          <w:p w:rsidR="00C10AFE" w:rsidRPr="003056BD" w:rsidRDefault="00C10AFE" w:rsidP="0053471A">
            <w:pPr>
              <w:jc w:val="center"/>
              <w:rPr>
                <w:rFonts w:ascii="Arial" w:hAnsi="Arial" w:cs="Arial"/>
              </w:rPr>
            </w:pPr>
            <w:r>
              <w:rPr>
                <w:rFonts w:ascii="Arial" w:hAnsi="Arial" w:cs="Arial"/>
              </w:rPr>
              <w:t>65,0</w:t>
            </w:r>
          </w:p>
        </w:tc>
        <w:tc>
          <w:tcPr>
            <w:tcW w:w="851" w:type="dxa"/>
            <w:gridSpan w:val="2"/>
            <w:tcBorders>
              <w:top w:val="nil"/>
              <w:left w:val="nil"/>
              <w:bottom w:val="single" w:sz="4" w:space="0" w:color="auto"/>
              <w:right w:val="single" w:sz="4" w:space="0" w:color="auto"/>
            </w:tcBorders>
            <w:shd w:val="clear" w:color="auto" w:fill="auto"/>
            <w:vAlign w:val="center"/>
            <w:hideMark/>
          </w:tcPr>
          <w:p w:rsidR="00C10AFE" w:rsidRPr="003056BD" w:rsidRDefault="00C10AFE" w:rsidP="0053471A">
            <w:pPr>
              <w:jc w:val="center"/>
              <w:rPr>
                <w:rFonts w:ascii="Arial" w:hAnsi="Arial" w:cs="Arial"/>
              </w:rPr>
            </w:pPr>
            <w:r>
              <w:rPr>
                <w:rFonts w:ascii="Arial" w:hAnsi="Arial" w:cs="Arial"/>
              </w:rPr>
              <w:t>65,3</w:t>
            </w:r>
          </w:p>
        </w:tc>
        <w:tc>
          <w:tcPr>
            <w:tcW w:w="850" w:type="dxa"/>
            <w:gridSpan w:val="3"/>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65,5</w:t>
            </w:r>
          </w:p>
        </w:tc>
        <w:tc>
          <w:tcPr>
            <w:tcW w:w="851" w:type="dxa"/>
            <w:gridSpan w:val="2"/>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65,8</w:t>
            </w:r>
          </w:p>
        </w:tc>
        <w:tc>
          <w:tcPr>
            <w:tcW w:w="850" w:type="dxa"/>
            <w:gridSpan w:val="2"/>
            <w:tcBorders>
              <w:top w:val="nil"/>
              <w:left w:val="nil"/>
              <w:bottom w:val="single" w:sz="4" w:space="0" w:color="auto"/>
              <w:right w:val="single" w:sz="4" w:space="0" w:color="auto"/>
            </w:tcBorders>
            <w:shd w:val="clear" w:color="auto" w:fill="auto"/>
            <w:vAlign w:val="center"/>
            <w:hideMark/>
          </w:tcPr>
          <w:p w:rsidR="00C10AFE" w:rsidRPr="003056BD" w:rsidRDefault="00C10AFE" w:rsidP="0053471A">
            <w:pPr>
              <w:jc w:val="center"/>
              <w:rPr>
                <w:rFonts w:ascii="Arial" w:hAnsi="Arial" w:cs="Arial"/>
              </w:rPr>
            </w:pPr>
            <w:r>
              <w:rPr>
                <w:rFonts w:ascii="Arial" w:hAnsi="Arial" w:cs="Arial"/>
              </w:rPr>
              <w:t>67,0</w:t>
            </w:r>
          </w:p>
        </w:tc>
        <w:tc>
          <w:tcPr>
            <w:tcW w:w="993" w:type="dxa"/>
            <w:gridSpan w:val="2"/>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67,0</w:t>
            </w:r>
          </w:p>
        </w:tc>
        <w:tc>
          <w:tcPr>
            <w:tcW w:w="1205" w:type="dxa"/>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69,0</w:t>
            </w:r>
          </w:p>
        </w:tc>
        <w:tc>
          <w:tcPr>
            <w:tcW w:w="1205" w:type="dxa"/>
            <w:gridSpan w:val="3"/>
            <w:tcBorders>
              <w:top w:val="nil"/>
              <w:left w:val="nil"/>
              <w:bottom w:val="single" w:sz="4" w:space="0" w:color="auto"/>
              <w:right w:val="single" w:sz="4" w:space="0" w:color="auto"/>
            </w:tcBorders>
            <w:shd w:val="clear" w:color="auto" w:fill="auto"/>
            <w:vAlign w:val="center"/>
          </w:tcPr>
          <w:p w:rsidR="00C10AFE" w:rsidRPr="003056BD" w:rsidRDefault="00C10AFE" w:rsidP="004C2039">
            <w:pPr>
              <w:jc w:val="center"/>
              <w:rPr>
                <w:rFonts w:ascii="Arial" w:hAnsi="Arial" w:cs="Arial"/>
              </w:rPr>
            </w:pPr>
            <w:r>
              <w:rPr>
                <w:rFonts w:ascii="Arial" w:hAnsi="Arial" w:cs="Arial"/>
              </w:rPr>
              <w:t>70,0</w:t>
            </w:r>
          </w:p>
        </w:tc>
        <w:tc>
          <w:tcPr>
            <w:tcW w:w="1461" w:type="dxa"/>
            <w:gridSpan w:val="3"/>
            <w:tcBorders>
              <w:top w:val="nil"/>
              <w:left w:val="nil"/>
              <w:bottom w:val="single" w:sz="4" w:space="0" w:color="auto"/>
              <w:right w:val="single" w:sz="4" w:space="0" w:color="auto"/>
            </w:tcBorders>
            <w:shd w:val="clear" w:color="auto" w:fill="auto"/>
            <w:vAlign w:val="center"/>
            <w:hideMark/>
          </w:tcPr>
          <w:p w:rsidR="00C10AFE" w:rsidRPr="003056BD" w:rsidRDefault="00C10AFE" w:rsidP="00CC2EC2">
            <w:pPr>
              <w:jc w:val="center"/>
              <w:rPr>
                <w:rFonts w:ascii="Arial" w:hAnsi="Arial" w:cs="Arial"/>
              </w:rPr>
            </w:pPr>
            <w:r>
              <w:rPr>
                <w:rFonts w:ascii="Arial" w:hAnsi="Arial" w:cs="Arial"/>
              </w:rPr>
              <w:t>7</w:t>
            </w:r>
            <w:r w:rsidR="00CC2EC2">
              <w:rPr>
                <w:rFonts w:ascii="Arial" w:hAnsi="Arial" w:cs="Arial"/>
              </w:rPr>
              <w:t>5</w:t>
            </w:r>
            <w:r>
              <w:rPr>
                <w:rFonts w:ascii="Arial" w:hAnsi="Arial" w:cs="Arial"/>
              </w:rPr>
              <w:t>,0</w:t>
            </w:r>
          </w:p>
        </w:tc>
      </w:tr>
      <w:tr w:rsidR="00317284" w:rsidRPr="00C760BF" w:rsidTr="00C10AFE">
        <w:trPr>
          <w:trHeight w:val="255"/>
        </w:trPr>
        <w:tc>
          <w:tcPr>
            <w:tcW w:w="848" w:type="dxa"/>
            <w:gridSpan w:val="2"/>
            <w:tcBorders>
              <w:top w:val="nil"/>
              <w:left w:val="nil"/>
              <w:bottom w:val="nil"/>
              <w:right w:val="nil"/>
            </w:tcBorders>
            <w:shd w:val="clear" w:color="auto" w:fill="auto"/>
            <w:noWrap/>
            <w:vAlign w:val="center"/>
            <w:hideMark/>
          </w:tcPr>
          <w:p w:rsidR="00317284" w:rsidRPr="00C760BF" w:rsidRDefault="00317284" w:rsidP="004C2039">
            <w:pPr>
              <w:ind w:firstLine="709"/>
              <w:jc w:val="center"/>
              <w:rPr>
                <w:sz w:val="28"/>
                <w:szCs w:val="28"/>
              </w:rPr>
            </w:pPr>
            <w:bookmarkStart w:id="0" w:name="RANGE!A1:L46"/>
            <w:bookmarkEnd w:id="0"/>
          </w:p>
        </w:tc>
        <w:tc>
          <w:tcPr>
            <w:tcW w:w="3845" w:type="dxa"/>
            <w:gridSpan w:val="3"/>
            <w:tcBorders>
              <w:top w:val="nil"/>
              <w:left w:val="nil"/>
              <w:bottom w:val="nil"/>
              <w:right w:val="nil"/>
            </w:tcBorders>
            <w:shd w:val="clear" w:color="auto" w:fill="auto"/>
            <w:noWrap/>
            <w:vAlign w:val="bottom"/>
            <w:hideMark/>
          </w:tcPr>
          <w:p w:rsidR="00317284" w:rsidRPr="00C760BF" w:rsidRDefault="00317284" w:rsidP="004C2039">
            <w:pPr>
              <w:ind w:firstLine="709"/>
              <w:rPr>
                <w:sz w:val="28"/>
                <w:szCs w:val="28"/>
              </w:rPr>
            </w:pPr>
          </w:p>
        </w:tc>
        <w:tc>
          <w:tcPr>
            <w:tcW w:w="1471" w:type="dxa"/>
            <w:gridSpan w:val="4"/>
            <w:tcBorders>
              <w:top w:val="nil"/>
              <w:left w:val="nil"/>
              <w:bottom w:val="nil"/>
              <w:right w:val="nil"/>
            </w:tcBorders>
            <w:shd w:val="clear" w:color="auto" w:fill="auto"/>
            <w:noWrap/>
            <w:vAlign w:val="bottom"/>
            <w:hideMark/>
          </w:tcPr>
          <w:p w:rsidR="00317284" w:rsidRPr="00C760BF" w:rsidRDefault="00317284" w:rsidP="004C2039">
            <w:pPr>
              <w:ind w:firstLine="709"/>
              <w:rPr>
                <w:sz w:val="28"/>
                <w:szCs w:val="28"/>
              </w:rPr>
            </w:pPr>
          </w:p>
        </w:tc>
        <w:tc>
          <w:tcPr>
            <w:tcW w:w="1659" w:type="dxa"/>
            <w:gridSpan w:val="5"/>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2670" w:type="dxa"/>
            <w:gridSpan w:val="6"/>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2065" w:type="dxa"/>
            <w:gridSpan w:val="3"/>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1502" w:type="dxa"/>
            <w:gridSpan w:val="3"/>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236" w:type="dxa"/>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903" w:type="dxa"/>
            <w:gridSpan w:val="2"/>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851" w:type="dxa"/>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1279" w:type="dxa"/>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r>
      <w:tr w:rsidR="00317284" w:rsidRPr="00C760BF" w:rsidTr="00C10AFE">
        <w:trPr>
          <w:gridAfter w:val="7"/>
          <w:wAfter w:w="4146" w:type="dxa"/>
          <w:trHeight w:val="840"/>
        </w:trPr>
        <w:tc>
          <w:tcPr>
            <w:tcW w:w="13183" w:type="dxa"/>
            <w:gridSpan w:val="24"/>
            <w:tcBorders>
              <w:top w:val="nil"/>
              <w:left w:val="nil"/>
              <w:bottom w:val="nil"/>
              <w:right w:val="nil"/>
            </w:tcBorders>
            <w:shd w:val="clear" w:color="auto" w:fill="auto"/>
            <w:hideMark/>
          </w:tcPr>
          <w:p w:rsidR="00317284" w:rsidRPr="00A92C0D" w:rsidRDefault="00317284" w:rsidP="004C2039"/>
        </w:tc>
      </w:tr>
    </w:tbl>
    <w:p w:rsidR="004C2039" w:rsidRDefault="004C2039" w:rsidP="004C2039">
      <w:pPr>
        <w:pStyle w:val="ConsPlusNormal"/>
        <w:spacing w:line="276" w:lineRule="auto"/>
        <w:outlineLvl w:val="2"/>
        <w:rPr>
          <w:sz w:val="24"/>
          <w:szCs w:val="24"/>
        </w:rPr>
      </w:pPr>
    </w:p>
    <w:p w:rsidR="004C2039" w:rsidRDefault="004C2039" w:rsidP="00E861B2">
      <w:pPr>
        <w:pStyle w:val="ConsPlusNormal"/>
        <w:spacing w:line="276" w:lineRule="auto"/>
        <w:ind w:left="9923"/>
        <w:outlineLvl w:val="2"/>
        <w:rPr>
          <w:sz w:val="24"/>
          <w:szCs w:val="24"/>
        </w:rPr>
      </w:pPr>
    </w:p>
    <w:p w:rsidR="00C60533" w:rsidRDefault="00C60533" w:rsidP="00E861B2">
      <w:pPr>
        <w:pStyle w:val="ConsPlusNormal"/>
        <w:spacing w:line="276" w:lineRule="auto"/>
        <w:ind w:left="9923"/>
        <w:outlineLvl w:val="2"/>
        <w:rPr>
          <w:sz w:val="24"/>
          <w:szCs w:val="24"/>
        </w:rPr>
      </w:pPr>
    </w:p>
    <w:p w:rsidR="004C2039" w:rsidRDefault="004C2039" w:rsidP="00E861B2">
      <w:pPr>
        <w:pStyle w:val="ConsPlusNormal"/>
        <w:spacing w:line="276" w:lineRule="auto"/>
        <w:ind w:left="9923"/>
        <w:outlineLvl w:val="2"/>
        <w:rPr>
          <w:sz w:val="24"/>
          <w:szCs w:val="24"/>
        </w:rPr>
      </w:pPr>
    </w:p>
    <w:p w:rsidR="00E861B2" w:rsidRPr="003A73C3" w:rsidRDefault="00E861B2" w:rsidP="00E861B2">
      <w:pPr>
        <w:pStyle w:val="ConsPlusNormal"/>
        <w:spacing w:line="276" w:lineRule="auto"/>
        <w:ind w:left="9923"/>
        <w:outlineLvl w:val="2"/>
        <w:rPr>
          <w:sz w:val="24"/>
          <w:szCs w:val="24"/>
        </w:rPr>
      </w:pPr>
      <w:r w:rsidRPr="003A73C3">
        <w:rPr>
          <w:sz w:val="24"/>
          <w:szCs w:val="24"/>
        </w:rPr>
        <w:lastRenderedPageBreak/>
        <w:t xml:space="preserve">Приложение №1 </w:t>
      </w:r>
    </w:p>
    <w:p w:rsidR="00460E4F" w:rsidRDefault="00D9305D" w:rsidP="00460E4F">
      <w:pPr>
        <w:pStyle w:val="ConsPlusNormal"/>
        <w:spacing w:line="276" w:lineRule="auto"/>
        <w:ind w:left="9923"/>
        <w:outlineLvl w:val="2"/>
        <w:rPr>
          <w:sz w:val="24"/>
          <w:szCs w:val="24"/>
        </w:rPr>
      </w:pPr>
      <w:r>
        <w:rPr>
          <w:sz w:val="24"/>
          <w:szCs w:val="24"/>
        </w:rPr>
        <w:t xml:space="preserve">к муниципальной программе </w:t>
      </w:r>
      <w:r w:rsidR="00E861B2" w:rsidRPr="003A73C3">
        <w:rPr>
          <w:sz w:val="24"/>
          <w:szCs w:val="24"/>
        </w:rPr>
        <w:t>«</w:t>
      </w:r>
      <w:r w:rsidR="00637846">
        <w:rPr>
          <w:sz w:val="24"/>
          <w:szCs w:val="24"/>
        </w:rPr>
        <w:t>Улучшение качества жизни в Енисейском районе</w:t>
      </w:r>
      <w:r w:rsidR="00E861B2" w:rsidRPr="003A73C3">
        <w:rPr>
          <w:sz w:val="24"/>
          <w:szCs w:val="24"/>
        </w:rPr>
        <w:t>»</w:t>
      </w:r>
    </w:p>
    <w:p w:rsidR="00460E4F" w:rsidRDefault="00460E4F" w:rsidP="00460E4F">
      <w:pPr>
        <w:pStyle w:val="ConsPlusNormal"/>
        <w:spacing w:line="276" w:lineRule="auto"/>
        <w:ind w:left="9923"/>
        <w:outlineLvl w:val="2"/>
        <w:rPr>
          <w:sz w:val="24"/>
          <w:szCs w:val="24"/>
        </w:rPr>
      </w:pPr>
    </w:p>
    <w:p w:rsidR="00207CC8" w:rsidRDefault="00460E4F" w:rsidP="00207CC8">
      <w:pPr>
        <w:pStyle w:val="ConsPlusNormal"/>
        <w:spacing w:line="276" w:lineRule="auto"/>
        <w:jc w:val="center"/>
        <w:outlineLvl w:val="2"/>
        <w:rPr>
          <w:sz w:val="24"/>
          <w:szCs w:val="24"/>
        </w:rPr>
      </w:pPr>
      <w:r w:rsidRPr="00460E4F">
        <w:rPr>
          <w:sz w:val="24"/>
          <w:szCs w:val="24"/>
        </w:rPr>
        <w:t xml:space="preserve">Информация о распределении планируемых расходов по </w:t>
      </w:r>
      <w:r w:rsidR="00207CC8">
        <w:rPr>
          <w:sz w:val="24"/>
          <w:szCs w:val="24"/>
        </w:rPr>
        <w:t xml:space="preserve">отдельным мероприятиям, </w:t>
      </w:r>
      <w:r w:rsidRPr="00460E4F">
        <w:rPr>
          <w:sz w:val="24"/>
          <w:szCs w:val="24"/>
        </w:rPr>
        <w:t>подпрограммам</w:t>
      </w:r>
    </w:p>
    <w:p w:rsidR="00460E4F" w:rsidRPr="00460E4F" w:rsidRDefault="00460E4F" w:rsidP="00207CC8">
      <w:pPr>
        <w:pStyle w:val="ConsPlusNormal"/>
        <w:spacing w:line="276" w:lineRule="auto"/>
        <w:jc w:val="center"/>
        <w:outlineLvl w:val="2"/>
        <w:rPr>
          <w:sz w:val="24"/>
          <w:szCs w:val="24"/>
        </w:rPr>
      </w:pPr>
      <w:r w:rsidRPr="00460E4F">
        <w:rPr>
          <w:sz w:val="24"/>
          <w:szCs w:val="24"/>
        </w:rPr>
        <w:t>муниципальной программы Енисейского района</w:t>
      </w:r>
    </w:p>
    <w:p w:rsidR="00460E4F" w:rsidRPr="00460E4F" w:rsidRDefault="00460E4F" w:rsidP="00460E4F">
      <w:pPr>
        <w:pStyle w:val="ConsPlusNormal"/>
        <w:spacing w:line="276" w:lineRule="auto"/>
        <w:outlineLvl w:val="2"/>
        <w:rPr>
          <w:sz w:val="24"/>
          <w:szCs w:val="24"/>
        </w:rPr>
      </w:pPr>
    </w:p>
    <w:tbl>
      <w:tblPr>
        <w:tblW w:w="17882" w:type="dxa"/>
        <w:tblInd w:w="-459" w:type="dxa"/>
        <w:tblLook w:val="04A0"/>
      </w:tblPr>
      <w:tblGrid>
        <w:gridCol w:w="1826"/>
        <w:gridCol w:w="2396"/>
        <w:gridCol w:w="2186"/>
        <w:gridCol w:w="773"/>
        <w:gridCol w:w="773"/>
        <w:gridCol w:w="773"/>
        <w:gridCol w:w="773"/>
        <w:gridCol w:w="1332"/>
        <w:gridCol w:w="1332"/>
        <w:gridCol w:w="1332"/>
        <w:gridCol w:w="1826"/>
        <w:gridCol w:w="1280"/>
        <w:gridCol w:w="1280"/>
      </w:tblGrid>
      <w:tr w:rsidR="00460E4F" w:rsidRPr="00207CC8" w:rsidTr="00630F3B">
        <w:trPr>
          <w:gridAfter w:val="2"/>
          <w:wAfter w:w="2560" w:type="dxa"/>
          <w:trHeight w:val="52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Статус (муниципальная программа, подпрограмма</w:t>
            </w:r>
            <w:r w:rsidR="00207CC8" w:rsidRPr="00207CC8">
              <w:rPr>
                <w:rFonts w:ascii="Arial" w:hAnsi="Arial" w:cs="Arial"/>
                <w:sz w:val="20"/>
                <w:szCs w:val="20"/>
              </w:rPr>
              <w:t>, отдельное мероприятие</w:t>
            </w:r>
            <w:r w:rsidRPr="00207CC8">
              <w:rPr>
                <w:rFonts w:ascii="Arial" w:hAnsi="Arial" w:cs="Arial"/>
                <w:sz w:val="20"/>
                <w:szCs w:val="20"/>
              </w:rPr>
              <w:t>)</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Наименование программы, подпрограммы</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Наименование ГРБС</w:t>
            </w:r>
          </w:p>
        </w:tc>
        <w:tc>
          <w:tcPr>
            <w:tcW w:w="309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Код бюджетной классификации</w:t>
            </w:r>
          </w:p>
        </w:tc>
        <w:tc>
          <w:tcPr>
            <w:tcW w:w="582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Расходы (тыс.руб.), годы</w:t>
            </w:r>
          </w:p>
        </w:tc>
      </w:tr>
      <w:tr w:rsidR="00460E4F" w:rsidRPr="00207CC8" w:rsidTr="00630F3B">
        <w:trPr>
          <w:gridAfter w:val="2"/>
          <w:wAfter w:w="2560" w:type="dxa"/>
          <w:trHeight w:val="1140"/>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460E4F" w:rsidRPr="00207CC8" w:rsidRDefault="00460E4F" w:rsidP="00460E4F">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460E4F" w:rsidRPr="00207CC8" w:rsidRDefault="00460E4F" w:rsidP="00460E4F">
            <w:pPr>
              <w:rPr>
                <w:rFonts w:ascii="Arial" w:hAnsi="Arial" w:cs="Arial"/>
                <w:sz w:val="20"/>
                <w:szCs w:val="20"/>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60E4F" w:rsidRPr="00207CC8" w:rsidRDefault="00460E4F" w:rsidP="00460E4F">
            <w:pP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ГРБС</w:t>
            </w:r>
          </w:p>
        </w:tc>
        <w:tc>
          <w:tcPr>
            <w:tcW w:w="773"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РзПр</w:t>
            </w:r>
          </w:p>
        </w:tc>
        <w:tc>
          <w:tcPr>
            <w:tcW w:w="773"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ЦСР</w:t>
            </w:r>
          </w:p>
        </w:tc>
        <w:tc>
          <w:tcPr>
            <w:tcW w:w="773"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ВР</w:t>
            </w:r>
          </w:p>
        </w:tc>
        <w:tc>
          <w:tcPr>
            <w:tcW w:w="1332"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2017</w:t>
            </w:r>
          </w:p>
        </w:tc>
        <w:tc>
          <w:tcPr>
            <w:tcW w:w="1332"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2018</w:t>
            </w:r>
          </w:p>
        </w:tc>
        <w:tc>
          <w:tcPr>
            <w:tcW w:w="1332"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2019</w:t>
            </w:r>
          </w:p>
        </w:tc>
        <w:tc>
          <w:tcPr>
            <w:tcW w:w="1826"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Итого на очередной финансовый год и плановый период</w:t>
            </w:r>
          </w:p>
        </w:tc>
      </w:tr>
      <w:tr w:rsidR="00376709" w:rsidRPr="00207CC8" w:rsidTr="00630F3B">
        <w:trPr>
          <w:trHeight w:val="765"/>
        </w:trPr>
        <w:tc>
          <w:tcPr>
            <w:tcW w:w="1826" w:type="dxa"/>
            <w:vMerge w:val="restart"/>
            <w:tcBorders>
              <w:top w:val="nil"/>
              <w:left w:val="single" w:sz="4" w:space="0" w:color="auto"/>
              <w:right w:val="single" w:sz="4" w:space="0" w:color="auto"/>
            </w:tcBorders>
            <w:shd w:val="clear" w:color="auto" w:fill="auto"/>
            <w:vAlign w:val="center"/>
            <w:hideMark/>
          </w:tcPr>
          <w:p w:rsidR="00376709" w:rsidRPr="00207CC8" w:rsidRDefault="00376709" w:rsidP="00460E4F">
            <w:pPr>
              <w:jc w:val="center"/>
              <w:rPr>
                <w:rFonts w:ascii="Arial" w:hAnsi="Arial" w:cs="Arial"/>
                <w:sz w:val="20"/>
                <w:szCs w:val="20"/>
              </w:rPr>
            </w:pPr>
            <w:r w:rsidRPr="00207CC8">
              <w:rPr>
                <w:rFonts w:ascii="Arial" w:hAnsi="Arial" w:cs="Arial"/>
                <w:sz w:val="20"/>
                <w:szCs w:val="20"/>
              </w:rPr>
              <w:t>Муниципальная программа</w:t>
            </w:r>
          </w:p>
        </w:tc>
        <w:tc>
          <w:tcPr>
            <w:tcW w:w="2396" w:type="dxa"/>
            <w:vMerge w:val="restart"/>
            <w:tcBorders>
              <w:top w:val="nil"/>
              <w:left w:val="single" w:sz="4" w:space="0" w:color="auto"/>
              <w:right w:val="single" w:sz="4" w:space="0" w:color="auto"/>
            </w:tcBorders>
            <w:shd w:val="clear" w:color="auto" w:fill="auto"/>
            <w:vAlign w:val="center"/>
            <w:hideMark/>
          </w:tcPr>
          <w:p w:rsidR="00376709" w:rsidRPr="00207CC8" w:rsidRDefault="00376709" w:rsidP="00672270">
            <w:pPr>
              <w:jc w:val="center"/>
              <w:rPr>
                <w:rFonts w:ascii="Arial" w:hAnsi="Arial" w:cs="Arial"/>
                <w:sz w:val="20"/>
                <w:szCs w:val="20"/>
              </w:rPr>
            </w:pPr>
            <w:r w:rsidRPr="00207CC8">
              <w:rPr>
                <w:rFonts w:ascii="Arial" w:hAnsi="Arial" w:cs="Arial"/>
                <w:color w:val="000000"/>
                <w:sz w:val="20"/>
                <w:szCs w:val="20"/>
              </w:rPr>
              <w:t>«Улучшение качества жизни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376709" w:rsidRPr="00207CC8" w:rsidRDefault="00376709" w:rsidP="00460E4F">
            <w:pPr>
              <w:rPr>
                <w:rFonts w:ascii="Arial" w:hAnsi="Arial" w:cs="Arial"/>
                <w:sz w:val="20"/>
                <w:szCs w:val="20"/>
              </w:rPr>
            </w:pPr>
            <w:r w:rsidRPr="00207CC8">
              <w:rPr>
                <w:rFonts w:ascii="Arial" w:hAnsi="Arial" w:cs="Arial"/>
                <w:sz w:val="20"/>
                <w:szCs w:val="20"/>
              </w:rPr>
              <w:t>всего расходные обязательства по 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376709" w:rsidRPr="00207CC8" w:rsidRDefault="00376709"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376709" w:rsidRPr="00207CC8" w:rsidRDefault="00376709"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376709" w:rsidRPr="00207CC8" w:rsidRDefault="00376709"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376709" w:rsidRPr="00207CC8" w:rsidRDefault="00376709"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376709" w:rsidRPr="00605908" w:rsidRDefault="00376709" w:rsidP="00376709">
            <w:pPr>
              <w:jc w:val="right"/>
              <w:rPr>
                <w:rFonts w:ascii="Arial" w:hAnsi="Arial" w:cs="Arial"/>
                <w:b/>
                <w:sz w:val="20"/>
                <w:szCs w:val="20"/>
              </w:rPr>
            </w:pPr>
            <w:r>
              <w:rPr>
                <w:rFonts w:ascii="Arial" w:hAnsi="Arial" w:cs="Arial"/>
                <w:b/>
                <w:sz w:val="20"/>
                <w:szCs w:val="20"/>
              </w:rPr>
              <w:t>43403,5</w:t>
            </w:r>
          </w:p>
        </w:tc>
        <w:tc>
          <w:tcPr>
            <w:tcW w:w="1332" w:type="dxa"/>
            <w:tcBorders>
              <w:top w:val="nil"/>
              <w:left w:val="nil"/>
              <w:bottom w:val="single" w:sz="4" w:space="0" w:color="auto"/>
              <w:right w:val="single" w:sz="4" w:space="0" w:color="auto"/>
            </w:tcBorders>
            <w:shd w:val="clear" w:color="auto" w:fill="auto"/>
            <w:noWrap/>
            <w:vAlign w:val="center"/>
            <w:hideMark/>
          </w:tcPr>
          <w:p w:rsidR="00376709" w:rsidRDefault="00376709" w:rsidP="00376709">
            <w:pPr>
              <w:jc w:val="right"/>
            </w:pPr>
            <w:r w:rsidRPr="002C260C">
              <w:rPr>
                <w:rFonts w:ascii="Arial" w:hAnsi="Arial" w:cs="Arial"/>
                <w:b/>
                <w:sz w:val="20"/>
                <w:szCs w:val="20"/>
              </w:rPr>
              <w:t>43403,5</w:t>
            </w:r>
          </w:p>
        </w:tc>
        <w:tc>
          <w:tcPr>
            <w:tcW w:w="1332" w:type="dxa"/>
            <w:tcBorders>
              <w:top w:val="nil"/>
              <w:left w:val="nil"/>
              <w:bottom w:val="single" w:sz="4" w:space="0" w:color="auto"/>
              <w:right w:val="single" w:sz="4" w:space="0" w:color="auto"/>
            </w:tcBorders>
            <w:shd w:val="clear" w:color="auto" w:fill="auto"/>
            <w:noWrap/>
            <w:vAlign w:val="center"/>
            <w:hideMark/>
          </w:tcPr>
          <w:p w:rsidR="00376709" w:rsidRDefault="00376709" w:rsidP="00376709">
            <w:pPr>
              <w:jc w:val="right"/>
            </w:pPr>
            <w:r w:rsidRPr="002C260C">
              <w:rPr>
                <w:rFonts w:ascii="Arial" w:hAnsi="Arial" w:cs="Arial"/>
                <w:b/>
                <w:sz w:val="20"/>
                <w:szCs w:val="20"/>
              </w:rPr>
              <w:t>43403,5</w:t>
            </w:r>
          </w:p>
        </w:tc>
        <w:tc>
          <w:tcPr>
            <w:tcW w:w="1826" w:type="dxa"/>
            <w:tcBorders>
              <w:top w:val="nil"/>
              <w:left w:val="nil"/>
              <w:bottom w:val="single" w:sz="4" w:space="0" w:color="auto"/>
              <w:right w:val="single" w:sz="4" w:space="0" w:color="auto"/>
            </w:tcBorders>
            <w:shd w:val="clear" w:color="auto" w:fill="auto"/>
            <w:noWrap/>
            <w:vAlign w:val="center"/>
            <w:hideMark/>
          </w:tcPr>
          <w:p w:rsidR="00376709" w:rsidRPr="00605908" w:rsidRDefault="00376709" w:rsidP="00376709">
            <w:pPr>
              <w:jc w:val="right"/>
              <w:rPr>
                <w:rFonts w:ascii="Arial" w:hAnsi="Arial" w:cs="Arial"/>
                <w:b/>
                <w:sz w:val="20"/>
                <w:szCs w:val="20"/>
              </w:rPr>
            </w:pPr>
            <w:r>
              <w:rPr>
                <w:rFonts w:ascii="Arial" w:hAnsi="Arial" w:cs="Arial"/>
                <w:b/>
                <w:sz w:val="20"/>
                <w:szCs w:val="20"/>
              </w:rPr>
              <w:t>130210,5</w:t>
            </w:r>
          </w:p>
        </w:tc>
        <w:tc>
          <w:tcPr>
            <w:tcW w:w="1280" w:type="dxa"/>
            <w:vAlign w:val="center"/>
          </w:tcPr>
          <w:p w:rsidR="00376709" w:rsidRPr="00207CC8" w:rsidRDefault="00376709" w:rsidP="004666F5">
            <w:pPr>
              <w:jc w:val="right"/>
              <w:rPr>
                <w:rFonts w:ascii="Arial" w:hAnsi="Arial" w:cs="Arial"/>
                <w:sz w:val="20"/>
                <w:szCs w:val="20"/>
              </w:rPr>
            </w:pPr>
            <w:r w:rsidRPr="00207CC8">
              <w:rPr>
                <w:rFonts w:ascii="Arial" w:hAnsi="Arial" w:cs="Arial"/>
                <w:sz w:val="20"/>
                <w:szCs w:val="20"/>
              </w:rPr>
              <w:t>10117,1</w:t>
            </w:r>
          </w:p>
        </w:tc>
        <w:tc>
          <w:tcPr>
            <w:tcW w:w="1280" w:type="dxa"/>
            <w:vAlign w:val="center"/>
          </w:tcPr>
          <w:p w:rsidR="00376709" w:rsidRPr="00207CC8" w:rsidRDefault="00376709" w:rsidP="004666F5">
            <w:pPr>
              <w:jc w:val="right"/>
              <w:rPr>
                <w:rFonts w:ascii="Arial" w:hAnsi="Arial" w:cs="Arial"/>
                <w:sz w:val="20"/>
                <w:szCs w:val="20"/>
              </w:rPr>
            </w:pPr>
            <w:r w:rsidRPr="00207CC8">
              <w:rPr>
                <w:rFonts w:ascii="Arial" w:hAnsi="Arial" w:cs="Arial"/>
                <w:sz w:val="20"/>
                <w:szCs w:val="20"/>
              </w:rPr>
              <w:t>10117,1</w:t>
            </w:r>
          </w:p>
        </w:tc>
      </w:tr>
      <w:tr w:rsidR="008955E6" w:rsidRPr="00207CC8" w:rsidTr="00630F3B">
        <w:trPr>
          <w:gridAfter w:val="2"/>
          <w:wAfter w:w="2560" w:type="dxa"/>
          <w:trHeight w:val="255"/>
        </w:trPr>
        <w:tc>
          <w:tcPr>
            <w:tcW w:w="1826" w:type="dxa"/>
            <w:vMerge/>
            <w:tcBorders>
              <w:left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p>
        </w:tc>
      </w:tr>
      <w:tr w:rsidR="00FB09D5" w:rsidRPr="00207CC8" w:rsidTr="00FB09D5">
        <w:trPr>
          <w:trHeight w:val="255"/>
        </w:trPr>
        <w:tc>
          <w:tcPr>
            <w:tcW w:w="1826" w:type="dxa"/>
            <w:vMerge/>
            <w:tcBorders>
              <w:left w:val="single" w:sz="4" w:space="0" w:color="auto"/>
              <w:right w:val="single" w:sz="4" w:space="0" w:color="auto"/>
            </w:tcBorders>
            <w:vAlign w:val="center"/>
            <w:hideMark/>
          </w:tcPr>
          <w:p w:rsidR="00FB09D5" w:rsidRPr="00207CC8" w:rsidRDefault="00FB09D5"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FB09D5" w:rsidRPr="00207CC8" w:rsidRDefault="00FB09D5"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FB09D5" w:rsidRPr="00207CC8" w:rsidRDefault="00FB09D5" w:rsidP="00460E4F">
            <w:pPr>
              <w:rPr>
                <w:rFonts w:ascii="Arial" w:hAnsi="Arial" w:cs="Arial"/>
                <w:sz w:val="20"/>
                <w:szCs w:val="20"/>
              </w:rPr>
            </w:pPr>
            <w:r w:rsidRPr="00207CC8">
              <w:rPr>
                <w:rFonts w:ascii="Arial" w:hAnsi="Arial" w:cs="Arial"/>
                <w:sz w:val="20"/>
                <w:szCs w:val="20"/>
              </w:rPr>
              <w:t xml:space="preserve">Администрация Енисейского района </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right"/>
              <w:rPr>
                <w:rFonts w:ascii="Arial" w:hAnsi="Arial" w:cs="Arial"/>
                <w:sz w:val="20"/>
                <w:szCs w:val="20"/>
              </w:rPr>
            </w:pPr>
            <w:r>
              <w:rPr>
                <w:rFonts w:ascii="Arial" w:hAnsi="Arial" w:cs="Arial"/>
                <w:sz w:val="20"/>
                <w:szCs w:val="20"/>
              </w:rPr>
              <w:t>43393,5</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Default="00FB09D5" w:rsidP="00FB09D5">
            <w:pPr>
              <w:jc w:val="right"/>
            </w:pPr>
            <w:r w:rsidRPr="008B480F">
              <w:rPr>
                <w:rFonts w:ascii="Arial" w:hAnsi="Arial" w:cs="Arial"/>
                <w:sz w:val="20"/>
                <w:szCs w:val="20"/>
              </w:rPr>
              <w:t>43393,5</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Default="00FB09D5" w:rsidP="00FB09D5">
            <w:pPr>
              <w:jc w:val="right"/>
            </w:pPr>
            <w:r w:rsidRPr="008B480F">
              <w:rPr>
                <w:rFonts w:ascii="Arial" w:hAnsi="Arial" w:cs="Arial"/>
                <w:sz w:val="20"/>
                <w:szCs w:val="20"/>
              </w:rPr>
              <w:t>43393,5</w:t>
            </w:r>
          </w:p>
        </w:tc>
        <w:tc>
          <w:tcPr>
            <w:tcW w:w="1826"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66F5">
            <w:pPr>
              <w:jc w:val="right"/>
              <w:rPr>
                <w:rFonts w:ascii="Arial" w:hAnsi="Arial" w:cs="Arial"/>
                <w:sz w:val="20"/>
                <w:szCs w:val="20"/>
              </w:rPr>
            </w:pPr>
            <w:r>
              <w:rPr>
                <w:rFonts w:ascii="Arial" w:hAnsi="Arial" w:cs="Arial"/>
                <w:sz w:val="20"/>
                <w:szCs w:val="20"/>
              </w:rPr>
              <w:t>130180,5</w:t>
            </w:r>
          </w:p>
        </w:tc>
        <w:tc>
          <w:tcPr>
            <w:tcW w:w="1280" w:type="dxa"/>
            <w:vAlign w:val="center"/>
          </w:tcPr>
          <w:p w:rsidR="00FB09D5" w:rsidRPr="00207CC8" w:rsidRDefault="00FB09D5" w:rsidP="004666F5">
            <w:pPr>
              <w:jc w:val="right"/>
              <w:rPr>
                <w:rFonts w:ascii="Arial" w:hAnsi="Arial" w:cs="Arial"/>
                <w:sz w:val="20"/>
                <w:szCs w:val="20"/>
              </w:rPr>
            </w:pPr>
            <w:r w:rsidRPr="00207CC8">
              <w:rPr>
                <w:rFonts w:ascii="Arial" w:hAnsi="Arial" w:cs="Arial"/>
                <w:sz w:val="20"/>
                <w:szCs w:val="20"/>
              </w:rPr>
              <w:t>10117,1</w:t>
            </w:r>
          </w:p>
        </w:tc>
        <w:tc>
          <w:tcPr>
            <w:tcW w:w="1280" w:type="dxa"/>
            <w:vAlign w:val="center"/>
          </w:tcPr>
          <w:p w:rsidR="00FB09D5" w:rsidRPr="00207CC8" w:rsidRDefault="00FB09D5" w:rsidP="004666F5">
            <w:pPr>
              <w:jc w:val="right"/>
              <w:rPr>
                <w:rFonts w:ascii="Arial" w:hAnsi="Arial" w:cs="Arial"/>
                <w:sz w:val="20"/>
                <w:szCs w:val="20"/>
              </w:rPr>
            </w:pPr>
            <w:r w:rsidRPr="00207CC8">
              <w:rPr>
                <w:rFonts w:ascii="Arial" w:hAnsi="Arial" w:cs="Arial"/>
                <w:sz w:val="20"/>
                <w:szCs w:val="20"/>
              </w:rPr>
              <w:t>10117,1</w:t>
            </w:r>
          </w:p>
        </w:tc>
      </w:tr>
      <w:tr w:rsidR="008955E6" w:rsidRPr="00207CC8" w:rsidTr="00630F3B">
        <w:trPr>
          <w:gridAfter w:val="2"/>
          <w:wAfter w:w="2560" w:type="dxa"/>
          <w:trHeight w:val="279"/>
        </w:trPr>
        <w:tc>
          <w:tcPr>
            <w:tcW w:w="1826" w:type="dxa"/>
            <w:vMerge/>
            <w:tcBorders>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left w:val="single" w:sz="4" w:space="0" w:color="auto"/>
              <w:bottom w:val="single" w:sz="4" w:space="0" w:color="000000"/>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Default="008955E6" w:rsidP="00460E4F">
            <w:pPr>
              <w:rPr>
                <w:rFonts w:ascii="Arial" w:hAnsi="Arial" w:cs="Arial"/>
                <w:sz w:val="20"/>
                <w:szCs w:val="20"/>
              </w:rPr>
            </w:pPr>
            <w:r>
              <w:rPr>
                <w:rFonts w:ascii="Arial" w:hAnsi="Arial" w:cs="Arial"/>
                <w:sz w:val="20"/>
                <w:szCs w:val="20"/>
              </w:rPr>
              <w:t>Управление социальной защиты</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Pr>
                <w:rFonts w:ascii="Arial" w:hAnsi="Arial" w:cs="Arial"/>
                <w:sz w:val="20"/>
                <w:szCs w:val="20"/>
              </w:rPr>
              <w:t>803</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10,0</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C263E9" w:rsidP="00460E4F">
            <w:pPr>
              <w:jc w:val="right"/>
              <w:rPr>
                <w:rFonts w:ascii="Arial" w:hAnsi="Arial" w:cs="Arial"/>
                <w:sz w:val="20"/>
                <w:szCs w:val="20"/>
              </w:rPr>
            </w:pPr>
            <w:r>
              <w:rPr>
                <w:rFonts w:ascii="Arial" w:hAnsi="Arial" w:cs="Arial"/>
                <w:sz w:val="20"/>
                <w:szCs w:val="20"/>
              </w:rPr>
              <w:t>30,0</w:t>
            </w:r>
          </w:p>
        </w:tc>
      </w:tr>
      <w:tr w:rsidR="008955E6" w:rsidRPr="00207CC8" w:rsidTr="00630F3B">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Подпрограмма 1</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207CC8" w:rsidRDefault="008955E6" w:rsidP="00630F3B">
            <w:pPr>
              <w:jc w:val="center"/>
              <w:rPr>
                <w:rFonts w:ascii="Arial" w:hAnsi="Arial" w:cs="Arial"/>
                <w:sz w:val="20"/>
                <w:szCs w:val="20"/>
              </w:rPr>
            </w:pPr>
            <w:r w:rsidRPr="00207CC8">
              <w:rPr>
                <w:rFonts w:ascii="Arial" w:hAnsi="Arial" w:cs="Arial"/>
                <w:sz w:val="20"/>
                <w:szCs w:val="20"/>
              </w:rPr>
              <w:t>«</w:t>
            </w:r>
            <w:r>
              <w:rPr>
                <w:rFonts w:ascii="Arial" w:hAnsi="Arial" w:cs="Arial"/>
                <w:sz w:val="20"/>
                <w:szCs w:val="20"/>
              </w:rPr>
              <w:t>Охрана окружающей среды</w:t>
            </w:r>
            <w:r w:rsidRPr="00207CC8">
              <w:rPr>
                <w:rFonts w:ascii="Arial" w:hAnsi="Arial" w:cs="Arial"/>
                <w:sz w:val="20"/>
                <w:szCs w:val="20"/>
              </w:rPr>
              <w:t>»</w:t>
            </w: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FB09D5" w:rsidP="00F20761">
            <w:pPr>
              <w:jc w:val="right"/>
              <w:rPr>
                <w:rFonts w:ascii="Arial" w:hAnsi="Arial" w:cs="Arial"/>
                <w:b/>
                <w:sz w:val="20"/>
                <w:szCs w:val="20"/>
              </w:rPr>
            </w:pPr>
            <w:r>
              <w:rPr>
                <w:rFonts w:ascii="Arial" w:hAnsi="Arial" w:cs="Arial"/>
                <w:b/>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FB09D5" w:rsidP="00F20761">
            <w:pPr>
              <w:jc w:val="right"/>
              <w:rPr>
                <w:rFonts w:ascii="Arial" w:hAnsi="Arial" w:cs="Arial"/>
                <w:b/>
                <w:sz w:val="20"/>
                <w:szCs w:val="20"/>
              </w:rPr>
            </w:pPr>
            <w:r>
              <w:rPr>
                <w:rFonts w:ascii="Arial" w:hAnsi="Arial" w:cs="Arial"/>
                <w:b/>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FB09D5" w:rsidP="00F20761">
            <w:pPr>
              <w:jc w:val="right"/>
              <w:rPr>
                <w:rFonts w:ascii="Arial" w:hAnsi="Arial" w:cs="Arial"/>
                <w:b/>
                <w:sz w:val="20"/>
                <w:szCs w:val="20"/>
              </w:rPr>
            </w:pPr>
            <w:r>
              <w:rPr>
                <w:rFonts w:ascii="Arial" w:hAnsi="Arial" w:cs="Arial"/>
                <w:b/>
                <w:sz w:val="20"/>
                <w:szCs w:val="20"/>
              </w:rPr>
              <w:t>274,2</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FB09D5" w:rsidP="00460E4F">
            <w:pPr>
              <w:jc w:val="right"/>
              <w:rPr>
                <w:rFonts w:ascii="Arial" w:hAnsi="Arial" w:cs="Arial"/>
                <w:b/>
                <w:sz w:val="20"/>
                <w:szCs w:val="20"/>
              </w:rPr>
            </w:pPr>
            <w:r>
              <w:rPr>
                <w:rFonts w:ascii="Arial" w:hAnsi="Arial" w:cs="Arial"/>
                <w:b/>
                <w:sz w:val="20"/>
                <w:szCs w:val="20"/>
              </w:rPr>
              <w:t>822,6</w:t>
            </w:r>
          </w:p>
        </w:tc>
      </w:tr>
      <w:tr w:rsidR="008955E6" w:rsidRPr="00207CC8"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p>
        </w:tc>
      </w:tr>
      <w:tr w:rsidR="00FB09D5" w:rsidRPr="00207CC8" w:rsidTr="00630F3B">
        <w:trPr>
          <w:gridAfter w:val="2"/>
          <w:wAfter w:w="2560" w:type="dxa"/>
          <w:trHeight w:val="639"/>
        </w:trPr>
        <w:tc>
          <w:tcPr>
            <w:tcW w:w="1826" w:type="dxa"/>
            <w:vMerge/>
            <w:tcBorders>
              <w:top w:val="nil"/>
              <w:left w:val="single" w:sz="4" w:space="0" w:color="auto"/>
              <w:bottom w:val="single" w:sz="4" w:space="0" w:color="auto"/>
              <w:right w:val="single" w:sz="4" w:space="0" w:color="auto"/>
            </w:tcBorders>
            <w:vAlign w:val="center"/>
            <w:hideMark/>
          </w:tcPr>
          <w:p w:rsidR="00FB09D5" w:rsidRPr="00207CC8" w:rsidRDefault="00FB09D5"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FB09D5" w:rsidRPr="00207CC8" w:rsidRDefault="00FB09D5"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FB09D5" w:rsidRPr="00207CC8" w:rsidRDefault="00FB09D5" w:rsidP="00460E4F">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FB09D5" w:rsidRDefault="00FB09D5" w:rsidP="00FB09D5">
            <w:pPr>
              <w:jc w:val="right"/>
              <w:rPr>
                <w:rFonts w:ascii="Arial" w:hAnsi="Arial" w:cs="Arial"/>
                <w:sz w:val="20"/>
                <w:szCs w:val="20"/>
              </w:rPr>
            </w:pPr>
            <w:r w:rsidRPr="00FB09D5">
              <w:rPr>
                <w:rFonts w:ascii="Arial" w:hAnsi="Arial" w:cs="Arial"/>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FB09D5" w:rsidRDefault="00FB09D5" w:rsidP="00FB09D5">
            <w:pPr>
              <w:jc w:val="right"/>
              <w:rPr>
                <w:rFonts w:ascii="Arial" w:hAnsi="Arial" w:cs="Arial"/>
                <w:sz w:val="20"/>
                <w:szCs w:val="20"/>
              </w:rPr>
            </w:pPr>
            <w:r w:rsidRPr="00FB09D5">
              <w:rPr>
                <w:rFonts w:ascii="Arial" w:hAnsi="Arial" w:cs="Arial"/>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FB09D5" w:rsidRDefault="00FB09D5" w:rsidP="00FB09D5">
            <w:pPr>
              <w:jc w:val="right"/>
              <w:rPr>
                <w:rFonts w:ascii="Arial" w:hAnsi="Arial" w:cs="Arial"/>
                <w:sz w:val="20"/>
                <w:szCs w:val="20"/>
              </w:rPr>
            </w:pPr>
            <w:r w:rsidRPr="00FB09D5">
              <w:rPr>
                <w:rFonts w:ascii="Arial" w:hAnsi="Arial" w:cs="Arial"/>
                <w:sz w:val="20"/>
                <w:szCs w:val="20"/>
              </w:rPr>
              <w:t>274,2</w:t>
            </w:r>
          </w:p>
        </w:tc>
        <w:tc>
          <w:tcPr>
            <w:tcW w:w="1826" w:type="dxa"/>
            <w:tcBorders>
              <w:top w:val="nil"/>
              <w:left w:val="nil"/>
              <w:bottom w:val="single" w:sz="4" w:space="0" w:color="auto"/>
              <w:right w:val="single" w:sz="4" w:space="0" w:color="auto"/>
            </w:tcBorders>
            <w:shd w:val="clear" w:color="auto" w:fill="auto"/>
            <w:noWrap/>
            <w:vAlign w:val="center"/>
            <w:hideMark/>
          </w:tcPr>
          <w:p w:rsidR="00FB09D5" w:rsidRPr="00FB09D5" w:rsidRDefault="00FB09D5" w:rsidP="00FB09D5">
            <w:pPr>
              <w:jc w:val="right"/>
              <w:rPr>
                <w:rFonts w:ascii="Arial" w:hAnsi="Arial" w:cs="Arial"/>
                <w:sz w:val="20"/>
                <w:szCs w:val="20"/>
              </w:rPr>
            </w:pPr>
            <w:r w:rsidRPr="00FB09D5">
              <w:rPr>
                <w:rFonts w:ascii="Arial" w:hAnsi="Arial" w:cs="Arial"/>
                <w:sz w:val="20"/>
                <w:szCs w:val="20"/>
              </w:rPr>
              <w:t>822,6</w:t>
            </w:r>
          </w:p>
        </w:tc>
      </w:tr>
      <w:tr w:rsidR="008955E6" w:rsidRPr="00207CC8" w:rsidTr="00630F3B">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Подпрограмма 2</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207CC8" w:rsidRDefault="008955E6" w:rsidP="00630F3B">
            <w:pPr>
              <w:jc w:val="center"/>
              <w:rPr>
                <w:rFonts w:ascii="Arial" w:hAnsi="Arial" w:cs="Arial"/>
                <w:sz w:val="20"/>
                <w:szCs w:val="20"/>
              </w:rPr>
            </w:pPr>
            <w:r w:rsidRPr="00207CC8">
              <w:rPr>
                <w:rFonts w:ascii="Arial" w:hAnsi="Arial" w:cs="Arial"/>
                <w:sz w:val="20"/>
                <w:szCs w:val="20"/>
              </w:rPr>
              <w:t>«</w:t>
            </w:r>
            <w:r>
              <w:rPr>
                <w:rFonts w:ascii="Arial" w:hAnsi="Arial" w:cs="Arial"/>
                <w:sz w:val="20"/>
                <w:szCs w:val="20"/>
              </w:rPr>
              <w:t>Выполнение отдельных государственных полномочий</w:t>
            </w:r>
            <w:r w:rsidRPr="00207CC8">
              <w:rPr>
                <w:rFonts w:ascii="Arial" w:hAnsi="Arial" w:cs="Arial"/>
                <w:sz w:val="20"/>
                <w:szCs w:val="20"/>
              </w:rPr>
              <w:t>»</w:t>
            </w: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3618B">
            <w:pPr>
              <w:jc w:val="right"/>
              <w:rPr>
                <w:rFonts w:ascii="Arial" w:hAnsi="Arial" w:cs="Arial"/>
                <w:b/>
                <w:sz w:val="20"/>
                <w:szCs w:val="20"/>
              </w:rPr>
            </w:pPr>
            <w:r>
              <w:rPr>
                <w:rFonts w:ascii="Arial" w:hAnsi="Arial" w:cs="Arial"/>
                <w:b/>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b/>
                <w:sz w:val="20"/>
                <w:szCs w:val="20"/>
              </w:rPr>
            </w:pPr>
            <w:r>
              <w:rPr>
                <w:rFonts w:ascii="Arial" w:hAnsi="Arial" w:cs="Arial"/>
                <w:b/>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b/>
                <w:sz w:val="20"/>
                <w:szCs w:val="20"/>
              </w:rPr>
            </w:pPr>
            <w:r>
              <w:rPr>
                <w:rFonts w:ascii="Arial" w:hAnsi="Arial" w:cs="Arial"/>
                <w:b/>
                <w:sz w:val="20"/>
                <w:szCs w:val="20"/>
              </w:rPr>
              <w:t>1090,6</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E6D07" w:rsidP="00DB6034">
            <w:pPr>
              <w:jc w:val="right"/>
              <w:rPr>
                <w:rFonts w:ascii="Arial" w:hAnsi="Arial" w:cs="Arial"/>
                <w:b/>
                <w:sz w:val="20"/>
                <w:szCs w:val="20"/>
              </w:rPr>
            </w:pPr>
            <w:r>
              <w:rPr>
                <w:rFonts w:ascii="Arial" w:hAnsi="Arial" w:cs="Arial"/>
                <w:b/>
                <w:sz w:val="20"/>
                <w:szCs w:val="20"/>
              </w:rPr>
              <w:t>3271,8</w:t>
            </w:r>
          </w:p>
        </w:tc>
      </w:tr>
      <w:tr w:rsidR="008955E6" w:rsidRPr="00207CC8"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p>
        </w:tc>
      </w:tr>
      <w:tr w:rsidR="008955E6" w:rsidRPr="00207CC8"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67DEB">
            <w:pPr>
              <w:jc w:val="right"/>
              <w:rPr>
                <w:rFonts w:ascii="Arial" w:hAnsi="Arial" w:cs="Arial"/>
                <w:sz w:val="20"/>
                <w:szCs w:val="20"/>
              </w:rPr>
            </w:pPr>
            <w:r>
              <w:rPr>
                <w:rFonts w:ascii="Arial" w:hAnsi="Arial" w:cs="Arial"/>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1090,6</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E6D07" w:rsidP="00460E4F">
            <w:pPr>
              <w:jc w:val="right"/>
              <w:rPr>
                <w:rFonts w:ascii="Arial" w:hAnsi="Arial" w:cs="Arial"/>
                <w:sz w:val="20"/>
                <w:szCs w:val="20"/>
              </w:rPr>
            </w:pPr>
            <w:r>
              <w:rPr>
                <w:rFonts w:ascii="Arial" w:hAnsi="Arial" w:cs="Arial"/>
                <w:sz w:val="20"/>
                <w:szCs w:val="20"/>
              </w:rPr>
              <w:t>3271,8</w:t>
            </w:r>
          </w:p>
        </w:tc>
      </w:tr>
      <w:tr w:rsidR="008955E6" w:rsidRPr="00207CC8" w:rsidTr="00630F3B">
        <w:trPr>
          <w:gridAfter w:val="2"/>
          <w:wAfter w:w="2560" w:type="dxa"/>
          <w:trHeight w:val="765"/>
        </w:trPr>
        <w:tc>
          <w:tcPr>
            <w:tcW w:w="1826" w:type="dxa"/>
            <w:vMerge w:val="restart"/>
            <w:tcBorders>
              <w:top w:val="single" w:sz="4" w:space="0" w:color="auto"/>
              <w:left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Подпрограмма 3</w:t>
            </w:r>
          </w:p>
        </w:tc>
        <w:tc>
          <w:tcPr>
            <w:tcW w:w="2396" w:type="dxa"/>
            <w:vMerge w:val="restart"/>
            <w:tcBorders>
              <w:top w:val="single" w:sz="4" w:space="0" w:color="auto"/>
              <w:left w:val="single" w:sz="4" w:space="0" w:color="auto"/>
              <w:right w:val="single" w:sz="4" w:space="0" w:color="auto"/>
            </w:tcBorders>
            <w:shd w:val="clear" w:color="auto" w:fill="auto"/>
            <w:vAlign w:val="center"/>
            <w:hideMark/>
          </w:tcPr>
          <w:p w:rsidR="008955E6" w:rsidRPr="00207CC8" w:rsidRDefault="008955E6" w:rsidP="000C6C2B">
            <w:pPr>
              <w:jc w:val="center"/>
              <w:rPr>
                <w:rFonts w:ascii="Arial" w:hAnsi="Arial" w:cs="Arial"/>
                <w:sz w:val="20"/>
                <w:szCs w:val="20"/>
              </w:rPr>
            </w:pPr>
            <w:r w:rsidRPr="00207CC8">
              <w:rPr>
                <w:rFonts w:ascii="Arial" w:hAnsi="Arial" w:cs="Arial"/>
                <w:sz w:val="20"/>
                <w:szCs w:val="20"/>
              </w:rPr>
              <w:t>«</w:t>
            </w:r>
            <w:r>
              <w:rPr>
                <w:rFonts w:ascii="Arial" w:hAnsi="Arial" w:cs="Arial"/>
                <w:sz w:val="20"/>
                <w:szCs w:val="20"/>
              </w:rPr>
              <w:t>Содействие занятости населения Енисейского района</w:t>
            </w:r>
            <w:r w:rsidRPr="00207CC8">
              <w:rPr>
                <w:rFonts w:ascii="Arial" w:hAnsi="Arial" w:cs="Arial"/>
                <w:sz w:val="20"/>
                <w:szCs w:val="20"/>
              </w:rPr>
              <w:t>»</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b/>
                <w:sz w:val="20"/>
                <w:szCs w:val="20"/>
              </w:rPr>
            </w:pPr>
            <w:r>
              <w:rPr>
                <w:rFonts w:ascii="Arial" w:hAnsi="Arial" w:cs="Arial"/>
                <w:b/>
                <w:sz w:val="20"/>
                <w:szCs w:val="20"/>
              </w:rPr>
              <w:t>332,5</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b/>
                <w:sz w:val="20"/>
                <w:szCs w:val="20"/>
              </w:rPr>
            </w:pPr>
            <w:r>
              <w:rPr>
                <w:rFonts w:ascii="Arial" w:hAnsi="Arial" w:cs="Arial"/>
                <w:b/>
                <w:sz w:val="20"/>
                <w:szCs w:val="20"/>
              </w:rPr>
              <w:t>332,5</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b/>
                <w:sz w:val="20"/>
                <w:szCs w:val="20"/>
              </w:rPr>
            </w:pPr>
            <w:r>
              <w:rPr>
                <w:rFonts w:ascii="Arial" w:hAnsi="Arial" w:cs="Arial"/>
                <w:b/>
                <w:sz w:val="20"/>
                <w:szCs w:val="20"/>
              </w:rPr>
              <w:t>332,5</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E6D07" w:rsidP="00460E4F">
            <w:pPr>
              <w:jc w:val="right"/>
              <w:rPr>
                <w:rFonts w:ascii="Arial" w:hAnsi="Arial" w:cs="Arial"/>
                <w:b/>
                <w:sz w:val="20"/>
                <w:szCs w:val="20"/>
              </w:rPr>
            </w:pPr>
            <w:r>
              <w:rPr>
                <w:rFonts w:ascii="Arial" w:hAnsi="Arial" w:cs="Arial"/>
                <w:b/>
                <w:sz w:val="20"/>
                <w:szCs w:val="20"/>
              </w:rPr>
              <w:t>997,5</w:t>
            </w:r>
          </w:p>
        </w:tc>
      </w:tr>
      <w:tr w:rsidR="008955E6" w:rsidRPr="00207CC8" w:rsidTr="00630F3B">
        <w:trPr>
          <w:gridAfter w:val="2"/>
          <w:wAfter w:w="2560" w:type="dxa"/>
          <w:trHeight w:val="255"/>
        </w:trPr>
        <w:tc>
          <w:tcPr>
            <w:tcW w:w="1826" w:type="dxa"/>
            <w:vMerge/>
            <w:tcBorders>
              <w:left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sidRPr="00207CC8">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p>
        </w:tc>
      </w:tr>
      <w:tr w:rsidR="00CA281D" w:rsidRPr="00207CC8" w:rsidTr="00CA281D">
        <w:trPr>
          <w:gridAfter w:val="2"/>
          <w:wAfter w:w="2560" w:type="dxa"/>
          <w:trHeight w:val="255"/>
        </w:trPr>
        <w:tc>
          <w:tcPr>
            <w:tcW w:w="1826" w:type="dxa"/>
            <w:vMerge/>
            <w:tcBorders>
              <w:left w:val="single" w:sz="4" w:space="0" w:color="auto"/>
              <w:right w:val="single" w:sz="4" w:space="0" w:color="auto"/>
            </w:tcBorders>
            <w:vAlign w:val="center"/>
            <w:hideMark/>
          </w:tcPr>
          <w:p w:rsidR="00CA281D" w:rsidRPr="00207CC8" w:rsidRDefault="00CA281D"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CA281D" w:rsidRPr="00207CC8" w:rsidRDefault="00CA281D"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CA281D" w:rsidRPr="00207CC8" w:rsidRDefault="00CA281D" w:rsidP="002E5B30">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F20761">
            <w:pPr>
              <w:jc w:val="right"/>
              <w:rPr>
                <w:rFonts w:ascii="Arial" w:hAnsi="Arial" w:cs="Arial"/>
                <w:sz w:val="20"/>
                <w:szCs w:val="20"/>
              </w:rPr>
            </w:pPr>
            <w:r>
              <w:rPr>
                <w:rFonts w:ascii="Arial" w:hAnsi="Arial" w:cs="Arial"/>
                <w:sz w:val="20"/>
                <w:szCs w:val="20"/>
              </w:rPr>
              <w:t>322,5</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Default="00CA281D" w:rsidP="00CA281D">
            <w:pPr>
              <w:jc w:val="right"/>
            </w:pPr>
            <w:r w:rsidRPr="00464980">
              <w:rPr>
                <w:rFonts w:ascii="Arial" w:hAnsi="Arial" w:cs="Arial"/>
                <w:sz w:val="20"/>
                <w:szCs w:val="20"/>
              </w:rPr>
              <w:t>322,5</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Default="00CA281D" w:rsidP="00CA281D">
            <w:pPr>
              <w:jc w:val="right"/>
            </w:pPr>
            <w:r w:rsidRPr="00464980">
              <w:rPr>
                <w:rFonts w:ascii="Arial" w:hAnsi="Arial" w:cs="Arial"/>
                <w:sz w:val="20"/>
                <w:szCs w:val="20"/>
              </w:rPr>
              <w:t>322,5</w:t>
            </w:r>
          </w:p>
        </w:tc>
        <w:tc>
          <w:tcPr>
            <w:tcW w:w="1826"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right"/>
              <w:rPr>
                <w:rFonts w:ascii="Arial" w:hAnsi="Arial" w:cs="Arial"/>
                <w:sz w:val="20"/>
                <w:szCs w:val="20"/>
              </w:rPr>
            </w:pPr>
            <w:r>
              <w:rPr>
                <w:rFonts w:ascii="Arial" w:hAnsi="Arial" w:cs="Arial"/>
                <w:sz w:val="20"/>
                <w:szCs w:val="20"/>
              </w:rPr>
              <w:t>967,5</w:t>
            </w:r>
          </w:p>
        </w:tc>
      </w:tr>
      <w:tr w:rsidR="008955E6" w:rsidRPr="00207CC8" w:rsidTr="00630F3B">
        <w:trPr>
          <w:gridAfter w:val="2"/>
          <w:wAfter w:w="2560" w:type="dxa"/>
          <w:trHeight w:val="255"/>
        </w:trPr>
        <w:tc>
          <w:tcPr>
            <w:tcW w:w="1826" w:type="dxa"/>
            <w:vMerge/>
            <w:tcBorders>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8955E6" w:rsidRPr="00207CC8" w:rsidRDefault="008955E6" w:rsidP="002E5B30">
            <w:pPr>
              <w:rPr>
                <w:rFonts w:ascii="Arial" w:hAnsi="Arial" w:cs="Arial"/>
                <w:sz w:val="20"/>
                <w:szCs w:val="20"/>
              </w:rPr>
            </w:pPr>
            <w:r>
              <w:rPr>
                <w:rFonts w:ascii="Arial" w:hAnsi="Arial" w:cs="Arial"/>
                <w:sz w:val="20"/>
                <w:szCs w:val="20"/>
              </w:rPr>
              <w:t>Управление социальной защиты</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Pr>
                <w:rFonts w:ascii="Arial" w:hAnsi="Arial" w:cs="Arial"/>
                <w:sz w:val="20"/>
                <w:szCs w:val="20"/>
              </w:rPr>
              <w:t>803</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0C6C2B">
            <w:pPr>
              <w:jc w:val="right"/>
              <w:rPr>
                <w:rFonts w:ascii="Arial" w:hAnsi="Arial" w:cs="Arial"/>
                <w:sz w:val="20"/>
                <w:szCs w:val="20"/>
              </w:rPr>
            </w:pPr>
            <w:r>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10,0</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C263E9" w:rsidP="00460E4F">
            <w:pPr>
              <w:jc w:val="right"/>
              <w:rPr>
                <w:rFonts w:ascii="Arial" w:hAnsi="Arial" w:cs="Arial"/>
                <w:sz w:val="20"/>
                <w:szCs w:val="20"/>
              </w:rPr>
            </w:pPr>
            <w:r>
              <w:rPr>
                <w:rFonts w:ascii="Arial" w:hAnsi="Arial" w:cs="Arial"/>
                <w:sz w:val="20"/>
                <w:szCs w:val="20"/>
              </w:rPr>
              <w:t>30,0</w:t>
            </w:r>
          </w:p>
        </w:tc>
      </w:tr>
      <w:tr w:rsidR="00CA281D" w:rsidRPr="00207CC8" w:rsidTr="00CA281D">
        <w:trPr>
          <w:gridAfter w:val="2"/>
          <w:wAfter w:w="2560" w:type="dxa"/>
          <w:trHeight w:val="76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81D" w:rsidRPr="00207CC8" w:rsidRDefault="00CA281D" w:rsidP="00460E4F">
            <w:pPr>
              <w:rPr>
                <w:rFonts w:ascii="Arial" w:hAnsi="Arial" w:cs="Arial"/>
                <w:sz w:val="20"/>
                <w:szCs w:val="20"/>
              </w:rPr>
            </w:pPr>
            <w:r w:rsidRPr="00207CC8">
              <w:rPr>
                <w:rFonts w:ascii="Arial" w:hAnsi="Arial" w:cs="Arial"/>
                <w:sz w:val="20"/>
                <w:szCs w:val="20"/>
              </w:rPr>
              <w:t>Подпрограмма 4</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81D" w:rsidRPr="00207CC8" w:rsidRDefault="00CA281D" w:rsidP="000C6C2B">
            <w:pPr>
              <w:jc w:val="center"/>
              <w:rPr>
                <w:rFonts w:ascii="Arial" w:hAnsi="Arial" w:cs="Arial"/>
                <w:sz w:val="20"/>
                <w:szCs w:val="20"/>
              </w:rPr>
            </w:pPr>
            <w:r w:rsidRPr="00207CC8">
              <w:rPr>
                <w:rFonts w:ascii="Arial" w:hAnsi="Arial" w:cs="Arial"/>
                <w:sz w:val="20"/>
                <w:szCs w:val="20"/>
              </w:rPr>
              <w:t>«</w:t>
            </w:r>
            <w:r>
              <w:rPr>
                <w:rFonts w:ascii="Arial" w:hAnsi="Arial" w:cs="Arial"/>
                <w:sz w:val="20"/>
                <w:szCs w:val="20"/>
              </w:rPr>
              <w:t>Совершенствование централизованной системы учета и отчетности</w:t>
            </w:r>
            <w:r w:rsidRPr="00207CC8">
              <w:rPr>
                <w:rFonts w:ascii="Arial" w:hAnsi="Arial" w:cs="Arial"/>
                <w:sz w:val="20"/>
                <w:szCs w:val="20"/>
              </w:rPr>
              <w:t>»</w:t>
            </w:r>
          </w:p>
        </w:tc>
        <w:tc>
          <w:tcPr>
            <w:tcW w:w="2186" w:type="dxa"/>
            <w:tcBorders>
              <w:top w:val="nil"/>
              <w:left w:val="nil"/>
              <w:bottom w:val="single" w:sz="4" w:space="0" w:color="auto"/>
              <w:right w:val="single" w:sz="4" w:space="0" w:color="auto"/>
            </w:tcBorders>
            <w:shd w:val="clear" w:color="auto" w:fill="auto"/>
            <w:vAlign w:val="center"/>
            <w:hideMark/>
          </w:tcPr>
          <w:p w:rsidR="00CA281D" w:rsidRPr="00207CC8" w:rsidRDefault="00CA281D" w:rsidP="00460E4F">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right"/>
              <w:rPr>
                <w:rFonts w:ascii="Arial" w:hAnsi="Arial" w:cs="Arial"/>
                <w:b/>
                <w:sz w:val="20"/>
                <w:szCs w:val="20"/>
              </w:rPr>
            </w:pPr>
            <w:r>
              <w:rPr>
                <w:rFonts w:ascii="Arial" w:hAnsi="Arial" w:cs="Arial"/>
                <w:b/>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Default="00CA281D" w:rsidP="00CA281D">
            <w:pPr>
              <w:jc w:val="right"/>
            </w:pPr>
            <w:r w:rsidRPr="00724F2B">
              <w:rPr>
                <w:rFonts w:ascii="Arial" w:hAnsi="Arial" w:cs="Arial"/>
                <w:b/>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Default="00CA281D" w:rsidP="00CA281D">
            <w:pPr>
              <w:jc w:val="right"/>
            </w:pPr>
            <w:r w:rsidRPr="00724F2B">
              <w:rPr>
                <w:rFonts w:ascii="Arial" w:hAnsi="Arial" w:cs="Arial"/>
                <w:b/>
                <w:sz w:val="20"/>
                <w:szCs w:val="20"/>
              </w:rPr>
              <w:t>33444,8</w:t>
            </w:r>
          </w:p>
        </w:tc>
        <w:tc>
          <w:tcPr>
            <w:tcW w:w="1826"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right"/>
              <w:rPr>
                <w:rFonts w:ascii="Arial" w:hAnsi="Arial" w:cs="Arial"/>
                <w:b/>
                <w:sz w:val="20"/>
                <w:szCs w:val="20"/>
              </w:rPr>
            </w:pPr>
            <w:r>
              <w:rPr>
                <w:rFonts w:ascii="Arial" w:hAnsi="Arial" w:cs="Arial"/>
                <w:b/>
                <w:sz w:val="20"/>
                <w:szCs w:val="20"/>
              </w:rPr>
              <w:t>100334,4</w:t>
            </w:r>
          </w:p>
        </w:tc>
      </w:tr>
      <w:tr w:rsidR="008955E6" w:rsidRPr="00207CC8"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p>
        </w:tc>
      </w:tr>
      <w:tr w:rsidR="00CA281D" w:rsidRPr="00207CC8" w:rsidTr="00630F3B">
        <w:trPr>
          <w:gridAfter w:val="2"/>
          <w:wAfter w:w="2560" w:type="dxa"/>
          <w:trHeight w:val="765"/>
        </w:trPr>
        <w:tc>
          <w:tcPr>
            <w:tcW w:w="1826" w:type="dxa"/>
            <w:vMerge/>
            <w:tcBorders>
              <w:top w:val="nil"/>
              <w:left w:val="single" w:sz="4" w:space="0" w:color="auto"/>
              <w:bottom w:val="single" w:sz="4" w:space="0" w:color="auto"/>
              <w:right w:val="single" w:sz="4" w:space="0" w:color="auto"/>
            </w:tcBorders>
            <w:vAlign w:val="center"/>
            <w:hideMark/>
          </w:tcPr>
          <w:p w:rsidR="00CA281D" w:rsidRPr="00207CC8" w:rsidRDefault="00CA281D"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CA281D" w:rsidRPr="00207CC8" w:rsidRDefault="00CA281D"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CA281D" w:rsidRPr="00207CC8" w:rsidRDefault="00CA281D" w:rsidP="00460E4F">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CA281D" w:rsidRDefault="00CA281D" w:rsidP="00CA281D">
            <w:pPr>
              <w:jc w:val="right"/>
              <w:rPr>
                <w:rFonts w:ascii="Arial" w:hAnsi="Arial" w:cs="Arial"/>
                <w:sz w:val="20"/>
                <w:szCs w:val="20"/>
              </w:rPr>
            </w:pPr>
            <w:r w:rsidRPr="00CA281D">
              <w:rPr>
                <w:rFonts w:ascii="Arial" w:hAnsi="Arial" w:cs="Arial"/>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CA281D" w:rsidRDefault="00CA281D" w:rsidP="00CA281D">
            <w:pPr>
              <w:jc w:val="right"/>
            </w:pPr>
            <w:r w:rsidRPr="00CA281D">
              <w:rPr>
                <w:rFonts w:ascii="Arial" w:hAnsi="Arial" w:cs="Arial"/>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CA281D" w:rsidRDefault="00CA281D" w:rsidP="00CA281D">
            <w:pPr>
              <w:jc w:val="right"/>
            </w:pPr>
            <w:r w:rsidRPr="00CA281D">
              <w:rPr>
                <w:rFonts w:ascii="Arial" w:hAnsi="Arial" w:cs="Arial"/>
                <w:sz w:val="20"/>
                <w:szCs w:val="20"/>
              </w:rPr>
              <w:t>33444,8</w:t>
            </w:r>
          </w:p>
        </w:tc>
        <w:tc>
          <w:tcPr>
            <w:tcW w:w="1826" w:type="dxa"/>
            <w:tcBorders>
              <w:top w:val="nil"/>
              <w:left w:val="nil"/>
              <w:bottom w:val="single" w:sz="4" w:space="0" w:color="auto"/>
              <w:right w:val="single" w:sz="4" w:space="0" w:color="auto"/>
            </w:tcBorders>
            <w:shd w:val="clear" w:color="auto" w:fill="auto"/>
            <w:noWrap/>
            <w:vAlign w:val="center"/>
            <w:hideMark/>
          </w:tcPr>
          <w:p w:rsidR="00CA281D" w:rsidRPr="00CA281D" w:rsidRDefault="00CA281D" w:rsidP="00CA281D">
            <w:pPr>
              <w:jc w:val="right"/>
              <w:rPr>
                <w:rFonts w:ascii="Arial" w:hAnsi="Arial" w:cs="Arial"/>
                <w:sz w:val="20"/>
                <w:szCs w:val="20"/>
              </w:rPr>
            </w:pPr>
            <w:r w:rsidRPr="00CA281D">
              <w:rPr>
                <w:rFonts w:ascii="Arial" w:hAnsi="Arial" w:cs="Arial"/>
                <w:sz w:val="20"/>
                <w:szCs w:val="20"/>
              </w:rPr>
              <w:t>100334,4</w:t>
            </w:r>
          </w:p>
        </w:tc>
      </w:tr>
      <w:tr w:rsidR="00FB475D" w:rsidRPr="00207CC8" w:rsidTr="00FB475D">
        <w:trPr>
          <w:gridAfter w:val="2"/>
          <w:wAfter w:w="2560" w:type="dxa"/>
          <w:trHeight w:val="765"/>
        </w:trPr>
        <w:tc>
          <w:tcPr>
            <w:tcW w:w="1826" w:type="dxa"/>
            <w:vMerge w:val="restart"/>
            <w:tcBorders>
              <w:top w:val="single" w:sz="4" w:space="0" w:color="auto"/>
              <w:left w:val="single" w:sz="4" w:space="0" w:color="auto"/>
              <w:right w:val="single" w:sz="4" w:space="0" w:color="auto"/>
            </w:tcBorders>
            <w:vAlign w:val="center"/>
            <w:hideMark/>
          </w:tcPr>
          <w:p w:rsidR="00FB475D" w:rsidRPr="00207CC8" w:rsidRDefault="00FB475D" w:rsidP="00460E4F">
            <w:pPr>
              <w:rPr>
                <w:rFonts w:ascii="Arial" w:hAnsi="Arial" w:cs="Arial"/>
                <w:sz w:val="20"/>
                <w:szCs w:val="20"/>
              </w:rPr>
            </w:pPr>
            <w:r w:rsidRPr="00207CC8">
              <w:rPr>
                <w:rFonts w:ascii="Arial" w:hAnsi="Arial" w:cs="Arial"/>
                <w:sz w:val="20"/>
                <w:szCs w:val="20"/>
              </w:rPr>
              <w:t>Подпрограмма 5</w:t>
            </w:r>
          </w:p>
        </w:tc>
        <w:tc>
          <w:tcPr>
            <w:tcW w:w="2396" w:type="dxa"/>
            <w:vMerge w:val="restart"/>
            <w:tcBorders>
              <w:top w:val="single" w:sz="4" w:space="0" w:color="auto"/>
              <w:left w:val="single" w:sz="4" w:space="0" w:color="auto"/>
              <w:right w:val="single" w:sz="4" w:space="0" w:color="auto"/>
            </w:tcBorders>
            <w:vAlign w:val="center"/>
            <w:hideMark/>
          </w:tcPr>
          <w:p w:rsidR="00FB475D" w:rsidRPr="00207CC8" w:rsidRDefault="00FB475D" w:rsidP="000C6C2B">
            <w:pPr>
              <w:jc w:val="center"/>
              <w:rPr>
                <w:rFonts w:ascii="Arial" w:hAnsi="Arial" w:cs="Arial"/>
                <w:sz w:val="20"/>
                <w:szCs w:val="20"/>
              </w:rPr>
            </w:pPr>
            <w:r w:rsidRPr="00207CC8">
              <w:rPr>
                <w:rFonts w:ascii="Arial" w:hAnsi="Arial" w:cs="Arial"/>
                <w:sz w:val="20"/>
                <w:szCs w:val="20"/>
              </w:rPr>
              <w:t>«</w:t>
            </w:r>
            <w:r>
              <w:rPr>
                <w:rFonts w:ascii="Arial" w:hAnsi="Arial" w:cs="Arial"/>
                <w:sz w:val="20"/>
                <w:szCs w:val="20"/>
              </w:rPr>
              <w:t>Содействие в развитии местного самоуправления и гражданского общества в Енисейском районе</w:t>
            </w:r>
            <w:r w:rsidRPr="00207CC8">
              <w:rPr>
                <w:rFonts w:ascii="Arial" w:hAnsi="Arial" w:cs="Arial"/>
                <w:sz w:val="20"/>
                <w:szCs w:val="20"/>
              </w:rPr>
              <w:t>»</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FB475D" w:rsidRPr="00207CC8" w:rsidRDefault="00FB475D" w:rsidP="003313DA">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FB475D" w:rsidRPr="00207CC8" w:rsidRDefault="00FB475D"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C67DEB">
            <w:pPr>
              <w:jc w:val="right"/>
              <w:rPr>
                <w:rFonts w:ascii="Arial" w:hAnsi="Arial" w:cs="Arial"/>
                <w:b/>
                <w:sz w:val="20"/>
                <w:szCs w:val="20"/>
              </w:rPr>
            </w:pPr>
            <w:r>
              <w:rPr>
                <w:rFonts w:ascii="Arial" w:hAnsi="Arial" w:cs="Arial"/>
                <w:b/>
                <w:sz w:val="20"/>
                <w:szCs w:val="20"/>
              </w:rPr>
              <w:t>8030,4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FB475D" w:rsidRDefault="00FB475D" w:rsidP="00FB475D">
            <w:pPr>
              <w:jc w:val="right"/>
            </w:pPr>
            <w:r w:rsidRPr="007B1924">
              <w:rPr>
                <w:rFonts w:ascii="Arial" w:hAnsi="Arial" w:cs="Arial"/>
                <w:b/>
                <w:sz w:val="20"/>
                <w:szCs w:val="20"/>
              </w:rPr>
              <w:t>8030,4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FB475D" w:rsidRDefault="00FB475D" w:rsidP="00FB475D">
            <w:pPr>
              <w:jc w:val="right"/>
            </w:pPr>
            <w:r w:rsidRPr="007B1924">
              <w:rPr>
                <w:rFonts w:ascii="Arial" w:hAnsi="Arial" w:cs="Arial"/>
                <w:b/>
                <w:sz w:val="20"/>
                <w:szCs w:val="20"/>
              </w:rPr>
              <w:t>8030,4</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460E4F">
            <w:pPr>
              <w:jc w:val="right"/>
              <w:rPr>
                <w:rFonts w:ascii="Arial" w:hAnsi="Arial" w:cs="Arial"/>
                <w:b/>
                <w:sz w:val="20"/>
                <w:szCs w:val="20"/>
              </w:rPr>
            </w:pPr>
            <w:r>
              <w:rPr>
                <w:rFonts w:ascii="Arial" w:hAnsi="Arial" w:cs="Arial"/>
                <w:b/>
                <w:sz w:val="20"/>
                <w:szCs w:val="20"/>
              </w:rPr>
              <w:t>24091,2</w:t>
            </w:r>
          </w:p>
        </w:tc>
      </w:tr>
      <w:tr w:rsidR="00A90C68" w:rsidRPr="00207CC8" w:rsidTr="00630F3B">
        <w:trPr>
          <w:gridAfter w:val="2"/>
          <w:wAfter w:w="2560" w:type="dxa"/>
          <w:trHeight w:val="765"/>
        </w:trPr>
        <w:tc>
          <w:tcPr>
            <w:tcW w:w="1826" w:type="dxa"/>
            <w:vMerge/>
            <w:tcBorders>
              <w:left w:val="single" w:sz="4" w:space="0" w:color="auto"/>
              <w:right w:val="single" w:sz="4" w:space="0" w:color="auto"/>
            </w:tcBorders>
            <w:vAlign w:val="center"/>
            <w:hideMark/>
          </w:tcPr>
          <w:p w:rsidR="00A90C68" w:rsidRPr="00207CC8" w:rsidRDefault="00A90C68"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A90C68" w:rsidRPr="00207CC8" w:rsidRDefault="00A90C68"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90C68" w:rsidRPr="00207CC8" w:rsidRDefault="00A90C68" w:rsidP="003313DA">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90C68" w:rsidRPr="00207CC8" w:rsidRDefault="00A90C68"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460E4F">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5C3B5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5C3B5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460E4F">
            <w:pPr>
              <w:jc w:val="right"/>
              <w:rPr>
                <w:rFonts w:ascii="Arial" w:hAnsi="Arial" w:cs="Arial"/>
                <w:sz w:val="20"/>
                <w:szCs w:val="20"/>
              </w:rPr>
            </w:pPr>
          </w:p>
        </w:tc>
      </w:tr>
      <w:tr w:rsidR="00FB475D" w:rsidRPr="00207CC8" w:rsidTr="00630F3B">
        <w:trPr>
          <w:gridAfter w:val="2"/>
          <w:wAfter w:w="2560" w:type="dxa"/>
          <w:trHeight w:val="765"/>
        </w:trPr>
        <w:tc>
          <w:tcPr>
            <w:tcW w:w="1826" w:type="dxa"/>
            <w:vMerge/>
            <w:tcBorders>
              <w:left w:val="single" w:sz="4" w:space="0" w:color="auto"/>
              <w:bottom w:val="single" w:sz="4" w:space="0" w:color="auto"/>
              <w:right w:val="single" w:sz="4" w:space="0" w:color="auto"/>
            </w:tcBorders>
            <w:vAlign w:val="center"/>
            <w:hideMark/>
          </w:tcPr>
          <w:p w:rsidR="00FB475D" w:rsidRPr="00207CC8" w:rsidRDefault="00FB475D"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FB475D" w:rsidRPr="00207CC8" w:rsidRDefault="00FB475D"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FB475D" w:rsidRPr="00207CC8" w:rsidRDefault="00FB475D" w:rsidP="003313DA">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FB475D" w:rsidRPr="00207CC8" w:rsidRDefault="00FB475D" w:rsidP="00676F7D">
            <w:pPr>
              <w:jc w:val="center"/>
              <w:rPr>
                <w:rFonts w:ascii="Arial" w:hAnsi="Arial" w:cs="Arial"/>
                <w:sz w:val="20"/>
                <w:szCs w:val="20"/>
              </w:rPr>
            </w:pPr>
            <w:r w:rsidRPr="00207CC8">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FB475D" w:rsidRPr="00FB475D" w:rsidRDefault="00FB475D" w:rsidP="00952BC5">
            <w:pPr>
              <w:jc w:val="right"/>
              <w:rPr>
                <w:rFonts w:ascii="Arial" w:hAnsi="Arial" w:cs="Arial"/>
                <w:sz w:val="20"/>
                <w:szCs w:val="20"/>
              </w:rPr>
            </w:pPr>
            <w:r w:rsidRPr="00FB475D">
              <w:rPr>
                <w:rFonts w:ascii="Arial" w:hAnsi="Arial" w:cs="Arial"/>
                <w:sz w:val="20"/>
                <w:szCs w:val="20"/>
              </w:rPr>
              <w:t>8030,4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FB475D" w:rsidRPr="00FB475D" w:rsidRDefault="00FB475D" w:rsidP="00952BC5">
            <w:pPr>
              <w:jc w:val="right"/>
            </w:pPr>
            <w:r w:rsidRPr="00FB475D">
              <w:rPr>
                <w:rFonts w:ascii="Arial" w:hAnsi="Arial" w:cs="Arial"/>
                <w:sz w:val="20"/>
                <w:szCs w:val="20"/>
              </w:rPr>
              <w:t>8030,4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FB475D" w:rsidRPr="00FB475D" w:rsidRDefault="00FB475D" w:rsidP="00952BC5">
            <w:pPr>
              <w:jc w:val="right"/>
            </w:pPr>
            <w:r w:rsidRPr="00FB475D">
              <w:rPr>
                <w:rFonts w:ascii="Arial" w:hAnsi="Arial" w:cs="Arial"/>
                <w:sz w:val="20"/>
                <w:szCs w:val="20"/>
              </w:rPr>
              <w:t>8030,4</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FB475D" w:rsidRPr="00FB475D" w:rsidRDefault="00FB475D" w:rsidP="00952BC5">
            <w:pPr>
              <w:jc w:val="right"/>
              <w:rPr>
                <w:rFonts w:ascii="Arial" w:hAnsi="Arial" w:cs="Arial"/>
                <w:sz w:val="20"/>
                <w:szCs w:val="20"/>
              </w:rPr>
            </w:pPr>
            <w:r w:rsidRPr="00FB475D">
              <w:rPr>
                <w:rFonts w:ascii="Arial" w:hAnsi="Arial" w:cs="Arial"/>
                <w:sz w:val="20"/>
                <w:szCs w:val="20"/>
              </w:rPr>
              <w:t>24091,2</w:t>
            </w:r>
          </w:p>
        </w:tc>
      </w:tr>
      <w:tr w:rsidR="00A430EE" w:rsidRPr="00207CC8" w:rsidTr="00A430EE">
        <w:trPr>
          <w:gridAfter w:val="2"/>
          <w:wAfter w:w="2560" w:type="dxa"/>
          <w:trHeight w:val="765"/>
        </w:trPr>
        <w:tc>
          <w:tcPr>
            <w:tcW w:w="1826" w:type="dxa"/>
            <w:vMerge w:val="restart"/>
            <w:tcBorders>
              <w:left w:val="single" w:sz="4" w:space="0" w:color="auto"/>
              <w:bottom w:val="single" w:sz="4" w:space="0" w:color="auto"/>
              <w:right w:val="single" w:sz="4" w:space="0" w:color="auto"/>
            </w:tcBorders>
            <w:vAlign w:val="center"/>
            <w:hideMark/>
          </w:tcPr>
          <w:p w:rsidR="00A430EE" w:rsidRPr="00207CC8" w:rsidRDefault="00A430EE" w:rsidP="00A430EE">
            <w:pPr>
              <w:rPr>
                <w:rFonts w:ascii="Arial" w:hAnsi="Arial" w:cs="Arial"/>
                <w:sz w:val="20"/>
                <w:szCs w:val="20"/>
              </w:rPr>
            </w:pPr>
            <w:r w:rsidRPr="00207CC8">
              <w:rPr>
                <w:rFonts w:ascii="Arial" w:hAnsi="Arial" w:cs="Arial"/>
                <w:sz w:val="20"/>
                <w:szCs w:val="20"/>
              </w:rPr>
              <w:t xml:space="preserve">Подпрограмма </w:t>
            </w:r>
            <w:r>
              <w:rPr>
                <w:rFonts w:ascii="Arial" w:hAnsi="Arial" w:cs="Arial"/>
                <w:sz w:val="20"/>
                <w:szCs w:val="20"/>
              </w:rPr>
              <w:t>6</w:t>
            </w:r>
          </w:p>
        </w:tc>
        <w:tc>
          <w:tcPr>
            <w:tcW w:w="2396" w:type="dxa"/>
            <w:vMerge w:val="restart"/>
            <w:tcBorders>
              <w:left w:val="single" w:sz="4" w:space="0" w:color="auto"/>
              <w:bottom w:val="single" w:sz="4" w:space="0" w:color="auto"/>
              <w:right w:val="single" w:sz="4" w:space="0" w:color="auto"/>
            </w:tcBorders>
            <w:vAlign w:val="center"/>
            <w:hideMark/>
          </w:tcPr>
          <w:p w:rsidR="00A430EE" w:rsidRPr="00A430EE" w:rsidRDefault="00A430EE" w:rsidP="005C3B58">
            <w:pPr>
              <w:jc w:val="center"/>
              <w:rPr>
                <w:rFonts w:ascii="Arial" w:hAnsi="Arial" w:cs="Arial"/>
                <w:sz w:val="20"/>
                <w:szCs w:val="20"/>
              </w:rPr>
            </w:pPr>
            <w:r w:rsidRPr="00A430EE">
              <w:rPr>
                <w:rFonts w:ascii="Arial" w:hAnsi="Arial" w:cs="Arial"/>
                <w:sz w:val="20"/>
                <w:szCs w:val="20"/>
              </w:rPr>
              <w:t>«</w:t>
            </w:r>
            <w:r w:rsidRPr="00A430EE">
              <w:rPr>
                <w:rFonts w:ascii="Arial" w:hAnsi="Arial" w:cs="Arial"/>
                <w:color w:val="000000"/>
                <w:sz w:val="20"/>
                <w:szCs w:val="20"/>
              </w:rPr>
              <w:t>Поддержка социально ориентированных некоммерческих организаций на территории Енисейского района</w:t>
            </w:r>
            <w:r w:rsidRPr="00A430EE">
              <w:rPr>
                <w:rFonts w:ascii="Arial" w:hAnsi="Arial" w:cs="Arial"/>
                <w:sz w:val="20"/>
                <w:szCs w:val="20"/>
              </w:rPr>
              <w:t>»</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A430EE">
            <w:pPr>
              <w:jc w:val="right"/>
              <w:rPr>
                <w:rFonts w:ascii="Arial" w:hAnsi="Arial" w:cs="Arial"/>
                <w:b/>
                <w:sz w:val="20"/>
                <w:szCs w:val="20"/>
              </w:rPr>
            </w:pPr>
            <w:r w:rsidRPr="00605908">
              <w:rPr>
                <w:rFonts w:ascii="Arial" w:hAnsi="Arial" w:cs="Arial"/>
                <w:b/>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5C3B58">
            <w:pPr>
              <w:jc w:val="right"/>
              <w:rPr>
                <w:rFonts w:ascii="Arial" w:hAnsi="Arial" w:cs="Arial"/>
                <w:b/>
                <w:sz w:val="20"/>
                <w:szCs w:val="20"/>
              </w:rPr>
            </w:pPr>
            <w:r w:rsidRPr="00605908">
              <w:rPr>
                <w:rFonts w:ascii="Arial" w:hAnsi="Arial" w:cs="Arial"/>
                <w:b/>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5C3B58">
            <w:pPr>
              <w:jc w:val="right"/>
              <w:rPr>
                <w:rFonts w:ascii="Arial" w:hAnsi="Arial" w:cs="Arial"/>
                <w:b/>
                <w:sz w:val="20"/>
                <w:szCs w:val="20"/>
              </w:rPr>
            </w:pPr>
            <w:r w:rsidRPr="00605908">
              <w:rPr>
                <w:rFonts w:ascii="Arial" w:hAnsi="Arial" w:cs="Arial"/>
                <w:b/>
                <w:sz w:val="20"/>
                <w:szCs w:val="20"/>
              </w:rPr>
              <w:t>50,0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5C3B58">
            <w:pPr>
              <w:jc w:val="right"/>
              <w:rPr>
                <w:rFonts w:ascii="Arial" w:hAnsi="Arial" w:cs="Arial"/>
                <w:b/>
                <w:sz w:val="20"/>
                <w:szCs w:val="20"/>
              </w:rPr>
            </w:pPr>
            <w:r w:rsidRPr="00605908">
              <w:rPr>
                <w:rFonts w:ascii="Arial" w:hAnsi="Arial" w:cs="Arial"/>
                <w:b/>
                <w:sz w:val="20"/>
                <w:szCs w:val="20"/>
              </w:rPr>
              <w:t>150,0</w:t>
            </w:r>
          </w:p>
        </w:tc>
      </w:tr>
      <w:tr w:rsidR="00A430EE" w:rsidRPr="00207CC8" w:rsidTr="00A430EE">
        <w:trPr>
          <w:gridAfter w:val="2"/>
          <w:wAfter w:w="2560" w:type="dxa"/>
          <w:trHeight w:val="765"/>
        </w:trPr>
        <w:tc>
          <w:tcPr>
            <w:tcW w:w="1826" w:type="dxa"/>
            <w:vMerge/>
            <w:tcBorders>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A430EE" w:rsidRDefault="00A430EE" w:rsidP="005C3B58">
            <w:pPr>
              <w:jc w:val="right"/>
              <w:rPr>
                <w:rFonts w:ascii="Arial" w:hAnsi="Arial" w:cs="Arial"/>
                <w:b/>
                <w:sz w:val="20"/>
                <w:szCs w:val="20"/>
              </w:rPr>
            </w:pPr>
          </w:p>
        </w:tc>
      </w:tr>
      <w:tr w:rsidR="00A430EE" w:rsidRPr="00207CC8" w:rsidTr="00E52415">
        <w:trPr>
          <w:gridAfter w:val="2"/>
          <w:wAfter w:w="2560" w:type="dxa"/>
          <w:trHeight w:val="765"/>
        </w:trPr>
        <w:tc>
          <w:tcPr>
            <w:tcW w:w="1826" w:type="dxa"/>
            <w:vMerge/>
            <w:tcBorders>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jc w:val="right"/>
              <w:rPr>
                <w:rFonts w:ascii="Arial" w:hAnsi="Arial" w:cs="Arial"/>
                <w:sz w:val="20"/>
                <w:szCs w:val="20"/>
              </w:rPr>
            </w:pPr>
            <w:r>
              <w:rPr>
                <w:rFonts w:ascii="Arial" w:hAnsi="Arial" w:cs="Arial"/>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r>
              <w:rPr>
                <w:rFonts w:ascii="Arial" w:hAnsi="Arial" w:cs="Arial"/>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r>
              <w:rPr>
                <w:rFonts w:ascii="Arial" w:hAnsi="Arial" w:cs="Arial"/>
                <w:sz w:val="20"/>
                <w:szCs w:val="20"/>
              </w:rPr>
              <w:t>50,0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A430EE" w:rsidRDefault="00A430EE" w:rsidP="005C3B58">
            <w:pPr>
              <w:jc w:val="right"/>
              <w:rPr>
                <w:rFonts w:ascii="Arial" w:hAnsi="Arial" w:cs="Arial"/>
                <w:b/>
                <w:sz w:val="20"/>
                <w:szCs w:val="20"/>
              </w:rPr>
            </w:pPr>
            <w:r>
              <w:rPr>
                <w:rFonts w:ascii="Arial" w:hAnsi="Arial" w:cs="Arial"/>
                <w:b/>
                <w:sz w:val="20"/>
                <w:szCs w:val="20"/>
              </w:rPr>
              <w:t>150,0</w:t>
            </w:r>
          </w:p>
        </w:tc>
      </w:tr>
      <w:tr w:rsidR="00A430EE" w:rsidRPr="00207CC8" w:rsidTr="00E52415">
        <w:trPr>
          <w:gridAfter w:val="2"/>
          <w:wAfter w:w="2560" w:type="dxa"/>
          <w:trHeight w:val="765"/>
        </w:trPr>
        <w:tc>
          <w:tcPr>
            <w:tcW w:w="1826" w:type="dxa"/>
            <w:vMerge w:val="restart"/>
            <w:tcBorders>
              <w:top w:val="single" w:sz="4" w:space="0" w:color="auto"/>
              <w:left w:val="single" w:sz="4" w:space="0" w:color="auto"/>
              <w:bottom w:val="single" w:sz="4" w:space="0" w:color="auto"/>
              <w:right w:val="single" w:sz="4" w:space="0" w:color="auto"/>
            </w:tcBorders>
            <w:vAlign w:val="center"/>
            <w:hideMark/>
          </w:tcPr>
          <w:p w:rsidR="00A430EE" w:rsidRPr="00207CC8" w:rsidRDefault="00A430EE" w:rsidP="00A430EE">
            <w:pPr>
              <w:jc w:val="center"/>
              <w:rPr>
                <w:rFonts w:ascii="Arial" w:hAnsi="Arial" w:cs="Arial"/>
                <w:sz w:val="20"/>
                <w:szCs w:val="20"/>
              </w:rPr>
            </w:pPr>
            <w:r>
              <w:rPr>
                <w:rFonts w:ascii="Arial" w:hAnsi="Arial" w:cs="Arial"/>
                <w:sz w:val="20"/>
                <w:szCs w:val="20"/>
              </w:rPr>
              <w:lastRenderedPageBreak/>
              <w:t>Отдельное мероприятие</w:t>
            </w:r>
          </w:p>
        </w:tc>
        <w:tc>
          <w:tcPr>
            <w:tcW w:w="2396" w:type="dxa"/>
            <w:vMerge w:val="restart"/>
            <w:tcBorders>
              <w:top w:val="single" w:sz="4" w:space="0" w:color="auto"/>
              <w:left w:val="single" w:sz="4" w:space="0" w:color="auto"/>
              <w:bottom w:val="single" w:sz="4" w:space="0" w:color="auto"/>
              <w:right w:val="single" w:sz="4" w:space="0" w:color="auto"/>
            </w:tcBorders>
            <w:vAlign w:val="center"/>
            <w:hideMark/>
          </w:tcPr>
          <w:p w:rsidR="00A430EE" w:rsidRPr="00A430EE" w:rsidRDefault="00A430EE" w:rsidP="005C3B58">
            <w:pPr>
              <w:jc w:val="center"/>
              <w:rPr>
                <w:rFonts w:ascii="Arial" w:hAnsi="Arial" w:cs="Arial"/>
                <w:sz w:val="20"/>
                <w:szCs w:val="20"/>
              </w:rPr>
            </w:pPr>
            <w:r w:rsidRPr="00A430EE">
              <w:rPr>
                <w:rFonts w:ascii="Arial" w:hAnsi="Arial" w:cs="Arial"/>
                <w:sz w:val="20"/>
                <w:szCs w:val="20"/>
              </w:rPr>
              <w:t>«</w:t>
            </w:r>
            <w:r w:rsidRPr="00A430EE">
              <w:rPr>
                <w:rFonts w:ascii="Arial" w:hAnsi="Arial" w:cs="Arial"/>
                <w:color w:val="000000"/>
                <w:sz w:val="20"/>
                <w:szCs w:val="20"/>
              </w:rPr>
              <w:t>Организация и проведение акарицидных обработок мест массового отдыха населения</w:t>
            </w:r>
            <w:r w:rsidRPr="00A430EE">
              <w:rPr>
                <w:rFonts w:ascii="Arial" w:hAnsi="Arial" w:cs="Arial"/>
                <w:sz w:val="20"/>
                <w:szCs w:val="20"/>
              </w:rPr>
              <w:t>»</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A430EE">
            <w:pPr>
              <w:jc w:val="right"/>
              <w:rPr>
                <w:rFonts w:ascii="Arial" w:hAnsi="Arial" w:cs="Arial"/>
                <w:b/>
                <w:sz w:val="20"/>
                <w:szCs w:val="20"/>
              </w:rPr>
            </w:pPr>
            <w:r w:rsidRPr="00605908">
              <w:rPr>
                <w:rFonts w:ascii="Arial" w:hAnsi="Arial" w:cs="Arial"/>
                <w:b/>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5C3B58">
            <w:pPr>
              <w:jc w:val="right"/>
              <w:rPr>
                <w:rFonts w:ascii="Arial" w:hAnsi="Arial" w:cs="Arial"/>
                <w:b/>
                <w:sz w:val="20"/>
                <w:szCs w:val="20"/>
              </w:rPr>
            </w:pPr>
            <w:r w:rsidRPr="00605908">
              <w:rPr>
                <w:rFonts w:ascii="Arial" w:hAnsi="Arial" w:cs="Arial"/>
                <w:b/>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5C3B58">
            <w:pPr>
              <w:jc w:val="right"/>
              <w:rPr>
                <w:rFonts w:ascii="Arial" w:hAnsi="Arial" w:cs="Arial"/>
                <w:b/>
                <w:sz w:val="20"/>
                <w:szCs w:val="20"/>
              </w:rPr>
            </w:pPr>
            <w:r w:rsidRPr="00605908">
              <w:rPr>
                <w:rFonts w:ascii="Arial" w:hAnsi="Arial" w:cs="Arial"/>
                <w:b/>
                <w:sz w:val="20"/>
                <w:szCs w:val="20"/>
              </w:rPr>
              <w:t>181,0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A430EE">
            <w:pPr>
              <w:jc w:val="right"/>
              <w:rPr>
                <w:rFonts w:ascii="Arial" w:hAnsi="Arial" w:cs="Arial"/>
                <w:b/>
                <w:sz w:val="20"/>
                <w:szCs w:val="20"/>
              </w:rPr>
            </w:pPr>
            <w:r w:rsidRPr="00605908">
              <w:rPr>
                <w:rFonts w:ascii="Arial" w:hAnsi="Arial" w:cs="Arial"/>
                <w:b/>
                <w:sz w:val="20"/>
                <w:szCs w:val="20"/>
              </w:rPr>
              <w:t>543,0</w:t>
            </w:r>
          </w:p>
        </w:tc>
      </w:tr>
      <w:tr w:rsidR="00A430EE" w:rsidRPr="00A430EE" w:rsidTr="00E52415">
        <w:trPr>
          <w:gridAfter w:val="2"/>
          <w:wAfter w:w="2560" w:type="dxa"/>
          <w:trHeight w:val="765"/>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A430EE" w:rsidRDefault="00A430EE" w:rsidP="00A430EE">
            <w:pPr>
              <w:jc w:val="right"/>
              <w:rPr>
                <w:rFonts w:ascii="Arial" w:hAnsi="Arial" w:cs="Arial"/>
                <w:sz w:val="20"/>
                <w:szCs w:val="20"/>
              </w:rPr>
            </w:pPr>
          </w:p>
        </w:tc>
      </w:tr>
      <w:tr w:rsidR="00A430EE" w:rsidRPr="00A430EE" w:rsidTr="00E52415">
        <w:trPr>
          <w:gridAfter w:val="2"/>
          <w:wAfter w:w="2560" w:type="dxa"/>
          <w:trHeight w:val="765"/>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jc w:val="right"/>
              <w:rPr>
                <w:rFonts w:ascii="Arial" w:hAnsi="Arial" w:cs="Arial"/>
                <w:sz w:val="20"/>
                <w:szCs w:val="20"/>
              </w:rPr>
            </w:pPr>
            <w:r>
              <w:rPr>
                <w:rFonts w:ascii="Arial" w:hAnsi="Arial" w:cs="Arial"/>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r>
              <w:rPr>
                <w:rFonts w:ascii="Arial" w:hAnsi="Arial" w:cs="Arial"/>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r>
              <w:rPr>
                <w:rFonts w:ascii="Arial" w:hAnsi="Arial" w:cs="Arial"/>
                <w:sz w:val="20"/>
                <w:szCs w:val="20"/>
              </w:rPr>
              <w:t>181,0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A430EE" w:rsidRDefault="00A430EE" w:rsidP="00A430EE">
            <w:pPr>
              <w:jc w:val="right"/>
              <w:rPr>
                <w:rFonts w:ascii="Arial" w:hAnsi="Arial" w:cs="Arial"/>
                <w:sz w:val="20"/>
                <w:szCs w:val="20"/>
              </w:rPr>
            </w:pPr>
            <w:r>
              <w:rPr>
                <w:rFonts w:ascii="Arial" w:hAnsi="Arial" w:cs="Arial"/>
                <w:sz w:val="20"/>
                <w:szCs w:val="20"/>
              </w:rPr>
              <w:t>543,0</w:t>
            </w:r>
          </w:p>
        </w:tc>
      </w:tr>
    </w:tbl>
    <w:p w:rsidR="00460E4F" w:rsidRDefault="00460E4F" w:rsidP="00460E4F">
      <w:pPr>
        <w:pStyle w:val="ConsPlusNormal"/>
        <w:spacing w:line="276" w:lineRule="auto"/>
        <w:outlineLvl w:val="2"/>
        <w:rPr>
          <w:sz w:val="24"/>
          <w:szCs w:val="24"/>
        </w:rPr>
      </w:pPr>
    </w:p>
    <w:p w:rsidR="00460E4F" w:rsidRDefault="00460E4F"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C67DEB" w:rsidRDefault="00C67DEB"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460E4F" w:rsidRPr="003A73C3" w:rsidRDefault="00460E4F" w:rsidP="00E861B2">
      <w:pPr>
        <w:pStyle w:val="ConsPlusNormal"/>
        <w:spacing w:line="276" w:lineRule="auto"/>
        <w:ind w:left="9923"/>
        <w:outlineLvl w:val="2"/>
        <w:rPr>
          <w:sz w:val="24"/>
          <w:szCs w:val="24"/>
        </w:rPr>
      </w:pPr>
    </w:p>
    <w:p w:rsidR="00DD2CBC" w:rsidRDefault="00DD2CBC" w:rsidP="00E861B2">
      <w:pPr>
        <w:autoSpaceDE w:val="0"/>
        <w:autoSpaceDN w:val="0"/>
        <w:adjustRightInd w:val="0"/>
        <w:ind w:left="9498" w:firstLine="567"/>
        <w:jc w:val="both"/>
        <w:rPr>
          <w:rFonts w:ascii="Arial" w:hAnsi="Arial" w:cs="Arial"/>
        </w:rPr>
      </w:pPr>
    </w:p>
    <w:p w:rsidR="00092AB3" w:rsidRDefault="00092AB3" w:rsidP="00E861B2">
      <w:pPr>
        <w:autoSpaceDE w:val="0"/>
        <w:autoSpaceDN w:val="0"/>
        <w:adjustRightInd w:val="0"/>
        <w:ind w:left="9498" w:firstLine="567"/>
        <w:jc w:val="both"/>
        <w:rPr>
          <w:rFonts w:ascii="Arial" w:hAnsi="Arial" w:cs="Arial"/>
        </w:rPr>
      </w:pPr>
    </w:p>
    <w:p w:rsidR="00092AB3" w:rsidRPr="00BB51C0" w:rsidRDefault="00092AB3" w:rsidP="00E861B2">
      <w:pPr>
        <w:autoSpaceDE w:val="0"/>
        <w:autoSpaceDN w:val="0"/>
        <w:adjustRightInd w:val="0"/>
        <w:ind w:left="9498" w:firstLine="567"/>
        <w:jc w:val="both"/>
        <w:rPr>
          <w:rFonts w:ascii="Arial" w:hAnsi="Arial" w:cs="Arial"/>
        </w:rPr>
      </w:pP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lastRenderedPageBreak/>
        <w:t>Приложение №2</w:t>
      </w: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t>к муниципальной программе</w:t>
      </w:r>
    </w:p>
    <w:p w:rsidR="00E861B2" w:rsidRPr="00BB51C0" w:rsidRDefault="00E861B2" w:rsidP="00A176BE">
      <w:pPr>
        <w:autoSpaceDE w:val="0"/>
        <w:autoSpaceDN w:val="0"/>
        <w:adjustRightInd w:val="0"/>
        <w:ind w:left="10065"/>
        <w:rPr>
          <w:rFonts w:ascii="Arial" w:hAnsi="Arial" w:cs="Arial"/>
        </w:rPr>
      </w:pPr>
      <w:r w:rsidRPr="00BB51C0">
        <w:rPr>
          <w:rFonts w:ascii="Arial" w:hAnsi="Arial" w:cs="Arial"/>
        </w:rPr>
        <w:t>«</w:t>
      </w:r>
      <w:r w:rsidR="00A176BE">
        <w:rPr>
          <w:rFonts w:ascii="Arial" w:hAnsi="Arial" w:cs="Arial"/>
        </w:rPr>
        <w:t>Улучшение качества жизни в Енисейском районе</w:t>
      </w:r>
      <w:r w:rsidRPr="00BB51C0">
        <w:rPr>
          <w:rFonts w:ascii="Arial" w:hAnsi="Arial" w:cs="Arial"/>
        </w:rPr>
        <w:t>»</w:t>
      </w:r>
    </w:p>
    <w:p w:rsidR="00E861B2" w:rsidRDefault="00E861B2" w:rsidP="00E861B2">
      <w:pPr>
        <w:autoSpaceDE w:val="0"/>
        <w:autoSpaceDN w:val="0"/>
        <w:adjustRightInd w:val="0"/>
        <w:jc w:val="center"/>
        <w:rPr>
          <w:rFonts w:ascii="Arial" w:hAnsi="Arial" w:cs="Arial"/>
        </w:rPr>
      </w:pPr>
      <w:r w:rsidRPr="00BB51C0">
        <w:rPr>
          <w:rFonts w:ascii="Arial" w:hAnsi="Arial" w:cs="Arial"/>
        </w:rPr>
        <w:t>Инф</w:t>
      </w:r>
      <w:r w:rsidR="00D9305D" w:rsidRPr="00BB51C0">
        <w:rPr>
          <w:rFonts w:ascii="Arial" w:hAnsi="Arial" w:cs="Arial"/>
        </w:rPr>
        <w:t>ормация о ресурсном обеспечении</w:t>
      </w:r>
      <w:r w:rsidRPr="00BB51C0">
        <w:rPr>
          <w:rFonts w:ascii="Arial" w:hAnsi="Arial" w:cs="Arial"/>
        </w:rPr>
        <w:t xml:space="preserve"> и прогнозной оценке расходов на реализацию целей муниципальной программы Енисейского района с учетом источников финансирования</w:t>
      </w:r>
    </w:p>
    <w:tbl>
      <w:tblPr>
        <w:tblW w:w="15218" w:type="dxa"/>
        <w:tblInd w:w="-459" w:type="dxa"/>
        <w:tblLook w:val="04A0"/>
      </w:tblPr>
      <w:tblGrid>
        <w:gridCol w:w="2050"/>
        <w:gridCol w:w="2876"/>
        <w:gridCol w:w="3018"/>
        <w:gridCol w:w="1709"/>
        <w:gridCol w:w="1709"/>
        <w:gridCol w:w="1709"/>
        <w:gridCol w:w="2147"/>
      </w:tblGrid>
      <w:tr w:rsidR="00092AB3" w:rsidRPr="00605908" w:rsidTr="00092AB3">
        <w:trPr>
          <w:trHeight w:val="600"/>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Статус</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605908" w:rsidRDefault="00D75555" w:rsidP="00D75555">
            <w:pPr>
              <w:jc w:val="center"/>
              <w:rPr>
                <w:rFonts w:ascii="Arial" w:hAnsi="Arial" w:cs="Arial"/>
                <w:sz w:val="20"/>
                <w:szCs w:val="20"/>
              </w:rPr>
            </w:pPr>
            <w:r w:rsidRPr="00605908">
              <w:rPr>
                <w:rFonts w:ascii="Arial" w:hAnsi="Arial" w:cs="Arial"/>
                <w:bCs/>
                <w:color w:val="000000"/>
              </w:rPr>
              <w:t>Наименование муниципальной программы, подпрограммы муниципальной программы</w:t>
            </w:r>
          </w:p>
        </w:tc>
        <w:tc>
          <w:tcPr>
            <w:tcW w:w="3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Источник финансирования</w:t>
            </w:r>
          </w:p>
        </w:tc>
        <w:tc>
          <w:tcPr>
            <w:tcW w:w="7274" w:type="dxa"/>
            <w:gridSpan w:val="4"/>
            <w:tcBorders>
              <w:top w:val="single" w:sz="4" w:space="0" w:color="auto"/>
              <w:left w:val="nil"/>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Оценка расходов (тыс.</w:t>
            </w:r>
            <w:r w:rsidR="005C683E">
              <w:rPr>
                <w:rFonts w:ascii="Arial" w:hAnsi="Arial" w:cs="Arial"/>
              </w:rPr>
              <w:t xml:space="preserve"> </w:t>
            </w:r>
            <w:r w:rsidRPr="00605908">
              <w:rPr>
                <w:rFonts w:ascii="Arial" w:hAnsi="Arial" w:cs="Arial"/>
              </w:rPr>
              <w:t>руб.), годы</w:t>
            </w:r>
          </w:p>
        </w:tc>
      </w:tr>
      <w:tr w:rsidR="00092AB3" w:rsidRPr="00605908" w:rsidTr="00092AB3">
        <w:trPr>
          <w:trHeight w:val="1095"/>
        </w:trPr>
        <w:tc>
          <w:tcPr>
            <w:tcW w:w="2050" w:type="dxa"/>
            <w:vMerge/>
            <w:tcBorders>
              <w:top w:val="single" w:sz="4" w:space="0" w:color="auto"/>
              <w:left w:val="single" w:sz="4" w:space="0" w:color="auto"/>
              <w:bottom w:val="single" w:sz="4" w:space="0" w:color="auto"/>
              <w:right w:val="single" w:sz="4" w:space="0" w:color="auto"/>
            </w:tcBorders>
            <w:vAlign w:val="center"/>
            <w:hideMark/>
          </w:tcPr>
          <w:p w:rsidR="00092AB3" w:rsidRPr="00605908" w:rsidRDefault="00092AB3" w:rsidP="00092AB3">
            <w:pPr>
              <w:rPr>
                <w:rFonts w:ascii="Arial" w:hAnsi="Arial" w:cs="Arial"/>
              </w:rPr>
            </w:pPr>
          </w:p>
        </w:tc>
        <w:tc>
          <w:tcPr>
            <w:tcW w:w="2876" w:type="dxa"/>
            <w:vMerge/>
            <w:tcBorders>
              <w:top w:val="single" w:sz="4" w:space="0" w:color="auto"/>
              <w:left w:val="single" w:sz="4" w:space="0" w:color="auto"/>
              <w:bottom w:val="single" w:sz="4" w:space="0" w:color="auto"/>
              <w:right w:val="single" w:sz="4" w:space="0" w:color="auto"/>
            </w:tcBorders>
            <w:vAlign w:val="center"/>
            <w:hideMark/>
          </w:tcPr>
          <w:p w:rsidR="00092AB3" w:rsidRPr="00605908" w:rsidRDefault="00092AB3" w:rsidP="00092AB3">
            <w:pPr>
              <w:rPr>
                <w:rFonts w:ascii="Arial" w:hAnsi="Arial" w:cs="Arial"/>
              </w:rPr>
            </w:pPr>
          </w:p>
        </w:tc>
        <w:tc>
          <w:tcPr>
            <w:tcW w:w="3018" w:type="dxa"/>
            <w:vMerge/>
            <w:tcBorders>
              <w:top w:val="single" w:sz="4" w:space="0" w:color="auto"/>
              <w:left w:val="single" w:sz="4" w:space="0" w:color="auto"/>
              <w:bottom w:val="single" w:sz="4" w:space="0" w:color="auto"/>
              <w:right w:val="single" w:sz="4" w:space="0" w:color="auto"/>
            </w:tcBorders>
            <w:vAlign w:val="center"/>
            <w:hideMark/>
          </w:tcPr>
          <w:p w:rsidR="00092AB3" w:rsidRPr="00605908" w:rsidRDefault="00092AB3" w:rsidP="00092AB3">
            <w:pPr>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2017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2018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2019 год</w:t>
            </w:r>
          </w:p>
        </w:tc>
        <w:tc>
          <w:tcPr>
            <w:tcW w:w="2147" w:type="dxa"/>
            <w:tcBorders>
              <w:top w:val="nil"/>
              <w:left w:val="nil"/>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Итого на очередной финансовый год и плановый период</w:t>
            </w:r>
          </w:p>
        </w:tc>
      </w:tr>
      <w:tr w:rsidR="005C683E" w:rsidRPr="00605908" w:rsidTr="005C683E">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5C683E" w:rsidRPr="00605908" w:rsidRDefault="005C683E" w:rsidP="00092AB3">
            <w:pPr>
              <w:jc w:val="center"/>
              <w:rPr>
                <w:rFonts w:ascii="Arial" w:hAnsi="Arial" w:cs="Arial"/>
              </w:rPr>
            </w:pPr>
            <w:r w:rsidRPr="00605908">
              <w:rPr>
                <w:rFonts w:ascii="Arial" w:hAnsi="Arial" w:cs="Arial"/>
              </w:rPr>
              <w:t>Муниципальная программа</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hideMark/>
          </w:tcPr>
          <w:p w:rsidR="005C683E" w:rsidRPr="00605908" w:rsidRDefault="005C683E" w:rsidP="008E6D07">
            <w:pPr>
              <w:jc w:val="center"/>
              <w:rPr>
                <w:rFonts w:ascii="Arial" w:hAnsi="Arial" w:cs="Arial"/>
                <w:sz w:val="20"/>
                <w:szCs w:val="20"/>
              </w:rPr>
            </w:pPr>
            <w:r w:rsidRPr="00605908">
              <w:rPr>
                <w:rFonts w:ascii="Arial" w:hAnsi="Arial" w:cs="Arial"/>
                <w:color w:val="000000"/>
                <w:sz w:val="20"/>
                <w:szCs w:val="20"/>
              </w:rPr>
              <w:t>«Улучшение качества жизни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rPr>
                <w:rFonts w:ascii="Arial" w:hAnsi="Arial" w:cs="Arial"/>
                <w:color w:val="000000"/>
              </w:rPr>
            </w:pPr>
            <w:r w:rsidRPr="00605908">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F20761">
            <w:pPr>
              <w:jc w:val="right"/>
              <w:rPr>
                <w:rFonts w:ascii="Arial" w:hAnsi="Arial" w:cs="Arial"/>
                <w:b/>
                <w:sz w:val="20"/>
                <w:szCs w:val="20"/>
              </w:rPr>
            </w:pPr>
            <w:r>
              <w:rPr>
                <w:rFonts w:ascii="Arial" w:hAnsi="Arial" w:cs="Arial"/>
                <w:b/>
                <w:sz w:val="20"/>
                <w:szCs w:val="20"/>
              </w:rPr>
              <w:t>43403,5</w:t>
            </w:r>
          </w:p>
        </w:tc>
        <w:tc>
          <w:tcPr>
            <w:tcW w:w="1709" w:type="dxa"/>
            <w:tcBorders>
              <w:top w:val="nil"/>
              <w:left w:val="nil"/>
              <w:bottom w:val="single" w:sz="4" w:space="0" w:color="auto"/>
              <w:right w:val="single" w:sz="4" w:space="0" w:color="auto"/>
            </w:tcBorders>
            <w:shd w:val="clear" w:color="auto" w:fill="auto"/>
            <w:vAlign w:val="center"/>
            <w:hideMark/>
          </w:tcPr>
          <w:p w:rsidR="005C683E" w:rsidRDefault="005C683E" w:rsidP="005C683E">
            <w:pPr>
              <w:jc w:val="right"/>
            </w:pPr>
            <w:r w:rsidRPr="002C260C">
              <w:rPr>
                <w:rFonts w:ascii="Arial" w:hAnsi="Arial" w:cs="Arial"/>
                <w:b/>
                <w:sz w:val="20"/>
                <w:szCs w:val="20"/>
              </w:rPr>
              <w:t>43403,5</w:t>
            </w:r>
          </w:p>
        </w:tc>
        <w:tc>
          <w:tcPr>
            <w:tcW w:w="1709" w:type="dxa"/>
            <w:tcBorders>
              <w:top w:val="nil"/>
              <w:left w:val="nil"/>
              <w:bottom w:val="single" w:sz="4" w:space="0" w:color="auto"/>
              <w:right w:val="single" w:sz="4" w:space="0" w:color="auto"/>
            </w:tcBorders>
            <w:shd w:val="clear" w:color="auto" w:fill="auto"/>
            <w:vAlign w:val="center"/>
            <w:hideMark/>
          </w:tcPr>
          <w:p w:rsidR="005C683E" w:rsidRDefault="005C683E" w:rsidP="005C683E">
            <w:pPr>
              <w:jc w:val="right"/>
            </w:pPr>
            <w:r w:rsidRPr="002C260C">
              <w:rPr>
                <w:rFonts w:ascii="Arial" w:hAnsi="Arial" w:cs="Arial"/>
                <w:b/>
                <w:sz w:val="20"/>
                <w:szCs w:val="20"/>
              </w:rPr>
              <w:t>43403,5</w:t>
            </w:r>
          </w:p>
        </w:tc>
        <w:tc>
          <w:tcPr>
            <w:tcW w:w="2147"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F20761">
            <w:pPr>
              <w:jc w:val="right"/>
              <w:rPr>
                <w:rFonts w:ascii="Arial" w:hAnsi="Arial" w:cs="Arial"/>
                <w:b/>
                <w:sz w:val="20"/>
                <w:szCs w:val="20"/>
              </w:rPr>
            </w:pPr>
            <w:r>
              <w:rPr>
                <w:rFonts w:ascii="Arial" w:hAnsi="Arial" w:cs="Arial"/>
                <w:b/>
                <w:sz w:val="20"/>
                <w:szCs w:val="20"/>
              </w:rPr>
              <w:t>130210,5</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092AB3">
            <w:pPr>
              <w:jc w:val="right"/>
              <w:rPr>
                <w:rFonts w:ascii="Arial" w:hAnsi="Arial" w:cs="Arial"/>
              </w:rPr>
            </w:pPr>
            <w:r w:rsidRPr="00605908">
              <w:rPr>
                <w:rFonts w:ascii="Arial" w:hAnsi="Arial" w:cs="Arial"/>
              </w:rPr>
              <w:t>1271,6</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092AB3">
            <w:pPr>
              <w:jc w:val="right"/>
              <w:rPr>
                <w:rFonts w:ascii="Arial" w:hAnsi="Arial" w:cs="Arial"/>
              </w:rPr>
            </w:pPr>
            <w:r w:rsidRPr="00605908">
              <w:rPr>
                <w:rFonts w:ascii="Arial" w:hAnsi="Arial" w:cs="Arial"/>
              </w:rPr>
              <w:t>1271,6</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B337A0">
            <w:pPr>
              <w:jc w:val="right"/>
              <w:rPr>
                <w:rFonts w:ascii="Arial" w:hAnsi="Arial" w:cs="Arial"/>
              </w:rPr>
            </w:pPr>
            <w:r w:rsidRPr="00605908">
              <w:rPr>
                <w:rFonts w:ascii="Arial" w:hAnsi="Arial" w:cs="Arial"/>
              </w:rPr>
              <w:t>1271,6</w:t>
            </w: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705CD7" w:rsidP="00092AB3">
            <w:pPr>
              <w:jc w:val="right"/>
              <w:rPr>
                <w:rFonts w:ascii="Arial" w:hAnsi="Arial" w:cs="Arial"/>
              </w:rPr>
            </w:pPr>
            <w:r>
              <w:rPr>
                <w:rFonts w:ascii="Arial" w:hAnsi="Arial" w:cs="Arial"/>
              </w:rPr>
              <w:t>3814,8</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5C683E" w:rsidRPr="00605908" w:rsidTr="005C683E">
        <w:trPr>
          <w:trHeight w:val="255"/>
        </w:trPr>
        <w:tc>
          <w:tcPr>
            <w:tcW w:w="2050" w:type="dxa"/>
            <w:vMerge/>
            <w:tcBorders>
              <w:top w:val="nil"/>
              <w:left w:val="single" w:sz="4" w:space="0" w:color="auto"/>
              <w:bottom w:val="single" w:sz="4" w:space="0" w:color="auto"/>
              <w:right w:val="single" w:sz="4" w:space="0" w:color="auto"/>
            </w:tcBorders>
            <w:vAlign w:val="center"/>
            <w:hideMark/>
          </w:tcPr>
          <w:p w:rsidR="005C683E" w:rsidRPr="00605908" w:rsidRDefault="005C683E"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5C683E" w:rsidRPr="00605908" w:rsidRDefault="005C683E"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jc w:val="right"/>
              <w:rPr>
                <w:rFonts w:ascii="Arial" w:hAnsi="Arial" w:cs="Arial"/>
              </w:rPr>
            </w:pPr>
            <w:r>
              <w:rPr>
                <w:rFonts w:ascii="Arial" w:hAnsi="Arial" w:cs="Arial"/>
              </w:rPr>
              <w:t>42131,9</w:t>
            </w:r>
          </w:p>
        </w:tc>
        <w:tc>
          <w:tcPr>
            <w:tcW w:w="1709" w:type="dxa"/>
            <w:tcBorders>
              <w:top w:val="nil"/>
              <w:left w:val="nil"/>
              <w:bottom w:val="single" w:sz="4" w:space="0" w:color="auto"/>
              <w:right w:val="single" w:sz="4" w:space="0" w:color="auto"/>
            </w:tcBorders>
            <w:shd w:val="clear" w:color="auto" w:fill="auto"/>
            <w:hideMark/>
          </w:tcPr>
          <w:p w:rsidR="005C683E" w:rsidRDefault="005C683E" w:rsidP="005C683E">
            <w:pPr>
              <w:jc w:val="right"/>
            </w:pPr>
            <w:r w:rsidRPr="00FE3931">
              <w:rPr>
                <w:rFonts w:ascii="Arial" w:hAnsi="Arial" w:cs="Arial"/>
              </w:rPr>
              <w:t>42131,9</w:t>
            </w:r>
          </w:p>
        </w:tc>
        <w:tc>
          <w:tcPr>
            <w:tcW w:w="1709" w:type="dxa"/>
            <w:tcBorders>
              <w:top w:val="nil"/>
              <w:left w:val="nil"/>
              <w:bottom w:val="single" w:sz="4" w:space="0" w:color="auto"/>
              <w:right w:val="single" w:sz="4" w:space="0" w:color="auto"/>
            </w:tcBorders>
            <w:shd w:val="clear" w:color="auto" w:fill="auto"/>
            <w:hideMark/>
          </w:tcPr>
          <w:p w:rsidR="005C683E" w:rsidRDefault="005C683E" w:rsidP="005C683E">
            <w:pPr>
              <w:jc w:val="right"/>
            </w:pPr>
            <w:r w:rsidRPr="00FE3931">
              <w:rPr>
                <w:rFonts w:ascii="Arial" w:hAnsi="Arial" w:cs="Arial"/>
              </w:rPr>
              <w:t>42131,9</w:t>
            </w:r>
          </w:p>
        </w:tc>
        <w:tc>
          <w:tcPr>
            <w:tcW w:w="2147"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jc w:val="right"/>
              <w:rPr>
                <w:rFonts w:ascii="Arial" w:hAnsi="Arial" w:cs="Arial"/>
              </w:rPr>
            </w:pPr>
            <w:r>
              <w:rPr>
                <w:rFonts w:ascii="Arial" w:hAnsi="Arial" w:cs="Arial"/>
              </w:rPr>
              <w:t>126395,7</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A04C59">
            <w:pPr>
              <w:ind w:firstLineChars="200" w:firstLine="480"/>
              <w:rPr>
                <w:rFonts w:ascii="Arial" w:hAnsi="Arial" w:cs="Arial"/>
                <w:color w:val="000000"/>
              </w:rPr>
            </w:pPr>
            <w:r w:rsidRPr="00605908">
              <w:rPr>
                <w:rFonts w:ascii="Arial" w:hAnsi="Arial" w:cs="Arial"/>
                <w:color w:val="000000"/>
              </w:rPr>
              <w:t>бюджеты поселений</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5C683E" w:rsidRPr="00605908" w:rsidTr="005C683E">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5C683E" w:rsidRPr="00605908" w:rsidRDefault="005C683E" w:rsidP="00092AB3">
            <w:pPr>
              <w:jc w:val="center"/>
              <w:rPr>
                <w:rFonts w:ascii="Arial" w:hAnsi="Arial" w:cs="Arial"/>
              </w:rPr>
            </w:pPr>
            <w:r w:rsidRPr="00605908">
              <w:rPr>
                <w:rFonts w:ascii="Arial" w:hAnsi="Arial" w:cs="Arial"/>
              </w:rPr>
              <w:t xml:space="preserve">Подпрограмма 1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5C683E" w:rsidRPr="00605908" w:rsidRDefault="005C683E" w:rsidP="008E6D07">
            <w:pPr>
              <w:jc w:val="center"/>
              <w:rPr>
                <w:rFonts w:ascii="Arial" w:hAnsi="Arial" w:cs="Arial"/>
                <w:sz w:val="20"/>
                <w:szCs w:val="20"/>
              </w:rPr>
            </w:pPr>
            <w:r w:rsidRPr="00605908">
              <w:rPr>
                <w:rFonts w:ascii="Arial" w:hAnsi="Arial" w:cs="Arial"/>
                <w:sz w:val="20"/>
                <w:szCs w:val="20"/>
              </w:rPr>
              <w:t>«Охрана окружающей среды»</w:t>
            </w:r>
          </w:p>
        </w:tc>
        <w:tc>
          <w:tcPr>
            <w:tcW w:w="3018"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rPr>
                <w:rFonts w:ascii="Arial" w:hAnsi="Arial" w:cs="Arial"/>
                <w:color w:val="000000"/>
              </w:rPr>
            </w:pPr>
            <w:r w:rsidRPr="00605908">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F20761">
            <w:pPr>
              <w:jc w:val="right"/>
              <w:rPr>
                <w:rFonts w:ascii="Arial" w:hAnsi="Arial" w:cs="Arial"/>
                <w:b/>
                <w:sz w:val="20"/>
                <w:szCs w:val="20"/>
              </w:rPr>
            </w:pPr>
            <w:r>
              <w:rPr>
                <w:rFonts w:ascii="Arial" w:hAnsi="Arial" w:cs="Arial"/>
                <w:b/>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Default="005C683E" w:rsidP="005C683E">
            <w:pPr>
              <w:jc w:val="right"/>
            </w:pPr>
            <w:r w:rsidRPr="007F1D01">
              <w:rPr>
                <w:rFonts w:ascii="Arial" w:hAnsi="Arial" w:cs="Arial"/>
                <w:b/>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Default="005C683E" w:rsidP="005C683E">
            <w:pPr>
              <w:jc w:val="right"/>
            </w:pPr>
            <w:r w:rsidRPr="007F1D01">
              <w:rPr>
                <w:rFonts w:ascii="Arial" w:hAnsi="Arial" w:cs="Arial"/>
                <w:b/>
                <w:sz w:val="20"/>
                <w:szCs w:val="20"/>
              </w:rPr>
              <w:t>274,2</w:t>
            </w:r>
          </w:p>
        </w:tc>
        <w:tc>
          <w:tcPr>
            <w:tcW w:w="2147"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F20761">
            <w:pPr>
              <w:jc w:val="right"/>
              <w:rPr>
                <w:rFonts w:ascii="Arial" w:hAnsi="Arial" w:cs="Arial"/>
                <w:b/>
                <w:sz w:val="20"/>
                <w:szCs w:val="20"/>
              </w:rPr>
            </w:pPr>
            <w:r>
              <w:rPr>
                <w:rFonts w:ascii="Arial" w:hAnsi="Arial" w:cs="Arial"/>
                <w:b/>
                <w:sz w:val="20"/>
                <w:szCs w:val="20"/>
              </w:rPr>
              <w:t>822,6</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5C683E"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5C683E" w:rsidRPr="00605908" w:rsidRDefault="005C683E"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5C683E" w:rsidRPr="00605908" w:rsidRDefault="005C683E"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5C683E" w:rsidRPr="005C683E" w:rsidRDefault="005C683E" w:rsidP="005C683E">
            <w:pPr>
              <w:jc w:val="right"/>
              <w:rPr>
                <w:rFonts w:ascii="Arial" w:hAnsi="Arial" w:cs="Arial"/>
                <w:sz w:val="20"/>
                <w:szCs w:val="20"/>
              </w:rPr>
            </w:pPr>
            <w:r w:rsidRPr="005C683E">
              <w:rPr>
                <w:rFonts w:ascii="Arial" w:hAnsi="Arial" w:cs="Arial"/>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Pr="005C683E" w:rsidRDefault="005C683E" w:rsidP="005C683E">
            <w:pPr>
              <w:jc w:val="right"/>
            </w:pPr>
            <w:r w:rsidRPr="005C683E">
              <w:rPr>
                <w:rFonts w:ascii="Arial" w:hAnsi="Arial" w:cs="Arial"/>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Pr="005C683E" w:rsidRDefault="005C683E" w:rsidP="005C683E">
            <w:pPr>
              <w:jc w:val="right"/>
            </w:pPr>
            <w:r w:rsidRPr="005C683E">
              <w:rPr>
                <w:rFonts w:ascii="Arial" w:hAnsi="Arial" w:cs="Arial"/>
                <w:sz w:val="20"/>
                <w:szCs w:val="20"/>
              </w:rPr>
              <w:t>274,2</w:t>
            </w:r>
          </w:p>
        </w:tc>
        <w:tc>
          <w:tcPr>
            <w:tcW w:w="2147" w:type="dxa"/>
            <w:tcBorders>
              <w:top w:val="nil"/>
              <w:left w:val="nil"/>
              <w:bottom w:val="single" w:sz="4" w:space="0" w:color="auto"/>
              <w:right w:val="single" w:sz="4" w:space="0" w:color="auto"/>
            </w:tcBorders>
            <w:shd w:val="clear" w:color="auto" w:fill="auto"/>
            <w:vAlign w:val="center"/>
            <w:hideMark/>
          </w:tcPr>
          <w:p w:rsidR="005C683E" w:rsidRPr="005C683E" w:rsidRDefault="005C683E" w:rsidP="005C683E">
            <w:pPr>
              <w:jc w:val="right"/>
              <w:rPr>
                <w:rFonts w:ascii="Arial" w:hAnsi="Arial" w:cs="Arial"/>
                <w:sz w:val="20"/>
                <w:szCs w:val="20"/>
              </w:rPr>
            </w:pPr>
            <w:r w:rsidRPr="005C683E">
              <w:rPr>
                <w:rFonts w:ascii="Arial" w:hAnsi="Arial" w:cs="Arial"/>
                <w:sz w:val="20"/>
                <w:szCs w:val="20"/>
              </w:rPr>
              <w:t>822,6</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F20761" w:rsidRPr="00605908" w:rsidTr="00F20761">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F20761" w:rsidRPr="00605908" w:rsidRDefault="00F20761" w:rsidP="00092AB3">
            <w:pPr>
              <w:jc w:val="center"/>
              <w:rPr>
                <w:rFonts w:ascii="Arial" w:hAnsi="Arial" w:cs="Arial"/>
              </w:rPr>
            </w:pPr>
            <w:r w:rsidRPr="00605908">
              <w:rPr>
                <w:rFonts w:ascii="Arial" w:hAnsi="Arial" w:cs="Arial"/>
              </w:rPr>
              <w:t xml:space="preserve">Подпрограмма 2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F20761" w:rsidRPr="00605908" w:rsidRDefault="00F20761" w:rsidP="00985B01">
            <w:pPr>
              <w:jc w:val="center"/>
              <w:rPr>
                <w:rFonts w:ascii="Arial" w:hAnsi="Arial" w:cs="Arial"/>
                <w:sz w:val="20"/>
                <w:szCs w:val="20"/>
              </w:rPr>
            </w:pPr>
            <w:r w:rsidRPr="00605908">
              <w:rPr>
                <w:rFonts w:ascii="Arial" w:hAnsi="Arial" w:cs="Arial"/>
                <w:sz w:val="20"/>
                <w:szCs w:val="20"/>
              </w:rPr>
              <w:t>«Выполнение отдельных государственных полномочий»</w:t>
            </w:r>
          </w:p>
        </w:tc>
        <w:tc>
          <w:tcPr>
            <w:tcW w:w="3018"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092AB3">
            <w:pPr>
              <w:rPr>
                <w:rFonts w:ascii="Arial" w:hAnsi="Arial" w:cs="Arial"/>
                <w:color w:val="000000"/>
              </w:rPr>
            </w:pPr>
            <w:r w:rsidRPr="00605908">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1090,6</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1090,6</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1090,6</w:t>
            </w:r>
          </w:p>
        </w:tc>
        <w:tc>
          <w:tcPr>
            <w:tcW w:w="2147"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3271,8</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 xml:space="preserve">федеральный </w:t>
            </w:r>
            <w:r w:rsidRPr="00605908">
              <w:rPr>
                <w:rFonts w:ascii="Arial" w:hAnsi="Arial" w:cs="Arial"/>
                <w:color w:val="000000"/>
              </w:rPr>
              <w:lastRenderedPageBreak/>
              <w:t xml:space="preserve">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092AB3">
            <w:pPr>
              <w:jc w:val="right"/>
              <w:rPr>
                <w:rFonts w:ascii="Arial" w:hAnsi="Arial" w:cs="Arial"/>
              </w:rPr>
            </w:pPr>
            <w:r w:rsidRPr="00605908">
              <w:rPr>
                <w:rFonts w:ascii="Arial" w:hAnsi="Arial" w:cs="Arial"/>
              </w:rPr>
              <w:t>1090,6</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092AB3">
            <w:pPr>
              <w:jc w:val="right"/>
              <w:rPr>
                <w:rFonts w:ascii="Arial" w:hAnsi="Arial" w:cs="Arial"/>
              </w:rPr>
            </w:pPr>
            <w:r w:rsidRPr="00605908">
              <w:rPr>
                <w:rFonts w:ascii="Arial" w:hAnsi="Arial" w:cs="Arial"/>
              </w:rPr>
              <w:t>1090,6</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B337A0">
            <w:pPr>
              <w:jc w:val="right"/>
              <w:rPr>
                <w:rFonts w:ascii="Arial" w:hAnsi="Arial" w:cs="Arial"/>
              </w:rPr>
            </w:pPr>
            <w:r w:rsidRPr="00605908">
              <w:rPr>
                <w:rFonts w:ascii="Arial" w:hAnsi="Arial" w:cs="Arial"/>
              </w:rPr>
              <w:t>1090,6</w:t>
            </w: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092AB3">
            <w:pPr>
              <w:jc w:val="right"/>
              <w:rPr>
                <w:rFonts w:ascii="Arial" w:hAnsi="Arial" w:cs="Arial"/>
              </w:rPr>
            </w:pPr>
            <w:r w:rsidRPr="00605908">
              <w:rPr>
                <w:rFonts w:ascii="Arial" w:hAnsi="Arial" w:cs="Arial"/>
              </w:rPr>
              <w:t>3271,8</w:t>
            </w:r>
          </w:p>
        </w:tc>
      </w:tr>
      <w:tr w:rsidR="00B337A0" w:rsidRPr="00605908" w:rsidTr="00DE4A6E">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hideMark/>
          </w:tcPr>
          <w:p w:rsidR="00B337A0" w:rsidRPr="00605908" w:rsidRDefault="00B337A0"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F20761" w:rsidRPr="00605908" w:rsidTr="00817212">
        <w:trPr>
          <w:trHeight w:val="255"/>
        </w:trPr>
        <w:tc>
          <w:tcPr>
            <w:tcW w:w="2050" w:type="dxa"/>
            <w:vMerge w:val="restart"/>
            <w:tcBorders>
              <w:top w:val="nil"/>
              <w:left w:val="single" w:sz="4" w:space="0" w:color="auto"/>
              <w:right w:val="single" w:sz="4" w:space="0" w:color="auto"/>
            </w:tcBorders>
            <w:shd w:val="clear" w:color="auto" w:fill="auto"/>
            <w:vAlign w:val="center"/>
            <w:hideMark/>
          </w:tcPr>
          <w:p w:rsidR="00F20761" w:rsidRPr="00605908" w:rsidRDefault="00F20761" w:rsidP="00092AB3">
            <w:pPr>
              <w:jc w:val="center"/>
              <w:rPr>
                <w:rFonts w:ascii="Arial" w:hAnsi="Arial" w:cs="Arial"/>
              </w:rPr>
            </w:pPr>
            <w:r w:rsidRPr="00605908">
              <w:rPr>
                <w:rFonts w:ascii="Arial" w:hAnsi="Arial" w:cs="Arial"/>
              </w:rPr>
              <w:t>Подпрограмма 3</w:t>
            </w:r>
          </w:p>
        </w:tc>
        <w:tc>
          <w:tcPr>
            <w:tcW w:w="2876" w:type="dxa"/>
            <w:vMerge w:val="restart"/>
            <w:tcBorders>
              <w:top w:val="nil"/>
              <w:left w:val="single" w:sz="4" w:space="0" w:color="auto"/>
              <w:right w:val="single" w:sz="4" w:space="0" w:color="auto"/>
            </w:tcBorders>
            <w:shd w:val="clear" w:color="auto" w:fill="auto"/>
            <w:vAlign w:val="center"/>
            <w:hideMark/>
          </w:tcPr>
          <w:p w:rsidR="00F20761" w:rsidRPr="00605908" w:rsidRDefault="00F20761" w:rsidP="00985B01">
            <w:pPr>
              <w:jc w:val="center"/>
              <w:rPr>
                <w:rFonts w:ascii="Arial" w:hAnsi="Arial" w:cs="Arial"/>
                <w:sz w:val="20"/>
                <w:szCs w:val="20"/>
              </w:rPr>
            </w:pPr>
            <w:r w:rsidRPr="00605908">
              <w:rPr>
                <w:rFonts w:ascii="Arial" w:hAnsi="Arial" w:cs="Arial"/>
                <w:sz w:val="20"/>
                <w:szCs w:val="20"/>
              </w:rPr>
              <w:t>«Содействие занятости населения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092AB3">
            <w:pPr>
              <w:rPr>
                <w:rFonts w:ascii="Arial" w:hAnsi="Arial" w:cs="Arial"/>
                <w:color w:val="000000"/>
              </w:rPr>
            </w:pPr>
            <w:r w:rsidRPr="00605908">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332,5</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332,5</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332,5</w:t>
            </w:r>
          </w:p>
        </w:tc>
        <w:tc>
          <w:tcPr>
            <w:tcW w:w="2147"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997,5</w:t>
            </w: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605908" w:rsidP="00DE4A6E">
            <w:pPr>
              <w:jc w:val="right"/>
              <w:rPr>
                <w:rFonts w:ascii="Arial" w:hAnsi="Arial" w:cs="Arial"/>
              </w:rPr>
            </w:pPr>
            <w:r w:rsidRPr="00605908">
              <w:rPr>
                <w:rFonts w:ascii="Arial" w:hAnsi="Arial" w:cs="Arial"/>
              </w:rPr>
              <w:t>332,5</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605908" w:rsidP="00DE4A6E">
            <w:pPr>
              <w:jc w:val="right"/>
              <w:rPr>
                <w:rFonts w:ascii="Arial" w:hAnsi="Arial" w:cs="Arial"/>
              </w:rPr>
            </w:pPr>
            <w:r w:rsidRPr="00605908">
              <w:rPr>
                <w:rFonts w:ascii="Arial" w:hAnsi="Arial" w:cs="Arial"/>
              </w:rPr>
              <w:t>332,5</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605908" w:rsidP="00B337A0">
            <w:pPr>
              <w:jc w:val="right"/>
              <w:rPr>
                <w:rFonts w:ascii="Arial" w:hAnsi="Arial" w:cs="Arial"/>
              </w:rPr>
            </w:pPr>
            <w:r w:rsidRPr="00605908">
              <w:rPr>
                <w:rFonts w:ascii="Arial" w:hAnsi="Arial" w:cs="Arial"/>
              </w:rPr>
              <w:t>332,5</w:t>
            </w: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605908" w:rsidP="00092AB3">
            <w:pPr>
              <w:jc w:val="right"/>
              <w:rPr>
                <w:rFonts w:ascii="Arial" w:hAnsi="Arial" w:cs="Arial"/>
              </w:rPr>
            </w:pPr>
            <w:r w:rsidRPr="00605908">
              <w:rPr>
                <w:rFonts w:ascii="Arial" w:hAnsi="Arial" w:cs="Arial"/>
              </w:rPr>
              <w:t>997,5</w:t>
            </w: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 xml:space="preserve">  в т.ч. муниципальный дорожный фонд</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bottom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бюджет поселений</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11741D" w:rsidRPr="00605908" w:rsidTr="0011741D">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11741D" w:rsidRPr="00605908" w:rsidRDefault="0011741D" w:rsidP="00092AB3">
            <w:pPr>
              <w:jc w:val="center"/>
              <w:rPr>
                <w:rFonts w:ascii="Arial" w:hAnsi="Arial" w:cs="Arial"/>
              </w:rPr>
            </w:pPr>
            <w:r w:rsidRPr="00605908">
              <w:rPr>
                <w:rFonts w:ascii="Arial" w:hAnsi="Arial" w:cs="Arial"/>
              </w:rPr>
              <w:t>Подпрограмма 4</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11741D" w:rsidRPr="00605908" w:rsidRDefault="0011741D" w:rsidP="00092AB3">
            <w:pPr>
              <w:jc w:val="center"/>
              <w:rPr>
                <w:rFonts w:ascii="Arial" w:hAnsi="Arial" w:cs="Arial"/>
                <w:sz w:val="20"/>
                <w:szCs w:val="20"/>
              </w:rPr>
            </w:pPr>
            <w:r w:rsidRPr="00605908">
              <w:rPr>
                <w:rFonts w:ascii="Arial" w:hAnsi="Arial" w:cs="Arial"/>
                <w:sz w:val="20"/>
                <w:szCs w:val="20"/>
              </w:rPr>
              <w:t>«Совершенствование централизованной системы учета и отчетности»</w:t>
            </w:r>
          </w:p>
        </w:tc>
        <w:tc>
          <w:tcPr>
            <w:tcW w:w="3018" w:type="dxa"/>
            <w:tcBorders>
              <w:top w:val="nil"/>
              <w:left w:val="nil"/>
              <w:bottom w:val="single" w:sz="4" w:space="0" w:color="auto"/>
              <w:right w:val="single" w:sz="4" w:space="0" w:color="auto"/>
            </w:tcBorders>
            <w:shd w:val="clear" w:color="auto" w:fill="auto"/>
            <w:vAlign w:val="center"/>
            <w:hideMark/>
          </w:tcPr>
          <w:p w:rsidR="0011741D" w:rsidRPr="00605908" w:rsidRDefault="0011741D" w:rsidP="00092AB3">
            <w:pPr>
              <w:rPr>
                <w:rFonts w:ascii="Arial" w:hAnsi="Arial" w:cs="Arial"/>
                <w:color w:val="000000"/>
              </w:rPr>
            </w:pPr>
            <w:r w:rsidRPr="00605908">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11741D" w:rsidRPr="00605908" w:rsidRDefault="0011741D" w:rsidP="00605908">
            <w:pPr>
              <w:jc w:val="right"/>
              <w:rPr>
                <w:rFonts w:ascii="Arial" w:hAnsi="Arial" w:cs="Arial"/>
                <w:b/>
                <w:sz w:val="20"/>
                <w:szCs w:val="20"/>
              </w:rPr>
            </w:pPr>
            <w:r>
              <w:rPr>
                <w:rFonts w:ascii="Arial" w:hAnsi="Arial" w:cs="Arial"/>
                <w:b/>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Default="0011741D" w:rsidP="0011741D">
            <w:pPr>
              <w:jc w:val="right"/>
            </w:pPr>
            <w:r w:rsidRPr="005328F0">
              <w:rPr>
                <w:rFonts w:ascii="Arial" w:hAnsi="Arial" w:cs="Arial"/>
                <w:b/>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Default="0011741D" w:rsidP="0011741D">
            <w:pPr>
              <w:jc w:val="right"/>
            </w:pPr>
            <w:r w:rsidRPr="005328F0">
              <w:rPr>
                <w:rFonts w:ascii="Arial" w:hAnsi="Arial" w:cs="Arial"/>
                <w:b/>
                <w:sz w:val="20"/>
                <w:szCs w:val="20"/>
              </w:rPr>
              <w:t>33444,8</w:t>
            </w:r>
          </w:p>
        </w:tc>
        <w:tc>
          <w:tcPr>
            <w:tcW w:w="2147" w:type="dxa"/>
            <w:tcBorders>
              <w:top w:val="nil"/>
              <w:left w:val="nil"/>
              <w:bottom w:val="single" w:sz="4" w:space="0" w:color="auto"/>
              <w:right w:val="single" w:sz="4" w:space="0" w:color="auto"/>
            </w:tcBorders>
            <w:shd w:val="clear" w:color="auto" w:fill="auto"/>
            <w:vAlign w:val="center"/>
            <w:hideMark/>
          </w:tcPr>
          <w:p w:rsidR="0011741D" w:rsidRPr="00605908" w:rsidRDefault="0011741D" w:rsidP="00605908">
            <w:pPr>
              <w:jc w:val="right"/>
              <w:rPr>
                <w:rFonts w:ascii="Arial" w:hAnsi="Arial" w:cs="Arial"/>
                <w:b/>
                <w:sz w:val="20"/>
                <w:szCs w:val="20"/>
              </w:rPr>
            </w:pPr>
            <w:r>
              <w:rPr>
                <w:rFonts w:ascii="Arial" w:hAnsi="Arial" w:cs="Arial"/>
                <w:b/>
                <w:sz w:val="20"/>
                <w:szCs w:val="20"/>
              </w:rPr>
              <w:t>100334,4</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11741D" w:rsidRPr="00605908" w:rsidTr="0011741D">
        <w:trPr>
          <w:trHeight w:val="255"/>
        </w:trPr>
        <w:tc>
          <w:tcPr>
            <w:tcW w:w="2050" w:type="dxa"/>
            <w:vMerge/>
            <w:tcBorders>
              <w:top w:val="nil"/>
              <w:left w:val="single" w:sz="4" w:space="0" w:color="auto"/>
              <w:bottom w:val="single" w:sz="4" w:space="0" w:color="auto"/>
              <w:right w:val="single" w:sz="4" w:space="0" w:color="auto"/>
            </w:tcBorders>
            <w:vAlign w:val="center"/>
            <w:hideMark/>
          </w:tcPr>
          <w:p w:rsidR="0011741D" w:rsidRPr="00605908" w:rsidRDefault="0011741D"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11741D" w:rsidRPr="00605908" w:rsidRDefault="0011741D"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11741D" w:rsidRPr="00605908" w:rsidRDefault="0011741D"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11741D" w:rsidRPr="0011741D" w:rsidRDefault="0011741D" w:rsidP="0011741D">
            <w:pPr>
              <w:jc w:val="right"/>
              <w:rPr>
                <w:rFonts w:ascii="Arial" w:hAnsi="Arial" w:cs="Arial"/>
                <w:sz w:val="20"/>
                <w:szCs w:val="20"/>
              </w:rPr>
            </w:pPr>
            <w:r w:rsidRPr="0011741D">
              <w:rPr>
                <w:rFonts w:ascii="Arial" w:hAnsi="Arial" w:cs="Arial"/>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Pr="0011741D" w:rsidRDefault="0011741D" w:rsidP="0011741D">
            <w:pPr>
              <w:jc w:val="right"/>
            </w:pPr>
            <w:r w:rsidRPr="0011741D">
              <w:rPr>
                <w:rFonts w:ascii="Arial" w:hAnsi="Arial" w:cs="Arial"/>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Pr="0011741D" w:rsidRDefault="0011741D" w:rsidP="0011741D">
            <w:pPr>
              <w:jc w:val="right"/>
            </w:pPr>
            <w:r w:rsidRPr="0011741D">
              <w:rPr>
                <w:rFonts w:ascii="Arial" w:hAnsi="Arial" w:cs="Arial"/>
                <w:sz w:val="20"/>
                <w:szCs w:val="20"/>
              </w:rPr>
              <w:t>33444,8</w:t>
            </w:r>
          </w:p>
        </w:tc>
        <w:tc>
          <w:tcPr>
            <w:tcW w:w="2147" w:type="dxa"/>
            <w:tcBorders>
              <w:top w:val="nil"/>
              <w:left w:val="nil"/>
              <w:bottom w:val="single" w:sz="4" w:space="0" w:color="auto"/>
              <w:right w:val="single" w:sz="4" w:space="0" w:color="auto"/>
            </w:tcBorders>
            <w:shd w:val="clear" w:color="auto" w:fill="auto"/>
            <w:vAlign w:val="center"/>
            <w:hideMark/>
          </w:tcPr>
          <w:p w:rsidR="0011741D" w:rsidRPr="0011741D" w:rsidRDefault="0011741D" w:rsidP="0011741D">
            <w:pPr>
              <w:jc w:val="right"/>
              <w:rPr>
                <w:rFonts w:ascii="Arial" w:hAnsi="Arial" w:cs="Arial"/>
                <w:sz w:val="20"/>
                <w:szCs w:val="20"/>
              </w:rPr>
            </w:pPr>
            <w:r w:rsidRPr="0011741D">
              <w:rPr>
                <w:rFonts w:ascii="Arial" w:hAnsi="Arial" w:cs="Arial"/>
                <w:sz w:val="20"/>
                <w:szCs w:val="20"/>
              </w:rPr>
              <w:t>100334,4</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9827F8" w:rsidRPr="00605908" w:rsidTr="009827F8">
        <w:trPr>
          <w:trHeight w:val="255"/>
        </w:trPr>
        <w:tc>
          <w:tcPr>
            <w:tcW w:w="2050" w:type="dxa"/>
            <w:vMerge w:val="restart"/>
            <w:tcBorders>
              <w:top w:val="single" w:sz="4" w:space="0" w:color="auto"/>
              <w:left w:val="single" w:sz="4" w:space="0" w:color="auto"/>
              <w:right w:val="single" w:sz="4" w:space="0" w:color="auto"/>
            </w:tcBorders>
            <w:vAlign w:val="center"/>
            <w:hideMark/>
          </w:tcPr>
          <w:p w:rsidR="009827F8" w:rsidRPr="00605908" w:rsidRDefault="009827F8" w:rsidP="00092AB3">
            <w:pPr>
              <w:jc w:val="center"/>
              <w:rPr>
                <w:rFonts w:ascii="Arial" w:hAnsi="Arial" w:cs="Arial"/>
              </w:rPr>
            </w:pPr>
            <w:r w:rsidRPr="00605908">
              <w:rPr>
                <w:rFonts w:ascii="Arial" w:hAnsi="Arial" w:cs="Arial"/>
              </w:rPr>
              <w:t>Подпрограмма 5</w:t>
            </w:r>
          </w:p>
        </w:tc>
        <w:tc>
          <w:tcPr>
            <w:tcW w:w="2876" w:type="dxa"/>
            <w:vMerge w:val="restart"/>
            <w:tcBorders>
              <w:top w:val="single" w:sz="4" w:space="0" w:color="auto"/>
              <w:left w:val="single" w:sz="4" w:space="0" w:color="auto"/>
              <w:right w:val="single" w:sz="4" w:space="0" w:color="auto"/>
            </w:tcBorders>
            <w:vAlign w:val="center"/>
            <w:hideMark/>
          </w:tcPr>
          <w:p w:rsidR="009827F8" w:rsidRPr="00605908" w:rsidRDefault="009827F8" w:rsidP="00092AB3">
            <w:pPr>
              <w:jc w:val="center"/>
              <w:rPr>
                <w:rFonts w:ascii="Arial" w:hAnsi="Arial" w:cs="Arial"/>
                <w:sz w:val="20"/>
                <w:szCs w:val="20"/>
              </w:rPr>
            </w:pPr>
            <w:r w:rsidRPr="00605908">
              <w:rPr>
                <w:rFonts w:ascii="Arial" w:hAnsi="Arial" w:cs="Arial"/>
                <w:sz w:val="20"/>
                <w:szCs w:val="20"/>
              </w:rPr>
              <w:t>«Содействие в развитии местного самоуправления и гражданского общества в Енисейском районе»</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9827F8" w:rsidRPr="00605908" w:rsidRDefault="009827F8" w:rsidP="00092AB3">
            <w:pPr>
              <w:rPr>
                <w:rFonts w:ascii="Arial" w:hAnsi="Arial" w:cs="Arial"/>
                <w:color w:val="000000"/>
              </w:rPr>
            </w:pPr>
            <w:r w:rsidRPr="00605908">
              <w:rPr>
                <w:rFonts w:ascii="Arial" w:hAnsi="Arial" w:cs="Arial"/>
                <w:color w:val="000000"/>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9827F8" w:rsidRPr="00605908" w:rsidRDefault="009827F8" w:rsidP="00605908">
            <w:pPr>
              <w:jc w:val="right"/>
              <w:rPr>
                <w:rFonts w:ascii="Arial" w:hAnsi="Arial" w:cs="Arial"/>
                <w:b/>
                <w:sz w:val="20"/>
                <w:szCs w:val="20"/>
              </w:rPr>
            </w:pPr>
            <w:r>
              <w:rPr>
                <w:rFonts w:ascii="Arial" w:hAnsi="Arial" w:cs="Arial"/>
                <w:b/>
                <w:sz w:val="20"/>
                <w:szCs w:val="20"/>
              </w:rPr>
              <w:t>8030,4</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9827F8" w:rsidRDefault="009827F8" w:rsidP="009827F8">
            <w:pPr>
              <w:jc w:val="right"/>
            </w:pPr>
            <w:r w:rsidRPr="006C3E7D">
              <w:rPr>
                <w:rFonts w:ascii="Arial" w:hAnsi="Arial" w:cs="Arial"/>
                <w:b/>
                <w:sz w:val="20"/>
                <w:szCs w:val="20"/>
              </w:rPr>
              <w:t>8030,4</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9827F8" w:rsidRDefault="009827F8" w:rsidP="009827F8">
            <w:pPr>
              <w:jc w:val="right"/>
            </w:pPr>
            <w:r w:rsidRPr="006C3E7D">
              <w:rPr>
                <w:rFonts w:ascii="Arial" w:hAnsi="Arial" w:cs="Arial"/>
                <w:b/>
                <w:sz w:val="20"/>
                <w:szCs w:val="20"/>
              </w:rPr>
              <w:t>8030,4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rsidR="009827F8" w:rsidRPr="00605908" w:rsidRDefault="009827F8" w:rsidP="00605908">
            <w:pPr>
              <w:jc w:val="right"/>
              <w:rPr>
                <w:rFonts w:ascii="Arial" w:hAnsi="Arial" w:cs="Arial"/>
                <w:b/>
                <w:sz w:val="20"/>
                <w:szCs w:val="20"/>
              </w:rPr>
            </w:pPr>
            <w:r>
              <w:rPr>
                <w:rFonts w:ascii="Arial" w:hAnsi="Arial" w:cs="Arial"/>
                <w:b/>
                <w:sz w:val="20"/>
                <w:szCs w:val="20"/>
              </w:rPr>
              <w:t>24091,2</w:t>
            </w:r>
          </w:p>
        </w:tc>
      </w:tr>
      <w:tr w:rsidR="00B337A0" w:rsidRPr="00605908" w:rsidTr="00092AB3">
        <w:trPr>
          <w:trHeight w:val="255"/>
        </w:trPr>
        <w:tc>
          <w:tcPr>
            <w:tcW w:w="2050"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jc w:val="right"/>
              <w:rPr>
                <w:rFonts w:ascii="Arial" w:hAnsi="Arial" w:cs="Arial"/>
              </w:rPr>
            </w:pPr>
          </w:p>
        </w:tc>
      </w:tr>
      <w:tr w:rsidR="00605908" w:rsidRPr="00605908" w:rsidTr="00605908">
        <w:trPr>
          <w:trHeight w:val="255"/>
        </w:trPr>
        <w:tc>
          <w:tcPr>
            <w:tcW w:w="2050" w:type="dxa"/>
            <w:vMerge/>
            <w:tcBorders>
              <w:left w:val="single" w:sz="4" w:space="0" w:color="auto"/>
              <w:right w:val="single" w:sz="4" w:space="0" w:color="auto"/>
            </w:tcBorders>
            <w:vAlign w:val="center"/>
          </w:tcPr>
          <w:p w:rsidR="00605908" w:rsidRPr="00605908" w:rsidRDefault="00605908" w:rsidP="00092AB3">
            <w:pPr>
              <w:rPr>
                <w:rFonts w:ascii="Arial" w:hAnsi="Arial" w:cs="Arial"/>
              </w:rPr>
            </w:pPr>
          </w:p>
        </w:tc>
        <w:tc>
          <w:tcPr>
            <w:tcW w:w="2876" w:type="dxa"/>
            <w:vMerge/>
            <w:tcBorders>
              <w:left w:val="single" w:sz="4" w:space="0" w:color="auto"/>
              <w:right w:val="single" w:sz="4" w:space="0" w:color="auto"/>
            </w:tcBorders>
            <w:vAlign w:val="center"/>
          </w:tcPr>
          <w:p w:rsidR="00605908" w:rsidRPr="00605908" w:rsidRDefault="00605908"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tcPr>
          <w:p w:rsidR="00605908" w:rsidRPr="00605908" w:rsidRDefault="00605908" w:rsidP="00605908">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tcPr>
          <w:p w:rsidR="00605908" w:rsidRPr="00605908" w:rsidRDefault="00605908" w:rsidP="00605908">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092AB3">
            <w:pPr>
              <w:jc w:val="right"/>
              <w:rPr>
                <w:rFonts w:ascii="Arial" w:hAnsi="Arial" w:cs="Arial"/>
              </w:rPr>
            </w:pPr>
          </w:p>
        </w:tc>
      </w:tr>
      <w:tr w:rsidR="00B337A0" w:rsidRPr="00605908" w:rsidTr="00092AB3">
        <w:trPr>
          <w:trHeight w:val="255"/>
        </w:trPr>
        <w:tc>
          <w:tcPr>
            <w:tcW w:w="2050"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jc w:val="right"/>
              <w:rPr>
                <w:rFonts w:ascii="Arial" w:hAnsi="Arial" w:cs="Arial"/>
              </w:rPr>
            </w:pPr>
          </w:p>
        </w:tc>
      </w:tr>
      <w:tr w:rsidR="009827F8" w:rsidRPr="00605908" w:rsidTr="00376709">
        <w:trPr>
          <w:trHeight w:val="255"/>
        </w:trPr>
        <w:tc>
          <w:tcPr>
            <w:tcW w:w="2050" w:type="dxa"/>
            <w:vMerge/>
            <w:tcBorders>
              <w:left w:val="single" w:sz="4" w:space="0" w:color="auto"/>
              <w:right w:val="single" w:sz="4" w:space="0" w:color="auto"/>
            </w:tcBorders>
            <w:vAlign w:val="center"/>
          </w:tcPr>
          <w:p w:rsidR="009827F8" w:rsidRPr="00605908" w:rsidRDefault="009827F8" w:rsidP="00092AB3">
            <w:pPr>
              <w:rPr>
                <w:rFonts w:ascii="Arial" w:hAnsi="Arial" w:cs="Arial"/>
              </w:rPr>
            </w:pPr>
          </w:p>
        </w:tc>
        <w:tc>
          <w:tcPr>
            <w:tcW w:w="2876" w:type="dxa"/>
            <w:vMerge/>
            <w:tcBorders>
              <w:left w:val="single" w:sz="4" w:space="0" w:color="auto"/>
              <w:right w:val="single" w:sz="4" w:space="0" w:color="auto"/>
            </w:tcBorders>
            <w:vAlign w:val="center"/>
          </w:tcPr>
          <w:p w:rsidR="009827F8" w:rsidRPr="00605908" w:rsidRDefault="009827F8"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27F8" w:rsidRPr="00605908" w:rsidRDefault="009827F8"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27F8" w:rsidRPr="009827F8" w:rsidRDefault="009827F8" w:rsidP="00376709">
            <w:pPr>
              <w:jc w:val="right"/>
              <w:rPr>
                <w:rFonts w:ascii="Arial" w:hAnsi="Arial" w:cs="Arial"/>
                <w:sz w:val="20"/>
                <w:szCs w:val="20"/>
              </w:rPr>
            </w:pPr>
            <w:r w:rsidRPr="009827F8">
              <w:rPr>
                <w:rFonts w:ascii="Arial" w:hAnsi="Arial" w:cs="Arial"/>
                <w:sz w:val="20"/>
                <w:szCs w:val="20"/>
              </w:rPr>
              <w:t>8030,4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27F8" w:rsidRPr="009827F8" w:rsidRDefault="009827F8" w:rsidP="00376709">
            <w:pPr>
              <w:jc w:val="right"/>
            </w:pPr>
            <w:r w:rsidRPr="009827F8">
              <w:rPr>
                <w:rFonts w:ascii="Arial" w:hAnsi="Arial" w:cs="Arial"/>
                <w:sz w:val="20"/>
                <w:szCs w:val="20"/>
              </w:rPr>
              <w:t>8030,4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27F8" w:rsidRPr="009827F8" w:rsidRDefault="009827F8" w:rsidP="00376709">
            <w:pPr>
              <w:jc w:val="right"/>
            </w:pPr>
            <w:r w:rsidRPr="009827F8">
              <w:rPr>
                <w:rFonts w:ascii="Arial" w:hAnsi="Arial" w:cs="Arial"/>
                <w:sz w:val="20"/>
                <w:szCs w:val="20"/>
              </w:rPr>
              <w:t>8030,4</w:t>
            </w:r>
          </w:p>
        </w:tc>
        <w:tc>
          <w:tcPr>
            <w:tcW w:w="2147" w:type="dxa"/>
            <w:tcBorders>
              <w:top w:val="single" w:sz="4" w:space="0" w:color="auto"/>
              <w:left w:val="nil"/>
              <w:bottom w:val="single" w:sz="4" w:space="0" w:color="auto"/>
              <w:right w:val="single" w:sz="4" w:space="0" w:color="auto"/>
            </w:tcBorders>
            <w:shd w:val="clear" w:color="auto" w:fill="auto"/>
            <w:vAlign w:val="center"/>
          </w:tcPr>
          <w:p w:rsidR="009827F8" w:rsidRPr="009827F8" w:rsidRDefault="009827F8" w:rsidP="00376709">
            <w:pPr>
              <w:jc w:val="right"/>
              <w:rPr>
                <w:rFonts w:ascii="Arial" w:hAnsi="Arial" w:cs="Arial"/>
                <w:sz w:val="20"/>
                <w:szCs w:val="20"/>
              </w:rPr>
            </w:pPr>
            <w:r w:rsidRPr="009827F8">
              <w:rPr>
                <w:rFonts w:ascii="Arial" w:hAnsi="Arial" w:cs="Arial"/>
                <w:sz w:val="20"/>
                <w:szCs w:val="20"/>
              </w:rPr>
              <w:t>24091,2</w:t>
            </w:r>
          </w:p>
        </w:tc>
      </w:tr>
      <w:tr w:rsidR="00092AB3" w:rsidRPr="00605908" w:rsidTr="00092AB3">
        <w:trPr>
          <w:trHeight w:val="255"/>
        </w:trPr>
        <w:tc>
          <w:tcPr>
            <w:tcW w:w="2050" w:type="dxa"/>
            <w:vMerge/>
            <w:tcBorders>
              <w:left w:val="single" w:sz="4" w:space="0" w:color="auto"/>
              <w:bottom w:val="single" w:sz="4" w:space="0" w:color="auto"/>
              <w:right w:val="single" w:sz="4" w:space="0" w:color="auto"/>
            </w:tcBorders>
            <w:vAlign w:val="center"/>
          </w:tcPr>
          <w:p w:rsidR="00092AB3" w:rsidRPr="00605908" w:rsidRDefault="00092AB3"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092AB3" w:rsidRPr="00605908" w:rsidRDefault="00092AB3"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092AB3" w:rsidRPr="00605908" w:rsidRDefault="00092AB3" w:rsidP="00092AB3">
            <w:pPr>
              <w:ind w:firstLineChars="200" w:firstLine="480"/>
              <w:rPr>
                <w:rFonts w:ascii="Arial" w:hAnsi="Arial" w:cs="Arial"/>
                <w:color w:val="000000"/>
              </w:rPr>
            </w:pPr>
            <w:r w:rsidRPr="00605908">
              <w:rPr>
                <w:rFonts w:ascii="Arial" w:hAnsi="Arial" w:cs="Arial"/>
                <w:color w:val="000000"/>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605908"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605908"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605908" w:rsidRDefault="00092AB3" w:rsidP="00092AB3">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092AB3" w:rsidRPr="00605908" w:rsidRDefault="00092AB3" w:rsidP="00092AB3">
            <w:pPr>
              <w:jc w:val="right"/>
              <w:rPr>
                <w:rFonts w:ascii="Arial" w:hAnsi="Arial" w:cs="Arial"/>
              </w:rPr>
            </w:pPr>
          </w:p>
        </w:tc>
      </w:tr>
      <w:tr w:rsidR="00605908" w:rsidRPr="00605908" w:rsidTr="00985B01">
        <w:trPr>
          <w:trHeight w:val="255"/>
        </w:trPr>
        <w:tc>
          <w:tcPr>
            <w:tcW w:w="2050" w:type="dxa"/>
            <w:vMerge w:val="restart"/>
            <w:tcBorders>
              <w:left w:val="single" w:sz="4" w:space="0" w:color="auto"/>
              <w:bottom w:val="single" w:sz="4" w:space="0" w:color="auto"/>
              <w:right w:val="single" w:sz="4" w:space="0" w:color="auto"/>
            </w:tcBorders>
            <w:vAlign w:val="center"/>
          </w:tcPr>
          <w:p w:rsidR="00605908" w:rsidRPr="00605908" w:rsidRDefault="00605908" w:rsidP="00985B01">
            <w:pPr>
              <w:jc w:val="center"/>
              <w:rPr>
                <w:rFonts w:ascii="Arial" w:hAnsi="Arial" w:cs="Arial"/>
              </w:rPr>
            </w:pPr>
            <w:r w:rsidRPr="00605908">
              <w:rPr>
                <w:rFonts w:ascii="Arial" w:hAnsi="Arial" w:cs="Arial"/>
              </w:rPr>
              <w:t>Подпрограмма 6</w:t>
            </w:r>
          </w:p>
        </w:tc>
        <w:tc>
          <w:tcPr>
            <w:tcW w:w="2876" w:type="dxa"/>
            <w:vMerge w:val="restart"/>
            <w:tcBorders>
              <w:left w:val="single" w:sz="4" w:space="0" w:color="auto"/>
              <w:bottom w:val="single" w:sz="4" w:space="0" w:color="auto"/>
              <w:right w:val="single" w:sz="4" w:space="0" w:color="auto"/>
            </w:tcBorders>
            <w:vAlign w:val="center"/>
          </w:tcPr>
          <w:p w:rsidR="00605908" w:rsidRPr="00605908" w:rsidRDefault="00605908" w:rsidP="00985B01">
            <w:pPr>
              <w:jc w:val="center"/>
              <w:rPr>
                <w:rFonts w:ascii="Arial" w:hAnsi="Arial" w:cs="Arial"/>
                <w:sz w:val="20"/>
                <w:szCs w:val="20"/>
              </w:rPr>
            </w:pPr>
            <w:r w:rsidRPr="00605908">
              <w:rPr>
                <w:rFonts w:ascii="Arial" w:hAnsi="Arial" w:cs="Arial"/>
                <w:sz w:val="20"/>
                <w:szCs w:val="20"/>
              </w:rPr>
              <w:t>«</w:t>
            </w:r>
            <w:r w:rsidRPr="00605908">
              <w:rPr>
                <w:rFonts w:ascii="Arial" w:hAnsi="Arial" w:cs="Arial"/>
                <w:color w:val="000000"/>
                <w:sz w:val="20"/>
                <w:szCs w:val="20"/>
              </w:rPr>
              <w:t>Поддержка социально ориентированных некоммерческих организаций на территории Енисейского района</w:t>
            </w:r>
            <w:r w:rsidRPr="00605908">
              <w:rPr>
                <w:rFonts w:ascii="Arial" w:hAnsi="Arial" w:cs="Arial"/>
                <w:sz w:val="20"/>
                <w:szCs w:val="20"/>
              </w:rPr>
              <w:t>»</w:t>
            </w:r>
          </w:p>
        </w:tc>
        <w:tc>
          <w:tcPr>
            <w:tcW w:w="3018"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985B01">
            <w:pPr>
              <w:rPr>
                <w:rFonts w:ascii="Arial" w:hAnsi="Arial" w:cs="Arial"/>
              </w:rPr>
            </w:pPr>
            <w:r w:rsidRPr="00605908">
              <w:rPr>
                <w:rFonts w:ascii="Arial" w:hAnsi="Arial" w:cs="Arial"/>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50,0</w:t>
            </w:r>
          </w:p>
        </w:tc>
        <w:tc>
          <w:tcPr>
            <w:tcW w:w="2147"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150,0</w:t>
            </w: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rPr>
                <w:rFonts w:ascii="Arial" w:hAnsi="Arial" w:cs="Arial"/>
              </w:rPr>
            </w:pPr>
            <w:r w:rsidRPr="00605908">
              <w:rPr>
                <w:rFonts w:ascii="Arial" w:hAnsi="Arial" w:cs="Arial"/>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rPr>
                <w:rFonts w:ascii="Arial" w:hAnsi="Arial" w:cs="Arial"/>
              </w:rPr>
            </w:pPr>
            <w:r w:rsidRPr="00605908">
              <w:rPr>
                <w:rFonts w:ascii="Arial" w:hAnsi="Arial" w:cs="Arial"/>
              </w:rPr>
              <w:t xml:space="preserve">      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rPr>
                <w:rFonts w:ascii="Arial" w:hAnsi="Arial" w:cs="Arial"/>
              </w:rPr>
            </w:pPr>
            <w:r w:rsidRPr="00605908">
              <w:rPr>
                <w:rFonts w:ascii="Arial" w:hAnsi="Arial" w:cs="Arial"/>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rPr>
                <w:rFonts w:ascii="Arial" w:hAnsi="Arial" w:cs="Arial"/>
              </w:rPr>
            </w:pPr>
            <w:r w:rsidRPr="00605908">
              <w:rPr>
                <w:rFonts w:ascii="Arial" w:hAnsi="Arial" w:cs="Arial"/>
              </w:rPr>
              <w:t xml:space="preserve">      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sz w:val="20"/>
                <w:szCs w:val="20"/>
              </w:rPr>
            </w:pPr>
            <w:r w:rsidRPr="00605908">
              <w:rPr>
                <w:rFonts w:ascii="Arial" w:hAnsi="Arial" w:cs="Arial"/>
                <w:sz w:val="20"/>
                <w:szCs w:val="2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color w:val="000000"/>
              </w:rPr>
            </w:pPr>
            <w:r w:rsidRPr="00605908">
              <w:rPr>
                <w:rFonts w:ascii="Arial" w:hAnsi="Arial" w:cs="Arial"/>
                <w:color w:val="00000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rPr>
            </w:pPr>
            <w:r w:rsidRPr="00605908">
              <w:rPr>
                <w:rFonts w:ascii="Arial" w:hAnsi="Arial" w:cs="Arial"/>
              </w:rPr>
              <w:t>50,0</w:t>
            </w: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605908" w:rsidP="00985B01">
            <w:pPr>
              <w:jc w:val="right"/>
              <w:rPr>
                <w:rFonts w:ascii="Arial" w:hAnsi="Arial" w:cs="Arial"/>
              </w:rPr>
            </w:pPr>
            <w:r w:rsidRPr="00605908">
              <w:rPr>
                <w:rFonts w:ascii="Arial" w:hAnsi="Arial" w:cs="Arial"/>
              </w:rPr>
              <w:t>150,0</w:t>
            </w: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rPr>
                <w:rFonts w:ascii="Arial" w:hAnsi="Arial" w:cs="Arial"/>
              </w:rPr>
            </w:pPr>
            <w:r w:rsidRPr="00605908">
              <w:rPr>
                <w:rFonts w:ascii="Arial" w:hAnsi="Arial" w:cs="Arial"/>
              </w:rPr>
              <w:t xml:space="preserve">      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rPr>
            </w:pPr>
          </w:p>
        </w:tc>
      </w:tr>
      <w:tr w:rsidR="00605908" w:rsidRPr="00605908" w:rsidTr="00985B01">
        <w:trPr>
          <w:trHeight w:val="255"/>
        </w:trPr>
        <w:tc>
          <w:tcPr>
            <w:tcW w:w="2050" w:type="dxa"/>
            <w:vMerge w:val="restart"/>
            <w:tcBorders>
              <w:left w:val="single" w:sz="4" w:space="0" w:color="auto"/>
              <w:bottom w:val="single" w:sz="4" w:space="0" w:color="auto"/>
              <w:right w:val="single" w:sz="4" w:space="0" w:color="auto"/>
            </w:tcBorders>
            <w:vAlign w:val="center"/>
          </w:tcPr>
          <w:p w:rsidR="00605908" w:rsidRPr="00605908" w:rsidRDefault="00605908" w:rsidP="00985B01">
            <w:pPr>
              <w:jc w:val="center"/>
              <w:rPr>
                <w:rFonts w:ascii="Arial" w:hAnsi="Arial" w:cs="Arial"/>
              </w:rPr>
            </w:pPr>
            <w:r w:rsidRPr="00605908">
              <w:rPr>
                <w:rFonts w:ascii="Arial" w:hAnsi="Arial" w:cs="Arial"/>
              </w:rPr>
              <w:t>Отдельное мероприятие</w:t>
            </w:r>
          </w:p>
        </w:tc>
        <w:tc>
          <w:tcPr>
            <w:tcW w:w="2876" w:type="dxa"/>
            <w:vMerge w:val="restart"/>
            <w:tcBorders>
              <w:left w:val="single" w:sz="4" w:space="0" w:color="auto"/>
              <w:bottom w:val="single" w:sz="4" w:space="0" w:color="auto"/>
              <w:right w:val="single" w:sz="4" w:space="0" w:color="auto"/>
            </w:tcBorders>
            <w:vAlign w:val="center"/>
          </w:tcPr>
          <w:p w:rsidR="00605908" w:rsidRPr="00605908" w:rsidRDefault="00605908" w:rsidP="00985B01">
            <w:pPr>
              <w:jc w:val="center"/>
              <w:rPr>
                <w:rFonts w:ascii="Arial" w:hAnsi="Arial" w:cs="Arial"/>
                <w:sz w:val="20"/>
                <w:szCs w:val="20"/>
              </w:rPr>
            </w:pPr>
            <w:r w:rsidRPr="00605908">
              <w:rPr>
                <w:rFonts w:ascii="Arial" w:hAnsi="Arial" w:cs="Arial"/>
                <w:sz w:val="20"/>
                <w:szCs w:val="20"/>
              </w:rPr>
              <w:t>«</w:t>
            </w:r>
            <w:r w:rsidRPr="00605908">
              <w:rPr>
                <w:rFonts w:ascii="Arial" w:hAnsi="Arial" w:cs="Arial"/>
                <w:color w:val="000000"/>
                <w:sz w:val="20"/>
                <w:szCs w:val="20"/>
              </w:rPr>
              <w:t>Организация и проведение акарицидных обработок мест массового отдыха населения</w:t>
            </w:r>
            <w:r w:rsidRPr="00605908">
              <w:rPr>
                <w:rFonts w:ascii="Arial" w:hAnsi="Arial" w:cs="Arial"/>
                <w:sz w:val="20"/>
                <w:szCs w:val="20"/>
              </w:rPr>
              <w:t>»</w:t>
            </w:r>
          </w:p>
        </w:tc>
        <w:tc>
          <w:tcPr>
            <w:tcW w:w="3018"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985B01">
            <w:pPr>
              <w:jc w:val="center"/>
              <w:rPr>
                <w:rFonts w:ascii="Arial" w:hAnsi="Arial" w:cs="Arial"/>
              </w:rPr>
            </w:pPr>
            <w:r w:rsidRPr="00605908">
              <w:rPr>
                <w:rFonts w:ascii="Arial" w:hAnsi="Arial" w:cs="Arial"/>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181,0</w:t>
            </w:r>
          </w:p>
        </w:tc>
        <w:tc>
          <w:tcPr>
            <w:tcW w:w="2147"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543,0</w:t>
            </w: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color w:val="000000"/>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color w:val="000000"/>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sz w:val="20"/>
                <w:szCs w:val="20"/>
              </w:rPr>
            </w:pPr>
            <w:r w:rsidRPr="00605908">
              <w:rPr>
                <w:rFonts w:ascii="Arial" w:hAnsi="Arial" w:cs="Arial"/>
                <w:sz w:val="20"/>
                <w:szCs w:val="20"/>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rPr>
            </w:pPr>
            <w:r w:rsidRPr="00605908">
              <w:rPr>
                <w:rFonts w:ascii="Arial" w:hAnsi="Arial" w:cs="Arial"/>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sz w:val="20"/>
                <w:szCs w:val="20"/>
              </w:rPr>
            </w:pPr>
            <w:r w:rsidRPr="00605908">
              <w:rPr>
                <w:rFonts w:ascii="Arial" w:hAnsi="Arial" w:cs="Arial"/>
                <w:sz w:val="20"/>
                <w:szCs w:val="20"/>
              </w:rPr>
              <w:t>181,0</w:t>
            </w: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5C683E" w:rsidRDefault="00605908" w:rsidP="00985B01">
            <w:pPr>
              <w:jc w:val="right"/>
              <w:rPr>
                <w:rFonts w:ascii="Arial" w:hAnsi="Arial" w:cs="Arial"/>
                <w:color w:val="000000"/>
                <w:sz w:val="20"/>
                <w:szCs w:val="20"/>
              </w:rPr>
            </w:pPr>
            <w:r w:rsidRPr="005C683E">
              <w:rPr>
                <w:rFonts w:ascii="Arial" w:hAnsi="Arial" w:cs="Arial"/>
                <w:color w:val="000000"/>
                <w:sz w:val="20"/>
                <w:szCs w:val="20"/>
              </w:rPr>
              <w:t>543,0</w:t>
            </w: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color w:val="000000"/>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color w:val="000000"/>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color w:val="000000"/>
              </w:rPr>
            </w:pPr>
          </w:p>
        </w:tc>
      </w:tr>
    </w:tbl>
    <w:p w:rsidR="00C16ABA" w:rsidRDefault="00C16ABA" w:rsidP="00985B01">
      <w:pPr>
        <w:autoSpaceDE w:val="0"/>
        <w:autoSpaceDN w:val="0"/>
        <w:adjustRightInd w:val="0"/>
        <w:rPr>
          <w:rFonts w:ascii="Arial" w:hAnsi="Arial" w:cs="Arial"/>
        </w:rPr>
      </w:pPr>
    </w:p>
    <w:p w:rsidR="00985B01" w:rsidRDefault="00985B01" w:rsidP="00E861B2">
      <w:pPr>
        <w:autoSpaceDE w:val="0"/>
        <w:autoSpaceDN w:val="0"/>
        <w:adjustRightInd w:val="0"/>
        <w:jc w:val="center"/>
        <w:rPr>
          <w:rFonts w:ascii="Arial" w:hAnsi="Arial" w:cs="Arial"/>
        </w:rPr>
      </w:pPr>
    </w:p>
    <w:p w:rsidR="00985B01" w:rsidRPr="00BB51C0" w:rsidRDefault="00985B01" w:rsidP="00E861B2">
      <w:pPr>
        <w:autoSpaceDE w:val="0"/>
        <w:autoSpaceDN w:val="0"/>
        <w:adjustRightInd w:val="0"/>
        <w:jc w:val="center"/>
        <w:rPr>
          <w:rFonts w:ascii="Arial" w:hAnsi="Arial" w:cs="Arial"/>
        </w:rPr>
      </w:pPr>
    </w:p>
    <w:p w:rsidR="00E861B2" w:rsidRPr="003A73C3" w:rsidRDefault="00E861B2" w:rsidP="00BE079E">
      <w:pPr>
        <w:pStyle w:val="2"/>
        <w:spacing w:before="0"/>
        <w:ind w:firstLine="567"/>
        <w:jc w:val="center"/>
        <w:rPr>
          <w:i w:val="0"/>
          <w:sz w:val="24"/>
          <w:szCs w:val="24"/>
        </w:rPr>
        <w:sectPr w:rsidR="00E861B2" w:rsidRPr="003A73C3" w:rsidSect="00234FDC">
          <w:pgSz w:w="16838" w:h="11906" w:orient="landscape"/>
          <w:pgMar w:top="1134" w:right="851" w:bottom="1134" w:left="1701" w:header="709" w:footer="709" w:gutter="0"/>
          <w:cols w:space="708"/>
          <w:docGrid w:linePitch="360"/>
        </w:sectPr>
      </w:pPr>
    </w:p>
    <w:p w:rsidR="00995D8A" w:rsidRPr="003A73C3" w:rsidRDefault="00995D8A" w:rsidP="00995D8A">
      <w:pPr>
        <w:ind w:left="5040"/>
        <w:rPr>
          <w:rFonts w:ascii="Arial" w:hAnsi="Arial" w:cs="Arial"/>
        </w:rPr>
      </w:pPr>
      <w:r w:rsidRPr="00636AD9">
        <w:rPr>
          <w:rFonts w:ascii="Arial" w:hAnsi="Arial" w:cs="Arial"/>
        </w:rPr>
        <w:lastRenderedPageBreak/>
        <w:t>Приложение №3</w:t>
      </w:r>
    </w:p>
    <w:p w:rsidR="00995D8A" w:rsidRPr="003A73C3" w:rsidRDefault="00995D8A" w:rsidP="00995D8A">
      <w:pPr>
        <w:ind w:left="5040"/>
        <w:rPr>
          <w:rFonts w:ascii="Arial" w:hAnsi="Arial" w:cs="Arial"/>
        </w:rPr>
      </w:pPr>
      <w:r w:rsidRPr="003A73C3">
        <w:rPr>
          <w:rFonts w:ascii="Arial" w:hAnsi="Arial" w:cs="Arial"/>
        </w:rPr>
        <w:t>к муниципальной программе Енисейского района «</w:t>
      </w:r>
      <w:r w:rsidR="00A176BE">
        <w:rPr>
          <w:rFonts w:ascii="Arial" w:hAnsi="Arial" w:cs="Arial"/>
        </w:rPr>
        <w:t>Улучшение качества жизни в Енисейском районе</w:t>
      </w:r>
      <w:r w:rsidRPr="003A73C3">
        <w:rPr>
          <w:rFonts w:ascii="Arial" w:hAnsi="Arial" w:cs="Arial"/>
        </w:rPr>
        <w:t>»</w:t>
      </w:r>
    </w:p>
    <w:p w:rsidR="00F40672" w:rsidRDefault="00F40672" w:rsidP="00466E45">
      <w:pPr>
        <w:pStyle w:val="1"/>
        <w:jc w:val="center"/>
        <w:rPr>
          <w:rFonts w:ascii="Arial" w:hAnsi="Arial" w:cs="Arial"/>
          <w:sz w:val="24"/>
          <w:szCs w:val="24"/>
        </w:rPr>
      </w:pPr>
      <w:r>
        <w:rPr>
          <w:rFonts w:ascii="Arial" w:hAnsi="Arial" w:cs="Arial"/>
          <w:sz w:val="24"/>
          <w:szCs w:val="24"/>
        </w:rPr>
        <w:t>Подпрограмма 1 «Охрана окружающей среды»</w:t>
      </w:r>
    </w:p>
    <w:p w:rsidR="00466E45" w:rsidRPr="003A73C3" w:rsidRDefault="00466E45" w:rsidP="00466E45">
      <w:pPr>
        <w:pStyle w:val="1"/>
        <w:jc w:val="center"/>
        <w:rPr>
          <w:rFonts w:ascii="Arial" w:hAnsi="Arial" w:cs="Arial"/>
          <w:sz w:val="24"/>
          <w:szCs w:val="24"/>
        </w:rPr>
      </w:pPr>
      <w:r w:rsidRPr="003A73C3">
        <w:rPr>
          <w:rFonts w:ascii="Arial" w:hAnsi="Arial" w:cs="Arial"/>
          <w:sz w:val="24"/>
          <w:szCs w:val="24"/>
        </w:rPr>
        <w:t xml:space="preserve">1. Паспорт подпрограммы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4"/>
        <w:gridCol w:w="6082"/>
      </w:tblGrid>
      <w:tr w:rsidR="005B4D97" w:rsidRPr="003A73C3" w:rsidTr="007F555B">
        <w:trPr>
          <w:trHeight w:val="752"/>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подпрограммы</w:t>
            </w:r>
          </w:p>
        </w:tc>
        <w:tc>
          <w:tcPr>
            <w:tcW w:w="6082" w:type="dxa"/>
            <w:vAlign w:val="center"/>
          </w:tcPr>
          <w:p w:rsidR="005B4D97" w:rsidRPr="00F40672" w:rsidRDefault="00F40672" w:rsidP="005B4D97">
            <w:pPr>
              <w:jc w:val="both"/>
              <w:rPr>
                <w:rFonts w:ascii="Arial" w:hAnsi="Arial" w:cs="Arial"/>
              </w:rPr>
            </w:pPr>
            <w:r w:rsidRPr="00F40672">
              <w:rPr>
                <w:rFonts w:ascii="Arial" w:hAnsi="Arial" w:cs="Arial"/>
                <w:spacing w:val="-2"/>
              </w:rPr>
              <w:t>«Охрана окружающей среды» (далее - Подпрограмма)</w:t>
            </w:r>
          </w:p>
        </w:tc>
      </w:tr>
      <w:tr w:rsidR="005B4D97" w:rsidRPr="003A73C3" w:rsidTr="007F555B">
        <w:trPr>
          <w:trHeight w:val="687"/>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муниципальной программы</w:t>
            </w:r>
          </w:p>
        </w:tc>
        <w:tc>
          <w:tcPr>
            <w:tcW w:w="6082" w:type="dxa"/>
            <w:vAlign w:val="center"/>
          </w:tcPr>
          <w:p w:rsidR="006A5594" w:rsidRPr="00F40672" w:rsidRDefault="00F40672" w:rsidP="006A5594">
            <w:pPr>
              <w:pStyle w:val="2"/>
              <w:jc w:val="both"/>
              <w:rPr>
                <w:b w:val="0"/>
                <w:bCs w:val="0"/>
                <w:i w:val="0"/>
                <w:sz w:val="24"/>
                <w:szCs w:val="24"/>
              </w:rPr>
            </w:pPr>
            <w:r w:rsidRPr="00F40672">
              <w:rPr>
                <w:b w:val="0"/>
                <w:bCs w:val="0"/>
                <w:i w:val="0"/>
                <w:spacing w:val="-2"/>
                <w:sz w:val="24"/>
                <w:szCs w:val="24"/>
              </w:rPr>
              <w:t>«Улучшение качества жизни в Енисейском районе»</w:t>
            </w:r>
          </w:p>
        </w:tc>
      </w:tr>
      <w:tr w:rsidR="00F40672" w:rsidRPr="003A73C3" w:rsidTr="007F555B">
        <w:trPr>
          <w:trHeight w:val="517"/>
        </w:trPr>
        <w:tc>
          <w:tcPr>
            <w:tcW w:w="3274" w:type="dxa"/>
            <w:vAlign w:val="center"/>
          </w:tcPr>
          <w:p w:rsidR="00F40672" w:rsidRPr="003A73C3" w:rsidRDefault="00F40672" w:rsidP="005B4D97">
            <w:pPr>
              <w:jc w:val="center"/>
              <w:rPr>
                <w:rFonts w:ascii="Arial" w:hAnsi="Arial" w:cs="Arial"/>
              </w:rPr>
            </w:pPr>
            <w:r w:rsidRPr="003A73C3">
              <w:rPr>
                <w:rFonts w:ascii="Arial" w:hAnsi="Arial" w:cs="Arial"/>
              </w:rPr>
              <w:t>Муниципальный заказчик</w:t>
            </w:r>
          </w:p>
        </w:tc>
        <w:tc>
          <w:tcPr>
            <w:tcW w:w="6082" w:type="dxa"/>
            <w:vAlign w:val="center"/>
          </w:tcPr>
          <w:p w:rsidR="00F40672" w:rsidRPr="00FD72CA" w:rsidRDefault="00F40672" w:rsidP="00F40672">
            <w:pPr>
              <w:shd w:val="clear" w:color="auto" w:fill="FFFFFF"/>
              <w:ind w:right="17"/>
              <w:rPr>
                <w:rFonts w:ascii="Arial" w:hAnsi="Arial" w:cs="Arial"/>
              </w:rPr>
            </w:pPr>
            <w:r w:rsidRPr="00FD72CA">
              <w:rPr>
                <w:rFonts w:ascii="Arial" w:hAnsi="Arial" w:cs="Arial"/>
              </w:rPr>
              <w:t>Администрация Енисейского района</w:t>
            </w:r>
          </w:p>
        </w:tc>
      </w:tr>
      <w:tr w:rsidR="00F40672" w:rsidRPr="003A73C3" w:rsidTr="007F555B">
        <w:trPr>
          <w:trHeight w:val="575"/>
        </w:trPr>
        <w:tc>
          <w:tcPr>
            <w:tcW w:w="3274" w:type="dxa"/>
            <w:vAlign w:val="center"/>
          </w:tcPr>
          <w:p w:rsidR="00F40672" w:rsidRPr="003A73C3" w:rsidRDefault="00F40672" w:rsidP="005B4D97">
            <w:pPr>
              <w:autoSpaceDE w:val="0"/>
              <w:autoSpaceDN w:val="0"/>
              <w:adjustRightInd w:val="0"/>
              <w:jc w:val="center"/>
              <w:rPr>
                <w:rFonts w:ascii="Arial" w:hAnsi="Arial" w:cs="Arial"/>
              </w:rPr>
            </w:pPr>
            <w:r w:rsidRPr="003A73C3">
              <w:rPr>
                <w:rFonts w:ascii="Arial" w:hAnsi="Arial" w:cs="Arial"/>
              </w:rPr>
              <w:t>Главный распорядитель бюджетных средств</w:t>
            </w:r>
          </w:p>
        </w:tc>
        <w:tc>
          <w:tcPr>
            <w:tcW w:w="6082" w:type="dxa"/>
            <w:vAlign w:val="center"/>
          </w:tcPr>
          <w:p w:rsidR="00F40672" w:rsidRPr="00FD72CA" w:rsidRDefault="00F40672" w:rsidP="00F40672">
            <w:pPr>
              <w:shd w:val="clear" w:color="auto" w:fill="FFFFFF"/>
              <w:ind w:right="17"/>
              <w:rPr>
                <w:rFonts w:ascii="Arial" w:hAnsi="Arial" w:cs="Arial"/>
              </w:rPr>
            </w:pPr>
            <w:r w:rsidRPr="00FD72CA">
              <w:rPr>
                <w:rFonts w:ascii="Arial" w:hAnsi="Arial" w:cs="Arial"/>
              </w:rPr>
              <w:t>Администрация Енисейского района</w:t>
            </w:r>
          </w:p>
        </w:tc>
      </w:tr>
      <w:tr w:rsidR="00F40672" w:rsidRPr="003A73C3" w:rsidTr="007F555B">
        <w:trPr>
          <w:trHeight w:val="983"/>
        </w:trPr>
        <w:tc>
          <w:tcPr>
            <w:tcW w:w="3274" w:type="dxa"/>
            <w:vAlign w:val="center"/>
          </w:tcPr>
          <w:p w:rsidR="00F40672" w:rsidRPr="003A73C3" w:rsidRDefault="00F40672" w:rsidP="00065662">
            <w:pPr>
              <w:autoSpaceDE w:val="0"/>
              <w:autoSpaceDN w:val="0"/>
              <w:adjustRightInd w:val="0"/>
              <w:jc w:val="center"/>
              <w:rPr>
                <w:rFonts w:ascii="Arial" w:hAnsi="Arial" w:cs="Arial"/>
              </w:rPr>
            </w:pPr>
            <w:r w:rsidRPr="003A73C3">
              <w:rPr>
                <w:rFonts w:ascii="Arial" w:hAnsi="Arial" w:cs="Arial"/>
              </w:rPr>
              <w:t>Ответственный исполнитель подпрограммы</w:t>
            </w:r>
          </w:p>
        </w:tc>
        <w:tc>
          <w:tcPr>
            <w:tcW w:w="6082" w:type="dxa"/>
            <w:vAlign w:val="center"/>
          </w:tcPr>
          <w:p w:rsidR="00F40672" w:rsidRPr="00FD72CA" w:rsidRDefault="00F40672" w:rsidP="00F40672">
            <w:pPr>
              <w:shd w:val="clear" w:color="auto" w:fill="FFFFFF"/>
              <w:ind w:hanging="7"/>
              <w:jc w:val="both"/>
              <w:rPr>
                <w:rFonts w:ascii="Arial" w:hAnsi="Arial" w:cs="Arial"/>
              </w:rPr>
            </w:pPr>
            <w:r>
              <w:rPr>
                <w:rFonts w:ascii="Arial" w:hAnsi="Arial" w:cs="Arial"/>
                <w:spacing w:val="-1"/>
              </w:rPr>
              <w:t>А</w:t>
            </w:r>
            <w:r w:rsidRPr="00FD72CA">
              <w:rPr>
                <w:rFonts w:ascii="Arial" w:hAnsi="Arial" w:cs="Arial"/>
                <w:spacing w:val="-1"/>
              </w:rPr>
              <w:t xml:space="preserve">дминистрация Енисейского района </w:t>
            </w:r>
            <w:r>
              <w:rPr>
                <w:rFonts w:ascii="Arial" w:hAnsi="Arial" w:cs="Arial"/>
                <w:spacing w:val="-1"/>
              </w:rPr>
              <w:t>(</w:t>
            </w:r>
            <w:r w:rsidRPr="00FD72CA">
              <w:rPr>
                <w:rFonts w:ascii="Arial" w:hAnsi="Arial" w:cs="Arial"/>
                <w:spacing w:val="-1"/>
              </w:rPr>
              <w:t>отдел транспорта, связи и природопользования администрации Енисейского района</w:t>
            </w:r>
            <w:r>
              <w:rPr>
                <w:rFonts w:ascii="Arial" w:hAnsi="Arial" w:cs="Arial"/>
                <w:spacing w:val="-1"/>
              </w:rPr>
              <w:t>)</w:t>
            </w:r>
          </w:p>
        </w:tc>
      </w:tr>
      <w:tr w:rsidR="005B4D97" w:rsidRPr="003A73C3" w:rsidTr="007F555B">
        <w:trPr>
          <w:trHeight w:val="709"/>
        </w:trPr>
        <w:tc>
          <w:tcPr>
            <w:tcW w:w="3274" w:type="dxa"/>
            <w:vAlign w:val="center"/>
          </w:tcPr>
          <w:p w:rsidR="005B4D97" w:rsidRPr="003A73C3" w:rsidRDefault="005B4D97" w:rsidP="005B4D97">
            <w:pPr>
              <w:jc w:val="center"/>
              <w:rPr>
                <w:rFonts w:ascii="Arial" w:hAnsi="Arial" w:cs="Arial"/>
              </w:rPr>
            </w:pPr>
            <w:r w:rsidRPr="003A73C3">
              <w:rPr>
                <w:rFonts w:ascii="Arial" w:hAnsi="Arial" w:cs="Arial"/>
              </w:rPr>
              <w:t xml:space="preserve">Цель </w:t>
            </w:r>
            <w:r w:rsidR="00D33CAB">
              <w:rPr>
                <w:rFonts w:ascii="Arial" w:hAnsi="Arial" w:cs="Arial"/>
              </w:rPr>
              <w:t xml:space="preserve">и задачи </w:t>
            </w:r>
            <w:r w:rsidRPr="003A73C3">
              <w:rPr>
                <w:rFonts w:ascii="Arial" w:hAnsi="Arial" w:cs="Arial"/>
              </w:rPr>
              <w:t>подпрограммы</w:t>
            </w:r>
          </w:p>
        </w:tc>
        <w:tc>
          <w:tcPr>
            <w:tcW w:w="6082" w:type="dxa"/>
            <w:vAlign w:val="center"/>
          </w:tcPr>
          <w:p w:rsidR="005B4D97" w:rsidRDefault="00D33CAB" w:rsidP="005B4D97">
            <w:pPr>
              <w:pStyle w:val="ConsPlusNormal"/>
              <w:ind w:left="33"/>
              <w:jc w:val="both"/>
              <w:rPr>
                <w:sz w:val="24"/>
                <w:szCs w:val="24"/>
              </w:rPr>
            </w:pPr>
            <w:r>
              <w:rPr>
                <w:sz w:val="24"/>
                <w:szCs w:val="24"/>
              </w:rPr>
              <w:t xml:space="preserve">Цель: </w:t>
            </w:r>
            <w:r w:rsidR="00F40672" w:rsidRPr="00FD72CA">
              <w:rPr>
                <w:sz w:val="24"/>
                <w:szCs w:val="24"/>
              </w:rPr>
              <w:t xml:space="preserve">Снижение негативного воздействия отходов на окружающую среду и здоровье населения, </w:t>
            </w:r>
            <w:r w:rsidR="00F40672" w:rsidRPr="00FD72CA">
              <w:rPr>
                <w:bCs/>
                <w:sz w:val="24"/>
                <w:szCs w:val="24"/>
              </w:rPr>
              <w:t>выявление, предупреждение и ограничение воздействия источников радиационной опасности на население Енисейского района и окружающую среду</w:t>
            </w:r>
            <w:r w:rsidR="00F40672" w:rsidRPr="00FD72CA">
              <w:rPr>
                <w:sz w:val="24"/>
                <w:szCs w:val="24"/>
              </w:rPr>
              <w:t>, восстановление биологического разнообразия, обеспечение сохранения благоприятной окружающей среды и природны</w:t>
            </w:r>
            <w:r w:rsidR="00F40672">
              <w:rPr>
                <w:sz w:val="24"/>
                <w:szCs w:val="24"/>
              </w:rPr>
              <w:t>х ресурсов на территории района</w:t>
            </w:r>
            <w:r>
              <w:rPr>
                <w:sz w:val="24"/>
                <w:szCs w:val="24"/>
              </w:rPr>
              <w:t>;</w:t>
            </w:r>
          </w:p>
          <w:p w:rsidR="00F40672" w:rsidRPr="00F40672" w:rsidRDefault="00D33CAB" w:rsidP="00F40672">
            <w:pPr>
              <w:shd w:val="clear" w:color="auto" w:fill="FFFFFF"/>
              <w:jc w:val="both"/>
              <w:rPr>
                <w:rFonts w:ascii="Arial" w:hAnsi="Arial" w:cs="Arial"/>
              </w:rPr>
            </w:pPr>
            <w:r w:rsidRPr="00F40672">
              <w:rPr>
                <w:rFonts w:ascii="Arial" w:hAnsi="Arial" w:cs="Arial"/>
              </w:rPr>
              <w:t>Задач</w:t>
            </w:r>
            <w:r w:rsidR="00F40672" w:rsidRPr="00F40672">
              <w:rPr>
                <w:rFonts w:ascii="Arial" w:hAnsi="Arial" w:cs="Arial"/>
              </w:rPr>
              <w:t>и</w:t>
            </w:r>
            <w:r w:rsidRPr="00F40672">
              <w:rPr>
                <w:rFonts w:ascii="Arial" w:hAnsi="Arial" w:cs="Arial"/>
              </w:rPr>
              <w:t xml:space="preserve">: </w:t>
            </w:r>
            <w:r w:rsidR="00F40672" w:rsidRPr="00F40672">
              <w:rPr>
                <w:rFonts w:ascii="Arial" w:hAnsi="Arial" w:cs="Arial"/>
                <w:spacing w:val="-13"/>
              </w:rPr>
              <w:t>1. Повышение уровня экологической безопасности на территории Енисейского района;</w:t>
            </w:r>
          </w:p>
          <w:p w:rsidR="00F40672" w:rsidRPr="00F40672" w:rsidRDefault="00F40672" w:rsidP="00F40672">
            <w:pPr>
              <w:shd w:val="clear" w:color="auto" w:fill="FFFFFF"/>
              <w:jc w:val="both"/>
              <w:rPr>
                <w:rFonts w:ascii="Arial" w:hAnsi="Arial" w:cs="Arial"/>
                <w:spacing w:val="-13"/>
              </w:rPr>
            </w:pPr>
            <w:r w:rsidRPr="00F40672">
              <w:rPr>
                <w:rFonts w:ascii="Arial" w:hAnsi="Arial" w:cs="Arial"/>
                <w:spacing w:val="-13"/>
              </w:rPr>
              <w:t>2. Сохранение и восстановление природных комплексов на территории Енисейского района;</w:t>
            </w:r>
          </w:p>
          <w:p w:rsidR="00D33CAB" w:rsidRPr="003A73C3" w:rsidRDefault="00F40672" w:rsidP="00F40672">
            <w:pPr>
              <w:pStyle w:val="ConsPlusNormal"/>
              <w:ind w:left="33"/>
              <w:jc w:val="both"/>
              <w:rPr>
                <w:sz w:val="24"/>
                <w:szCs w:val="24"/>
              </w:rPr>
            </w:pPr>
            <w:r w:rsidRPr="00F40672">
              <w:rPr>
                <w:spacing w:val="-13"/>
                <w:sz w:val="24"/>
                <w:szCs w:val="24"/>
              </w:rPr>
              <w:t>3. Ограничение последствий негативного воздействия захламления земель.</w:t>
            </w:r>
          </w:p>
        </w:tc>
      </w:tr>
      <w:tr w:rsidR="005B4D97" w:rsidRPr="003A73C3" w:rsidTr="00170F68">
        <w:trPr>
          <w:trHeight w:val="1284"/>
        </w:trPr>
        <w:tc>
          <w:tcPr>
            <w:tcW w:w="3274" w:type="dxa"/>
            <w:vAlign w:val="center"/>
          </w:tcPr>
          <w:p w:rsidR="005B4D97" w:rsidRPr="00D33CAB" w:rsidRDefault="00D33CAB" w:rsidP="005B4D97">
            <w:pPr>
              <w:autoSpaceDE w:val="0"/>
              <w:autoSpaceDN w:val="0"/>
              <w:adjustRightInd w:val="0"/>
              <w:jc w:val="center"/>
              <w:rPr>
                <w:rFonts w:ascii="Arial" w:hAnsi="Arial" w:cs="Arial"/>
              </w:rPr>
            </w:pPr>
            <w:r w:rsidRPr="00D33CAB">
              <w:rPr>
                <w:rFonts w:ascii="Arial" w:hAnsi="Arial" w:cs="Arial"/>
                <w:bCs/>
                <w:iCs/>
              </w:rPr>
              <w:t>Ожидаемые результаты от реализации подпрограммы</w:t>
            </w:r>
          </w:p>
        </w:tc>
        <w:tc>
          <w:tcPr>
            <w:tcW w:w="6082" w:type="dxa"/>
            <w:vAlign w:val="center"/>
          </w:tcPr>
          <w:p w:rsidR="0000121D" w:rsidRPr="0000121D" w:rsidRDefault="0000121D" w:rsidP="0000121D">
            <w:pPr>
              <w:shd w:val="clear" w:color="auto" w:fill="FFFFFF"/>
              <w:rPr>
                <w:rFonts w:ascii="Arial" w:hAnsi="Arial" w:cs="Arial"/>
              </w:rPr>
            </w:pPr>
            <w:r w:rsidRPr="0000121D">
              <w:rPr>
                <w:rFonts w:ascii="Arial" w:hAnsi="Arial" w:cs="Arial"/>
              </w:rPr>
              <w:t>1.Обезвреживание и утилизация ртутьсодержащих отходов специализированной организацией от бюджетных учреждений – 1400 шт.в год;</w:t>
            </w:r>
          </w:p>
          <w:p w:rsidR="0000121D" w:rsidRPr="0000121D" w:rsidRDefault="0000121D" w:rsidP="0000121D">
            <w:pPr>
              <w:shd w:val="clear" w:color="auto" w:fill="FFFFFF"/>
              <w:rPr>
                <w:rFonts w:ascii="Arial" w:hAnsi="Arial" w:cs="Arial"/>
              </w:rPr>
            </w:pPr>
            <w:r w:rsidRPr="0000121D">
              <w:rPr>
                <w:rFonts w:ascii="Arial" w:hAnsi="Arial" w:cs="Arial"/>
              </w:rPr>
              <w:t>2.Организация природоохранных мероприятий на ООПТ местного значения (очистка и вывоз мусора, прочие)- 3 раза в год;</w:t>
            </w:r>
          </w:p>
          <w:p w:rsidR="0000121D" w:rsidRPr="0000121D" w:rsidRDefault="0000121D" w:rsidP="0000121D">
            <w:pPr>
              <w:jc w:val="both"/>
              <w:rPr>
                <w:rFonts w:ascii="Arial" w:hAnsi="Arial" w:cs="Arial"/>
              </w:rPr>
            </w:pPr>
            <w:r w:rsidRPr="0000121D">
              <w:rPr>
                <w:rFonts w:ascii="Arial" w:hAnsi="Arial" w:cs="Arial"/>
              </w:rPr>
              <w:t>3.</w:t>
            </w:r>
            <w:r w:rsidRPr="0000121D">
              <w:rPr>
                <w:rFonts w:ascii="Arial" w:hAnsi="Arial" w:cs="Arial"/>
                <w:color w:val="000000"/>
              </w:rPr>
              <w:t xml:space="preserve"> Ликвидация последствий и предотвращение захламления земель на территории муниципальных образований Енисейского района- 1 </w:t>
            </w:r>
            <w:r w:rsidR="00947A4F">
              <w:rPr>
                <w:rFonts w:ascii="Arial" w:hAnsi="Arial" w:cs="Arial"/>
                <w:color w:val="000000"/>
              </w:rPr>
              <w:t>раз</w:t>
            </w:r>
            <w:r w:rsidRPr="0000121D">
              <w:rPr>
                <w:rFonts w:ascii="Arial" w:hAnsi="Arial" w:cs="Arial"/>
                <w:color w:val="000000"/>
              </w:rPr>
              <w:t xml:space="preserve"> в год.</w:t>
            </w:r>
          </w:p>
          <w:p w:rsidR="005B4D97" w:rsidRPr="003A73C3" w:rsidRDefault="00170F68" w:rsidP="00170F68">
            <w:pPr>
              <w:jc w:val="both"/>
              <w:rPr>
                <w:rFonts w:ascii="Arial" w:hAnsi="Arial" w:cs="Arial"/>
              </w:rPr>
            </w:pPr>
            <w:r w:rsidRPr="0000121D">
              <w:rPr>
                <w:rFonts w:ascii="Arial" w:hAnsi="Arial" w:cs="Arial"/>
              </w:rPr>
              <w:t>Перечень и значения целевых показателей представлены в приложении №1 к паспорту данной подпрограммы</w:t>
            </w:r>
          </w:p>
        </w:tc>
      </w:tr>
      <w:tr w:rsidR="005B4D97" w:rsidRPr="003A73C3" w:rsidTr="007F555B">
        <w:trPr>
          <w:trHeight w:val="709"/>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lastRenderedPageBreak/>
              <w:t>Сроки реализации подпрограммы</w:t>
            </w:r>
          </w:p>
        </w:tc>
        <w:tc>
          <w:tcPr>
            <w:tcW w:w="6082" w:type="dxa"/>
            <w:vAlign w:val="center"/>
          </w:tcPr>
          <w:p w:rsidR="005B4D97" w:rsidRPr="003A73C3" w:rsidRDefault="005B4D97" w:rsidP="00D33CAB">
            <w:pPr>
              <w:jc w:val="both"/>
              <w:rPr>
                <w:rFonts w:ascii="Arial" w:hAnsi="Arial" w:cs="Arial"/>
              </w:rPr>
            </w:pPr>
            <w:r w:rsidRPr="003A73C3">
              <w:rPr>
                <w:rFonts w:ascii="Arial" w:hAnsi="Arial" w:cs="Arial"/>
              </w:rPr>
              <w:t>20</w:t>
            </w:r>
            <w:r w:rsidR="00D33CAB">
              <w:rPr>
                <w:rFonts w:ascii="Arial" w:hAnsi="Arial" w:cs="Arial"/>
              </w:rPr>
              <w:t>14</w:t>
            </w:r>
            <w:r w:rsidRPr="003A73C3">
              <w:rPr>
                <w:rFonts w:ascii="Arial" w:hAnsi="Arial" w:cs="Arial"/>
              </w:rPr>
              <w:t>-20</w:t>
            </w:r>
            <w:r w:rsidR="00D33CAB">
              <w:rPr>
                <w:rFonts w:ascii="Arial" w:hAnsi="Arial" w:cs="Arial"/>
              </w:rPr>
              <w:t>30</w:t>
            </w:r>
            <w:r w:rsidRPr="003A73C3">
              <w:rPr>
                <w:rFonts w:ascii="Arial" w:hAnsi="Arial" w:cs="Arial"/>
              </w:rPr>
              <w:t xml:space="preserve"> годы без разбивки на этапы</w:t>
            </w:r>
          </w:p>
        </w:tc>
      </w:tr>
      <w:tr w:rsidR="004B0A19" w:rsidRPr="003A73C3" w:rsidTr="00170F68">
        <w:trPr>
          <w:trHeight w:val="415"/>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t>Объемы и источники финансирования подпрограммы</w:t>
            </w:r>
          </w:p>
        </w:tc>
        <w:tc>
          <w:tcPr>
            <w:tcW w:w="6082" w:type="dxa"/>
            <w:vAlign w:val="center"/>
          </w:tcPr>
          <w:p w:rsidR="0000121D" w:rsidRPr="0000121D" w:rsidRDefault="0000121D" w:rsidP="0000121D">
            <w:pPr>
              <w:shd w:val="clear" w:color="auto" w:fill="FFFFFF"/>
              <w:rPr>
                <w:rFonts w:ascii="Arial" w:hAnsi="Arial" w:cs="Arial"/>
              </w:rPr>
            </w:pPr>
            <w:r w:rsidRPr="0000121D">
              <w:rPr>
                <w:rFonts w:ascii="Arial" w:hAnsi="Arial" w:cs="Arial"/>
              </w:rPr>
              <w:t xml:space="preserve">Общий объем финансирования подпрограммы за период 2017-2019 годов составляет </w:t>
            </w:r>
            <w:r w:rsidR="00952BC5">
              <w:rPr>
                <w:rFonts w:ascii="Arial" w:hAnsi="Arial" w:cs="Arial"/>
              </w:rPr>
              <w:t>822,6</w:t>
            </w:r>
            <w:r w:rsidRPr="0000121D">
              <w:rPr>
                <w:rFonts w:ascii="Arial" w:hAnsi="Arial" w:cs="Arial"/>
              </w:rPr>
              <w:t xml:space="preserve"> тыс. рублей,</w:t>
            </w:r>
          </w:p>
          <w:p w:rsidR="0000121D" w:rsidRPr="0000121D" w:rsidRDefault="0000121D" w:rsidP="0000121D">
            <w:pPr>
              <w:shd w:val="clear" w:color="auto" w:fill="FFFFFF"/>
              <w:rPr>
                <w:rFonts w:ascii="Arial" w:hAnsi="Arial" w:cs="Arial"/>
              </w:rPr>
            </w:pPr>
            <w:r w:rsidRPr="0000121D">
              <w:rPr>
                <w:rFonts w:ascii="Arial" w:hAnsi="Arial" w:cs="Arial"/>
              </w:rPr>
              <w:t>из них:</w:t>
            </w:r>
          </w:p>
          <w:p w:rsidR="0000121D" w:rsidRPr="0000121D" w:rsidRDefault="0000121D" w:rsidP="0000121D">
            <w:pPr>
              <w:shd w:val="clear" w:color="auto" w:fill="FFFFFF"/>
              <w:rPr>
                <w:rFonts w:ascii="Arial" w:hAnsi="Arial" w:cs="Arial"/>
              </w:rPr>
            </w:pPr>
            <w:r w:rsidRPr="0000121D">
              <w:rPr>
                <w:rFonts w:ascii="Arial" w:hAnsi="Arial" w:cs="Arial"/>
              </w:rPr>
              <w:t xml:space="preserve">за счет средств районного бюджета – </w:t>
            </w:r>
            <w:r w:rsidR="00952BC5">
              <w:rPr>
                <w:rFonts w:ascii="Arial" w:hAnsi="Arial" w:cs="Arial"/>
              </w:rPr>
              <w:t>822,6</w:t>
            </w:r>
            <w:r w:rsidRPr="0000121D">
              <w:rPr>
                <w:rFonts w:ascii="Arial" w:hAnsi="Arial" w:cs="Arial"/>
              </w:rPr>
              <w:t xml:space="preserve"> тысяч рублей</w:t>
            </w:r>
          </w:p>
          <w:p w:rsidR="0000121D" w:rsidRPr="0000121D" w:rsidRDefault="0000121D" w:rsidP="0000121D">
            <w:pPr>
              <w:shd w:val="clear" w:color="auto" w:fill="FFFFFF"/>
              <w:rPr>
                <w:rFonts w:ascii="Arial" w:hAnsi="Arial" w:cs="Arial"/>
              </w:rPr>
            </w:pPr>
            <w:r w:rsidRPr="0000121D">
              <w:rPr>
                <w:rFonts w:ascii="Arial" w:hAnsi="Arial" w:cs="Arial"/>
              </w:rPr>
              <w:t>за счет средств краевого бюджета – 0,00 тысяч рублей.</w:t>
            </w:r>
          </w:p>
          <w:p w:rsidR="0000121D" w:rsidRPr="0000121D" w:rsidRDefault="0000121D" w:rsidP="0000121D">
            <w:pPr>
              <w:shd w:val="clear" w:color="auto" w:fill="FFFFFF"/>
              <w:rPr>
                <w:rFonts w:ascii="Arial" w:hAnsi="Arial" w:cs="Arial"/>
              </w:rPr>
            </w:pPr>
            <w:r w:rsidRPr="0000121D">
              <w:rPr>
                <w:rFonts w:ascii="Arial" w:hAnsi="Arial" w:cs="Arial"/>
              </w:rPr>
              <w:t>Из общей суммы в том числе:</w:t>
            </w:r>
          </w:p>
          <w:p w:rsidR="0000121D" w:rsidRPr="0000121D" w:rsidRDefault="0000121D" w:rsidP="0000121D">
            <w:pPr>
              <w:shd w:val="clear" w:color="auto" w:fill="FFFFFF"/>
              <w:rPr>
                <w:rFonts w:ascii="Arial" w:hAnsi="Arial" w:cs="Arial"/>
              </w:rPr>
            </w:pPr>
            <w:r w:rsidRPr="0000121D">
              <w:rPr>
                <w:rFonts w:ascii="Arial" w:hAnsi="Arial" w:cs="Arial"/>
              </w:rPr>
              <w:t xml:space="preserve">2017 год – </w:t>
            </w:r>
            <w:r w:rsidR="00952BC5">
              <w:rPr>
                <w:rFonts w:ascii="Arial" w:hAnsi="Arial" w:cs="Arial"/>
              </w:rPr>
              <w:t>274,2</w:t>
            </w:r>
            <w:r w:rsidRPr="0000121D">
              <w:rPr>
                <w:rFonts w:ascii="Arial" w:hAnsi="Arial" w:cs="Arial"/>
              </w:rPr>
              <w:t xml:space="preserve"> тысяч рублей;</w:t>
            </w:r>
          </w:p>
          <w:p w:rsidR="0000121D" w:rsidRPr="0000121D" w:rsidRDefault="0000121D" w:rsidP="0000121D">
            <w:pPr>
              <w:shd w:val="clear" w:color="auto" w:fill="FFFFFF"/>
              <w:rPr>
                <w:rFonts w:ascii="Arial" w:hAnsi="Arial" w:cs="Arial"/>
              </w:rPr>
            </w:pPr>
            <w:r w:rsidRPr="0000121D">
              <w:rPr>
                <w:rFonts w:ascii="Arial" w:hAnsi="Arial" w:cs="Arial"/>
              </w:rPr>
              <w:t xml:space="preserve">2018 год – </w:t>
            </w:r>
            <w:r w:rsidR="00952BC5">
              <w:rPr>
                <w:rFonts w:ascii="Arial" w:hAnsi="Arial" w:cs="Arial"/>
              </w:rPr>
              <w:t>274,2</w:t>
            </w:r>
            <w:r w:rsidRPr="0000121D">
              <w:rPr>
                <w:rFonts w:ascii="Arial" w:hAnsi="Arial" w:cs="Arial"/>
              </w:rPr>
              <w:t xml:space="preserve"> тысяч рублей;</w:t>
            </w:r>
          </w:p>
          <w:p w:rsidR="0000121D" w:rsidRPr="0000121D" w:rsidRDefault="0000121D" w:rsidP="0000121D">
            <w:pPr>
              <w:shd w:val="clear" w:color="auto" w:fill="FFFFFF"/>
              <w:rPr>
                <w:rFonts w:ascii="Arial" w:hAnsi="Arial" w:cs="Arial"/>
              </w:rPr>
            </w:pPr>
            <w:r w:rsidRPr="0000121D">
              <w:rPr>
                <w:rFonts w:ascii="Arial" w:hAnsi="Arial" w:cs="Arial"/>
              </w:rPr>
              <w:t xml:space="preserve">2019 год – </w:t>
            </w:r>
            <w:r w:rsidR="00952BC5">
              <w:rPr>
                <w:rFonts w:ascii="Arial" w:hAnsi="Arial" w:cs="Arial"/>
              </w:rPr>
              <w:t>274,2</w:t>
            </w:r>
            <w:r w:rsidRPr="0000121D">
              <w:rPr>
                <w:rFonts w:ascii="Arial" w:hAnsi="Arial" w:cs="Arial"/>
              </w:rPr>
              <w:t xml:space="preserve"> тысяч рублей.</w:t>
            </w:r>
          </w:p>
          <w:p w:rsidR="004B0A19" w:rsidRPr="00730D92" w:rsidRDefault="004B0A19" w:rsidP="00531A19">
            <w:pPr>
              <w:jc w:val="both"/>
              <w:rPr>
                <w:rFonts w:ascii="Arial" w:hAnsi="Arial" w:cs="Arial"/>
              </w:rPr>
            </w:pPr>
          </w:p>
        </w:tc>
      </w:tr>
      <w:tr w:rsidR="004B0A19" w:rsidRPr="003A73C3" w:rsidTr="007F555B">
        <w:trPr>
          <w:trHeight w:val="2091"/>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t>Система организации контроля за исполнением подпрограммы</w:t>
            </w:r>
          </w:p>
          <w:p w:rsidR="004B0A19" w:rsidRPr="003A73C3" w:rsidRDefault="004B0A19" w:rsidP="005B4D97">
            <w:pPr>
              <w:jc w:val="center"/>
              <w:rPr>
                <w:rFonts w:ascii="Arial" w:hAnsi="Arial" w:cs="Arial"/>
              </w:rPr>
            </w:pPr>
          </w:p>
        </w:tc>
        <w:tc>
          <w:tcPr>
            <w:tcW w:w="6082" w:type="dxa"/>
            <w:vAlign w:val="center"/>
          </w:tcPr>
          <w:p w:rsidR="00170F68" w:rsidRPr="00FD72CA" w:rsidRDefault="00170F68" w:rsidP="00170F68">
            <w:pPr>
              <w:jc w:val="both"/>
              <w:rPr>
                <w:rFonts w:ascii="Arial" w:hAnsi="Arial" w:cs="Arial"/>
              </w:rPr>
            </w:pPr>
            <w:r w:rsidRPr="00FD72CA">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B0A19" w:rsidRPr="003A73C3" w:rsidRDefault="00170F68" w:rsidP="00170F68">
            <w:pPr>
              <w:jc w:val="both"/>
              <w:rPr>
                <w:rFonts w:ascii="Arial" w:hAnsi="Arial" w:cs="Arial"/>
              </w:rPr>
            </w:pPr>
            <w:r w:rsidRPr="00FD72CA">
              <w:rPr>
                <w:rFonts w:ascii="Arial" w:hAnsi="Arial" w:cs="Arial"/>
              </w:rPr>
              <w:t>Текущий контроль за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tc>
      </w:tr>
    </w:tbl>
    <w:p w:rsidR="007F555B" w:rsidRDefault="007F555B" w:rsidP="005B4D97">
      <w:pPr>
        <w:jc w:val="center"/>
        <w:rPr>
          <w:rFonts w:ascii="Arial" w:hAnsi="Arial" w:cs="Arial"/>
          <w:b/>
        </w:rPr>
      </w:pPr>
    </w:p>
    <w:p w:rsidR="005B4D97" w:rsidRPr="003A73C3" w:rsidRDefault="005B4D97" w:rsidP="005B4D97">
      <w:pPr>
        <w:jc w:val="center"/>
        <w:rPr>
          <w:rFonts w:ascii="Arial" w:hAnsi="Arial" w:cs="Arial"/>
          <w:b/>
        </w:rPr>
      </w:pPr>
      <w:r w:rsidRPr="003A73C3">
        <w:rPr>
          <w:rFonts w:ascii="Arial" w:hAnsi="Arial" w:cs="Arial"/>
          <w:b/>
        </w:rPr>
        <w:t>2. Основные разделы подпрограммы</w:t>
      </w:r>
    </w:p>
    <w:p w:rsidR="005B4D97" w:rsidRDefault="005B4D97" w:rsidP="005B4D97">
      <w:pPr>
        <w:jc w:val="center"/>
        <w:rPr>
          <w:rFonts w:ascii="Arial" w:hAnsi="Arial" w:cs="Arial"/>
          <w:b/>
        </w:rPr>
      </w:pPr>
      <w:r w:rsidRPr="003A73C3">
        <w:rPr>
          <w:rFonts w:ascii="Arial" w:hAnsi="Arial" w:cs="Arial"/>
          <w:b/>
        </w:rPr>
        <w:t>2. 1. Постановка приоритетной цели общерайонного уровня и обоснование необходимости разработки подпрограммы</w:t>
      </w:r>
    </w:p>
    <w:p w:rsidR="00BB51C0" w:rsidRPr="003A73C3" w:rsidRDefault="00BB51C0" w:rsidP="005B4D97">
      <w:pPr>
        <w:jc w:val="center"/>
        <w:rPr>
          <w:rFonts w:ascii="Arial" w:hAnsi="Arial" w:cs="Arial"/>
          <w:b/>
        </w:rPr>
      </w:pP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Подпрограмма «Охрана окружающей среды» разработана в соответствии с пунктом 9: «организация мероприятий межпоселенческого характера по охране окружающей среды»  и пунктом 14: «организация утилизации и переработки бытовых и промышленных отходов» части 1  статьи 15 Закона №131-ФЗ.</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 xml:space="preserve">В соответствии с Приказом МПР РФ от 02.12.2002г. №786 «Об утверждении Федерального классификационного каталога отходов» (ред. от 30.07.2003г.) отход «Ртутные лампы, люминесцентные ртутьсодержащие трубки отработанные и брак» имеет код 3533010013011 и относится к отходам 1 класса опасности – чрезвычайно опасным отходам. </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Степень вредного воздействия отходов 1 класса опасности на окружающую среду очень высокая. При их воздействии на окружающую среду экологическая система нарушается необратимо. Период ее восстановления отсутствует.</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Сбор, хранение и утилизация осуществляется в соответствии Инструкцией по обращению с отходами 1 класса опасности «Ртутные лампы, люминесцентные ртутьсодержащие трубки отработанные и брак».</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Постановлением  администрации Енисейского района от 22.09.2011 №596-п «Об образовании особо охраняемой природной территории местного значения охраняемый водный объект «Прутовское мелководье» образовано особо охраняемая природная территория местного значения – охраняемый водный объект «Прутовское мелководье» общей площадью 40 гектаров, а также утверждено Положение об ООПТ (далее – Положение ООПТ)</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 xml:space="preserve">В соответствии с пунктом 6 Положения ООПТ финансирование природоохранных мероприятий на охраняемом водном объекте осуществляется </w:t>
      </w:r>
      <w:r w:rsidRPr="007843D2">
        <w:rPr>
          <w:rFonts w:ascii="Arial" w:hAnsi="Arial" w:cs="Arial"/>
          <w:sz w:val="24"/>
          <w:szCs w:val="24"/>
        </w:rPr>
        <w:lastRenderedPageBreak/>
        <w:t xml:space="preserve">за счет средств местного бюджета и внебюджетных источников. Ежегодно осуществляются рейдовые мероприятия с целью очистки территории от мусора и подготовки объекта к выпуску молоди рыб. </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В период 201</w:t>
      </w:r>
      <w:r w:rsidR="00F20269">
        <w:rPr>
          <w:rFonts w:ascii="Arial" w:hAnsi="Arial" w:cs="Arial"/>
          <w:sz w:val="24"/>
          <w:szCs w:val="24"/>
        </w:rPr>
        <w:t>7</w:t>
      </w:r>
      <w:r w:rsidRPr="007843D2">
        <w:rPr>
          <w:rFonts w:ascii="Arial" w:hAnsi="Arial" w:cs="Arial"/>
          <w:sz w:val="24"/>
          <w:szCs w:val="24"/>
        </w:rPr>
        <w:t>-201</w:t>
      </w:r>
      <w:r w:rsidR="00F20269">
        <w:rPr>
          <w:rFonts w:ascii="Arial" w:hAnsi="Arial" w:cs="Arial"/>
          <w:sz w:val="24"/>
          <w:szCs w:val="24"/>
        </w:rPr>
        <w:t>9</w:t>
      </w:r>
      <w:r w:rsidRPr="007843D2">
        <w:rPr>
          <w:rFonts w:ascii="Arial" w:hAnsi="Arial" w:cs="Arial"/>
          <w:sz w:val="24"/>
          <w:szCs w:val="24"/>
        </w:rPr>
        <w:t xml:space="preserve"> годы планируется получить научное обоснование очистки водной поверхности от водорослей.</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 xml:space="preserve">Несанкционированное размещение отходов, происходит на территории муниципальных образований, в том числе вводоохраной зоне реки Енисей, что так же негативно отражается и на состоянии водных биологических ресурсов. Представителями Росприроднадзора по Красноярскому краю неоднократно выявлялись нарушения по захламлению береговой линии (водоохраной зоны) реки Енисей в населенных пунктах Каргино, Новокаргино, Абалаково, Верхнепашино, Усть-Кемь, Погодаево. </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Для решения столь злободневной проблемы в 2015 году осуществлено строительство полигона ТБО в районе п. Подтёсово.</w:t>
      </w:r>
    </w:p>
    <w:p w:rsidR="005B4D97" w:rsidRPr="003A73C3" w:rsidRDefault="005B4D97" w:rsidP="007F555B">
      <w:pPr>
        <w:ind w:firstLine="709"/>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2.2. Цель, задачи, этапы и сроки выполнения подпрограммы, целевые индикаторы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Целью настоящей подпрограммы является: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снижение негативного воздействия отходов на окружающую среду и здоровье населения, выявление,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 обеспечение сохранения благоприятной окружающей среды и природных ресурсов на территории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Обеспечение радиационной безопасности населения Енисейского района и окружающей среды от радиационного воздействия источников техногенного и природного происхождения требует решения разносторонних задач, таких как поэтапное уменьшение риска радиационного воздействия на население, улучшение качества жизни населения края.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Реализация мероприятий подпрограммы позволит достичь поставленную цель и обеспечить выполнение полномочий органов исполнительной власти Красноярского края, и обеспечить население района водой питьевого качества.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Задачи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 Повышение уровня экологической безопасности на территории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2. Сохранение и восстановление природных комплексов на территории Енисейского района;</w:t>
      </w:r>
    </w:p>
    <w:p w:rsidR="00125FB2" w:rsidRPr="00125FB2" w:rsidRDefault="00125FB2" w:rsidP="00125FB2">
      <w:pPr>
        <w:pStyle w:val="a5"/>
        <w:ind w:firstLine="709"/>
        <w:jc w:val="both"/>
        <w:rPr>
          <w:rFonts w:ascii="Arial" w:hAnsi="Arial" w:cs="Arial"/>
          <w:spacing w:val="-13"/>
          <w:sz w:val="24"/>
          <w:szCs w:val="24"/>
        </w:rPr>
      </w:pPr>
      <w:r w:rsidRPr="00125FB2">
        <w:rPr>
          <w:rFonts w:ascii="Arial" w:hAnsi="Arial" w:cs="Arial"/>
          <w:sz w:val="24"/>
          <w:szCs w:val="24"/>
        </w:rPr>
        <w:t>3. Ограничение последствий негативного воздействия захламления земель</w:t>
      </w:r>
      <w:r w:rsidRPr="00125FB2">
        <w:rPr>
          <w:rFonts w:ascii="Arial" w:hAnsi="Arial" w:cs="Arial"/>
          <w:spacing w:val="-13"/>
          <w:sz w:val="24"/>
          <w:szCs w:val="24"/>
        </w:rPr>
        <w:t>.</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Срок реализации подпрограммы 20</w:t>
      </w:r>
      <w:r w:rsidR="00F20269">
        <w:rPr>
          <w:rFonts w:ascii="Arial" w:hAnsi="Arial" w:cs="Arial"/>
          <w:sz w:val="24"/>
          <w:szCs w:val="24"/>
        </w:rPr>
        <w:t>14</w:t>
      </w:r>
      <w:r w:rsidRPr="00125FB2">
        <w:rPr>
          <w:rFonts w:ascii="Arial" w:hAnsi="Arial" w:cs="Arial"/>
          <w:sz w:val="24"/>
          <w:szCs w:val="24"/>
        </w:rPr>
        <w:t>-20</w:t>
      </w:r>
      <w:r w:rsidR="00F20269">
        <w:rPr>
          <w:rFonts w:ascii="Arial" w:hAnsi="Arial" w:cs="Arial"/>
          <w:sz w:val="24"/>
          <w:szCs w:val="24"/>
        </w:rPr>
        <w:t>30</w:t>
      </w:r>
      <w:r w:rsidRPr="00125FB2">
        <w:rPr>
          <w:rFonts w:ascii="Arial" w:hAnsi="Arial" w:cs="Arial"/>
          <w:sz w:val="24"/>
          <w:szCs w:val="24"/>
        </w:rPr>
        <w:t xml:space="preserve"> года без разбивки на этапы.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Перечень целевых индикаторов подпрограммы указан в приложении № 1 к настоящей подпрограмме.</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2.3. Характеристика и механизм реализации мероприятий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 Подпрограмма «Охрана окружающей среды» (далее – Подпрограмма), реализуется в рамках муниципальной программы Енисейского района «Улучшение качества жизни в Енисейском районе» (далее – Программа).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 2. Подпрограммой предусматривается реализация мероприятий, предусмотренных в приложении №2 к данной подпрограмме.</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3. Главным распорядителем бюджетных средств является администрация Енисейского района.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lastRenderedPageBreak/>
        <w:t>4. Исполнителями мероприятий Подпрограммы являются отдел транспорта, связи и природопользования администрации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5. Организационный механизм реализации Подпрограммы включает в себя следующие элементы: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мониторинг состояния водной акватории территории ООПТ местного значения;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прогнозирование количества ртутьсодержащих отходов от бюджетных учреждений;</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организация сбора информации о состоянии качества водоснабжения.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6. Реализация мероприятия  1.1. «Обеспечение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района» осуществляется в рамках муниципальных контрактов, заключаемых главным распорядителем бюджетных средств со специализированной подрядной организацией, имеющей право на выполнение данных видов работ.</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а) Средства районного бюджета направляются на  проведение работ по демеркуризации, обезвреживанию и утилизации ртутьсодержащих отходов на территории Енисейского района в соответствии с Инструкцией по обращению с отходами 1 класса опасности «Ртутные лампы, люминесцентные ртутьсодержащие трубки отработанные и брак».</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б) Главным распорядителем бюджетных средств является администрация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 Муниципальный контракт на оказание услуг по демеркуризации, обезвреживанию и утилизации ртутьсодержащих отходов, заключается с подрядчиком в соответствии с условиями федерального закона от 05.04.2013 №44-ФЗ «О контрактной системе в сфере закупок товаров, работ, услуг для обеспечения государственных и муниципальных нужд», п. 4, ст. 93.</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г) Сроки выполнения работ, условия оплаты за выполненные работы и формы отчетности определяются муниципальным контрактом.</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д) Контроль за проведением работ по демеркуризации, обезвреживанию и утилизации ртутьсодержащих отходов возложен на отдел транспорта, связи и природопользования администрации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е) Основанием для расчета целевого индикатора «Обезвреживание и утилизация ртутьсодержащих отходов специализированной организацией от бюджетных учреждений»  является «Акт приёмки оказанных услуг», являющийся приложением муниципального контракта.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6.1.  Реализация мероприятия  1.2. «Приобретение и монтаж установок  по очистке и обеззараживанию воды на системах водоснабжения.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а) Финансирование мероприятия осуществляется за счет средств краевого бюджета и бюджета Енисейского района.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б) Главным распорядителем бюджетных средств является администрация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 Получателем бюджетных средств является МКУ «Служба заказа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г)  Муниципальный контракт на приобретение и монтаж установок по очистке и обеззараживанию воды на системах водоснабжения, заключается в соответствии с условиями федерального закона от 05.04.2013 №44-ФЗ «О контрактной системе в сфере закупок товаров, работ, услуг для обеспечения государственных и муниципальных нужд», п. 4, ст. 93.</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д) Сроки выполнения работ, условия оплаты за выполненные работы определяются муниципальным контрактом.</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lastRenderedPageBreak/>
        <w:t>е) Субсидия предоставляется на основании соглашения заключаемого между министерством строительства и жилищно-коммунального хозяйства Красноярского края  и администрацией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ж) Контроль за проведением работ по приобретение и монтажу установок по очистке и обеззараживанию воды на системах водоснабжения осуществляет МКУ «Служба заказа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з) предоставление отчетности  осуществляет МКУ «Служба заказа Енисейского района» по  формам и в сроки определенные постановлением Правительства Красноярского края от 30 сентября </w:t>
      </w:r>
      <w:smartTag w:uri="urn:schemas-microsoft-com:office:smarttags" w:element="metricconverter">
        <w:smartTagPr>
          <w:attr w:name="ProductID" w:val="2013 г"/>
        </w:smartTagPr>
        <w:r w:rsidRPr="00125FB2">
          <w:rPr>
            <w:rFonts w:ascii="Arial" w:hAnsi="Arial" w:cs="Arial"/>
            <w:sz w:val="24"/>
            <w:szCs w:val="24"/>
          </w:rPr>
          <w:t>2013 г</w:t>
        </w:r>
      </w:smartTag>
      <w:r w:rsidRPr="00125FB2">
        <w:rPr>
          <w:rFonts w:ascii="Arial" w:hAnsi="Arial" w:cs="Arial"/>
          <w:sz w:val="24"/>
          <w:szCs w:val="24"/>
        </w:rPr>
        <w:t>. N 512-п «Об утверждении Государственной программы Красноярского края  "Охрана окружающей среды, воспроизводство природных ресурсов".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7. Реализация подмероприятия «Уборка и вывоз мусора с территории  ООПТ местного значения» в рамках мероприятия 2.1. осуществляется в следующем порядке:</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а) Отдел транспорта, связи и природопользования администрации Енисейского района осуществляет обследование территории ООПТ местного значения с целью определения степени и площади захламления и составляет акт осмотра.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б) Уборка территории и вывоз мусора осуществляется силами волонтеров, добровольцев из числа местных жителей, возможно привлечение безработных граждан.</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 по завершению работ отдел  транспорта, связи и природопользования администрации Енисейского района составляет акт о выполненных работах с приложением фотоматериалов.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8. Реализация подмероприятия «Удаление водной растительности на водной акватории ООПТ местного значения с применением технических средств, а также ручным способом» в рамках мероприятия 2.1. осуществляется в следующем порядке:</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а) основанием для заключения муниципального контракта на проведение работ является научное обоснование  определения зарастаемости ООПТ "Прутовское мелководье", выполняемое специализированной научно-исследовательской организацией, подведомственной Федеральному агентству по рыболовству  -  федеральное государственное бюджетное научное учреждение «Научно-исследовательский институт экологии рыбохозяйственных водоемов». Итоговым документом научного обоснования являются рекомендации по объему, периодичности и технологии выполнения работ.</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б) на основании полученных рекомендаций главный распорядитель бюджетных средств заключает муниципальный контракт с подрядчиком в соответствии с условиями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 проектный контроль (контроль за соблюдением технологии и объемов выполненных работ) осуществляет федеральное государственное бюджетное научное учреждение «Научно-исследовательский институт экологии рыбохозяйственных водоемов».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9. Реализация мероприятия 3.1. «Ликвидация последствий и предотвращение захламления земель на территории муниципальных образований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а) Отдел транспорта, связи и природопользования администрации Енисейского района совместно с главой соответствующего муниципального образования осуществляют обследование захламленного участка с целью </w:t>
      </w:r>
      <w:r w:rsidRPr="00125FB2">
        <w:rPr>
          <w:rFonts w:ascii="Arial" w:hAnsi="Arial" w:cs="Arial"/>
          <w:sz w:val="24"/>
          <w:szCs w:val="24"/>
        </w:rPr>
        <w:lastRenderedPageBreak/>
        <w:t>определения степени и площади захламления. Итогом обследования является акт обследования земельного участка с приложением фото и видеоматериалов.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б) Иные межбюджетные трансферты распределяются между муниципальными образованиями Енисейского района в соответствии с нормативным правовым актом и предоставляются в соответствии со сводной бюджетной росписью районного бюджета на соответствующий финансовый год и плановый период в пределах лимитов бюджетных обязательств, утвержденных в установленном порядке на очередной финансовый год.</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 Муниципальное образование Енисейского района заключает муниципальный контракт на ликвидацию последствий захламления земель в соответствии с действующим законодательством в области закупок для муниципальных нужд.</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г) Отчет о реализации данного мероприятия предоставляется главному распорядителю бюджетных средств в течение пяти рабочих дней с момента подписания акта выполненных работ по муниципальному контракту.</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10. Подготовку и предоставление отчетных данных, в том числе отчет о реализации Подпрограммы, осуществляет отдел транспорта, связи и природопользования администрации Енисейского района.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Ответственным лицом за своевременную подготовку и предоставление отчетных данных, а также за их достоверность является начальник отдела транспорта, связи и природопользования.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11. Текущий контроль за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12. Контроль за соблюдением условий предоставления и использования бюджетных средств, предоставляемых по Подпрограмме, осуществляется в соответствии с Порядком, утвержденным нормативным правовым актом администрации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13. Контроль за эффективностью Подпрограммы осуществляется по показателям, представленным в приложении № 1 к Подпрограмме.</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14. 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15. Оценка эффективности реализации Подпрограммы осуществляется в целях:</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выявления отклонений фактических показателей от плановых значений;</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установления причин указанных отклонений, их учета при формировании подпрограммы на очередной плановый период;</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принятия мер по выполнению показателей непосредственных и конечных результатов;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принятия мер по улучшению качества планирования.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16. 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17. Заключение договоров (контрактов) на оказание услуг, связанных с реализацией мероприятий Подпрограммы, поставку товаров, осуществляется в соответствии с действующими нормативно правовыми актами в сфере закупок для муниципальных нужд.</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lastRenderedPageBreak/>
        <w:t>18. Финансирование мероприятий Подпрограммы осуществляется в соответствии с мероприятиями Подпрограммы согласно приложению № 2 к Подпрограмме.</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19.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20. Главным распорядителем бюджетных средств является администрация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21. Неиспользованные целевые средства подлежат возврату в районный и краевой бюджеты соответственно в установленном порядке.</w:t>
      </w:r>
    </w:p>
    <w:p w:rsidR="005B4D97" w:rsidRPr="00125FB2"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2.4. Управление подпрограммой и контроль за ходом её выполнения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Организацию управления настоящей подпрограммой осуществляет  администрация Енисейского района в лице отдела транспорта, связи и природопользования, являющегося ответственным исполнителем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Функции ответственного исполнителя подпрограммы - отдела транспорта, связи и природопользования по управлению программой заключаются: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ежегодное уточнение целевых показателей и затрат по мероприятиям настоящей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координация деятельности исполнителей мероприятий настоящей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подготовка отчетов о ходе и результатах выполнения мероприятий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Форма отчета и источники информации по целевым индикаторам подпрограммы устанавливаются при принятии нормативно-правового акта об утверждении механизма реализации данной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Отчет о реализации подпрограммы предоставляется ответственным исполнителем подпрограммы в сроки, установленные постановлением администрации Енисейского района от </w:t>
      </w:r>
      <w:r w:rsidR="009B294D">
        <w:rPr>
          <w:rFonts w:ascii="Arial" w:hAnsi="Arial" w:cs="Arial"/>
          <w:sz w:val="24"/>
          <w:szCs w:val="24"/>
        </w:rPr>
        <w:t>26</w:t>
      </w:r>
      <w:r w:rsidRPr="00125FB2">
        <w:rPr>
          <w:rFonts w:ascii="Arial" w:hAnsi="Arial" w:cs="Arial"/>
          <w:sz w:val="24"/>
          <w:szCs w:val="24"/>
        </w:rPr>
        <w:t>.08.201</w:t>
      </w:r>
      <w:r w:rsidR="009B294D">
        <w:rPr>
          <w:rFonts w:ascii="Arial" w:hAnsi="Arial" w:cs="Arial"/>
          <w:sz w:val="24"/>
          <w:szCs w:val="24"/>
        </w:rPr>
        <w:t>6</w:t>
      </w:r>
      <w:r w:rsidRPr="00125FB2">
        <w:rPr>
          <w:rFonts w:ascii="Arial" w:hAnsi="Arial" w:cs="Arial"/>
          <w:sz w:val="24"/>
          <w:szCs w:val="24"/>
        </w:rPr>
        <w:t xml:space="preserve"> №</w:t>
      </w:r>
      <w:r w:rsidR="009B294D">
        <w:rPr>
          <w:rFonts w:ascii="Arial" w:hAnsi="Arial" w:cs="Arial"/>
          <w:sz w:val="24"/>
          <w:szCs w:val="24"/>
        </w:rPr>
        <w:t>474</w:t>
      </w:r>
      <w:r w:rsidRPr="00125FB2">
        <w:rPr>
          <w:rFonts w:ascii="Arial" w:hAnsi="Arial" w:cs="Arial"/>
          <w:sz w:val="24"/>
          <w:szCs w:val="24"/>
        </w:rPr>
        <w:t xml:space="preserve">-п «Об утверждении Порядка принятия решений о разработке муниципальных программ Енисейского района, их формировании и реализации» предоставляют в отдел экономического развития отчет по установленным формам.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Ответственный исполнитель постоянно проводит мониторинг выполнения подпрограммных мероприятий конкретными исполнителями.</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Внесение изменений в подпрограмму осуществляется в Порядке, утвержденном нормативно-правовым актом администрации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Контроль за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Контроль за целевым и эффективным использованием бюджетных средств осуществляет главный распорядитель бюджетных средств, а в случае выделения, в рамках данной подпрограммы, иных межбюджетных трансфертов на реализацию органами местного самоуправления поселений, входящих в состав Енисейского района, определённых мероприятий – финансовое управление администрации Енисейского района.</w:t>
      </w:r>
    </w:p>
    <w:p w:rsidR="005B4D97" w:rsidRPr="003A73C3" w:rsidRDefault="005B4D97" w:rsidP="007F555B">
      <w:pPr>
        <w:jc w:val="center"/>
        <w:rPr>
          <w:rFonts w:ascii="Arial" w:hAnsi="Arial" w:cs="Arial"/>
          <w:b/>
        </w:rPr>
      </w:pPr>
      <w:r w:rsidRPr="003A73C3">
        <w:rPr>
          <w:rFonts w:ascii="Arial" w:hAnsi="Arial" w:cs="Arial"/>
          <w:b/>
        </w:rPr>
        <w:lastRenderedPageBreak/>
        <w:t>2.5. Оценка социально-экономической эффективности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Мероприятия подпрограммы соответствует целям и приоритетам социально-экономического развития Енисейского района.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Реализация подпрограммных мероприятий обеспечит:</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 снижение негативного воздействия отходов на окружающую среду и здоровье населения;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обеспечит создание благоприятных условий для выпускаемой молоди, что способствует восстановлению биологического разнообразия, а также обеспечению сохранения благоприятной окружающей среды и природных ресурсов на территории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обезвреживание и утилизация ртутьсодержащих отходов специализированной организацией от бюджетных учреждений года не менее 1400 шт. ежегодно;</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w:t>
      </w:r>
      <w:r w:rsidRPr="00125FB2">
        <w:rPr>
          <w:rFonts w:ascii="Arial" w:hAnsi="Arial" w:cs="Arial"/>
          <w:color w:val="000000"/>
          <w:sz w:val="24"/>
          <w:szCs w:val="24"/>
          <w:lang w:eastAsia="ru-RU"/>
        </w:rPr>
        <w:t xml:space="preserve"> приобретение и монтаж установок по очистке и обеззараживанию воды на системах водоснабжения для 2-х населенных пунктов;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организация природоохранных мероприятий на ООПТ местного значения (рейдовые мероприятия) не менее 2 ед. ежегодно.</w:t>
      </w:r>
    </w:p>
    <w:p w:rsidR="005B4D97" w:rsidRPr="003A73C3" w:rsidRDefault="005B4D97" w:rsidP="005B4D97">
      <w:pPr>
        <w:widowControl w:val="0"/>
        <w:autoSpaceDE w:val="0"/>
        <w:autoSpaceDN w:val="0"/>
        <w:adjustRightInd w:val="0"/>
        <w:ind w:firstLine="709"/>
        <w:jc w:val="center"/>
        <w:outlineLvl w:val="1"/>
        <w:rPr>
          <w:rFonts w:ascii="Arial" w:hAnsi="Arial" w:cs="Arial"/>
          <w:b/>
        </w:rPr>
      </w:pPr>
    </w:p>
    <w:p w:rsidR="005B4D97" w:rsidRPr="003A73C3" w:rsidRDefault="005B4D97" w:rsidP="007F555B">
      <w:pPr>
        <w:widowControl w:val="0"/>
        <w:autoSpaceDE w:val="0"/>
        <w:autoSpaceDN w:val="0"/>
        <w:adjustRightInd w:val="0"/>
        <w:jc w:val="center"/>
        <w:outlineLvl w:val="1"/>
        <w:rPr>
          <w:rFonts w:ascii="Arial" w:hAnsi="Arial" w:cs="Arial"/>
          <w:b/>
        </w:rPr>
      </w:pPr>
      <w:r w:rsidRPr="003A73C3">
        <w:rPr>
          <w:rFonts w:ascii="Arial" w:hAnsi="Arial" w:cs="Arial"/>
          <w:b/>
        </w:rPr>
        <w:t>2.6. Мероприятия подпрограммы</w:t>
      </w:r>
    </w:p>
    <w:p w:rsidR="005B4D97" w:rsidRPr="003A73C3" w:rsidRDefault="005B4D97" w:rsidP="005B4D97">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771E11">
        <w:rPr>
          <w:rFonts w:ascii="Arial" w:hAnsi="Arial" w:cs="Arial"/>
        </w:rPr>
        <w:t>1</w:t>
      </w:r>
      <w:r w:rsidRPr="003A73C3">
        <w:rPr>
          <w:rFonts w:ascii="Arial" w:hAnsi="Arial" w:cs="Arial"/>
        </w:rPr>
        <w:t xml:space="preserve"> к </w:t>
      </w:r>
      <w:r w:rsidR="00771E11">
        <w:rPr>
          <w:rFonts w:ascii="Arial" w:hAnsi="Arial" w:cs="Arial"/>
        </w:rPr>
        <w:t xml:space="preserve">настоящей </w:t>
      </w:r>
      <w:r w:rsidRPr="003A73C3">
        <w:rPr>
          <w:rFonts w:ascii="Arial" w:hAnsi="Arial" w:cs="Arial"/>
        </w:rPr>
        <w:t>подпрограмме.</w:t>
      </w:r>
    </w:p>
    <w:p w:rsidR="00466E45" w:rsidRPr="003A73C3" w:rsidRDefault="00466E45" w:rsidP="00466E45">
      <w:pPr>
        <w:ind w:firstLine="567"/>
        <w:jc w:val="both"/>
        <w:rPr>
          <w:rFonts w:ascii="Arial" w:hAnsi="Arial" w:cs="Arial"/>
        </w:rPr>
      </w:pPr>
    </w:p>
    <w:p w:rsidR="00466E45" w:rsidRPr="003A73C3" w:rsidRDefault="00466E45" w:rsidP="00466E45">
      <w:pPr>
        <w:ind w:left="5812"/>
        <w:rPr>
          <w:rFonts w:ascii="Arial" w:hAnsi="Arial" w:cs="Arial"/>
        </w:rPr>
        <w:sectPr w:rsidR="00466E45" w:rsidRPr="003A73C3" w:rsidSect="003A73C3">
          <w:type w:val="continuous"/>
          <w:pgSz w:w="11906" w:h="16838"/>
          <w:pgMar w:top="1134" w:right="851" w:bottom="1134" w:left="1701" w:header="709" w:footer="709" w:gutter="0"/>
          <w:cols w:space="708"/>
          <w:docGrid w:linePitch="360"/>
        </w:sectPr>
      </w:pPr>
    </w:p>
    <w:p w:rsidR="00466E45" w:rsidRPr="003A73C3" w:rsidRDefault="00466E45" w:rsidP="00466E45">
      <w:pPr>
        <w:ind w:left="9540"/>
        <w:rPr>
          <w:rFonts w:ascii="Arial" w:hAnsi="Arial" w:cs="Arial"/>
        </w:rPr>
      </w:pPr>
      <w:r w:rsidRPr="003A73C3">
        <w:rPr>
          <w:rFonts w:ascii="Arial" w:hAnsi="Arial" w:cs="Arial"/>
        </w:rPr>
        <w:lastRenderedPageBreak/>
        <w:t xml:space="preserve">Приложение №1 к </w:t>
      </w:r>
      <w:r w:rsidR="00771E11">
        <w:rPr>
          <w:rFonts w:ascii="Arial" w:hAnsi="Arial" w:cs="Arial"/>
        </w:rPr>
        <w:t xml:space="preserve">паспорту </w:t>
      </w:r>
      <w:r w:rsidRPr="003A73C3">
        <w:rPr>
          <w:rFonts w:ascii="Arial" w:hAnsi="Arial" w:cs="Arial"/>
        </w:rPr>
        <w:t>подпрограмм</w:t>
      </w:r>
      <w:r w:rsidR="00771E11">
        <w:rPr>
          <w:rFonts w:ascii="Arial" w:hAnsi="Arial" w:cs="Arial"/>
        </w:rPr>
        <w:t>ы</w:t>
      </w:r>
      <w:r w:rsidR="00A176BE">
        <w:rPr>
          <w:rFonts w:ascii="Arial" w:hAnsi="Arial" w:cs="Arial"/>
        </w:rPr>
        <w:t xml:space="preserve"> «Охрана окружающей среды»</w:t>
      </w:r>
      <w:r w:rsidRPr="003A73C3">
        <w:rPr>
          <w:rFonts w:ascii="Arial" w:hAnsi="Arial" w:cs="Arial"/>
        </w:rPr>
        <w:t>, реализуемой  в рамках муниципальной программы Енисейского района «</w:t>
      </w:r>
      <w:r w:rsidR="00A176BE">
        <w:rPr>
          <w:rFonts w:ascii="Arial" w:hAnsi="Arial" w:cs="Arial"/>
        </w:rPr>
        <w:t>Улучшение качества жизни в Енисейском районе</w:t>
      </w:r>
      <w:r w:rsidR="00693D38" w:rsidRPr="003A73C3">
        <w:rPr>
          <w:rFonts w:ascii="Arial" w:hAnsi="Arial" w:cs="Arial"/>
        </w:rPr>
        <w:t>»</w:t>
      </w:r>
    </w:p>
    <w:p w:rsidR="00466E45" w:rsidRPr="003A73C3" w:rsidRDefault="00466E45" w:rsidP="00466E45">
      <w:pPr>
        <w:ind w:left="10915"/>
        <w:rPr>
          <w:rFonts w:ascii="Arial" w:hAnsi="Arial" w:cs="Arial"/>
        </w:rPr>
      </w:pPr>
    </w:p>
    <w:p w:rsidR="00466E45" w:rsidRDefault="00466E45" w:rsidP="00693D38">
      <w:pPr>
        <w:autoSpaceDE w:val="0"/>
        <w:autoSpaceDN w:val="0"/>
        <w:adjustRightInd w:val="0"/>
        <w:ind w:firstLine="540"/>
        <w:jc w:val="center"/>
        <w:outlineLvl w:val="0"/>
        <w:rPr>
          <w:rFonts w:ascii="Arial" w:hAnsi="Arial" w:cs="Arial"/>
        </w:rPr>
      </w:pPr>
      <w:r w:rsidRPr="003A73C3">
        <w:rPr>
          <w:rFonts w:ascii="Arial" w:hAnsi="Arial" w:cs="Arial"/>
        </w:rPr>
        <w:t xml:space="preserve"> Перечень целевых индикаторов подпрограммы</w:t>
      </w:r>
    </w:p>
    <w:p w:rsidR="007F555B" w:rsidRPr="003A73C3" w:rsidRDefault="007F555B" w:rsidP="00693D38">
      <w:pPr>
        <w:autoSpaceDE w:val="0"/>
        <w:autoSpaceDN w:val="0"/>
        <w:adjustRightInd w:val="0"/>
        <w:ind w:firstLine="540"/>
        <w:jc w:val="center"/>
        <w:outlineLvl w:val="0"/>
        <w:rPr>
          <w:rFonts w:ascii="Arial" w:hAnsi="Arial" w:cs="Arial"/>
        </w:rPr>
      </w:pPr>
    </w:p>
    <w:tbl>
      <w:tblPr>
        <w:tblW w:w="14317" w:type="dxa"/>
        <w:tblInd w:w="70" w:type="dxa"/>
        <w:tblLayout w:type="fixed"/>
        <w:tblCellMar>
          <w:left w:w="70" w:type="dxa"/>
          <w:right w:w="70" w:type="dxa"/>
        </w:tblCellMar>
        <w:tblLook w:val="0000"/>
      </w:tblPr>
      <w:tblGrid>
        <w:gridCol w:w="567"/>
        <w:gridCol w:w="2410"/>
        <w:gridCol w:w="1276"/>
        <w:gridCol w:w="1559"/>
        <w:gridCol w:w="1985"/>
        <w:gridCol w:w="1984"/>
        <w:gridCol w:w="2268"/>
        <w:gridCol w:w="2268"/>
      </w:tblGrid>
      <w:tr w:rsidR="00A176BE" w:rsidRPr="00A176BE" w:rsidTr="0055321A">
        <w:trPr>
          <w:cantSplit/>
          <w:trHeight w:val="240"/>
        </w:trPr>
        <w:tc>
          <w:tcPr>
            <w:tcW w:w="567" w:type="dxa"/>
            <w:vMerge w:val="restart"/>
            <w:tcBorders>
              <w:top w:val="single" w:sz="6" w:space="0" w:color="auto"/>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r w:rsidRPr="00A176BE">
              <w:rPr>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r w:rsidRPr="00A176BE">
              <w:rPr>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r w:rsidRPr="00A176BE">
              <w:rPr>
                <w:sz w:val="24"/>
                <w:szCs w:val="24"/>
              </w:rPr>
              <w:t>Годы реализации подпрограммы</w:t>
            </w:r>
          </w:p>
        </w:tc>
      </w:tr>
      <w:tr w:rsidR="00A176BE" w:rsidRPr="00A176BE" w:rsidTr="0055321A">
        <w:trPr>
          <w:cantSplit/>
          <w:trHeight w:val="240"/>
        </w:trPr>
        <w:tc>
          <w:tcPr>
            <w:tcW w:w="567" w:type="dxa"/>
            <w:vMerge/>
            <w:tcBorders>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2410" w:type="dxa"/>
            <w:vMerge/>
            <w:tcBorders>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276" w:type="dxa"/>
            <w:vMerge/>
            <w:tcBorders>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559" w:type="dxa"/>
            <w:vMerge/>
            <w:tcBorders>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176BE" w:rsidRPr="00A176BE" w:rsidRDefault="00A176BE" w:rsidP="0055321A">
            <w:pPr>
              <w:pStyle w:val="ConsPlusNormal"/>
              <w:spacing w:line="276" w:lineRule="auto"/>
              <w:rPr>
                <w:sz w:val="24"/>
                <w:szCs w:val="24"/>
                <w:lang w:val="en-US"/>
              </w:rPr>
            </w:pPr>
            <w:r w:rsidRPr="00A176BE">
              <w:rPr>
                <w:sz w:val="24"/>
                <w:szCs w:val="24"/>
              </w:rPr>
              <w:t>Текущий финансовый год</w:t>
            </w:r>
          </w:p>
        </w:tc>
        <w:tc>
          <w:tcPr>
            <w:tcW w:w="1984"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Очередной финансовый год</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1-ый год планового периода</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2-ой год планового периода</w:t>
            </w:r>
          </w:p>
        </w:tc>
      </w:tr>
      <w:tr w:rsidR="00A176BE" w:rsidRPr="00A176BE" w:rsidTr="0055321A">
        <w:trPr>
          <w:cantSplit/>
          <w:trHeight w:val="240"/>
        </w:trPr>
        <w:tc>
          <w:tcPr>
            <w:tcW w:w="567" w:type="dxa"/>
            <w:vMerge/>
            <w:tcBorders>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176BE" w:rsidRPr="00A176BE" w:rsidRDefault="00A176BE" w:rsidP="0055321A">
            <w:pPr>
              <w:pStyle w:val="ConsPlusNormal"/>
              <w:spacing w:line="276" w:lineRule="auto"/>
              <w:rPr>
                <w:sz w:val="24"/>
                <w:szCs w:val="24"/>
              </w:rPr>
            </w:pPr>
            <w:r w:rsidRPr="00A176BE">
              <w:rPr>
                <w:sz w:val="24"/>
                <w:szCs w:val="24"/>
              </w:rPr>
              <w:t>2016 г.</w:t>
            </w:r>
          </w:p>
        </w:tc>
        <w:tc>
          <w:tcPr>
            <w:tcW w:w="1984"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2017 г.</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2018 г.</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2019 г.</w:t>
            </w:r>
          </w:p>
        </w:tc>
      </w:tr>
      <w:tr w:rsidR="00A176BE" w:rsidRPr="00A176BE" w:rsidTr="0055321A">
        <w:trPr>
          <w:cantSplit/>
          <w:trHeight w:val="240"/>
        </w:trPr>
        <w:tc>
          <w:tcPr>
            <w:tcW w:w="567" w:type="dxa"/>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r w:rsidRPr="00A176BE">
              <w:rPr>
                <w:sz w:val="24"/>
                <w:szCs w:val="24"/>
              </w:rPr>
              <w:t>Цель подпрограммы</w:t>
            </w:r>
          </w:p>
        </w:tc>
        <w:tc>
          <w:tcPr>
            <w:tcW w:w="11340" w:type="dxa"/>
            <w:gridSpan w:val="6"/>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r w:rsidRPr="00A176BE">
              <w:rPr>
                <w:sz w:val="24"/>
                <w:szCs w:val="24"/>
              </w:rPr>
              <w:t>Снижение негативного воздействия отходов на окружающую среду и здоровье населения, выявление,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 обеспечение сохранения благоприятной окружающей среды и природных ресурсов на территории района.</w:t>
            </w:r>
          </w:p>
        </w:tc>
      </w:tr>
      <w:tr w:rsidR="00A176BE" w:rsidRPr="00A176BE" w:rsidTr="0055321A">
        <w:trPr>
          <w:cantSplit/>
          <w:trHeight w:val="360"/>
        </w:trPr>
        <w:tc>
          <w:tcPr>
            <w:tcW w:w="567" w:type="dxa"/>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rPr>
                <w:rFonts w:ascii="Arial" w:hAnsi="Arial" w:cs="Arial"/>
                <w:spacing w:val="-13"/>
              </w:rPr>
            </w:pPr>
            <w:r w:rsidRPr="00A176BE">
              <w:rPr>
                <w:rFonts w:ascii="Arial" w:hAnsi="Arial" w:cs="Arial"/>
              </w:rPr>
              <w:t>Задача 1</w:t>
            </w:r>
            <w:r w:rsidRPr="00A176BE">
              <w:rPr>
                <w:rFonts w:ascii="Arial" w:hAnsi="Arial" w:cs="Arial"/>
                <w:b/>
              </w:rPr>
              <w:t xml:space="preserve">. </w:t>
            </w:r>
            <w:r w:rsidRPr="00A176BE">
              <w:rPr>
                <w:rFonts w:ascii="Arial" w:hAnsi="Arial" w:cs="Arial"/>
                <w:spacing w:val="-13"/>
              </w:rPr>
              <w:t>Повышение уровня экологической безопасности на территории Енисейского района</w:t>
            </w:r>
          </w:p>
        </w:tc>
      </w:tr>
      <w:tr w:rsidR="00A176BE" w:rsidRPr="00A176BE" w:rsidTr="0055321A">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1</w:t>
            </w:r>
          </w:p>
        </w:tc>
        <w:tc>
          <w:tcPr>
            <w:tcW w:w="2410"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Обезвреживание и утилизация ртутьсодержащих отходов специализированной организацией от бюджетных учреждений</w:t>
            </w:r>
          </w:p>
        </w:tc>
        <w:tc>
          <w:tcPr>
            <w:tcW w:w="1276"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шт.</w:t>
            </w:r>
          </w:p>
        </w:tc>
        <w:tc>
          <w:tcPr>
            <w:tcW w:w="1559"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1400</w:t>
            </w:r>
          </w:p>
        </w:tc>
        <w:tc>
          <w:tcPr>
            <w:tcW w:w="1984"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1400</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1400</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1400</w:t>
            </w:r>
          </w:p>
        </w:tc>
      </w:tr>
      <w:tr w:rsidR="00A176BE" w:rsidRPr="00A176BE" w:rsidTr="0055321A">
        <w:trPr>
          <w:cantSplit/>
          <w:trHeight w:val="240"/>
        </w:trPr>
        <w:tc>
          <w:tcPr>
            <w:tcW w:w="567" w:type="dxa"/>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r w:rsidRPr="00A176BE">
              <w:rPr>
                <w:spacing w:val="-13"/>
                <w:sz w:val="24"/>
                <w:szCs w:val="24"/>
              </w:rPr>
              <w:t>Задача 2. Сохранение и восстановление природных комплексов на территории Енисейского района</w:t>
            </w:r>
          </w:p>
        </w:tc>
      </w:tr>
      <w:tr w:rsidR="00A176BE" w:rsidRPr="00A176BE" w:rsidTr="0055321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lastRenderedPageBreak/>
              <w:t>2</w:t>
            </w:r>
          </w:p>
        </w:tc>
        <w:tc>
          <w:tcPr>
            <w:tcW w:w="2410"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Организация природоохранных мероприятий на ООПТ местного значения (очистка и вывоз мусора, прочие)</w:t>
            </w:r>
          </w:p>
        </w:tc>
        <w:tc>
          <w:tcPr>
            <w:tcW w:w="1276"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ед.</w:t>
            </w:r>
          </w:p>
        </w:tc>
        <w:tc>
          <w:tcPr>
            <w:tcW w:w="1559"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3</w:t>
            </w:r>
          </w:p>
        </w:tc>
        <w:tc>
          <w:tcPr>
            <w:tcW w:w="1984"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3</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3</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3</w:t>
            </w:r>
          </w:p>
        </w:tc>
      </w:tr>
      <w:tr w:rsidR="00A176BE" w:rsidRPr="00A176BE" w:rsidTr="0055321A">
        <w:trPr>
          <w:cantSplit/>
          <w:trHeight w:val="240"/>
        </w:trPr>
        <w:tc>
          <w:tcPr>
            <w:tcW w:w="567" w:type="dxa"/>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r w:rsidRPr="00A176BE">
              <w:rPr>
                <w:sz w:val="24"/>
                <w:szCs w:val="24"/>
              </w:rPr>
              <w:t>Задача №3. Ограничение последствий негативного воздействия захламления земель</w:t>
            </w:r>
          </w:p>
        </w:tc>
      </w:tr>
      <w:tr w:rsidR="00A176BE" w:rsidRPr="00A176BE" w:rsidTr="0055321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3</w:t>
            </w:r>
          </w:p>
        </w:tc>
        <w:tc>
          <w:tcPr>
            <w:tcW w:w="2410"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color w:val="000000"/>
                <w:sz w:val="24"/>
                <w:szCs w:val="24"/>
              </w:rPr>
              <w:t>Ликвидация последствий и предотвращение захламления земель на территории муниципальных образований Енисейского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шт.</w:t>
            </w:r>
          </w:p>
        </w:tc>
        <w:tc>
          <w:tcPr>
            <w:tcW w:w="1559"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rPr>
                <w:sz w:val="24"/>
                <w:szCs w:val="24"/>
              </w:rPr>
            </w:pPr>
            <w:r w:rsidRPr="00A176BE">
              <w:rPr>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w:t>
            </w:r>
          </w:p>
        </w:tc>
        <w:tc>
          <w:tcPr>
            <w:tcW w:w="1984"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w:t>
            </w:r>
          </w:p>
        </w:tc>
      </w:tr>
    </w:tbl>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Default="00466E45"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Pr="003A73C3" w:rsidRDefault="007F555B" w:rsidP="00466E45">
      <w:pPr>
        <w:ind w:left="9540"/>
        <w:rPr>
          <w:rFonts w:ascii="Arial" w:hAnsi="Arial" w:cs="Arial"/>
        </w:rPr>
      </w:pPr>
    </w:p>
    <w:p w:rsidR="00747779" w:rsidRPr="003A73C3" w:rsidRDefault="00747779" w:rsidP="00466E45">
      <w:pPr>
        <w:ind w:left="9540"/>
        <w:rPr>
          <w:rFonts w:ascii="Arial" w:hAnsi="Arial" w:cs="Arial"/>
        </w:rPr>
      </w:pPr>
    </w:p>
    <w:p w:rsidR="004B35EA" w:rsidRDefault="004B35EA" w:rsidP="00466E45">
      <w:pPr>
        <w:ind w:left="9540"/>
        <w:rPr>
          <w:rFonts w:ascii="Arial" w:hAnsi="Arial" w:cs="Arial"/>
        </w:rPr>
      </w:pPr>
    </w:p>
    <w:p w:rsidR="004B35EA" w:rsidRDefault="004B35EA" w:rsidP="00466E45">
      <w:pPr>
        <w:ind w:left="9540"/>
        <w:rPr>
          <w:rFonts w:ascii="Arial" w:hAnsi="Arial" w:cs="Arial"/>
        </w:rPr>
      </w:pPr>
    </w:p>
    <w:p w:rsidR="00466E45" w:rsidRPr="003A73C3" w:rsidRDefault="00466E45" w:rsidP="00466E45">
      <w:pPr>
        <w:ind w:left="9540"/>
        <w:rPr>
          <w:rFonts w:ascii="Arial" w:hAnsi="Arial" w:cs="Arial"/>
        </w:rPr>
      </w:pPr>
      <w:r w:rsidRPr="003A73C3">
        <w:rPr>
          <w:rFonts w:ascii="Arial" w:hAnsi="Arial" w:cs="Arial"/>
        </w:rPr>
        <w:lastRenderedPageBreak/>
        <w:t>Приложение №</w:t>
      </w:r>
      <w:r w:rsidR="004B35EA">
        <w:rPr>
          <w:rFonts w:ascii="Arial" w:hAnsi="Arial" w:cs="Arial"/>
        </w:rPr>
        <w:t>1</w:t>
      </w:r>
      <w:r w:rsidRPr="003A73C3">
        <w:rPr>
          <w:rFonts w:ascii="Arial" w:hAnsi="Arial" w:cs="Arial"/>
        </w:rPr>
        <w:t xml:space="preserve"> к подпрограмме «</w:t>
      </w:r>
      <w:r w:rsidR="00A176BE">
        <w:rPr>
          <w:rFonts w:ascii="Arial" w:hAnsi="Arial" w:cs="Arial"/>
        </w:rPr>
        <w:t>Охрана окружающей среды</w:t>
      </w:r>
      <w:r w:rsidRPr="003A73C3">
        <w:rPr>
          <w:rFonts w:ascii="Arial" w:hAnsi="Arial" w:cs="Arial"/>
        </w:rPr>
        <w:t>», реализуемой  в рамках муниципальной программы Енисейского района «</w:t>
      </w:r>
      <w:r w:rsidR="00A176BE">
        <w:rPr>
          <w:rFonts w:ascii="Arial" w:hAnsi="Arial" w:cs="Arial"/>
        </w:rPr>
        <w:t>Улучшение качества жизни в Енисейском районе</w:t>
      </w:r>
      <w:r w:rsidRPr="003A73C3">
        <w:rPr>
          <w:rFonts w:ascii="Arial" w:hAnsi="Arial" w:cs="Arial"/>
        </w:rPr>
        <w:t>»</w:t>
      </w:r>
    </w:p>
    <w:p w:rsidR="00466E45" w:rsidRDefault="00466E45" w:rsidP="00466E45">
      <w:pPr>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850"/>
        <w:gridCol w:w="851"/>
        <w:gridCol w:w="1701"/>
        <w:gridCol w:w="1984"/>
      </w:tblGrid>
      <w:tr w:rsidR="00E4771D" w:rsidRPr="00E4771D" w:rsidTr="00E4771D">
        <w:trPr>
          <w:trHeight w:val="675"/>
        </w:trPr>
        <w:tc>
          <w:tcPr>
            <w:tcW w:w="3828" w:type="dxa"/>
            <w:vMerge w:val="restart"/>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Наименование  программы, подпрограммы</w:t>
            </w:r>
          </w:p>
        </w:tc>
        <w:tc>
          <w:tcPr>
            <w:tcW w:w="992" w:type="dxa"/>
            <w:vMerge w:val="restart"/>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 xml:space="preserve">Расходы </w:t>
            </w:r>
          </w:p>
          <w:p w:rsidR="00E4771D" w:rsidRPr="00E4771D" w:rsidRDefault="00E4771D" w:rsidP="0055321A">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E4771D" w:rsidRPr="00E4771D" w:rsidTr="00E4771D">
        <w:trPr>
          <w:trHeight w:val="1635"/>
        </w:trPr>
        <w:tc>
          <w:tcPr>
            <w:tcW w:w="3828" w:type="dxa"/>
            <w:vMerge/>
            <w:vAlign w:val="center"/>
          </w:tcPr>
          <w:p w:rsidR="00E4771D" w:rsidRPr="00E4771D" w:rsidRDefault="00E4771D" w:rsidP="0055321A">
            <w:pPr>
              <w:jc w:val="center"/>
              <w:rPr>
                <w:rFonts w:ascii="Arial" w:hAnsi="Arial" w:cs="Arial"/>
                <w:sz w:val="20"/>
                <w:szCs w:val="20"/>
              </w:rPr>
            </w:pPr>
          </w:p>
        </w:tc>
        <w:tc>
          <w:tcPr>
            <w:tcW w:w="992" w:type="dxa"/>
            <w:vMerge/>
            <w:vAlign w:val="center"/>
          </w:tcPr>
          <w:p w:rsidR="00E4771D" w:rsidRPr="00E4771D" w:rsidRDefault="00E4771D" w:rsidP="0055321A">
            <w:pPr>
              <w:jc w:val="center"/>
              <w:rPr>
                <w:rFonts w:ascii="Arial" w:hAnsi="Arial" w:cs="Arial"/>
                <w:sz w:val="20"/>
                <w:szCs w:val="20"/>
              </w:rPr>
            </w:pPr>
          </w:p>
        </w:tc>
        <w:tc>
          <w:tcPr>
            <w:tcW w:w="709"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2017 год</w:t>
            </w:r>
          </w:p>
        </w:tc>
        <w:tc>
          <w:tcPr>
            <w:tcW w:w="850"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2018 год</w:t>
            </w:r>
          </w:p>
        </w:tc>
        <w:tc>
          <w:tcPr>
            <w:tcW w:w="851"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2019 год</w:t>
            </w:r>
          </w:p>
        </w:tc>
        <w:tc>
          <w:tcPr>
            <w:tcW w:w="1701"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E4771D" w:rsidRPr="00E4771D" w:rsidRDefault="00E4771D" w:rsidP="0055321A">
            <w:pPr>
              <w:jc w:val="center"/>
              <w:rPr>
                <w:rFonts w:ascii="Arial" w:hAnsi="Arial" w:cs="Arial"/>
                <w:sz w:val="20"/>
                <w:szCs w:val="20"/>
              </w:rPr>
            </w:pPr>
          </w:p>
        </w:tc>
      </w:tr>
      <w:tr w:rsidR="00952BC5" w:rsidRPr="00E4771D" w:rsidTr="00952BC5">
        <w:trPr>
          <w:trHeight w:val="360"/>
        </w:trPr>
        <w:tc>
          <w:tcPr>
            <w:tcW w:w="7938" w:type="dxa"/>
            <w:gridSpan w:val="6"/>
          </w:tcPr>
          <w:p w:rsidR="00952BC5" w:rsidRPr="00E4771D" w:rsidRDefault="00952BC5" w:rsidP="00E4771D">
            <w:pPr>
              <w:jc w:val="both"/>
              <w:rPr>
                <w:rFonts w:ascii="Arial" w:hAnsi="Arial" w:cs="Arial"/>
                <w:sz w:val="20"/>
                <w:szCs w:val="20"/>
              </w:rPr>
            </w:pPr>
            <w:r w:rsidRPr="00E4771D">
              <w:rPr>
                <w:rFonts w:ascii="Arial" w:hAnsi="Arial" w:cs="Arial"/>
                <w:color w:val="000000"/>
                <w:sz w:val="20"/>
                <w:szCs w:val="20"/>
              </w:rPr>
              <w:t>Цель подпрограммы: Снижение негативного воздействия отходов на окружающую среду и здоровье населения, выявление,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 обеспечение сохранения благоприятной окружающей среды и природных ресурсов на территории района.</w:t>
            </w:r>
          </w:p>
        </w:tc>
        <w:tc>
          <w:tcPr>
            <w:tcW w:w="993" w:type="dxa"/>
            <w:noWrap/>
            <w:vAlign w:val="bottom"/>
          </w:tcPr>
          <w:p w:rsidR="00952BC5" w:rsidRPr="00E4771D" w:rsidRDefault="00952BC5" w:rsidP="007C0110">
            <w:pPr>
              <w:jc w:val="right"/>
              <w:rPr>
                <w:rFonts w:ascii="Arial" w:hAnsi="Arial" w:cs="Arial"/>
                <w:sz w:val="20"/>
                <w:szCs w:val="20"/>
              </w:rPr>
            </w:pPr>
            <w:r>
              <w:rPr>
                <w:rFonts w:ascii="Arial" w:hAnsi="Arial" w:cs="Arial"/>
                <w:sz w:val="20"/>
                <w:szCs w:val="20"/>
              </w:rPr>
              <w:t>274,2</w:t>
            </w:r>
          </w:p>
        </w:tc>
        <w:tc>
          <w:tcPr>
            <w:tcW w:w="850" w:type="dxa"/>
            <w:noWrap/>
            <w:vAlign w:val="bottom"/>
          </w:tcPr>
          <w:p w:rsidR="00952BC5" w:rsidRDefault="00952BC5" w:rsidP="00952BC5">
            <w:pPr>
              <w:jc w:val="right"/>
            </w:pPr>
            <w:r w:rsidRPr="00EC18B9">
              <w:rPr>
                <w:rFonts w:ascii="Arial" w:hAnsi="Arial" w:cs="Arial"/>
                <w:sz w:val="20"/>
                <w:szCs w:val="20"/>
              </w:rPr>
              <w:t>274,2</w:t>
            </w:r>
          </w:p>
        </w:tc>
        <w:tc>
          <w:tcPr>
            <w:tcW w:w="851" w:type="dxa"/>
            <w:noWrap/>
            <w:vAlign w:val="bottom"/>
          </w:tcPr>
          <w:p w:rsidR="00952BC5" w:rsidRDefault="00952BC5" w:rsidP="00952BC5">
            <w:pPr>
              <w:jc w:val="right"/>
            </w:pPr>
            <w:r w:rsidRPr="00EC18B9">
              <w:rPr>
                <w:rFonts w:ascii="Arial" w:hAnsi="Arial" w:cs="Arial"/>
                <w:sz w:val="20"/>
                <w:szCs w:val="20"/>
              </w:rPr>
              <w:t>274,2</w:t>
            </w:r>
          </w:p>
        </w:tc>
        <w:tc>
          <w:tcPr>
            <w:tcW w:w="1701" w:type="dxa"/>
            <w:vAlign w:val="bottom"/>
          </w:tcPr>
          <w:p w:rsidR="00952BC5" w:rsidRPr="00E4771D" w:rsidRDefault="00952BC5" w:rsidP="007C0110">
            <w:pPr>
              <w:jc w:val="right"/>
              <w:rPr>
                <w:rFonts w:ascii="Arial" w:hAnsi="Arial" w:cs="Arial"/>
                <w:sz w:val="20"/>
                <w:szCs w:val="20"/>
              </w:rPr>
            </w:pPr>
            <w:r>
              <w:rPr>
                <w:rFonts w:ascii="Arial" w:hAnsi="Arial" w:cs="Arial"/>
                <w:sz w:val="20"/>
                <w:szCs w:val="20"/>
              </w:rPr>
              <w:t>822,6</w:t>
            </w:r>
          </w:p>
        </w:tc>
        <w:tc>
          <w:tcPr>
            <w:tcW w:w="1984" w:type="dxa"/>
          </w:tcPr>
          <w:p w:rsidR="00952BC5" w:rsidRPr="00E4771D" w:rsidRDefault="00952BC5" w:rsidP="0055321A">
            <w:pPr>
              <w:jc w:val="center"/>
              <w:rPr>
                <w:rFonts w:ascii="Arial" w:hAnsi="Arial" w:cs="Arial"/>
                <w:sz w:val="20"/>
                <w:szCs w:val="20"/>
              </w:rPr>
            </w:pPr>
          </w:p>
        </w:tc>
      </w:tr>
      <w:tr w:rsidR="00DE4B61" w:rsidRPr="00E4771D" w:rsidTr="008513C7">
        <w:trPr>
          <w:trHeight w:val="360"/>
        </w:trPr>
        <w:tc>
          <w:tcPr>
            <w:tcW w:w="7938" w:type="dxa"/>
            <w:gridSpan w:val="6"/>
          </w:tcPr>
          <w:p w:rsidR="00DE4B61" w:rsidRPr="00E4771D" w:rsidRDefault="00DE4B61" w:rsidP="00E4771D">
            <w:pPr>
              <w:rPr>
                <w:rFonts w:ascii="Arial" w:hAnsi="Arial" w:cs="Arial"/>
                <w:sz w:val="20"/>
                <w:szCs w:val="20"/>
              </w:rPr>
            </w:pPr>
            <w:r w:rsidRPr="00E4771D">
              <w:rPr>
                <w:rFonts w:ascii="Arial" w:hAnsi="Arial" w:cs="Arial"/>
                <w:color w:val="000000"/>
                <w:sz w:val="20"/>
                <w:szCs w:val="20"/>
              </w:rPr>
              <w:t>Задача №1. Повышение уровня экологической безопасности на территории Енисейского района</w:t>
            </w:r>
          </w:p>
        </w:tc>
        <w:tc>
          <w:tcPr>
            <w:tcW w:w="993"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850"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851"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1701" w:type="dxa"/>
            <w:vAlign w:val="bottom"/>
          </w:tcPr>
          <w:p w:rsidR="00DE4B61" w:rsidRPr="00E4771D" w:rsidRDefault="00DE4B61" w:rsidP="007C0110">
            <w:pPr>
              <w:jc w:val="right"/>
              <w:rPr>
                <w:rFonts w:ascii="Arial" w:hAnsi="Arial" w:cs="Arial"/>
                <w:sz w:val="20"/>
                <w:szCs w:val="20"/>
              </w:rPr>
            </w:pPr>
            <w:r>
              <w:rPr>
                <w:rFonts w:ascii="Arial" w:hAnsi="Arial" w:cs="Arial"/>
                <w:sz w:val="20"/>
                <w:szCs w:val="20"/>
              </w:rPr>
              <w:t>129,0</w:t>
            </w:r>
          </w:p>
        </w:tc>
        <w:tc>
          <w:tcPr>
            <w:tcW w:w="1984" w:type="dxa"/>
            <w:vMerge w:val="restart"/>
            <w:vAlign w:val="center"/>
          </w:tcPr>
          <w:p w:rsidR="00DE4B61" w:rsidRPr="00E4771D" w:rsidRDefault="00DE4B61" w:rsidP="008513C7">
            <w:pPr>
              <w:jc w:val="center"/>
              <w:rPr>
                <w:rFonts w:ascii="Arial" w:hAnsi="Arial" w:cs="Arial"/>
                <w:sz w:val="20"/>
                <w:szCs w:val="20"/>
              </w:rPr>
            </w:pPr>
            <w:r w:rsidRPr="00E4771D">
              <w:rPr>
                <w:rFonts w:ascii="Arial" w:hAnsi="Arial" w:cs="Arial"/>
                <w:sz w:val="20"/>
                <w:szCs w:val="20"/>
              </w:rPr>
              <w:t xml:space="preserve">Транспортировка и обезвреживание </w:t>
            </w:r>
            <w:r w:rsidRPr="00E4771D">
              <w:rPr>
                <w:rFonts w:ascii="Arial" w:hAnsi="Arial" w:cs="Arial"/>
                <w:color w:val="000000"/>
                <w:sz w:val="20"/>
                <w:szCs w:val="20"/>
              </w:rPr>
              <w:t>ртутьсодержащих</w:t>
            </w:r>
            <w:r w:rsidRPr="00E4771D">
              <w:rPr>
                <w:rFonts w:ascii="Arial" w:hAnsi="Arial" w:cs="Arial"/>
                <w:sz w:val="20"/>
                <w:szCs w:val="20"/>
              </w:rPr>
              <w:t xml:space="preserve"> ламп в количестве 1400 штук ежегодно</w:t>
            </w:r>
          </w:p>
        </w:tc>
      </w:tr>
      <w:tr w:rsidR="00DE4B61" w:rsidRPr="00E4771D" w:rsidTr="007C0110">
        <w:trPr>
          <w:trHeight w:val="360"/>
        </w:trPr>
        <w:tc>
          <w:tcPr>
            <w:tcW w:w="3828" w:type="dxa"/>
          </w:tcPr>
          <w:p w:rsidR="00DE4B61" w:rsidRPr="00E4771D" w:rsidRDefault="00DE4B61" w:rsidP="0055321A">
            <w:pPr>
              <w:rPr>
                <w:rFonts w:ascii="Arial" w:hAnsi="Arial" w:cs="Arial"/>
                <w:sz w:val="20"/>
                <w:szCs w:val="20"/>
              </w:rPr>
            </w:pPr>
            <w:r w:rsidRPr="00E4771D">
              <w:rPr>
                <w:rFonts w:ascii="Arial" w:hAnsi="Arial" w:cs="Arial"/>
                <w:color w:val="000000"/>
                <w:sz w:val="20"/>
                <w:szCs w:val="20"/>
              </w:rPr>
              <w:t>Мероприятие 1.1. 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района</w:t>
            </w:r>
          </w:p>
        </w:tc>
        <w:tc>
          <w:tcPr>
            <w:tcW w:w="992" w:type="dxa"/>
            <w:vAlign w:val="center"/>
          </w:tcPr>
          <w:p w:rsidR="00DE4B61" w:rsidRPr="00E4771D" w:rsidRDefault="00DE4B61" w:rsidP="0055321A">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DE4B61" w:rsidRPr="00E4771D" w:rsidRDefault="00DE4B61" w:rsidP="0055321A">
            <w:pPr>
              <w:jc w:val="center"/>
              <w:rPr>
                <w:rFonts w:ascii="Arial" w:hAnsi="Arial" w:cs="Arial"/>
                <w:color w:val="000000"/>
                <w:sz w:val="20"/>
                <w:szCs w:val="20"/>
              </w:rPr>
            </w:pPr>
          </w:p>
        </w:tc>
        <w:tc>
          <w:tcPr>
            <w:tcW w:w="708" w:type="dxa"/>
            <w:noWrap/>
            <w:vAlign w:val="bottom"/>
          </w:tcPr>
          <w:p w:rsidR="00DE4B61" w:rsidRPr="00E4771D" w:rsidRDefault="00DE4B61" w:rsidP="0055321A">
            <w:pPr>
              <w:jc w:val="center"/>
              <w:rPr>
                <w:rFonts w:ascii="Arial" w:hAnsi="Arial" w:cs="Arial"/>
                <w:color w:val="000000"/>
                <w:sz w:val="20"/>
                <w:szCs w:val="20"/>
              </w:rPr>
            </w:pPr>
          </w:p>
        </w:tc>
        <w:tc>
          <w:tcPr>
            <w:tcW w:w="1134" w:type="dxa"/>
            <w:noWrap/>
            <w:vAlign w:val="bottom"/>
          </w:tcPr>
          <w:p w:rsidR="00DE4B61" w:rsidRPr="00E4771D" w:rsidRDefault="00DE4B61" w:rsidP="0055321A">
            <w:pPr>
              <w:jc w:val="center"/>
              <w:rPr>
                <w:rFonts w:ascii="Arial" w:hAnsi="Arial" w:cs="Arial"/>
                <w:color w:val="000000"/>
                <w:sz w:val="20"/>
                <w:szCs w:val="20"/>
              </w:rPr>
            </w:pPr>
          </w:p>
        </w:tc>
        <w:tc>
          <w:tcPr>
            <w:tcW w:w="567" w:type="dxa"/>
            <w:noWrap/>
            <w:vAlign w:val="bottom"/>
          </w:tcPr>
          <w:p w:rsidR="00DE4B61" w:rsidRPr="00E4771D" w:rsidRDefault="00DE4B61" w:rsidP="0055321A">
            <w:pPr>
              <w:jc w:val="center"/>
              <w:rPr>
                <w:rFonts w:ascii="Arial" w:hAnsi="Arial" w:cs="Arial"/>
                <w:color w:val="000000"/>
                <w:sz w:val="20"/>
                <w:szCs w:val="20"/>
              </w:rPr>
            </w:pPr>
          </w:p>
        </w:tc>
        <w:tc>
          <w:tcPr>
            <w:tcW w:w="993"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850" w:type="dxa"/>
            <w:noWrap/>
            <w:vAlign w:val="bottom"/>
          </w:tcPr>
          <w:p w:rsidR="00DE4B61" w:rsidRPr="00E4771D" w:rsidRDefault="00DE4B61" w:rsidP="007B21ED">
            <w:pPr>
              <w:jc w:val="right"/>
              <w:rPr>
                <w:rFonts w:ascii="Arial" w:hAnsi="Arial" w:cs="Arial"/>
                <w:sz w:val="20"/>
                <w:szCs w:val="20"/>
              </w:rPr>
            </w:pPr>
            <w:r>
              <w:rPr>
                <w:rFonts w:ascii="Arial" w:hAnsi="Arial" w:cs="Arial"/>
                <w:sz w:val="20"/>
                <w:szCs w:val="20"/>
              </w:rPr>
              <w:t>43,0</w:t>
            </w:r>
          </w:p>
        </w:tc>
        <w:tc>
          <w:tcPr>
            <w:tcW w:w="851" w:type="dxa"/>
            <w:noWrap/>
            <w:vAlign w:val="bottom"/>
          </w:tcPr>
          <w:p w:rsidR="00DE4B61" w:rsidRPr="00E4771D" w:rsidRDefault="00DE4B61" w:rsidP="007B21ED">
            <w:pPr>
              <w:jc w:val="right"/>
              <w:rPr>
                <w:rFonts w:ascii="Arial" w:hAnsi="Arial" w:cs="Arial"/>
                <w:sz w:val="20"/>
                <w:szCs w:val="20"/>
              </w:rPr>
            </w:pPr>
            <w:r>
              <w:rPr>
                <w:rFonts w:ascii="Arial" w:hAnsi="Arial" w:cs="Arial"/>
                <w:sz w:val="20"/>
                <w:szCs w:val="20"/>
              </w:rPr>
              <w:t>43,0</w:t>
            </w:r>
          </w:p>
        </w:tc>
        <w:tc>
          <w:tcPr>
            <w:tcW w:w="1701" w:type="dxa"/>
            <w:vAlign w:val="bottom"/>
          </w:tcPr>
          <w:p w:rsidR="00DE4B61" w:rsidRPr="00E4771D" w:rsidRDefault="00DE4B61" w:rsidP="007B21ED">
            <w:pPr>
              <w:jc w:val="right"/>
              <w:rPr>
                <w:rFonts w:ascii="Arial" w:hAnsi="Arial" w:cs="Arial"/>
                <w:sz w:val="20"/>
                <w:szCs w:val="20"/>
              </w:rPr>
            </w:pPr>
            <w:r>
              <w:rPr>
                <w:rFonts w:ascii="Arial" w:hAnsi="Arial" w:cs="Arial"/>
                <w:sz w:val="20"/>
                <w:szCs w:val="20"/>
              </w:rPr>
              <w:t>129,0</w:t>
            </w:r>
          </w:p>
        </w:tc>
        <w:tc>
          <w:tcPr>
            <w:tcW w:w="1984" w:type="dxa"/>
            <w:vMerge/>
          </w:tcPr>
          <w:p w:rsidR="00DE4B61" w:rsidRPr="00E4771D" w:rsidRDefault="00DE4B61" w:rsidP="00E4771D">
            <w:pPr>
              <w:jc w:val="center"/>
              <w:rPr>
                <w:rFonts w:ascii="Arial" w:hAnsi="Arial" w:cs="Arial"/>
                <w:sz w:val="20"/>
                <w:szCs w:val="20"/>
              </w:rPr>
            </w:pPr>
          </w:p>
        </w:tc>
      </w:tr>
      <w:tr w:rsidR="00DE4B61" w:rsidRPr="00E4771D" w:rsidTr="007C0110">
        <w:trPr>
          <w:trHeight w:val="300"/>
        </w:trPr>
        <w:tc>
          <w:tcPr>
            <w:tcW w:w="3828" w:type="dxa"/>
            <w:vAlign w:val="center"/>
          </w:tcPr>
          <w:p w:rsidR="00DE4B61" w:rsidRPr="00E4771D" w:rsidRDefault="00DE4B61" w:rsidP="0055321A">
            <w:pPr>
              <w:rPr>
                <w:rFonts w:ascii="Arial" w:hAnsi="Arial" w:cs="Arial"/>
                <w:color w:val="000000"/>
                <w:sz w:val="20"/>
                <w:szCs w:val="20"/>
              </w:rPr>
            </w:pPr>
            <w:r w:rsidRPr="00E4771D">
              <w:rPr>
                <w:rFonts w:ascii="Arial" w:hAnsi="Arial" w:cs="Arial"/>
                <w:color w:val="000000"/>
                <w:sz w:val="20"/>
                <w:szCs w:val="20"/>
              </w:rPr>
              <w:t>Транспортировка на демеркуризацию и утилизацию ртутьсодержащих отходов от бюджетных учреждений района</w:t>
            </w:r>
          </w:p>
        </w:tc>
        <w:tc>
          <w:tcPr>
            <w:tcW w:w="992" w:type="dxa"/>
            <w:vAlign w:val="center"/>
          </w:tcPr>
          <w:p w:rsidR="00DE4B61" w:rsidRPr="00E4771D" w:rsidRDefault="00DE4B61" w:rsidP="0055321A">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DE4B61" w:rsidRPr="00E4771D" w:rsidRDefault="00DE4B61" w:rsidP="0055321A">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DE4B61" w:rsidRPr="00E4771D" w:rsidRDefault="00DE4B61" w:rsidP="0055321A">
            <w:pPr>
              <w:jc w:val="center"/>
              <w:rPr>
                <w:rFonts w:ascii="Arial" w:hAnsi="Arial" w:cs="Arial"/>
                <w:color w:val="000000"/>
                <w:sz w:val="20"/>
                <w:szCs w:val="20"/>
              </w:rPr>
            </w:pPr>
            <w:r w:rsidRPr="00E4771D">
              <w:rPr>
                <w:rFonts w:ascii="Arial" w:hAnsi="Arial" w:cs="Arial"/>
                <w:color w:val="000000"/>
                <w:sz w:val="20"/>
                <w:szCs w:val="20"/>
              </w:rPr>
              <w:t>0605</w:t>
            </w:r>
          </w:p>
        </w:tc>
        <w:tc>
          <w:tcPr>
            <w:tcW w:w="1134" w:type="dxa"/>
            <w:noWrap/>
            <w:vAlign w:val="bottom"/>
          </w:tcPr>
          <w:p w:rsidR="00DE4B61" w:rsidRPr="00CA62FF" w:rsidRDefault="00DE4B61" w:rsidP="0055321A">
            <w:pPr>
              <w:jc w:val="center"/>
              <w:rPr>
                <w:rFonts w:ascii="Arial" w:hAnsi="Arial" w:cs="Arial"/>
                <w:sz w:val="20"/>
                <w:szCs w:val="20"/>
              </w:rPr>
            </w:pPr>
            <w:r w:rsidRPr="00CA62FF">
              <w:rPr>
                <w:rFonts w:ascii="Arial" w:hAnsi="Arial" w:cs="Arial"/>
                <w:sz w:val="20"/>
                <w:szCs w:val="20"/>
              </w:rPr>
              <w:t>0110088110</w:t>
            </w:r>
          </w:p>
        </w:tc>
        <w:tc>
          <w:tcPr>
            <w:tcW w:w="567" w:type="dxa"/>
            <w:noWrap/>
            <w:vAlign w:val="bottom"/>
          </w:tcPr>
          <w:p w:rsidR="00DE4B61" w:rsidRPr="00E4771D" w:rsidRDefault="00DE4B61" w:rsidP="00DE4B61">
            <w:pPr>
              <w:jc w:val="center"/>
              <w:rPr>
                <w:rFonts w:ascii="Arial" w:hAnsi="Arial" w:cs="Arial"/>
                <w:color w:val="000000"/>
                <w:sz w:val="20"/>
                <w:szCs w:val="20"/>
              </w:rPr>
            </w:pPr>
            <w:r w:rsidRPr="00E4771D">
              <w:rPr>
                <w:rFonts w:ascii="Arial" w:hAnsi="Arial" w:cs="Arial"/>
                <w:color w:val="000000"/>
                <w:sz w:val="20"/>
                <w:szCs w:val="20"/>
              </w:rPr>
              <w:t>24</w:t>
            </w:r>
            <w:r>
              <w:rPr>
                <w:rFonts w:ascii="Arial" w:hAnsi="Arial" w:cs="Arial"/>
                <w:color w:val="000000"/>
                <w:sz w:val="20"/>
                <w:szCs w:val="20"/>
              </w:rPr>
              <w:t>0</w:t>
            </w:r>
          </w:p>
        </w:tc>
        <w:tc>
          <w:tcPr>
            <w:tcW w:w="993"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850"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851"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1701" w:type="dxa"/>
            <w:vAlign w:val="bottom"/>
          </w:tcPr>
          <w:p w:rsidR="00DE4B61" w:rsidRPr="00E4771D" w:rsidRDefault="00DE4B61" w:rsidP="007C0110">
            <w:pPr>
              <w:jc w:val="right"/>
              <w:rPr>
                <w:rFonts w:ascii="Arial" w:hAnsi="Arial" w:cs="Arial"/>
                <w:sz w:val="20"/>
                <w:szCs w:val="20"/>
              </w:rPr>
            </w:pPr>
            <w:r>
              <w:rPr>
                <w:rFonts w:ascii="Arial" w:hAnsi="Arial" w:cs="Arial"/>
                <w:sz w:val="20"/>
                <w:szCs w:val="20"/>
              </w:rPr>
              <w:t>129,0</w:t>
            </w:r>
          </w:p>
        </w:tc>
        <w:tc>
          <w:tcPr>
            <w:tcW w:w="1984" w:type="dxa"/>
            <w:vMerge/>
          </w:tcPr>
          <w:p w:rsidR="00DE4B61" w:rsidRPr="00E4771D" w:rsidRDefault="00DE4B61" w:rsidP="0055321A">
            <w:pPr>
              <w:jc w:val="center"/>
              <w:rPr>
                <w:rFonts w:ascii="Arial" w:hAnsi="Arial" w:cs="Arial"/>
                <w:sz w:val="20"/>
                <w:szCs w:val="20"/>
              </w:rPr>
            </w:pPr>
          </w:p>
        </w:tc>
      </w:tr>
      <w:tr w:rsidR="00E4771D" w:rsidRPr="00E4771D" w:rsidTr="004E2FDA">
        <w:trPr>
          <w:trHeight w:val="300"/>
        </w:trPr>
        <w:tc>
          <w:tcPr>
            <w:tcW w:w="3828" w:type="dxa"/>
            <w:vAlign w:val="center"/>
          </w:tcPr>
          <w:p w:rsidR="00E4771D" w:rsidRPr="00E4771D" w:rsidRDefault="00E4771D" w:rsidP="0055321A">
            <w:pPr>
              <w:rPr>
                <w:rFonts w:ascii="Arial" w:hAnsi="Arial" w:cs="Arial"/>
                <w:color w:val="000000"/>
                <w:sz w:val="20"/>
                <w:szCs w:val="20"/>
              </w:rPr>
            </w:pPr>
            <w:r w:rsidRPr="00E4771D">
              <w:rPr>
                <w:rFonts w:ascii="Arial" w:hAnsi="Arial" w:cs="Arial"/>
                <w:color w:val="000000"/>
                <w:sz w:val="20"/>
                <w:szCs w:val="20"/>
              </w:rPr>
              <w:t xml:space="preserve">Задача №2. Сохранение и восстановление природных комплексов на территории </w:t>
            </w:r>
            <w:r w:rsidRPr="00E4771D">
              <w:rPr>
                <w:rFonts w:ascii="Arial" w:hAnsi="Arial" w:cs="Arial"/>
                <w:color w:val="000000"/>
                <w:sz w:val="20"/>
                <w:szCs w:val="20"/>
              </w:rPr>
              <w:lastRenderedPageBreak/>
              <w:t>Енисейского района</w:t>
            </w:r>
          </w:p>
        </w:tc>
        <w:tc>
          <w:tcPr>
            <w:tcW w:w="992" w:type="dxa"/>
            <w:vAlign w:val="center"/>
          </w:tcPr>
          <w:p w:rsidR="00E4771D" w:rsidRPr="00E4771D" w:rsidRDefault="00E4771D" w:rsidP="0055321A">
            <w:pPr>
              <w:rPr>
                <w:rFonts w:ascii="Arial" w:hAnsi="Arial" w:cs="Arial"/>
                <w:color w:val="000000"/>
                <w:sz w:val="20"/>
                <w:szCs w:val="20"/>
              </w:rPr>
            </w:pPr>
            <w:r w:rsidRPr="00E4771D">
              <w:rPr>
                <w:rFonts w:ascii="Arial" w:hAnsi="Arial" w:cs="Arial"/>
                <w:color w:val="000000"/>
                <w:sz w:val="20"/>
                <w:szCs w:val="20"/>
              </w:rPr>
              <w:lastRenderedPageBreak/>
              <w:t> </w:t>
            </w:r>
          </w:p>
        </w:tc>
        <w:tc>
          <w:tcPr>
            <w:tcW w:w="709"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708"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1134" w:type="dxa"/>
            <w:noWrap/>
            <w:vAlign w:val="bottom"/>
          </w:tcPr>
          <w:p w:rsidR="00E4771D" w:rsidRPr="00CA62FF" w:rsidRDefault="00E4771D" w:rsidP="0055321A">
            <w:pPr>
              <w:jc w:val="center"/>
              <w:rPr>
                <w:rFonts w:ascii="Arial" w:hAnsi="Arial" w:cs="Arial"/>
                <w:sz w:val="20"/>
                <w:szCs w:val="20"/>
              </w:rPr>
            </w:pPr>
            <w:r w:rsidRPr="00CA62FF">
              <w:rPr>
                <w:rFonts w:ascii="Arial" w:hAnsi="Arial" w:cs="Arial"/>
                <w:sz w:val="20"/>
                <w:szCs w:val="20"/>
              </w:rPr>
              <w:t> </w:t>
            </w:r>
          </w:p>
        </w:tc>
        <w:tc>
          <w:tcPr>
            <w:tcW w:w="567"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E4771D" w:rsidRPr="00E4771D" w:rsidRDefault="004E2FDA" w:rsidP="004E2FDA">
            <w:pPr>
              <w:jc w:val="right"/>
              <w:rPr>
                <w:rFonts w:ascii="Arial" w:hAnsi="Arial" w:cs="Arial"/>
                <w:sz w:val="20"/>
                <w:szCs w:val="20"/>
              </w:rPr>
            </w:pPr>
            <w:r>
              <w:rPr>
                <w:rFonts w:ascii="Arial" w:hAnsi="Arial" w:cs="Arial"/>
                <w:sz w:val="20"/>
                <w:szCs w:val="20"/>
              </w:rPr>
              <w:t>0,0</w:t>
            </w:r>
          </w:p>
        </w:tc>
        <w:tc>
          <w:tcPr>
            <w:tcW w:w="850" w:type="dxa"/>
            <w:noWrap/>
            <w:vAlign w:val="bottom"/>
          </w:tcPr>
          <w:p w:rsidR="00E4771D" w:rsidRPr="00E4771D" w:rsidRDefault="004E2FDA" w:rsidP="004E2FDA">
            <w:pPr>
              <w:jc w:val="right"/>
              <w:rPr>
                <w:rFonts w:ascii="Arial" w:hAnsi="Arial" w:cs="Arial"/>
                <w:sz w:val="20"/>
                <w:szCs w:val="20"/>
              </w:rPr>
            </w:pPr>
            <w:r>
              <w:rPr>
                <w:rFonts w:ascii="Arial" w:hAnsi="Arial" w:cs="Arial"/>
                <w:sz w:val="20"/>
                <w:szCs w:val="20"/>
              </w:rPr>
              <w:t>0,0</w:t>
            </w:r>
          </w:p>
        </w:tc>
        <w:tc>
          <w:tcPr>
            <w:tcW w:w="851" w:type="dxa"/>
            <w:noWrap/>
            <w:vAlign w:val="bottom"/>
          </w:tcPr>
          <w:p w:rsidR="00E4771D" w:rsidRPr="00E4771D" w:rsidRDefault="004E2FDA" w:rsidP="004E2FDA">
            <w:pPr>
              <w:jc w:val="right"/>
              <w:rPr>
                <w:rFonts w:ascii="Arial" w:hAnsi="Arial" w:cs="Arial"/>
                <w:sz w:val="20"/>
                <w:szCs w:val="20"/>
              </w:rPr>
            </w:pPr>
            <w:r>
              <w:rPr>
                <w:rFonts w:ascii="Arial" w:hAnsi="Arial" w:cs="Arial"/>
                <w:sz w:val="20"/>
                <w:szCs w:val="20"/>
              </w:rPr>
              <w:t>0,0</w:t>
            </w:r>
          </w:p>
        </w:tc>
        <w:tc>
          <w:tcPr>
            <w:tcW w:w="1701" w:type="dxa"/>
            <w:vAlign w:val="bottom"/>
          </w:tcPr>
          <w:p w:rsidR="00E4771D" w:rsidRPr="00E4771D" w:rsidRDefault="004E2FDA" w:rsidP="004E2FDA">
            <w:pPr>
              <w:jc w:val="right"/>
              <w:rPr>
                <w:rFonts w:ascii="Arial" w:hAnsi="Arial" w:cs="Arial"/>
                <w:sz w:val="20"/>
                <w:szCs w:val="20"/>
              </w:rPr>
            </w:pPr>
            <w:r>
              <w:rPr>
                <w:rFonts w:ascii="Arial" w:hAnsi="Arial" w:cs="Arial"/>
                <w:sz w:val="20"/>
                <w:szCs w:val="20"/>
              </w:rPr>
              <w:t>0,0</w:t>
            </w:r>
          </w:p>
        </w:tc>
        <w:tc>
          <w:tcPr>
            <w:tcW w:w="1984" w:type="dxa"/>
          </w:tcPr>
          <w:p w:rsidR="00E4771D" w:rsidRPr="00E4771D" w:rsidRDefault="00E4771D" w:rsidP="0055321A">
            <w:pPr>
              <w:jc w:val="center"/>
              <w:rPr>
                <w:rFonts w:ascii="Arial" w:hAnsi="Arial" w:cs="Arial"/>
                <w:sz w:val="20"/>
                <w:szCs w:val="20"/>
              </w:rPr>
            </w:pPr>
          </w:p>
        </w:tc>
      </w:tr>
      <w:tr w:rsidR="001A7A04" w:rsidRPr="00E4771D" w:rsidTr="004E2FDA">
        <w:trPr>
          <w:trHeight w:val="300"/>
        </w:trPr>
        <w:tc>
          <w:tcPr>
            <w:tcW w:w="3828" w:type="dxa"/>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lastRenderedPageBreak/>
              <w:t>Мероприятие 2.1. Содействие сохранению выпущенной молоди, наиболее ценных в хозяйственном отношении видов рыб на особо охраняемой природной территории местного значения «Прутовское мелководье»</w:t>
            </w:r>
          </w:p>
        </w:tc>
        <w:tc>
          <w:tcPr>
            <w:tcW w:w="992" w:type="dxa"/>
            <w:vMerge w:val="restart"/>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1A7A04" w:rsidRPr="00E4771D" w:rsidRDefault="001A7A04" w:rsidP="0055321A">
            <w:pPr>
              <w:jc w:val="center"/>
              <w:rPr>
                <w:rFonts w:ascii="Arial" w:hAnsi="Arial" w:cs="Arial"/>
                <w:color w:val="000000"/>
                <w:sz w:val="20"/>
                <w:szCs w:val="20"/>
              </w:rPr>
            </w:pPr>
          </w:p>
        </w:tc>
        <w:tc>
          <w:tcPr>
            <w:tcW w:w="708" w:type="dxa"/>
            <w:noWrap/>
            <w:vAlign w:val="bottom"/>
          </w:tcPr>
          <w:p w:rsidR="001A7A04" w:rsidRPr="00E4771D" w:rsidRDefault="001A7A04" w:rsidP="0055321A">
            <w:pPr>
              <w:jc w:val="center"/>
              <w:rPr>
                <w:rFonts w:ascii="Arial" w:hAnsi="Arial" w:cs="Arial"/>
                <w:color w:val="000000"/>
                <w:sz w:val="20"/>
                <w:szCs w:val="20"/>
              </w:rPr>
            </w:pPr>
          </w:p>
        </w:tc>
        <w:tc>
          <w:tcPr>
            <w:tcW w:w="1134" w:type="dxa"/>
            <w:noWrap/>
            <w:vAlign w:val="bottom"/>
          </w:tcPr>
          <w:p w:rsidR="001A7A04" w:rsidRPr="00CA62FF" w:rsidRDefault="001A7A04" w:rsidP="0055321A">
            <w:pPr>
              <w:jc w:val="center"/>
              <w:rPr>
                <w:rFonts w:ascii="Arial" w:hAnsi="Arial" w:cs="Arial"/>
                <w:sz w:val="20"/>
                <w:szCs w:val="20"/>
              </w:rPr>
            </w:pPr>
          </w:p>
        </w:tc>
        <w:tc>
          <w:tcPr>
            <w:tcW w:w="567" w:type="dxa"/>
            <w:noWrap/>
            <w:vAlign w:val="bottom"/>
          </w:tcPr>
          <w:p w:rsidR="001A7A04" w:rsidRPr="00E4771D" w:rsidRDefault="001A7A04" w:rsidP="0055321A">
            <w:pPr>
              <w:jc w:val="center"/>
              <w:rPr>
                <w:rFonts w:ascii="Arial" w:hAnsi="Arial" w:cs="Arial"/>
                <w:color w:val="000000"/>
                <w:sz w:val="20"/>
                <w:szCs w:val="20"/>
              </w:rPr>
            </w:pPr>
          </w:p>
        </w:tc>
        <w:tc>
          <w:tcPr>
            <w:tcW w:w="993"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850"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851"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1701" w:type="dxa"/>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1984" w:type="dxa"/>
            <w:vMerge w:val="restart"/>
          </w:tcPr>
          <w:p w:rsidR="001A7A04" w:rsidRPr="00E4771D" w:rsidRDefault="001A7A04" w:rsidP="00E4771D">
            <w:pPr>
              <w:rPr>
                <w:rFonts w:ascii="Arial" w:hAnsi="Arial" w:cs="Arial"/>
                <w:sz w:val="20"/>
                <w:szCs w:val="20"/>
              </w:rPr>
            </w:pPr>
            <w:r w:rsidRPr="00E4771D">
              <w:rPr>
                <w:rFonts w:ascii="Arial" w:hAnsi="Arial" w:cs="Arial"/>
                <w:color w:val="000000"/>
                <w:sz w:val="20"/>
                <w:szCs w:val="20"/>
              </w:rPr>
              <w:t>Уборка и вывоз мусора с территории ООПТ местного значения 3 раза в год</w:t>
            </w:r>
          </w:p>
        </w:tc>
      </w:tr>
      <w:tr w:rsidR="001A7A04" w:rsidRPr="00E4771D" w:rsidTr="004E2FDA">
        <w:trPr>
          <w:trHeight w:val="300"/>
        </w:trPr>
        <w:tc>
          <w:tcPr>
            <w:tcW w:w="3828" w:type="dxa"/>
            <w:vAlign w:val="center"/>
          </w:tcPr>
          <w:p w:rsidR="001A7A04" w:rsidRPr="00E4771D" w:rsidRDefault="001A7A04" w:rsidP="00D739E1">
            <w:pPr>
              <w:rPr>
                <w:rFonts w:ascii="Arial" w:hAnsi="Arial" w:cs="Arial"/>
                <w:color w:val="000000"/>
                <w:sz w:val="20"/>
                <w:szCs w:val="20"/>
              </w:rPr>
            </w:pPr>
            <w:r w:rsidRPr="00E4771D">
              <w:rPr>
                <w:rFonts w:ascii="Arial" w:hAnsi="Arial" w:cs="Arial"/>
                <w:color w:val="000000"/>
                <w:sz w:val="20"/>
                <w:szCs w:val="20"/>
              </w:rPr>
              <w:t xml:space="preserve">Уборка и вывоз мусора с территории  ООПТ местного значения </w:t>
            </w:r>
          </w:p>
        </w:tc>
        <w:tc>
          <w:tcPr>
            <w:tcW w:w="992" w:type="dxa"/>
            <w:vMerge/>
            <w:vAlign w:val="center"/>
          </w:tcPr>
          <w:p w:rsidR="001A7A04" w:rsidRPr="00E4771D" w:rsidRDefault="001A7A04" w:rsidP="0055321A">
            <w:pPr>
              <w:rPr>
                <w:rFonts w:ascii="Arial" w:hAnsi="Arial" w:cs="Arial"/>
                <w:color w:val="000000"/>
                <w:sz w:val="20"/>
                <w:szCs w:val="20"/>
              </w:rPr>
            </w:pPr>
          </w:p>
        </w:tc>
        <w:tc>
          <w:tcPr>
            <w:tcW w:w="709" w:type="dxa"/>
            <w:noWrap/>
            <w:vAlign w:val="bottom"/>
          </w:tcPr>
          <w:p w:rsidR="001A7A04" w:rsidRPr="00E4771D" w:rsidRDefault="001A7A04" w:rsidP="0055321A">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1A7A04" w:rsidRPr="00E4771D" w:rsidRDefault="001A7A04" w:rsidP="0055321A">
            <w:pPr>
              <w:jc w:val="center"/>
              <w:rPr>
                <w:rFonts w:ascii="Arial" w:hAnsi="Arial" w:cs="Arial"/>
                <w:color w:val="000000"/>
                <w:sz w:val="20"/>
                <w:szCs w:val="20"/>
              </w:rPr>
            </w:pPr>
            <w:r>
              <w:rPr>
                <w:rFonts w:ascii="Arial" w:hAnsi="Arial" w:cs="Arial"/>
                <w:color w:val="000000"/>
                <w:sz w:val="20"/>
                <w:szCs w:val="20"/>
              </w:rPr>
              <w:t>0605</w:t>
            </w:r>
          </w:p>
        </w:tc>
        <w:tc>
          <w:tcPr>
            <w:tcW w:w="1134" w:type="dxa"/>
            <w:noWrap/>
            <w:vAlign w:val="bottom"/>
          </w:tcPr>
          <w:p w:rsidR="001A7A04" w:rsidRPr="00CA62FF" w:rsidRDefault="001A7A04" w:rsidP="0055321A">
            <w:pPr>
              <w:jc w:val="center"/>
              <w:rPr>
                <w:rFonts w:ascii="Arial" w:hAnsi="Arial" w:cs="Arial"/>
                <w:sz w:val="20"/>
                <w:szCs w:val="20"/>
                <w:highlight w:val="red"/>
              </w:rPr>
            </w:pPr>
            <w:r w:rsidRPr="00CA62FF">
              <w:rPr>
                <w:rFonts w:ascii="Arial" w:hAnsi="Arial" w:cs="Arial"/>
                <w:sz w:val="20"/>
                <w:szCs w:val="20"/>
              </w:rPr>
              <w:t>0110088130</w:t>
            </w:r>
          </w:p>
        </w:tc>
        <w:tc>
          <w:tcPr>
            <w:tcW w:w="567" w:type="dxa"/>
            <w:noWrap/>
            <w:vAlign w:val="bottom"/>
          </w:tcPr>
          <w:p w:rsidR="001A7A04" w:rsidRPr="00E4771D" w:rsidRDefault="001A7A04" w:rsidP="00D739E1">
            <w:pPr>
              <w:jc w:val="center"/>
              <w:rPr>
                <w:rFonts w:ascii="Arial" w:hAnsi="Arial" w:cs="Arial"/>
                <w:color w:val="000000"/>
                <w:sz w:val="20"/>
                <w:szCs w:val="20"/>
              </w:rPr>
            </w:pPr>
            <w:r>
              <w:rPr>
                <w:rFonts w:ascii="Arial" w:hAnsi="Arial" w:cs="Arial"/>
                <w:color w:val="000000"/>
                <w:sz w:val="20"/>
                <w:szCs w:val="20"/>
              </w:rPr>
              <w:t>244</w:t>
            </w:r>
          </w:p>
        </w:tc>
        <w:tc>
          <w:tcPr>
            <w:tcW w:w="993"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850"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851"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1701" w:type="dxa"/>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1984" w:type="dxa"/>
            <w:vMerge/>
          </w:tcPr>
          <w:p w:rsidR="001A7A04" w:rsidRPr="00E4771D" w:rsidRDefault="001A7A04" w:rsidP="0055321A">
            <w:pPr>
              <w:jc w:val="center"/>
              <w:rPr>
                <w:rFonts w:ascii="Arial" w:hAnsi="Arial" w:cs="Arial"/>
                <w:sz w:val="20"/>
                <w:szCs w:val="20"/>
              </w:rPr>
            </w:pPr>
          </w:p>
        </w:tc>
      </w:tr>
      <w:tr w:rsidR="00E4771D" w:rsidRPr="00E4771D" w:rsidTr="004E2FDA">
        <w:trPr>
          <w:trHeight w:val="300"/>
        </w:trPr>
        <w:tc>
          <w:tcPr>
            <w:tcW w:w="3828" w:type="dxa"/>
            <w:vAlign w:val="center"/>
          </w:tcPr>
          <w:p w:rsidR="00E4771D" w:rsidRPr="00E4771D" w:rsidRDefault="00E4771D" w:rsidP="0055321A">
            <w:pPr>
              <w:rPr>
                <w:rFonts w:ascii="Arial" w:hAnsi="Arial" w:cs="Arial"/>
                <w:color w:val="000000"/>
                <w:sz w:val="20"/>
                <w:szCs w:val="20"/>
              </w:rPr>
            </w:pPr>
            <w:r w:rsidRPr="00E4771D">
              <w:rPr>
                <w:rFonts w:ascii="Arial" w:hAnsi="Arial" w:cs="Arial"/>
                <w:color w:val="000000"/>
                <w:sz w:val="20"/>
                <w:szCs w:val="20"/>
              </w:rPr>
              <w:t xml:space="preserve">Задача №3. Ограничение последствий негативного воздействия захламления земель </w:t>
            </w:r>
          </w:p>
        </w:tc>
        <w:tc>
          <w:tcPr>
            <w:tcW w:w="992" w:type="dxa"/>
            <w:vAlign w:val="center"/>
          </w:tcPr>
          <w:p w:rsidR="00E4771D" w:rsidRPr="00E4771D" w:rsidRDefault="00E4771D" w:rsidP="0055321A">
            <w:pPr>
              <w:rPr>
                <w:rFonts w:ascii="Arial" w:hAnsi="Arial" w:cs="Arial"/>
                <w:color w:val="000000"/>
                <w:sz w:val="20"/>
                <w:szCs w:val="20"/>
              </w:rPr>
            </w:pPr>
            <w:r w:rsidRPr="00E4771D">
              <w:rPr>
                <w:rFonts w:ascii="Arial" w:hAnsi="Arial" w:cs="Arial"/>
                <w:color w:val="000000"/>
                <w:sz w:val="20"/>
                <w:szCs w:val="20"/>
              </w:rPr>
              <w:t> </w:t>
            </w:r>
          </w:p>
        </w:tc>
        <w:tc>
          <w:tcPr>
            <w:tcW w:w="709"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708"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1134" w:type="dxa"/>
            <w:noWrap/>
            <w:vAlign w:val="bottom"/>
          </w:tcPr>
          <w:p w:rsidR="00E4771D" w:rsidRPr="00CA62FF" w:rsidRDefault="00E4771D" w:rsidP="0055321A">
            <w:pPr>
              <w:jc w:val="center"/>
              <w:rPr>
                <w:rFonts w:ascii="Arial" w:hAnsi="Arial" w:cs="Arial"/>
                <w:sz w:val="20"/>
                <w:szCs w:val="20"/>
              </w:rPr>
            </w:pPr>
            <w:r w:rsidRPr="00CA62FF">
              <w:rPr>
                <w:rFonts w:ascii="Arial" w:hAnsi="Arial" w:cs="Arial"/>
                <w:sz w:val="20"/>
                <w:szCs w:val="20"/>
              </w:rPr>
              <w:t> </w:t>
            </w:r>
          </w:p>
        </w:tc>
        <w:tc>
          <w:tcPr>
            <w:tcW w:w="567"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E4771D" w:rsidRPr="00E4771D" w:rsidRDefault="009A1071" w:rsidP="004E2FDA">
            <w:pPr>
              <w:jc w:val="right"/>
              <w:rPr>
                <w:rFonts w:ascii="Arial" w:hAnsi="Arial" w:cs="Arial"/>
                <w:sz w:val="20"/>
                <w:szCs w:val="20"/>
              </w:rPr>
            </w:pPr>
            <w:r>
              <w:rPr>
                <w:rFonts w:ascii="Arial" w:hAnsi="Arial" w:cs="Arial"/>
                <w:sz w:val="20"/>
                <w:szCs w:val="20"/>
              </w:rPr>
              <w:t>111,2</w:t>
            </w:r>
          </w:p>
        </w:tc>
        <w:tc>
          <w:tcPr>
            <w:tcW w:w="850" w:type="dxa"/>
            <w:noWrap/>
            <w:vAlign w:val="bottom"/>
          </w:tcPr>
          <w:p w:rsidR="00E4771D" w:rsidRPr="00E4771D" w:rsidRDefault="009A1071" w:rsidP="004E2FDA">
            <w:pPr>
              <w:jc w:val="right"/>
              <w:rPr>
                <w:rFonts w:ascii="Arial" w:hAnsi="Arial" w:cs="Arial"/>
                <w:sz w:val="20"/>
                <w:szCs w:val="20"/>
              </w:rPr>
            </w:pPr>
            <w:r>
              <w:rPr>
                <w:rFonts w:ascii="Arial" w:hAnsi="Arial" w:cs="Arial"/>
                <w:sz w:val="20"/>
                <w:szCs w:val="20"/>
              </w:rPr>
              <w:t>111,2</w:t>
            </w:r>
          </w:p>
        </w:tc>
        <w:tc>
          <w:tcPr>
            <w:tcW w:w="851" w:type="dxa"/>
            <w:noWrap/>
            <w:vAlign w:val="bottom"/>
          </w:tcPr>
          <w:p w:rsidR="00E4771D" w:rsidRPr="00E4771D" w:rsidRDefault="009A1071" w:rsidP="004E2FDA">
            <w:pPr>
              <w:jc w:val="right"/>
              <w:rPr>
                <w:rFonts w:ascii="Arial" w:hAnsi="Arial" w:cs="Arial"/>
                <w:sz w:val="20"/>
                <w:szCs w:val="20"/>
              </w:rPr>
            </w:pPr>
            <w:r>
              <w:rPr>
                <w:rFonts w:ascii="Arial" w:hAnsi="Arial" w:cs="Arial"/>
                <w:sz w:val="20"/>
                <w:szCs w:val="20"/>
              </w:rPr>
              <w:t>111,2</w:t>
            </w:r>
          </w:p>
        </w:tc>
        <w:tc>
          <w:tcPr>
            <w:tcW w:w="1701" w:type="dxa"/>
            <w:vAlign w:val="bottom"/>
          </w:tcPr>
          <w:p w:rsidR="00E4771D" w:rsidRPr="00E4771D" w:rsidRDefault="009A1071" w:rsidP="004E2FDA">
            <w:pPr>
              <w:jc w:val="right"/>
              <w:rPr>
                <w:rFonts w:ascii="Arial" w:hAnsi="Arial" w:cs="Arial"/>
                <w:sz w:val="20"/>
                <w:szCs w:val="20"/>
              </w:rPr>
            </w:pPr>
            <w:r>
              <w:rPr>
                <w:rFonts w:ascii="Arial" w:hAnsi="Arial" w:cs="Arial"/>
                <w:sz w:val="20"/>
                <w:szCs w:val="20"/>
              </w:rPr>
              <w:t>333,6</w:t>
            </w:r>
          </w:p>
        </w:tc>
        <w:tc>
          <w:tcPr>
            <w:tcW w:w="1984" w:type="dxa"/>
          </w:tcPr>
          <w:p w:rsidR="00E4771D" w:rsidRPr="00E4771D" w:rsidRDefault="00E4771D" w:rsidP="0055321A">
            <w:pPr>
              <w:jc w:val="center"/>
              <w:rPr>
                <w:rFonts w:ascii="Arial" w:hAnsi="Arial" w:cs="Arial"/>
                <w:sz w:val="20"/>
                <w:szCs w:val="20"/>
              </w:rPr>
            </w:pPr>
          </w:p>
        </w:tc>
      </w:tr>
      <w:tr w:rsidR="001A7A04" w:rsidRPr="00E4771D" w:rsidTr="007A04FE">
        <w:trPr>
          <w:trHeight w:val="300"/>
        </w:trPr>
        <w:tc>
          <w:tcPr>
            <w:tcW w:w="3828" w:type="dxa"/>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t>Мероприятие 3.1. Ликвидация последствий и предотвращение захламления земель на территории муниципальных образований Енисейского района</w:t>
            </w:r>
          </w:p>
        </w:tc>
        <w:tc>
          <w:tcPr>
            <w:tcW w:w="992" w:type="dxa"/>
            <w:vMerge w:val="restart"/>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1A7A04" w:rsidRPr="00E4771D" w:rsidRDefault="001A7A04" w:rsidP="0055321A">
            <w:pPr>
              <w:jc w:val="center"/>
              <w:rPr>
                <w:rFonts w:ascii="Arial" w:hAnsi="Arial" w:cs="Arial"/>
                <w:color w:val="000000"/>
                <w:sz w:val="20"/>
                <w:szCs w:val="20"/>
              </w:rPr>
            </w:pPr>
          </w:p>
        </w:tc>
        <w:tc>
          <w:tcPr>
            <w:tcW w:w="708" w:type="dxa"/>
            <w:noWrap/>
            <w:vAlign w:val="bottom"/>
          </w:tcPr>
          <w:p w:rsidR="001A7A04" w:rsidRPr="00E4771D" w:rsidRDefault="001A7A04" w:rsidP="0055321A">
            <w:pPr>
              <w:jc w:val="center"/>
              <w:rPr>
                <w:rFonts w:ascii="Arial" w:hAnsi="Arial" w:cs="Arial"/>
                <w:color w:val="000000"/>
                <w:sz w:val="20"/>
                <w:szCs w:val="20"/>
              </w:rPr>
            </w:pPr>
          </w:p>
        </w:tc>
        <w:tc>
          <w:tcPr>
            <w:tcW w:w="1134" w:type="dxa"/>
            <w:noWrap/>
            <w:vAlign w:val="bottom"/>
          </w:tcPr>
          <w:p w:rsidR="001A7A04" w:rsidRPr="00CA62FF" w:rsidRDefault="001A7A04" w:rsidP="0055321A">
            <w:pPr>
              <w:jc w:val="center"/>
              <w:rPr>
                <w:rFonts w:ascii="Arial" w:hAnsi="Arial" w:cs="Arial"/>
                <w:sz w:val="20"/>
                <w:szCs w:val="20"/>
              </w:rPr>
            </w:pPr>
          </w:p>
        </w:tc>
        <w:tc>
          <w:tcPr>
            <w:tcW w:w="567" w:type="dxa"/>
            <w:noWrap/>
            <w:vAlign w:val="bottom"/>
          </w:tcPr>
          <w:p w:rsidR="001A7A04" w:rsidRPr="00E4771D" w:rsidRDefault="001A7A04" w:rsidP="0055321A">
            <w:pPr>
              <w:jc w:val="center"/>
              <w:rPr>
                <w:rFonts w:ascii="Arial" w:hAnsi="Arial" w:cs="Arial"/>
                <w:color w:val="000000"/>
                <w:sz w:val="20"/>
                <w:szCs w:val="20"/>
              </w:rPr>
            </w:pPr>
          </w:p>
        </w:tc>
        <w:tc>
          <w:tcPr>
            <w:tcW w:w="993"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850"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851"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1701" w:type="dxa"/>
            <w:vAlign w:val="bottom"/>
          </w:tcPr>
          <w:p w:rsidR="001A7A04" w:rsidRPr="00E4771D" w:rsidRDefault="001A7A04" w:rsidP="009A1071">
            <w:pPr>
              <w:jc w:val="right"/>
              <w:rPr>
                <w:rFonts w:ascii="Arial" w:hAnsi="Arial" w:cs="Arial"/>
                <w:sz w:val="20"/>
                <w:szCs w:val="20"/>
              </w:rPr>
            </w:pPr>
            <w:r>
              <w:rPr>
                <w:rFonts w:ascii="Arial" w:hAnsi="Arial" w:cs="Arial"/>
                <w:sz w:val="20"/>
                <w:szCs w:val="20"/>
              </w:rPr>
              <w:t>333,6</w:t>
            </w:r>
          </w:p>
        </w:tc>
        <w:tc>
          <w:tcPr>
            <w:tcW w:w="1984" w:type="dxa"/>
            <w:vMerge w:val="restart"/>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t>Ликвидация свалок  на территории муниципальных образований Енисейского района в количестве 1 штуки ежегодно</w:t>
            </w:r>
          </w:p>
        </w:tc>
      </w:tr>
      <w:tr w:rsidR="001A7A04" w:rsidRPr="00E4771D" w:rsidTr="007A04FE">
        <w:trPr>
          <w:trHeight w:val="300"/>
        </w:trPr>
        <w:tc>
          <w:tcPr>
            <w:tcW w:w="3828" w:type="dxa"/>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t>Иные межбюджетные трансферты муниципальным образованиям Енисейского района на ликвидацию последствий и предотвращение захламления земель</w:t>
            </w:r>
          </w:p>
        </w:tc>
        <w:tc>
          <w:tcPr>
            <w:tcW w:w="992" w:type="dxa"/>
            <w:vMerge/>
            <w:vAlign w:val="center"/>
          </w:tcPr>
          <w:p w:rsidR="001A7A04" w:rsidRPr="00E4771D" w:rsidRDefault="001A7A04" w:rsidP="0055321A">
            <w:pPr>
              <w:rPr>
                <w:rFonts w:ascii="Arial" w:hAnsi="Arial" w:cs="Arial"/>
                <w:color w:val="000000"/>
                <w:sz w:val="20"/>
                <w:szCs w:val="20"/>
              </w:rPr>
            </w:pPr>
          </w:p>
        </w:tc>
        <w:tc>
          <w:tcPr>
            <w:tcW w:w="709" w:type="dxa"/>
            <w:noWrap/>
            <w:vAlign w:val="bottom"/>
          </w:tcPr>
          <w:p w:rsidR="001A7A04" w:rsidRPr="00E4771D" w:rsidRDefault="001A7A04" w:rsidP="0055321A">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1A7A04" w:rsidRPr="00E4771D" w:rsidRDefault="001A7A04" w:rsidP="0055321A">
            <w:pPr>
              <w:jc w:val="center"/>
              <w:rPr>
                <w:rFonts w:ascii="Arial" w:hAnsi="Arial" w:cs="Arial"/>
                <w:color w:val="000000"/>
                <w:sz w:val="20"/>
                <w:szCs w:val="20"/>
              </w:rPr>
            </w:pPr>
            <w:r w:rsidRPr="00E4771D">
              <w:rPr>
                <w:rFonts w:ascii="Arial" w:hAnsi="Arial" w:cs="Arial"/>
                <w:color w:val="000000"/>
                <w:sz w:val="20"/>
                <w:szCs w:val="20"/>
              </w:rPr>
              <w:t>0605</w:t>
            </w:r>
          </w:p>
        </w:tc>
        <w:tc>
          <w:tcPr>
            <w:tcW w:w="1134" w:type="dxa"/>
            <w:noWrap/>
            <w:vAlign w:val="bottom"/>
          </w:tcPr>
          <w:p w:rsidR="001A7A04" w:rsidRPr="00CA62FF" w:rsidRDefault="001A7A04" w:rsidP="0055321A">
            <w:pPr>
              <w:jc w:val="center"/>
              <w:rPr>
                <w:rFonts w:ascii="Arial" w:hAnsi="Arial" w:cs="Arial"/>
                <w:sz w:val="20"/>
                <w:szCs w:val="20"/>
              </w:rPr>
            </w:pPr>
            <w:r w:rsidRPr="00CA62FF">
              <w:rPr>
                <w:rFonts w:ascii="Arial" w:hAnsi="Arial" w:cs="Arial"/>
                <w:sz w:val="20"/>
                <w:szCs w:val="20"/>
              </w:rPr>
              <w:t>0110088150</w:t>
            </w:r>
          </w:p>
        </w:tc>
        <w:tc>
          <w:tcPr>
            <w:tcW w:w="567" w:type="dxa"/>
            <w:noWrap/>
            <w:vAlign w:val="bottom"/>
          </w:tcPr>
          <w:p w:rsidR="001A7A04" w:rsidRPr="00E4771D" w:rsidRDefault="001A7A04" w:rsidP="0055321A">
            <w:pPr>
              <w:jc w:val="center"/>
              <w:rPr>
                <w:rFonts w:ascii="Arial" w:hAnsi="Arial" w:cs="Arial"/>
                <w:color w:val="000000"/>
                <w:sz w:val="20"/>
                <w:szCs w:val="20"/>
              </w:rPr>
            </w:pPr>
            <w:r w:rsidRPr="00E4771D">
              <w:rPr>
                <w:rFonts w:ascii="Arial" w:hAnsi="Arial" w:cs="Arial"/>
                <w:color w:val="000000"/>
                <w:sz w:val="20"/>
                <w:szCs w:val="20"/>
              </w:rPr>
              <w:t>540</w:t>
            </w:r>
          </w:p>
        </w:tc>
        <w:tc>
          <w:tcPr>
            <w:tcW w:w="993"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850"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851"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1701" w:type="dxa"/>
            <w:vAlign w:val="bottom"/>
          </w:tcPr>
          <w:p w:rsidR="001A7A04" w:rsidRPr="00E4771D" w:rsidRDefault="001A7A04" w:rsidP="009A1071">
            <w:pPr>
              <w:jc w:val="right"/>
              <w:rPr>
                <w:rFonts w:ascii="Arial" w:hAnsi="Arial" w:cs="Arial"/>
                <w:sz w:val="20"/>
                <w:szCs w:val="20"/>
              </w:rPr>
            </w:pPr>
            <w:r>
              <w:rPr>
                <w:rFonts w:ascii="Arial" w:hAnsi="Arial" w:cs="Arial"/>
                <w:sz w:val="20"/>
                <w:szCs w:val="20"/>
              </w:rPr>
              <w:t>333,6</w:t>
            </w:r>
          </w:p>
        </w:tc>
        <w:tc>
          <w:tcPr>
            <w:tcW w:w="1984" w:type="dxa"/>
            <w:vMerge/>
          </w:tcPr>
          <w:p w:rsidR="001A7A04" w:rsidRPr="00E4771D" w:rsidRDefault="001A7A04" w:rsidP="0055321A">
            <w:pPr>
              <w:jc w:val="center"/>
              <w:rPr>
                <w:rFonts w:ascii="Arial" w:hAnsi="Arial" w:cs="Arial"/>
                <w:sz w:val="20"/>
                <w:szCs w:val="20"/>
              </w:rPr>
            </w:pPr>
          </w:p>
        </w:tc>
      </w:tr>
      <w:tr w:rsidR="001A7A04" w:rsidRPr="00E4771D" w:rsidTr="001A7A04">
        <w:trPr>
          <w:trHeight w:val="300"/>
        </w:trPr>
        <w:tc>
          <w:tcPr>
            <w:tcW w:w="3828" w:type="dxa"/>
            <w:vAlign w:val="center"/>
          </w:tcPr>
          <w:p w:rsidR="001A7A04" w:rsidRPr="00E4771D" w:rsidRDefault="001A7A04" w:rsidP="0055321A">
            <w:pPr>
              <w:rPr>
                <w:rFonts w:ascii="Arial" w:hAnsi="Arial" w:cs="Arial"/>
                <w:color w:val="000000"/>
                <w:sz w:val="20"/>
                <w:szCs w:val="20"/>
              </w:rPr>
            </w:pPr>
            <w:r>
              <w:rPr>
                <w:rFonts w:ascii="Arial" w:hAnsi="Arial" w:cs="Arial"/>
                <w:color w:val="000000"/>
                <w:sz w:val="20"/>
                <w:szCs w:val="20"/>
              </w:rPr>
              <w:t>Н</w:t>
            </w:r>
            <w:r w:rsidRPr="00BD38C2">
              <w:rPr>
                <w:rFonts w:ascii="Arial" w:hAnsi="Arial" w:cs="Arial"/>
                <w:color w:val="000000"/>
                <w:sz w:val="20"/>
                <w:szCs w:val="20"/>
              </w:rPr>
              <w:t>ераспределенные средства, зарезервированные на софинансирование предстоящих расходов</w:t>
            </w:r>
          </w:p>
        </w:tc>
        <w:tc>
          <w:tcPr>
            <w:tcW w:w="992" w:type="dxa"/>
            <w:vMerge/>
            <w:vAlign w:val="center"/>
          </w:tcPr>
          <w:p w:rsidR="001A7A04" w:rsidRPr="00E4771D" w:rsidRDefault="001A7A04" w:rsidP="0055321A">
            <w:pPr>
              <w:rPr>
                <w:rFonts w:ascii="Arial" w:hAnsi="Arial" w:cs="Arial"/>
                <w:color w:val="000000"/>
                <w:sz w:val="20"/>
                <w:szCs w:val="20"/>
              </w:rPr>
            </w:pPr>
          </w:p>
        </w:tc>
        <w:tc>
          <w:tcPr>
            <w:tcW w:w="709" w:type="dxa"/>
            <w:noWrap/>
            <w:vAlign w:val="bottom"/>
          </w:tcPr>
          <w:p w:rsidR="001A7A04" w:rsidRPr="00E4771D" w:rsidRDefault="001A7A04" w:rsidP="001A7A04">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1A7A04" w:rsidRPr="00E4771D" w:rsidRDefault="001A7A04" w:rsidP="001A7A04">
            <w:pPr>
              <w:jc w:val="center"/>
              <w:rPr>
                <w:rFonts w:ascii="Arial" w:hAnsi="Arial" w:cs="Arial"/>
                <w:color w:val="000000"/>
                <w:sz w:val="20"/>
                <w:szCs w:val="20"/>
              </w:rPr>
            </w:pPr>
            <w:r>
              <w:rPr>
                <w:rFonts w:ascii="Arial" w:hAnsi="Arial" w:cs="Arial"/>
                <w:color w:val="000000"/>
                <w:sz w:val="20"/>
                <w:szCs w:val="20"/>
              </w:rPr>
              <w:t>0502</w:t>
            </w:r>
          </w:p>
        </w:tc>
        <w:tc>
          <w:tcPr>
            <w:tcW w:w="1134" w:type="dxa"/>
            <w:noWrap/>
            <w:vAlign w:val="bottom"/>
          </w:tcPr>
          <w:p w:rsidR="001A7A04" w:rsidRPr="00E4771D" w:rsidRDefault="001A7A04" w:rsidP="001A7A04">
            <w:pPr>
              <w:jc w:val="center"/>
              <w:rPr>
                <w:rFonts w:ascii="Arial" w:hAnsi="Arial" w:cs="Arial"/>
                <w:color w:val="000000"/>
                <w:sz w:val="20"/>
                <w:szCs w:val="20"/>
              </w:rPr>
            </w:pPr>
            <w:r>
              <w:rPr>
                <w:rFonts w:ascii="Arial" w:hAnsi="Arial" w:cs="Arial"/>
                <w:color w:val="000000"/>
                <w:sz w:val="20"/>
                <w:szCs w:val="20"/>
              </w:rPr>
              <w:t>0110080760</w:t>
            </w:r>
          </w:p>
        </w:tc>
        <w:tc>
          <w:tcPr>
            <w:tcW w:w="567" w:type="dxa"/>
            <w:noWrap/>
            <w:vAlign w:val="bottom"/>
          </w:tcPr>
          <w:p w:rsidR="001A7A04" w:rsidRPr="00E4771D" w:rsidRDefault="001A7A04" w:rsidP="001A7A04">
            <w:pPr>
              <w:jc w:val="center"/>
              <w:rPr>
                <w:rFonts w:ascii="Arial" w:hAnsi="Arial" w:cs="Arial"/>
                <w:color w:val="000000"/>
                <w:sz w:val="20"/>
                <w:szCs w:val="20"/>
              </w:rPr>
            </w:pPr>
            <w:r>
              <w:rPr>
                <w:rFonts w:ascii="Arial" w:hAnsi="Arial" w:cs="Arial"/>
                <w:color w:val="000000"/>
                <w:sz w:val="20"/>
                <w:szCs w:val="20"/>
              </w:rPr>
              <w:t>870</w:t>
            </w:r>
          </w:p>
        </w:tc>
        <w:tc>
          <w:tcPr>
            <w:tcW w:w="993" w:type="dxa"/>
            <w:noWrap/>
            <w:vAlign w:val="bottom"/>
          </w:tcPr>
          <w:p w:rsidR="001A7A04" w:rsidRDefault="001A7A04" w:rsidP="009A1071">
            <w:pPr>
              <w:jc w:val="right"/>
              <w:rPr>
                <w:rFonts w:ascii="Arial" w:hAnsi="Arial" w:cs="Arial"/>
                <w:sz w:val="20"/>
                <w:szCs w:val="20"/>
              </w:rPr>
            </w:pPr>
            <w:r>
              <w:rPr>
                <w:rFonts w:ascii="Arial" w:hAnsi="Arial" w:cs="Arial"/>
                <w:sz w:val="20"/>
                <w:szCs w:val="20"/>
              </w:rPr>
              <w:t>120,0</w:t>
            </w:r>
          </w:p>
        </w:tc>
        <w:tc>
          <w:tcPr>
            <w:tcW w:w="850" w:type="dxa"/>
            <w:noWrap/>
            <w:vAlign w:val="bottom"/>
          </w:tcPr>
          <w:p w:rsidR="001A7A04" w:rsidRPr="00EC18B9" w:rsidRDefault="001A7A04" w:rsidP="009A1071">
            <w:pPr>
              <w:jc w:val="right"/>
              <w:rPr>
                <w:rFonts w:ascii="Arial" w:hAnsi="Arial" w:cs="Arial"/>
                <w:sz w:val="20"/>
                <w:szCs w:val="20"/>
              </w:rPr>
            </w:pPr>
            <w:r>
              <w:rPr>
                <w:rFonts w:ascii="Arial" w:hAnsi="Arial" w:cs="Arial"/>
                <w:sz w:val="20"/>
                <w:szCs w:val="20"/>
              </w:rPr>
              <w:t>120,0</w:t>
            </w:r>
          </w:p>
        </w:tc>
        <w:tc>
          <w:tcPr>
            <w:tcW w:w="851" w:type="dxa"/>
            <w:noWrap/>
            <w:vAlign w:val="bottom"/>
          </w:tcPr>
          <w:p w:rsidR="001A7A04" w:rsidRPr="00EC18B9" w:rsidRDefault="001A7A04" w:rsidP="009A1071">
            <w:pPr>
              <w:jc w:val="right"/>
              <w:rPr>
                <w:rFonts w:ascii="Arial" w:hAnsi="Arial" w:cs="Arial"/>
                <w:sz w:val="20"/>
                <w:szCs w:val="20"/>
              </w:rPr>
            </w:pPr>
            <w:r>
              <w:rPr>
                <w:rFonts w:ascii="Arial" w:hAnsi="Arial" w:cs="Arial"/>
                <w:sz w:val="20"/>
                <w:szCs w:val="20"/>
              </w:rPr>
              <w:t>120,0</w:t>
            </w:r>
          </w:p>
        </w:tc>
        <w:tc>
          <w:tcPr>
            <w:tcW w:w="1701" w:type="dxa"/>
            <w:vAlign w:val="bottom"/>
          </w:tcPr>
          <w:p w:rsidR="001A7A04" w:rsidRDefault="001A7A04" w:rsidP="009A1071">
            <w:pPr>
              <w:jc w:val="right"/>
              <w:rPr>
                <w:rFonts w:ascii="Arial" w:hAnsi="Arial" w:cs="Arial"/>
                <w:sz w:val="20"/>
                <w:szCs w:val="20"/>
              </w:rPr>
            </w:pPr>
            <w:r>
              <w:rPr>
                <w:rFonts w:ascii="Arial" w:hAnsi="Arial" w:cs="Arial"/>
                <w:sz w:val="20"/>
                <w:szCs w:val="20"/>
              </w:rPr>
              <w:t>360,0</w:t>
            </w:r>
          </w:p>
        </w:tc>
        <w:tc>
          <w:tcPr>
            <w:tcW w:w="1984" w:type="dxa"/>
          </w:tcPr>
          <w:p w:rsidR="001A7A04" w:rsidRPr="00E4771D" w:rsidRDefault="001A7A04" w:rsidP="0055321A">
            <w:pPr>
              <w:jc w:val="center"/>
              <w:rPr>
                <w:rFonts w:ascii="Arial" w:hAnsi="Arial" w:cs="Arial"/>
                <w:sz w:val="20"/>
                <w:szCs w:val="20"/>
              </w:rPr>
            </w:pPr>
          </w:p>
        </w:tc>
      </w:tr>
      <w:tr w:rsidR="009A1071" w:rsidRPr="00E4771D" w:rsidTr="004E2FDA">
        <w:trPr>
          <w:trHeight w:val="300"/>
        </w:trPr>
        <w:tc>
          <w:tcPr>
            <w:tcW w:w="3828" w:type="dxa"/>
            <w:vAlign w:val="center"/>
          </w:tcPr>
          <w:p w:rsidR="009A1071" w:rsidRPr="00E4771D" w:rsidRDefault="009A1071" w:rsidP="0055321A">
            <w:pPr>
              <w:rPr>
                <w:rFonts w:ascii="Arial" w:hAnsi="Arial" w:cs="Arial"/>
                <w:color w:val="000000"/>
                <w:sz w:val="20"/>
                <w:szCs w:val="20"/>
              </w:rPr>
            </w:pPr>
            <w:r w:rsidRPr="00E4771D">
              <w:rPr>
                <w:rFonts w:ascii="Arial" w:hAnsi="Arial" w:cs="Arial"/>
                <w:color w:val="000000"/>
                <w:sz w:val="20"/>
                <w:szCs w:val="20"/>
              </w:rPr>
              <w:t>ГРБС1.</w:t>
            </w:r>
          </w:p>
        </w:tc>
        <w:tc>
          <w:tcPr>
            <w:tcW w:w="992" w:type="dxa"/>
            <w:vAlign w:val="center"/>
          </w:tcPr>
          <w:p w:rsidR="009A1071" w:rsidRPr="00E4771D" w:rsidRDefault="009A1071" w:rsidP="0055321A">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tcPr>
          <w:p w:rsidR="009A1071" w:rsidRPr="00E4771D" w:rsidRDefault="009A1071"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708" w:type="dxa"/>
            <w:noWrap/>
          </w:tcPr>
          <w:p w:rsidR="009A1071" w:rsidRPr="00E4771D" w:rsidRDefault="009A1071" w:rsidP="0055321A">
            <w:pPr>
              <w:rPr>
                <w:rFonts w:ascii="Arial" w:hAnsi="Arial" w:cs="Arial"/>
                <w:color w:val="000000"/>
                <w:sz w:val="20"/>
                <w:szCs w:val="20"/>
              </w:rPr>
            </w:pPr>
            <w:r w:rsidRPr="00E4771D">
              <w:rPr>
                <w:rFonts w:ascii="Arial" w:hAnsi="Arial" w:cs="Arial"/>
                <w:color w:val="000000"/>
                <w:sz w:val="20"/>
                <w:szCs w:val="20"/>
              </w:rPr>
              <w:t> </w:t>
            </w:r>
          </w:p>
        </w:tc>
        <w:tc>
          <w:tcPr>
            <w:tcW w:w="1134" w:type="dxa"/>
            <w:noWrap/>
          </w:tcPr>
          <w:p w:rsidR="009A1071" w:rsidRPr="00E4771D" w:rsidRDefault="009A1071" w:rsidP="0055321A">
            <w:pPr>
              <w:rPr>
                <w:rFonts w:ascii="Arial" w:hAnsi="Arial" w:cs="Arial"/>
                <w:color w:val="000000"/>
                <w:sz w:val="20"/>
                <w:szCs w:val="20"/>
              </w:rPr>
            </w:pPr>
            <w:r w:rsidRPr="00E4771D">
              <w:rPr>
                <w:rFonts w:ascii="Arial" w:hAnsi="Arial" w:cs="Arial"/>
                <w:color w:val="000000"/>
                <w:sz w:val="20"/>
                <w:szCs w:val="20"/>
              </w:rPr>
              <w:t> </w:t>
            </w:r>
          </w:p>
        </w:tc>
        <w:tc>
          <w:tcPr>
            <w:tcW w:w="567" w:type="dxa"/>
            <w:noWrap/>
          </w:tcPr>
          <w:p w:rsidR="009A1071" w:rsidRPr="00E4771D" w:rsidRDefault="009A1071" w:rsidP="0055321A">
            <w:pP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9A1071" w:rsidRPr="00E4771D" w:rsidRDefault="009A1071" w:rsidP="009A1071">
            <w:pPr>
              <w:jc w:val="right"/>
              <w:rPr>
                <w:rFonts w:ascii="Arial" w:hAnsi="Arial" w:cs="Arial"/>
                <w:sz w:val="20"/>
                <w:szCs w:val="20"/>
              </w:rPr>
            </w:pPr>
            <w:r>
              <w:rPr>
                <w:rFonts w:ascii="Arial" w:hAnsi="Arial" w:cs="Arial"/>
                <w:sz w:val="20"/>
                <w:szCs w:val="20"/>
              </w:rPr>
              <w:t>274,2</w:t>
            </w:r>
          </w:p>
        </w:tc>
        <w:tc>
          <w:tcPr>
            <w:tcW w:w="850" w:type="dxa"/>
            <w:noWrap/>
            <w:vAlign w:val="bottom"/>
          </w:tcPr>
          <w:p w:rsidR="009A1071" w:rsidRDefault="009A1071" w:rsidP="009A1071">
            <w:pPr>
              <w:jc w:val="right"/>
            </w:pPr>
            <w:r w:rsidRPr="00EC18B9">
              <w:rPr>
                <w:rFonts w:ascii="Arial" w:hAnsi="Arial" w:cs="Arial"/>
                <w:sz w:val="20"/>
                <w:szCs w:val="20"/>
              </w:rPr>
              <w:t>274,2</w:t>
            </w:r>
          </w:p>
        </w:tc>
        <w:tc>
          <w:tcPr>
            <w:tcW w:w="851" w:type="dxa"/>
            <w:noWrap/>
            <w:vAlign w:val="bottom"/>
          </w:tcPr>
          <w:p w:rsidR="009A1071" w:rsidRDefault="009A1071" w:rsidP="009A1071">
            <w:pPr>
              <w:jc w:val="right"/>
            </w:pPr>
            <w:r w:rsidRPr="00EC18B9">
              <w:rPr>
                <w:rFonts w:ascii="Arial" w:hAnsi="Arial" w:cs="Arial"/>
                <w:sz w:val="20"/>
                <w:szCs w:val="20"/>
              </w:rPr>
              <w:t>274,2</w:t>
            </w:r>
          </w:p>
        </w:tc>
        <w:tc>
          <w:tcPr>
            <w:tcW w:w="1701" w:type="dxa"/>
            <w:vAlign w:val="bottom"/>
          </w:tcPr>
          <w:p w:rsidR="009A1071" w:rsidRPr="00E4771D" w:rsidRDefault="009A1071" w:rsidP="009A1071">
            <w:pPr>
              <w:jc w:val="right"/>
              <w:rPr>
                <w:rFonts w:ascii="Arial" w:hAnsi="Arial" w:cs="Arial"/>
                <w:sz w:val="20"/>
                <w:szCs w:val="20"/>
              </w:rPr>
            </w:pPr>
            <w:r>
              <w:rPr>
                <w:rFonts w:ascii="Arial" w:hAnsi="Arial" w:cs="Arial"/>
                <w:sz w:val="20"/>
                <w:szCs w:val="20"/>
              </w:rPr>
              <w:t>822,6</w:t>
            </w:r>
          </w:p>
        </w:tc>
        <w:tc>
          <w:tcPr>
            <w:tcW w:w="1984" w:type="dxa"/>
          </w:tcPr>
          <w:p w:rsidR="009A1071" w:rsidRPr="00E4771D" w:rsidRDefault="009A1071" w:rsidP="0055321A">
            <w:pPr>
              <w:jc w:val="center"/>
              <w:rPr>
                <w:rFonts w:ascii="Arial" w:hAnsi="Arial" w:cs="Arial"/>
                <w:sz w:val="20"/>
                <w:szCs w:val="20"/>
              </w:rPr>
            </w:pPr>
          </w:p>
        </w:tc>
      </w:tr>
    </w:tbl>
    <w:p w:rsidR="00466E45" w:rsidRPr="003A73C3" w:rsidRDefault="00466E45" w:rsidP="00E4771D">
      <w:pPr>
        <w:pStyle w:val="1"/>
        <w:rPr>
          <w:rFonts w:ascii="Arial" w:hAnsi="Arial" w:cs="Arial"/>
          <w:sz w:val="24"/>
          <w:szCs w:val="24"/>
        </w:rPr>
      </w:pPr>
    </w:p>
    <w:p w:rsidR="00693D38" w:rsidRPr="003A73C3" w:rsidRDefault="00693D38" w:rsidP="00700173">
      <w:pPr>
        <w:pStyle w:val="1"/>
        <w:jc w:val="center"/>
        <w:rPr>
          <w:rFonts w:ascii="Arial" w:hAnsi="Arial" w:cs="Arial"/>
          <w:sz w:val="24"/>
          <w:szCs w:val="24"/>
        </w:rPr>
        <w:sectPr w:rsidR="00693D38" w:rsidRPr="003A73C3" w:rsidSect="003A73C3">
          <w:type w:val="continuous"/>
          <w:pgSz w:w="16838" w:h="11906" w:orient="landscape"/>
          <w:pgMar w:top="1134" w:right="851" w:bottom="1134" w:left="1701" w:header="709" w:footer="709" w:gutter="0"/>
          <w:cols w:space="708"/>
          <w:docGrid w:linePitch="360"/>
        </w:sectPr>
      </w:pPr>
    </w:p>
    <w:p w:rsidR="00BB4F06" w:rsidRPr="003A73C3" w:rsidRDefault="00BB4F06" w:rsidP="00BB4F06">
      <w:pPr>
        <w:ind w:left="6096" w:firstLine="24"/>
        <w:rPr>
          <w:rFonts w:ascii="Arial" w:hAnsi="Arial" w:cs="Arial"/>
        </w:rPr>
      </w:pPr>
      <w:r w:rsidRPr="00636AD9">
        <w:rPr>
          <w:rFonts w:ascii="Arial" w:hAnsi="Arial" w:cs="Arial"/>
        </w:rPr>
        <w:lastRenderedPageBreak/>
        <w:t>Приложение №4</w:t>
      </w:r>
    </w:p>
    <w:p w:rsidR="00BB4F06" w:rsidRPr="003A73C3" w:rsidRDefault="00BB4F06" w:rsidP="00BB4F06">
      <w:pPr>
        <w:ind w:left="6096" w:firstLine="24"/>
        <w:rPr>
          <w:rFonts w:ascii="Arial" w:hAnsi="Arial" w:cs="Arial"/>
        </w:rPr>
      </w:pPr>
      <w:r w:rsidRPr="003A73C3">
        <w:rPr>
          <w:rFonts w:ascii="Arial" w:hAnsi="Arial" w:cs="Arial"/>
        </w:rPr>
        <w:t>к муниципальной программе Енисейского района «</w:t>
      </w:r>
      <w:r w:rsidR="007B21ED">
        <w:rPr>
          <w:rFonts w:ascii="Arial" w:hAnsi="Arial" w:cs="Arial"/>
        </w:rPr>
        <w:t>Улучшение качества жизни в Енисейском районе</w:t>
      </w:r>
      <w:r w:rsidRPr="003A73C3">
        <w:rPr>
          <w:rFonts w:ascii="Arial" w:hAnsi="Arial" w:cs="Arial"/>
        </w:rPr>
        <w:t>»</w:t>
      </w:r>
    </w:p>
    <w:p w:rsidR="007B21ED" w:rsidRDefault="007B21ED" w:rsidP="009B4B10">
      <w:pPr>
        <w:pStyle w:val="ConsPlusNormal"/>
        <w:ind w:firstLine="567"/>
        <w:rPr>
          <w:sz w:val="24"/>
          <w:szCs w:val="24"/>
        </w:rPr>
      </w:pPr>
    </w:p>
    <w:p w:rsidR="009B4B10" w:rsidRPr="007B21ED" w:rsidRDefault="007B21ED" w:rsidP="007B21ED">
      <w:pPr>
        <w:pStyle w:val="ConsPlusNormal"/>
        <w:ind w:firstLine="567"/>
        <w:jc w:val="center"/>
        <w:rPr>
          <w:b/>
          <w:sz w:val="24"/>
          <w:szCs w:val="24"/>
        </w:rPr>
      </w:pPr>
      <w:r w:rsidRPr="007B21ED">
        <w:rPr>
          <w:b/>
          <w:sz w:val="24"/>
          <w:szCs w:val="24"/>
        </w:rPr>
        <w:t>Подпрограмма 2 «Выполнение отдельных государственных полномочий»</w:t>
      </w:r>
    </w:p>
    <w:p w:rsidR="007B21ED" w:rsidRPr="003A73C3" w:rsidRDefault="007B21ED" w:rsidP="009B4B10">
      <w:pPr>
        <w:pStyle w:val="ConsPlusNormal"/>
        <w:ind w:firstLine="567"/>
        <w:rPr>
          <w:sz w:val="24"/>
          <w:szCs w:val="24"/>
        </w:rPr>
      </w:pPr>
    </w:p>
    <w:p w:rsidR="009B4B10" w:rsidRDefault="009B4B10" w:rsidP="009B4B10">
      <w:pPr>
        <w:pStyle w:val="ConsPlusNormal"/>
        <w:ind w:firstLine="567"/>
        <w:jc w:val="center"/>
        <w:rPr>
          <w:b/>
          <w:sz w:val="24"/>
          <w:szCs w:val="24"/>
        </w:rPr>
      </w:pPr>
      <w:r w:rsidRPr="003A73C3">
        <w:rPr>
          <w:b/>
          <w:sz w:val="24"/>
          <w:szCs w:val="24"/>
        </w:rPr>
        <w:t xml:space="preserve">1. Паспорт подпрограммы </w:t>
      </w:r>
    </w:p>
    <w:tbl>
      <w:tblPr>
        <w:tblW w:w="9560" w:type="dxa"/>
        <w:jc w:val="center"/>
        <w:tblInd w:w="-124" w:type="dxa"/>
        <w:tblLayout w:type="fixed"/>
        <w:tblCellMar>
          <w:left w:w="40" w:type="dxa"/>
          <w:right w:w="40" w:type="dxa"/>
        </w:tblCellMar>
        <w:tblLook w:val="0000"/>
      </w:tblPr>
      <w:tblGrid>
        <w:gridCol w:w="2975"/>
        <w:gridCol w:w="6585"/>
      </w:tblGrid>
      <w:tr w:rsidR="00623651" w:rsidRPr="00623651" w:rsidTr="00623651">
        <w:trPr>
          <w:trHeight w:hRule="exact" w:val="63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7B21ED" w:rsidP="00623651">
            <w:pPr>
              <w:shd w:val="clear" w:color="auto" w:fill="FFFFFF"/>
              <w:ind w:right="17"/>
              <w:rPr>
                <w:rFonts w:ascii="Arial" w:hAnsi="Arial" w:cs="Arial"/>
              </w:rPr>
            </w:pPr>
            <w:r w:rsidRPr="00FD72CA">
              <w:rPr>
                <w:rFonts w:ascii="Arial" w:hAnsi="Arial" w:cs="Arial"/>
                <w:bCs/>
              </w:rPr>
              <w:t>«Выполнение отдельных государственных полномочий» (далее – Подпрограмма)</w:t>
            </w:r>
          </w:p>
        </w:tc>
      </w:tr>
      <w:tr w:rsidR="00623651" w:rsidRPr="00623651" w:rsidTr="007B21ED">
        <w:trPr>
          <w:trHeight w:hRule="exact" w:val="869"/>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муниципальной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8774D" w:rsidP="00623651">
            <w:pPr>
              <w:pStyle w:val="ConsPlusNormal"/>
              <w:rPr>
                <w:sz w:val="24"/>
                <w:szCs w:val="24"/>
              </w:rPr>
            </w:pPr>
            <w:r w:rsidRPr="00FD72CA">
              <w:rPr>
                <w:sz w:val="24"/>
                <w:szCs w:val="24"/>
              </w:rPr>
              <w:t>«Улучшение качества жизни в Енисейском районе»</w:t>
            </w:r>
          </w:p>
        </w:tc>
      </w:tr>
      <w:tr w:rsidR="00623651" w:rsidRPr="00623651" w:rsidTr="00623651">
        <w:trPr>
          <w:trHeight w:hRule="exact" w:val="718"/>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Муниципальный заказчик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Администрация Енисейского района</w:t>
            </w:r>
          </w:p>
        </w:tc>
      </w:tr>
      <w:tr w:rsidR="00623651" w:rsidRPr="00623651" w:rsidTr="0068774D">
        <w:trPr>
          <w:trHeight w:hRule="exact" w:val="693"/>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Исполнители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8774D" w:rsidP="00623651">
            <w:pPr>
              <w:shd w:val="clear" w:color="auto" w:fill="FFFFFF"/>
              <w:ind w:right="17"/>
              <w:rPr>
                <w:rFonts w:ascii="Arial" w:hAnsi="Arial" w:cs="Arial"/>
              </w:rPr>
            </w:pPr>
            <w:r w:rsidRPr="00623651">
              <w:rPr>
                <w:rFonts w:ascii="Arial" w:hAnsi="Arial" w:cs="Arial"/>
              </w:rPr>
              <w:t xml:space="preserve">Администрация Енисейского района </w:t>
            </w:r>
          </w:p>
        </w:tc>
      </w:tr>
      <w:tr w:rsidR="00623651" w:rsidRPr="00623651" w:rsidTr="00623651">
        <w:trPr>
          <w:trHeight w:hRule="exact" w:val="72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Главный распорядитель бюджетных средств</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spacing w:line="274" w:lineRule="exact"/>
              <w:rPr>
                <w:rFonts w:ascii="Arial" w:hAnsi="Arial" w:cs="Arial"/>
                <w:spacing w:val="-1"/>
              </w:rPr>
            </w:pPr>
            <w:r w:rsidRPr="00623651">
              <w:rPr>
                <w:rFonts w:ascii="Arial" w:hAnsi="Arial" w:cs="Arial"/>
              </w:rPr>
              <w:t>Администрация Енисейского района.</w:t>
            </w:r>
          </w:p>
        </w:tc>
      </w:tr>
      <w:tr w:rsidR="00623651" w:rsidRPr="00623651" w:rsidTr="0068774D">
        <w:trPr>
          <w:trHeight w:hRule="exact" w:val="190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Цель и задачи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8774D">
            <w:pPr>
              <w:pStyle w:val="ConsPlusNormal"/>
              <w:jc w:val="both"/>
              <w:rPr>
                <w:sz w:val="24"/>
                <w:szCs w:val="24"/>
              </w:rPr>
            </w:pPr>
            <w:r w:rsidRPr="00623651">
              <w:rPr>
                <w:sz w:val="24"/>
                <w:szCs w:val="24"/>
              </w:rPr>
              <w:t xml:space="preserve">Цель: </w:t>
            </w:r>
            <w:r w:rsidR="0068774D" w:rsidRPr="00FD72CA">
              <w:rPr>
                <w:sz w:val="24"/>
                <w:szCs w:val="24"/>
              </w:rPr>
              <w:t>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623651" w:rsidRPr="00623651" w:rsidRDefault="00623651" w:rsidP="0068774D">
            <w:pPr>
              <w:pStyle w:val="ConsPlusNormal"/>
              <w:jc w:val="both"/>
              <w:rPr>
                <w:sz w:val="24"/>
                <w:szCs w:val="24"/>
              </w:rPr>
            </w:pPr>
            <w:r w:rsidRPr="00623651">
              <w:rPr>
                <w:sz w:val="24"/>
                <w:szCs w:val="24"/>
              </w:rPr>
              <w:t xml:space="preserve">Задача: </w:t>
            </w:r>
            <w:r w:rsidR="0068774D" w:rsidRPr="00FD72CA">
              <w:rPr>
                <w:sz w:val="24"/>
                <w:szCs w:val="24"/>
              </w:rPr>
              <w:t>Безусловное и полное выполнение органами местного самоуправления переданных государственных полномочий</w:t>
            </w:r>
          </w:p>
        </w:tc>
      </w:tr>
      <w:tr w:rsidR="00623651" w:rsidRPr="00623651" w:rsidTr="0068774D">
        <w:trPr>
          <w:trHeight w:hRule="exact" w:val="1336"/>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Ожидаемые результаты от реализации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8774D">
            <w:pPr>
              <w:shd w:val="clear" w:color="auto" w:fill="FFFFFF"/>
              <w:ind w:right="17"/>
              <w:jc w:val="both"/>
              <w:rPr>
                <w:rFonts w:ascii="Arial" w:hAnsi="Arial" w:cs="Arial"/>
              </w:rPr>
            </w:pPr>
            <w:r w:rsidRPr="00623651">
              <w:rPr>
                <w:rFonts w:ascii="Arial" w:hAnsi="Arial" w:cs="Arial"/>
              </w:rPr>
              <w:t>Перечень целевых индикаторов подпрограммы представлен в приложении №1 к паспорту подпрограммы.</w:t>
            </w:r>
          </w:p>
        </w:tc>
      </w:tr>
      <w:tr w:rsidR="00623651" w:rsidRPr="00623651" w:rsidTr="00623651">
        <w:trPr>
          <w:trHeight w:hRule="exact" w:val="674"/>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autoSpaceDE w:val="0"/>
              <w:autoSpaceDN w:val="0"/>
              <w:adjustRightInd w:val="0"/>
              <w:rPr>
                <w:rFonts w:ascii="Arial" w:hAnsi="Arial" w:cs="Arial"/>
              </w:rPr>
            </w:pPr>
            <w:r w:rsidRPr="00623651">
              <w:rPr>
                <w:rFonts w:ascii="Arial" w:hAnsi="Arial" w:cs="Arial"/>
              </w:rPr>
              <w:t>Сроки реализации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rPr>
                <w:rFonts w:ascii="Arial" w:hAnsi="Arial" w:cs="Arial"/>
              </w:rPr>
            </w:pPr>
            <w:r w:rsidRPr="00623651">
              <w:rPr>
                <w:rFonts w:ascii="Arial" w:hAnsi="Arial" w:cs="Arial"/>
              </w:rPr>
              <w:t>2014-2030 годы без разбивки на этапы</w:t>
            </w:r>
          </w:p>
        </w:tc>
      </w:tr>
      <w:tr w:rsidR="00623651" w:rsidRPr="00623651" w:rsidTr="006765E6">
        <w:trPr>
          <w:trHeight w:hRule="exact" w:val="2018"/>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Объемы и источники финансирования подпрограммы</w:t>
            </w:r>
          </w:p>
          <w:p w:rsidR="00623651" w:rsidRPr="00623651" w:rsidRDefault="00623651" w:rsidP="00623651">
            <w:pPr>
              <w:shd w:val="clear" w:color="auto" w:fill="FFFFFF"/>
              <w:ind w:right="17"/>
              <w:rPr>
                <w:rFonts w:ascii="Arial" w:hAnsi="Arial" w:cs="Arial"/>
              </w:rPr>
            </w:pP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8774D" w:rsidRDefault="00623651" w:rsidP="00623651">
            <w:pPr>
              <w:autoSpaceDE w:val="0"/>
              <w:autoSpaceDN w:val="0"/>
              <w:adjustRightInd w:val="0"/>
              <w:outlineLvl w:val="0"/>
              <w:rPr>
                <w:rFonts w:ascii="Arial" w:hAnsi="Arial" w:cs="Arial"/>
                <w:bCs/>
                <w:color w:val="000000"/>
              </w:rPr>
            </w:pPr>
            <w:r w:rsidRPr="00623651">
              <w:rPr>
                <w:rFonts w:ascii="Arial" w:hAnsi="Arial" w:cs="Arial"/>
              </w:rPr>
              <w:t xml:space="preserve">Общий объем финансирования подпрограммы в 2017 году и плановом периоде 2018-2019 гг. составит </w:t>
            </w:r>
            <w:r w:rsidR="0068774D">
              <w:rPr>
                <w:rFonts w:ascii="Arial" w:hAnsi="Arial" w:cs="Arial"/>
              </w:rPr>
              <w:t>3271,8</w:t>
            </w:r>
            <w:r w:rsidRPr="00623651">
              <w:rPr>
                <w:rFonts w:ascii="Arial" w:hAnsi="Arial" w:cs="Arial"/>
              </w:rPr>
              <w:t>тыс. рублей</w:t>
            </w:r>
            <w:r w:rsidR="0068774D">
              <w:rPr>
                <w:rFonts w:ascii="Arial" w:hAnsi="Arial" w:cs="Arial"/>
              </w:rPr>
              <w:t xml:space="preserve"> за счет средств краевого бюджета</w:t>
            </w:r>
            <w:r w:rsidRPr="00623651">
              <w:rPr>
                <w:rFonts w:ascii="Arial" w:hAnsi="Arial" w:cs="Arial"/>
                <w:bCs/>
                <w:color w:val="000000"/>
              </w:rPr>
              <w:t xml:space="preserve">, </w:t>
            </w:r>
          </w:p>
          <w:p w:rsidR="00623651" w:rsidRPr="00623651" w:rsidRDefault="006765E6" w:rsidP="006765E6">
            <w:pPr>
              <w:autoSpaceDE w:val="0"/>
              <w:autoSpaceDN w:val="0"/>
              <w:adjustRightInd w:val="0"/>
              <w:outlineLvl w:val="0"/>
              <w:rPr>
                <w:rFonts w:ascii="Arial" w:hAnsi="Arial" w:cs="Arial"/>
              </w:rPr>
            </w:pPr>
            <w:r>
              <w:rPr>
                <w:rFonts w:ascii="Arial" w:hAnsi="Arial" w:cs="Arial"/>
              </w:rPr>
              <w:t>по годам</w:t>
            </w:r>
            <w:r w:rsidR="00623651" w:rsidRPr="00623651">
              <w:rPr>
                <w:rFonts w:ascii="Arial" w:hAnsi="Arial" w:cs="Arial"/>
              </w:rPr>
              <w:t xml:space="preserve">:в 2017 году – </w:t>
            </w:r>
            <w:r>
              <w:rPr>
                <w:rFonts w:ascii="Arial" w:hAnsi="Arial" w:cs="Arial"/>
              </w:rPr>
              <w:t>1090,6</w:t>
            </w:r>
            <w:r w:rsidR="00623651" w:rsidRPr="00623651">
              <w:rPr>
                <w:rFonts w:ascii="Arial" w:hAnsi="Arial" w:cs="Arial"/>
              </w:rPr>
              <w:t>тыс. рублей;</w:t>
            </w:r>
          </w:p>
          <w:p w:rsidR="00623651" w:rsidRPr="00623651" w:rsidRDefault="00623651" w:rsidP="00623651">
            <w:pPr>
              <w:autoSpaceDE w:val="0"/>
              <w:autoSpaceDN w:val="0"/>
              <w:adjustRightInd w:val="0"/>
              <w:ind w:firstLine="709"/>
              <w:outlineLvl w:val="0"/>
              <w:rPr>
                <w:rFonts w:ascii="Arial" w:hAnsi="Arial" w:cs="Arial"/>
              </w:rPr>
            </w:pPr>
            <w:r w:rsidRPr="00623651">
              <w:rPr>
                <w:rFonts w:ascii="Arial" w:hAnsi="Arial" w:cs="Arial"/>
              </w:rPr>
              <w:t xml:space="preserve">в 2018 году – </w:t>
            </w:r>
            <w:r w:rsidR="006765E6">
              <w:rPr>
                <w:rFonts w:ascii="Arial" w:hAnsi="Arial" w:cs="Arial"/>
              </w:rPr>
              <w:t>1090,6</w:t>
            </w:r>
            <w:r w:rsidRPr="00623651">
              <w:rPr>
                <w:rFonts w:ascii="Arial" w:hAnsi="Arial" w:cs="Arial"/>
              </w:rPr>
              <w:t>тыс. рублей;</w:t>
            </w:r>
          </w:p>
          <w:p w:rsidR="00623651" w:rsidRPr="00623651" w:rsidRDefault="00623651" w:rsidP="006765E6">
            <w:pPr>
              <w:autoSpaceDE w:val="0"/>
              <w:autoSpaceDN w:val="0"/>
              <w:adjustRightInd w:val="0"/>
              <w:ind w:firstLine="709"/>
              <w:outlineLvl w:val="0"/>
              <w:rPr>
                <w:rFonts w:ascii="Arial" w:hAnsi="Arial" w:cs="Arial"/>
              </w:rPr>
            </w:pPr>
            <w:r w:rsidRPr="00623651">
              <w:rPr>
                <w:rFonts w:ascii="Arial" w:hAnsi="Arial" w:cs="Arial"/>
              </w:rPr>
              <w:t xml:space="preserve">в 2019 году – </w:t>
            </w:r>
            <w:r w:rsidR="006765E6">
              <w:rPr>
                <w:rFonts w:ascii="Arial" w:hAnsi="Arial" w:cs="Arial"/>
              </w:rPr>
              <w:t>1090,6</w:t>
            </w:r>
            <w:r w:rsidRPr="00623651">
              <w:rPr>
                <w:rFonts w:ascii="Arial" w:hAnsi="Arial" w:cs="Arial"/>
              </w:rPr>
              <w:t>тыс. рублей.</w:t>
            </w:r>
          </w:p>
        </w:tc>
      </w:tr>
      <w:tr w:rsidR="00623651" w:rsidRPr="00623651" w:rsidTr="0068774D">
        <w:trPr>
          <w:trHeight w:hRule="exact" w:val="2141"/>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spacing w:val="-16"/>
              </w:rPr>
              <w:t>Система организации  контроля  за исполнением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8774D" w:rsidRPr="00FD72CA" w:rsidRDefault="0068774D" w:rsidP="0068774D">
            <w:pPr>
              <w:jc w:val="both"/>
              <w:rPr>
                <w:rFonts w:ascii="Arial" w:hAnsi="Arial" w:cs="Arial"/>
              </w:rPr>
            </w:pPr>
            <w:r w:rsidRPr="00FD72CA">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623651" w:rsidRPr="00623651" w:rsidRDefault="0068774D" w:rsidP="0068774D">
            <w:pPr>
              <w:pStyle w:val="3"/>
              <w:spacing w:after="0"/>
              <w:jc w:val="both"/>
              <w:rPr>
                <w:rFonts w:ascii="Arial" w:hAnsi="Arial" w:cs="Arial"/>
                <w:sz w:val="24"/>
                <w:szCs w:val="24"/>
              </w:rPr>
            </w:pPr>
            <w:r w:rsidRPr="00FD72CA">
              <w:rPr>
                <w:rFonts w:ascii="Arial" w:hAnsi="Arial" w:cs="Arial"/>
                <w:sz w:val="24"/>
                <w:szCs w:val="24"/>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0427C9" w:rsidRPr="000427C9" w:rsidRDefault="000427C9" w:rsidP="000427C9">
      <w:pPr>
        <w:pStyle w:val="ConsPlusNormal"/>
        <w:jc w:val="center"/>
        <w:rPr>
          <w:b/>
          <w:sz w:val="24"/>
          <w:szCs w:val="24"/>
        </w:rPr>
      </w:pPr>
      <w:r w:rsidRPr="000427C9">
        <w:rPr>
          <w:b/>
          <w:sz w:val="24"/>
          <w:szCs w:val="24"/>
        </w:rPr>
        <w:lastRenderedPageBreak/>
        <w:t>2. Основные разделы Подпрограммы</w:t>
      </w:r>
    </w:p>
    <w:p w:rsidR="000427C9" w:rsidRPr="000427C9" w:rsidRDefault="000427C9" w:rsidP="000427C9">
      <w:pPr>
        <w:widowControl w:val="0"/>
        <w:numPr>
          <w:ilvl w:val="1"/>
          <w:numId w:val="8"/>
        </w:numPr>
        <w:tabs>
          <w:tab w:val="num" w:pos="0"/>
        </w:tabs>
        <w:autoSpaceDE w:val="0"/>
        <w:autoSpaceDN w:val="0"/>
        <w:adjustRightInd w:val="0"/>
        <w:jc w:val="center"/>
        <w:rPr>
          <w:rFonts w:ascii="Arial" w:hAnsi="Arial" w:cs="Arial"/>
          <w:b/>
        </w:rPr>
      </w:pPr>
      <w:r w:rsidRPr="000427C9">
        <w:rPr>
          <w:rFonts w:ascii="Arial" w:hAnsi="Arial" w:cs="Arial"/>
          <w:b/>
        </w:rPr>
        <w:t>2.1. Постановка приоритетной цели и обоснование необходимости разработки подпрограммы</w:t>
      </w:r>
    </w:p>
    <w:p w:rsidR="00AD4693" w:rsidRPr="001614FB" w:rsidRDefault="00AD4693" w:rsidP="00AD4693">
      <w:pPr>
        <w:pStyle w:val="a5"/>
        <w:ind w:firstLine="360"/>
        <w:jc w:val="both"/>
        <w:rPr>
          <w:rFonts w:ascii="Arial" w:hAnsi="Arial" w:cs="Arial"/>
          <w:sz w:val="24"/>
          <w:szCs w:val="24"/>
        </w:rPr>
      </w:pPr>
      <w:r w:rsidRPr="001614FB">
        <w:rPr>
          <w:rFonts w:ascii="Arial" w:hAnsi="Arial" w:cs="Arial"/>
          <w:sz w:val="24"/>
          <w:szCs w:val="24"/>
        </w:rPr>
        <w:t>Согласно Конституции Российской Федерации органы местного самоуправления наделяются государственными полномочиями законом. Поскольку определение правового статуса местного самоуправления составляет сферу совместного ведения Российской Федерации и ее субъектов, а также самостоятельного ведения субъектов Российской Федерации, передача полномочий могут осуществляться только законом Российской Федерации, законами субъектов Российской Федерации. Наделение полномочиями должно, как это прямо предусмотрено Конституцией Российской Федерации, сопровождаться передачей необходимых для их осуществления материальных и финансовых средств. Это - одно из основных условий наделения органов местного самоуправления государственными полномочиями. Другое состоит в том, что объем передаваемых полномочий не может быть слишком велик. Во всяком случае, эти полномочия не должны превалировать над полномочиями, связанными с решением вопросов местного значения и определяющими функциональное назначение органов самоуправления как таковых. Не случайно в Конституции Российской Федерации говорится о наделении органов местного самоуправления отдельными государственными полномочиями. В этой связи можно предположить, что по своему характеру они должны быть связаны с непосредственными интересами местного населения. Их значение не может быть для населения как субъекта самоуправления чем-то абстрактным, начисто оторванным от его нужд и потребностей.</w:t>
      </w:r>
    </w:p>
    <w:p w:rsidR="00AD4693" w:rsidRPr="001614FB" w:rsidRDefault="00AD4693" w:rsidP="00AD4693">
      <w:pPr>
        <w:pStyle w:val="a5"/>
        <w:ind w:firstLine="360"/>
        <w:jc w:val="both"/>
        <w:rPr>
          <w:rFonts w:ascii="Arial" w:hAnsi="Arial" w:cs="Arial"/>
          <w:sz w:val="24"/>
          <w:szCs w:val="24"/>
        </w:rPr>
      </w:pPr>
      <w:r w:rsidRPr="001614FB">
        <w:rPr>
          <w:rFonts w:ascii="Arial" w:hAnsi="Arial" w:cs="Arial"/>
          <w:sz w:val="24"/>
          <w:szCs w:val="24"/>
        </w:rPr>
        <w:t>Наделение органов местного самоуправления отдельными государственными полномочиями субъектов Российской Федерации осуществляется в интересах социально - экономического развития муниципальных образований и регионов с учетом возможности более эффективного осуществления этих полномочий органами местного самоуправления.</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В 2015 году в рамках мероприятия  «Выполнение государственных обязательств по обеспечению жильем категорий граждан, установленных федеральным законодательством» получили государственные жилищные сертификаты:</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xml:space="preserve">-  29 семей (очередь «инвалиды </w:t>
      </w:r>
      <w:r w:rsidRPr="001614FB">
        <w:rPr>
          <w:rFonts w:ascii="Arial" w:hAnsi="Arial" w:cs="Arial"/>
          <w:sz w:val="24"/>
          <w:szCs w:val="24"/>
          <w:lang w:val="en-US"/>
        </w:rPr>
        <w:t>I</w:t>
      </w:r>
      <w:r w:rsidRPr="001614FB">
        <w:rPr>
          <w:rFonts w:ascii="Arial" w:hAnsi="Arial" w:cs="Arial"/>
          <w:sz w:val="24"/>
          <w:szCs w:val="24"/>
        </w:rPr>
        <w:t xml:space="preserve"> и </w:t>
      </w:r>
      <w:r w:rsidRPr="001614FB">
        <w:rPr>
          <w:rFonts w:ascii="Arial" w:hAnsi="Arial" w:cs="Arial"/>
          <w:sz w:val="24"/>
          <w:szCs w:val="24"/>
          <w:lang w:val="en-US"/>
        </w:rPr>
        <w:t>II</w:t>
      </w:r>
      <w:r w:rsidRPr="001614FB">
        <w:rPr>
          <w:rFonts w:ascii="Arial" w:hAnsi="Arial" w:cs="Arial"/>
          <w:sz w:val="24"/>
          <w:szCs w:val="24"/>
        </w:rPr>
        <w:t>, инвалиды детства») на сумму 51994 207 рублей;</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- 1 семья (очередь «пенсионеры») на сумму 1 386 506 рублей.</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В рамках выполнения Закона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в 2015 году получили социальную выплату 2 семьи на сумму 2 748 621,9 рублей.</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Прогноз выполнения программных мероприятий на период 2016 – 2017 годы: в рамках мероприятия «Выполнение государственных обязательств по обеспечению жильем категорий граждан, установленных федеральных законодательством» в 2016 году будут обеспечены жильем 22 семьи, в 2017 году – 30 семей и в 2018 году – 40 семей.</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За 2015 год специалистом, на которого возложено исполнение обязанностей ведущего специалиста по выполнению  государственных полномочий по осуществлению уведомительной регистрации коллективных договоров и территориальных соглашений было зарегистрировано 23 коллективных договора (соглашений) из них:</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- 13 коллективных договоров;</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lastRenderedPageBreak/>
        <w:t>- 10 дополнительных соглашений к коллективному договору.</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Из которых:</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- 11 дошкольных образовательных учреждений;</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- 9 средних общеобразовательных школ;</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- 2 сельских дома культуры;</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- 1 культурный комплекс.</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xml:space="preserve">Особое внимание в деятельности комиссии по делам несовершеннолетних и защите их прав в Енисейском районе уделяется организации работы по выявлению раннего неблагополучия несовершеннолетних и семей. Члены Комиссии принимают участие в семинарах для социальных педагогов школ района, специалистов социальной защиты населения о выявлении первых признаков неблагополучия и  проведении профилактической работы.   Проводятся межведомственные рейды на территории, посещаются семьи, обследуются жилищно-бытовые условия проживания несовершеннолетних, проводятся профилактические беседы. Работа в этом направлении проводится в тесном взаимодействии с отделом опеки и попечительства, главами сельсоветов, поселка, сотрудниками полиции. </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За 2014-2015 годы проведено 42 заседания комиссии из них 6 выездных. В 2014 году рассмотрено 178 административных дел на родителей, несовершеннолетних и иных лиц. Вынесено 131 постановление о назначении административного наказания. За период 2015 года рассмотрено 187 административных дел на родителей, несовершеннолетних и иных лиц. Вынесено 167 постановлений о назначении административного наказания.</w:t>
      </w:r>
    </w:p>
    <w:p w:rsidR="000427C9" w:rsidRPr="000427C9" w:rsidRDefault="000427C9" w:rsidP="000427C9">
      <w:pPr>
        <w:ind w:firstLine="567"/>
        <w:jc w:val="both"/>
        <w:rPr>
          <w:rFonts w:ascii="Arial" w:hAnsi="Arial" w:cs="Arial"/>
          <w:highlight w:val="yellow"/>
        </w:rPr>
      </w:pPr>
    </w:p>
    <w:p w:rsidR="000427C9" w:rsidRPr="000427C9" w:rsidRDefault="000427C9" w:rsidP="000427C9">
      <w:pPr>
        <w:pStyle w:val="ConsPlusNormal"/>
        <w:jc w:val="center"/>
        <w:rPr>
          <w:b/>
          <w:sz w:val="24"/>
          <w:szCs w:val="24"/>
        </w:rPr>
      </w:pPr>
      <w:r w:rsidRPr="000427C9">
        <w:rPr>
          <w:b/>
          <w:sz w:val="24"/>
          <w:szCs w:val="24"/>
        </w:rPr>
        <w:t>2.2. Цель, задачи, этапы и сроки выполнения подпрограммы, целевые индикаторы</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Целью подпрограммы является обеспечение прав граждан при реализации государственных полномочий, переданных на уровень органов местного самоуправления.</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Для достижения указанной цели необходимо решить задачу – безусловное  и полное выполнение органами местного самоуправления переданных государственных полномочий.</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Реализация мероприятий подпрограммы позволит обеспечить достижения следующих показателей:</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AD4693" w:rsidRDefault="00AD4693" w:rsidP="00AD4693">
      <w:pPr>
        <w:pStyle w:val="a5"/>
        <w:ind w:firstLine="709"/>
        <w:jc w:val="both"/>
        <w:rPr>
          <w:rFonts w:ascii="Arial" w:hAnsi="Arial" w:cs="Arial"/>
          <w:sz w:val="24"/>
          <w:szCs w:val="24"/>
        </w:rPr>
      </w:pPr>
      <w:r w:rsidRPr="001614FB">
        <w:rPr>
          <w:rFonts w:ascii="Arial" w:hAnsi="Arial" w:cs="Arial"/>
          <w:sz w:val="24"/>
          <w:szCs w:val="24"/>
        </w:rPr>
        <w:t>Период реализации подпрограммы 20</w:t>
      </w:r>
      <w:r>
        <w:rPr>
          <w:rFonts w:ascii="Arial" w:hAnsi="Arial" w:cs="Arial"/>
          <w:sz w:val="24"/>
          <w:szCs w:val="24"/>
        </w:rPr>
        <w:t>14</w:t>
      </w:r>
      <w:r w:rsidRPr="001614FB">
        <w:rPr>
          <w:rFonts w:ascii="Arial" w:hAnsi="Arial" w:cs="Arial"/>
          <w:sz w:val="24"/>
          <w:szCs w:val="24"/>
        </w:rPr>
        <w:t>-20</w:t>
      </w:r>
      <w:r>
        <w:rPr>
          <w:rFonts w:ascii="Arial" w:hAnsi="Arial" w:cs="Arial"/>
          <w:sz w:val="24"/>
          <w:szCs w:val="24"/>
        </w:rPr>
        <w:t>19</w:t>
      </w:r>
      <w:r w:rsidRPr="001614FB">
        <w:rPr>
          <w:rFonts w:ascii="Arial" w:hAnsi="Arial" w:cs="Arial"/>
          <w:sz w:val="24"/>
          <w:szCs w:val="24"/>
        </w:rPr>
        <w:t xml:space="preserve"> годы без разбивки на этапы.</w:t>
      </w:r>
    </w:p>
    <w:p w:rsidR="000427C9" w:rsidRPr="000427C9" w:rsidRDefault="000427C9" w:rsidP="000427C9">
      <w:pPr>
        <w:ind w:firstLine="709"/>
        <w:jc w:val="both"/>
        <w:rPr>
          <w:rFonts w:ascii="Arial" w:hAnsi="Arial" w:cs="Arial"/>
        </w:rPr>
      </w:pPr>
      <w:r w:rsidRPr="000427C9">
        <w:rPr>
          <w:rFonts w:ascii="Arial" w:hAnsi="Arial" w:cs="Arial"/>
        </w:rPr>
        <w:t>Перечень целевых индикаторов подпрограммы представлен в приложении №1</w:t>
      </w:r>
      <w:r w:rsidR="00AD4693">
        <w:rPr>
          <w:rFonts w:ascii="Arial" w:hAnsi="Arial" w:cs="Arial"/>
        </w:rPr>
        <w:t xml:space="preserve"> к паспорту подпрограммы</w:t>
      </w:r>
      <w:r w:rsidRPr="000427C9">
        <w:rPr>
          <w:rFonts w:ascii="Arial" w:hAnsi="Arial" w:cs="Arial"/>
        </w:rPr>
        <w:t xml:space="preserve">. </w:t>
      </w:r>
    </w:p>
    <w:p w:rsidR="000427C9" w:rsidRPr="000427C9" w:rsidRDefault="000427C9" w:rsidP="000427C9">
      <w:pPr>
        <w:ind w:firstLine="567"/>
        <w:jc w:val="both"/>
        <w:rPr>
          <w:rFonts w:ascii="Arial" w:hAnsi="Arial" w:cs="Arial"/>
        </w:rPr>
      </w:pPr>
    </w:p>
    <w:p w:rsidR="000427C9" w:rsidRPr="000427C9" w:rsidRDefault="000427C9" w:rsidP="000427C9">
      <w:pPr>
        <w:pStyle w:val="ConsPlusNormal"/>
        <w:jc w:val="center"/>
        <w:rPr>
          <w:b/>
          <w:sz w:val="24"/>
          <w:szCs w:val="24"/>
        </w:rPr>
      </w:pPr>
      <w:r w:rsidRPr="000427C9">
        <w:rPr>
          <w:b/>
          <w:sz w:val="24"/>
          <w:szCs w:val="24"/>
        </w:rPr>
        <w:t>2.3. Механизм реализации подпрограммы</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1. Для достижения поставленной цели и решения задач необходимо реализовать мероприятия, указанные в приложении №2 к Подпрограмме.</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2. Главным распорядителем бюджетных средств является администрация Енисейского района.</w:t>
      </w:r>
    </w:p>
    <w:p w:rsidR="00AD4693" w:rsidRPr="001614FB" w:rsidRDefault="00AD4693" w:rsidP="00AD4693">
      <w:pPr>
        <w:pStyle w:val="a5"/>
        <w:ind w:firstLine="709"/>
        <w:jc w:val="both"/>
        <w:rPr>
          <w:rFonts w:ascii="Arial" w:hAnsi="Arial" w:cs="Arial"/>
          <w:sz w:val="24"/>
          <w:szCs w:val="24"/>
          <w:lang w:eastAsia="ar-SA"/>
        </w:rPr>
      </w:pPr>
      <w:r w:rsidRPr="001614FB">
        <w:rPr>
          <w:rFonts w:ascii="Arial" w:hAnsi="Arial" w:cs="Arial"/>
          <w:sz w:val="24"/>
          <w:szCs w:val="24"/>
        </w:rPr>
        <w:t xml:space="preserve">3. Мероприятие 1: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реализуется в соответствии с Приказом министерства строительства и ЖКХ края от 03.07.2015 №240-о «Об утверждении административного регламента предоставления  органами местного самоуправления Красноярского края по </w:t>
      </w:r>
      <w:r w:rsidRPr="001614FB">
        <w:rPr>
          <w:rFonts w:ascii="Arial" w:hAnsi="Arial" w:cs="Arial"/>
          <w:sz w:val="24"/>
          <w:szCs w:val="24"/>
        </w:rPr>
        <w:lastRenderedPageBreak/>
        <w:t xml:space="preserve">переданным полномочиям государственной услуги по регистрации и постановке на учет граждан, выезжающих из районов Крайнего Севера и приравненных к нему местностей, имеющих право на получение социальных выплат в соответствии с федеральным законом от 25.10.2002 №125-ФЗ «О жилищных субсидиях гражданам, выезжающим из районов Крайнего Севера и приравненных к нему местностей». </w:t>
      </w:r>
      <w:r w:rsidRPr="001614FB">
        <w:rPr>
          <w:rFonts w:ascii="Arial" w:hAnsi="Arial" w:cs="Arial"/>
          <w:sz w:val="24"/>
          <w:szCs w:val="24"/>
          <w:lang w:eastAsia="ar-SA"/>
        </w:rPr>
        <w:t>Ответственным лицом за реализацию данного мероприятия, подготовку и предоставление отчетных данных, а также за их достоверность является ведущий специалист администрации Енисейского района по обеспечению переселения граждан из районов Крайнего Севера и приравненных к ним местностей Красноярского края.</w:t>
      </w:r>
    </w:p>
    <w:p w:rsidR="00AD4693" w:rsidRPr="001614FB" w:rsidRDefault="00AD4693" w:rsidP="00AD4693">
      <w:pPr>
        <w:pStyle w:val="a5"/>
        <w:ind w:firstLine="709"/>
        <w:jc w:val="both"/>
        <w:rPr>
          <w:rFonts w:ascii="Arial" w:hAnsi="Arial" w:cs="Arial"/>
          <w:sz w:val="24"/>
          <w:szCs w:val="24"/>
          <w:lang w:eastAsia="ar-SA"/>
        </w:rPr>
      </w:pPr>
      <w:r w:rsidRPr="001614FB">
        <w:rPr>
          <w:rFonts w:ascii="Arial" w:hAnsi="Arial" w:cs="Arial"/>
          <w:sz w:val="24"/>
          <w:szCs w:val="24"/>
          <w:lang w:eastAsia="ar-SA"/>
        </w:rPr>
        <w:t xml:space="preserve">4. Мероприятие 2: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реализуется в соответствии с требованиями Федерального закона от 20.08.2015 №113-ФЗ «О присяжных заседателях федеральных судов  общею юрисдикции в РФ» и постановлением Правительства Красноярского края  от 06.04.2015 №155-п «Об установлении числа  граждан, подлежащих включению в общий и запасной списки присяжных заседателей Красноярского края для Красноярского краевого суда на 2016-2019 годы». Ответственным лицом за реализацию данного мероприятия, подготовку и предоставление отчетных данных, а также за их достоверность является </w:t>
      </w:r>
      <w:r w:rsidRPr="001614FB">
        <w:rPr>
          <w:rFonts w:ascii="Arial" w:hAnsi="Arial" w:cs="Arial"/>
          <w:sz w:val="24"/>
          <w:szCs w:val="24"/>
        </w:rPr>
        <w:t>главный специалист отдела кадров</w:t>
      </w:r>
      <w:r w:rsidRPr="001614FB">
        <w:rPr>
          <w:rFonts w:ascii="Arial" w:hAnsi="Arial" w:cs="Arial"/>
          <w:sz w:val="24"/>
          <w:szCs w:val="24"/>
          <w:lang w:eastAsia="ar-SA"/>
        </w:rPr>
        <w:t>, муниципальной службы и организационной работы администрации Енисейского района.</w:t>
      </w:r>
    </w:p>
    <w:p w:rsidR="00AD4693" w:rsidRPr="001614FB" w:rsidRDefault="00AD4693" w:rsidP="00AD4693">
      <w:pPr>
        <w:pStyle w:val="a5"/>
        <w:ind w:firstLine="709"/>
        <w:jc w:val="both"/>
        <w:rPr>
          <w:rFonts w:ascii="Arial" w:hAnsi="Arial" w:cs="Arial"/>
          <w:sz w:val="24"/>
          <w:szCs w:val="24"/>
          <w:lang w:eastAsia="ar-SA"/>
        </w:rPr>
      </w:pPr>
      <w:r w:rsidRPr="001614FB">
        <w:rPr>
          <w:rFonts w:ascii="Arial" w:hAnsi="Arial" w:cs="Arial"/>
          <w:sz w:val="24"/>
          <w:szCs w:val="24"/>
          <w:lang w:eastAsia="ar-SA"/>
        </w:rPr>
        <w:t>5. Мероприятие 3: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реализуется в соответствии с требованиями Закона Красноярского края от 30.01.2014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 Ответственным лицом за реализацию данного мероприятия, подготовку и предоставление отчетных данных, а также за их достоверность является</w:t>
      </w:r>
      <w:r w:rsidRPr="001614FB">
        <w:rPr>
          <w:rFonts w:ascii="Arial" w:hAnsi="Arial" w:cs="Arial"/>
          <w:sz w:val="24"/>
          <w:szCs w:val="24"/>
        </w:rPr>
        <w:t xml:space="preserve"> главный специалист отдела кадров</w:t>
      </w:r>
      <w:r w:rsidRPr="001614FB">
        <w:rPr>
          <w:rFonts w:ascii="Arial" w:hAnsi="Arial" w:cs="Arial"/>
          <w:sz w:val="24"/>
          <w:szCs w:val="24"/>
          <w:lang w:eastAsia="ar-SA"/>
        </w:rPr>
        <w:t>, муниципальной службы и организационной работы администрации Енисейского района.</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lang w:eastAsia="ar-SA"/>
        </w:rPr>
        <w:t xml:space="preserve">6. </w:t>
      </w:r>
      <w:r w:rsidRPr="001614FB">
        <w:rPr>
          <w:rFonts w:ascii="Arial" w:hAnsi="Arial" w:cs="Arial"/>
          <w:sz w:val="24"/>
          <w:szCs w:val="24"/>
        </w:rPr>
        <w:t>Мероприятие 4: «Осуществление государственных полномочий по созданию и обеспечению деятельности комиссий по делам несовершеннолетних и защите их прав» реализуется в соответствии с требованиями Федерального закона от 24.06.1999 N 120-ФЗ (ред. от 13.07.2015) "Об основах системы профилактики безнадзорности и правонарушений несовершеннолетних" и Закона Красноярского края от 31.10.2002 N 4-608 (ред. от 05.11.2015) "О системе профилактики безнадзорности и правонарушений несовершеннолетних".  Ответственным лицом за реализацию данного мероприятия, подготовку и предоставление отчетных данных, а также за их достоверность является главный специалист, ответственный секретарь комиссии по делам несовершеннолетних и защите их прав.</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 xml:space="preserve">7. Порядок предоставления субсидий по каждому конкретному направлению мероприятия утверждается нормативным правовым актом администрации Енисейского района. </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8. Отчет о реализации подпрограммы формируется</w:t>
      </w:r>
      <w:r w:rsidRPr="001614FB">
        <w:rPr>
          <w:rFonts w:ascii="Arial" w:hAnsi="Arial" w:cs="Arial"/>
          <w:sz w:val="24"/>
          <w:szCs w:val="24"/>
          <w:lang w:eastAsia="ar-SA"/>
        </w:rPr>
        <w:t xml:space="preserve"> Ответственными лицами за подготовку и предоставление отчетных данных</w:t>
      </w:r>
      <w:r w:rsidRPr="001614FB">
        <w:rPr>
          <w:rFonts w:ascii="Arial" w:hAnsi="Arial" w:cs="Arial"/>
          <w:sz w:val="24"/>
          <w:szCs w:val="24"/>
        </w:rPr>
        <w:t xml:space="preserve"> в сроки, установленные постановлением администрации Енисейского района от </w:t>
      </w:r>
      <w:r w:rsidR="009B294D">
        <w:rPr>
          <w:rFonts w:ascii="Arial" w:hAnsi="Arial" w:cs="Arial"/>
          <w:sz w:val="24"/>
          <w:szCs w:val="24"/>
        </w:rPr>
        <w:t>26</w:t>
      </w:r>
      <w:r w:rsidRPr="001614FB">
        <w:rPr>
          <w:rFonts w:ascii="Arial" w:hAnsi="Arial" w:cs="Arial"/>
          <w:sz w:val="24"/>
          <w:szCs w:val="24"/>
        </w:rPr>
        <w:t>.08.201</w:t>
      </w:r>
      <w:r w:rsidR="009B294D">
        <w:rPr>
          <w:rFonts w:ascii="Arial" w:hAnsi="Arial" w:cs="Arial"/>
          <w:sz w:val="24"/>
          <w:szCs w:val="24"/>
        </w:rPr>
        <w:t>6</w:t>
      </w:r>
      <w:r w:rsidRPr="001614FB">
        <w:rPr>
          <w:rFonts w:ascii="Arial" w:hAnsi="Arial" w:cs="Arial"/>
          <w:sz w:val="24"/>
          <w:szCs w:val="24"/>
        </w:rPr>
        <w:t xml:space="preserve"> №</w:t>
      </w:r>
      <w:r w:rsidR="009B294D">
        <w:rPr>
          <w:rFonts w:ascii="Arial" w:hAnsi="Arial" w:cs="Arial"/>
          <w:sz w:val="24"/>
          <w:szCs w:val="24"/>
        </w:rPr>
        <w:t>474</w:t>
      </w:r>
      <w:r w:rsidRPr="001614FB">
        <w:rPr>
          <w:rFonts w:ascii="Arial" w:hAnsi="Arial" w:cs="Arial"/>
          <w:sz w:val="24"/>
          <w:szCs w:val="24"/>
        </w:rPr>
        <w:t xml:space="preserve">-п «Об утверждении Порядка принятия решений о разработке муниципальных программ </w:t>
      </w:r>
      <w:r w:rsidRPr="001614FB">
        <w:rPr>
          <w:rFonts w:ascii="Arial" w:hAnsi="Arial" w:cs="Arial"/>
          <w:sz w:val="24"/>
          <w:szCs w:val="24"/>
        </w:rPr>
        <w:lastRenderedPageBreak/>
        <w:t>Енисейского района, их формировании и реализации» предоставляют в отдел экономического развития отчет по установленным формам.</w:t>
      </w:r>
    </w:p>
    <w:p w:rsidR="00AD4693" w:rsidRDefault="00AD4693" w:rsidP="00AD4693">
      <w:pPr>
        <w:pStyle w:val="a5"/>
        <w:ind w:firstLine="709"/>
        <w:jc w:val="both"/>
        <w:rPr>
          <w:rFonts w:ascii="Arial" w:hAnsi="Arial" w:cs="Arial"/>
          <w:sz w:val="24"/>
          <w:szCs w:val="24"/>
        </w:rPr>
      </w:pPr>
      <w:r w:rsidRPr="001614FB">
        <w:rPr>
          <w:rFonts w:ascii="Arial" w:hAnsi="Arial" w:cs="Arial"/>
          <w:sz w:val="24"/>
          <w:szCs w:val="24"/>
        </w:rPr>
        <w:t>9. Осуществление государственных полномочий органами местного самоуправления прекращается законом Красноярского края.</w:t>
      </w:r>
    </w:p>
    <w:p w:rsidR="000427C9" w:rsidRPr="000427C9" w:rsidRDefault="000427C9" w:rsidP="000427C9">
      <w:pPr>
        <w:autoSpaceDE w:val="0"/>
        <w:autoSpaceDN w:val="0"/>
        <w:adjustRightInd w:val="0"/>
        <w:ind w:firstLine="567"/>
        <w:jc w:val="center"/>
        <w:rPr>
          <w:rFonts w:ascii="Arial" w:hAnsi="Arial" w:cs="Arial"/>
          <w:b/>
        </w:rPr>
      </w:pPr>
    </w:p>
    <w:p w:rsidR="000427C9" w:rsidRPr="000427C9" w:rsidRDefault="000427C9" w:rsidP="000427C9">
      <w:pPr>
        <w:autoSpaceDE w:val="0"/>
        <w:autoSpaceDN w:val="0"/>
        <w:adjustRightInd w:val="0"/>
        <w:jc w:val="center"/>
        <w:rPr>
          <w:rFonts w:ascii="Arial" w:hAnsi="Arial" w:cs="Arial"/>
          <w:b/>
        </w:rPr>
      </w:pPr>
      <w:r w:rsidRPr="000427C9">
        <w:rPr>
          <w:rFonts w:ascii="Arial" w:hAnsi="Arial" w:cs="Arial"/>
          <w:b/>
        </w:rPr>
        <w:t>2.4. Управление подпрограммой и контроль за ходом ее выполнения</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1. Организацию управления настоящей подпрограммой осуществляет главный распорядитель бюджетных средств. Функции по управлению программой заключаются в следующем:</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контроль за заключением соглашений о наделении полномочий с исполнителями мероприятий настоящей подпрограммы;</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2. Контроль за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3. Контроль за осуществлением органами местного самоуправления Енисейского района государственных полномочий осуществляется уполномоченным органом исполнительной власти края в форме проверок и запросов отчетов, документов и информации об осуществлении переданных государственных полномочий в порядке и сроки, установленные уполномоченным органом исполнительной власти края.</w:t>
      </w:r>
    </w:p>
    <w:p w:rsidR="00AD4693" w:rsidRDefault="00AD4693" w:rsidP="00AD4693">
      <w:pPr>
        <w:pStyle w:val="a5"/>
        <w:ind w:firstLine="709"/>
        <w:jc w:val="both"/>
        <w:rPr>
          <w:rFonts w:ascii="Arial" w:hAnsi="Arial" w:cs="Arial"/>
          <w:sz w:val="24"/>
          <w:szCs w:val="24"/>
        </w:rPr>
      </w:pPr>
      <w:r w:rsidRPr="001614FB">
        <w:rPr>
          <w:rFonts w:ascii="Arial" w:hAnsi="Arial" w:cs="Arial"/>
          <w:sz w:val="24"/>
          <w:szCs w:val="24"/>
        </w:rPr>
        <w:t>4. Служба финансово-экономического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w:t>
      </w:r>
    </w:p>
    <w:p w:rsidR="000427C9" w:rsidRPr="000427C9" w:rsidRDefault="000427C9" w:rsidP="000427C9">
      <w:pPr>
        <w:pStyle w:val="ConsPlusNormal"/>
        <w:tabs>
          <w:tab w:val="num" w:pos="0"/>
        </w:tabs>
        <w:ind w:firstLine="567"/>
        <w:jc w:val="center"/>
        <w:rPr>
          <w:b/>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2.5. Оценка социально-экономической эффективности</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1. Реализация мероприятий подпрограммы позволит решить задачу: обеспечить безусловное и полное выполнение органами местного самоуправления переданных государственных полномочий.</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2. Оценка эффективности мероприятия 1: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выражается целевым индикатором «Доля государственных услуг , оказанных без нарушения срока, в общем количестве государственных услуг (по полномочию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3. Оценка эффективности мероприятия 2: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выражается целевым индикатором «Количество жалоб органов государственной власти на действия (бездействия) специалиста,  ответственного за реализацию полномочия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 xml:space="preserve">4. Оценка эффективности мероприятия 3: «Осуществление государственных полномочий по осуществлению уведомительной регистрации </w:t>
      </w:r>
      <w:r w:rsidRPr="001614FB">
        <w:rPr>
          <w:rFonts w:ascii="Arial" w:hAnsi="Arial" w:cs="Arial"/>
          <w:sz w:val="24"/>
          <w:szCs w:val="24"/>
        </w:rPr>
        <w:lastRenderedPageBreak/>
        <w:t>коллективных договоров и территориальных соглашений и контроля за их выполнением» выражается целевым индикатором «Доля проектов коллективных договоров, по которым была предоставлена консультационно-методическая поддержка в общем объёме  коллективных договоров, поступивших на уведомительную регистрацию».</w:t>
      </w:r>
    </w:p>
    <w:p w:rsidR="00AD4693" w:rsidRDefault="00AD4693" w:rsidP="00AD4693">
      <w:pPr>
        <w:pStyle w:val="a5"/>
        <w:ind w:firstLine="709"/>
        <w:jc w:val="both"/>
        <w:rPr>
          <w:rFonts w:ascii="Arial" w:hAnsi="Arial" w:cs="Arial"/>
          <w:sz w:val="24"/>
          <w:szCs w:val="24"/>
        </w:rPr>
      </w:pPr>
      <w:r w:rsidRPr="001614FB">
        <w:rPr>
          <w:rFonts w:ascii="Arial" w:hAnsi="Arial" w:cs="Arial"/>
          <w:sz w:val="24"/>
          <w:szCs w:val="24"/>
        </w:rPr>
        <w:t>5. Оценка эффективности мероприятия 4: «Осуществление государственных полномочий по созданию и обеспечению деятельности комиссий по делам несовершеннолетних и защите их прав» выражается целевым индикатором «Доля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w:t>
      </w:r>
    </w:p>
    <w:p w:rsidR="000427C9" w:rsidRPr="000427C9" w:rsidRDefault="000427C9" w:rsidP="000427C9">
      <w:pPr>
        <w:pStyle w:val="ConsPlusNormal"/>
        <w:tabs>
          <w:tab w:val="num" w:pos="0"/>
        </w:tabs>
        <w:ind w:firstLine="567"/>
        <w:jc w:val="both"/>
        <w:rPr>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2.6. Мероприятия подпрограммы</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настоящей подпрограмме.</w:t>
      </w:r>
    </w:p>
    <w:p w:rsidR="000427C9" w:rsidRDefault="000427C9" w:rsidP="000E5B0A">
      <w:pPr>
        <w:autoSpaceDE w:val="0"/>
        <w:autoSpaceDN w:val="0"/>
        <w:adjustRightInd w:val="0"/>
        <w:ind w:firstLine="709"/>
        <w:outlineLvl w:val="0"/>
        <w:rPr>
          <w:rFonts w:ascii="Arial" w:hAnsi="Arial" w:cs="Arial"/>
        </w:rPr>
      </w:pPr>
    </w:p>
    <w:p w:rsidR="000427C9" w:rsidRPr="003A73C3" w:rsidRDefault="000427C9" w:rsidP="000E5B0A">
      <w:pPr>
        <w:autoSpaceDE w:val="0"/>
        <w:autoSpaceDN w:val="0"/>
        <w:adjustRightInd w:val="0"/>
        <w:ind w:firstLine="709"/>
        <w:outlineLvl w:val="0"/>
        <w:rPr>
          <w:rFonts w:ascii="Arial" w:hAnsi="Arial" w:cs="Arial"/>
        </w:rPr>
        <w:sectPr w:rsidR="000427C9" w:rsidRPr="003A73C3" w:rsidSect="003A73C3">
          <w:headerReference w:type="default" r:id="rId11"/>
          <w:type w:val="continuous"/>
          <w:pgSz w:w="11909" w:h="16834" w:code="9"/>
          <w:pgMar w:top="1134" w:right="851" w:bottom="1134" w:left="1701" w:header="720" w:footer="720" w:gutter="0"/>
          <w:cols w:space="60"/>
          <w:noEndnote/>
        </w:sectPr>
      </w:pPr>
    </w:p>
    <w:p w:rsidR="000E5B0A" w:rsidRDefault="000E5B0A" w:rsidP="000E5B0A">
      <w:pPr>
        <w:pStyle w:val="HTML"/>
        <w:ind w:left="8505"/>
        <w:rPr>
          <w:rFonts w:ascii="Arial" w:hAnsi="Arial" w:cs="Arial"/>
          <w:sz w:val="24"/>
          <w:szCs w:val="24"/>
        </w:rPr>
      </w:pPr>
      <w:r w:rsidRPr="000E5B0A">
        <w:rPr>
          <w:rFonts w:ascii="Arial" w:hAnsi="Arial" w:cs="Arial"/>
          <w:sz w:val="24"/>
          <w:szCs w:val="24"/>
        </w:rPr>
        <w:lastRenderedPageBreak/>
        <w:t xml:space="preserve">Приложение № 1 к </w:t>
      </w:r>
      <w:r w:rsidR="00A56E43">
        <w:rPr>
          <w:rFonts w:ascii="Arial" w:hAnsi="Arial" w:cs="Arial"/>
          <w:sz w:val="24"/>
          <w:szCs w:val="24"/>
        </w:rPr>
        <w:t xml:space="preserve">паспорту </w:t>
      </w:r>
      <w:r w:rsidRPr="000E5B0A">
        <w:rPr>
          <w:rFonts w:ascii="Arial" w:hAnsi="Arial" w:cs="Arial"/>
          <w:sz w:val="24"/>
          <w:szCs w:val="24"/>
        </w:rPr>
        <w:t>подпрограмм</w:t>
      </w:r>
      <w:r w:rsidR="00A56E43">
        <w:rPr>
          <w:rFonts w:ascii="Arial" w:hAnsi="Arial" w:cs="Arial"/>
          <w:sz w:val="24"/>
          <w:szCs w:val="24"/>
        </w:rPr>
        <w:t>ы</w:t>
      </w:r>
    </w:p>
    <w:p w:rsidR="000E5B0A" w:rsidRDefault="000E5B0A" w:rsidP="00F73FA2">
      <w:pPr>
        <w:pStyle w:val="HTML"/>
        <w:ind w:left="8505"/>
        <w:rPr>
          <w:rFonts w:ascii="Arial" w:hAnsi="Arial" w:cs="Arial"/>
          <w:sz w:val="24"/>
          <w:szCs w:val="24"/>
        </w:rPr>
      </w:pPr>
      <w:r w:rsidRPr="000E5B0A">
        <w:rPr>
          <w:rFonts w:ascii="Arial" w:hAnsi="Arial" w:cs="Arial"/>
          <w:sz w:val="24"/>
          <w:szCs w:val="24"/>
        </w:rPr>
        <w:t>«</w:t>
      </w:r>
      <w:r w:rsidR="00F73FA2">
        <w:rPr>
          <w:rFonts w:ascii="Arial" w:hAnsi="Arial" w:cs="Arial"/>
          <w:sz w:val="24"/>
          <w:szCs w:val="24"/>
        </w:rPr>
        <w:t>Выполнение отдельных государственных полномочий</w:t>
      </w:r>
      <w:r w:rsidRPr="000E5B0A">
        <w:rPr>
          <w:rFonts w:ascii="Arial" w:hAnsi="Arial" w:cs="Arial"/>
          <w:sz w:val="24"/>
          <w:szCs w:val="24"/>
        </w:rPr>
        <w:t xml:space="preserve">»,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реализуемой в рамках муниципальной </w:t>
      </w:r>
    </w:p>
    <w:p w:rsidR="000E5B0A" w:rsidRPr="000E5B0A" w:rsidRDefault="000E5B0A" w:rsidP="00F73FA2">
      <w:pPr>
        <w:pStyle w:val="HTML"/>
        <w:ind w:left="8505"/>
        <w:rPr>
          <w:rFonts w:ascii="Arial" w:hAnsi="Arial" w:cs="Arial"/>
          <w:sz w:val="24"/>
          <w:szCs w:val="24"/>
        </w:rPr>
      </w:pPr>
      <w:r w:rsidRPr="000E5B0A">
        <w:rPr>
          <w:rFonts w:ascii="Arial" w:hAnsi="Arial" w:cs="Arial"/>
          <w:sz w:val="24"/>
          <w:szCs w:val="24"/>
        </w:rPr>
        <w:t>программы «</w:t>
      </w:r>
      <w:r w:rsidR="00F73FA2">
        <w:rPr>
          <w:rFonts w:ascii="Arial" w:hAnsi="Arial" w:cs="Arial"/>
          <w:sz w:val="24"/>
          <w:szCs w:val="24"/>
        </w:rPr>
        <w:t>Улучшение качества жизни в Енисейском районе</w:t>
      </w:r>
      <w:r w:rsidRPr="000E5B0A">
        <w:rPr>
          <w:rFonts w:ascii="Arial" w:hAnsi="Arial" w:cs="Arial"/>
          <w:sz w:val="24"/>
          <w:szCs w:val="24"/>
        </w:rPr>
        <w:t>»</w:t>
      </w:r>
    </w:p>
    <w:p w:rsidR="002278E8" w:rsidRDefault="002278E8" w:rsidP="009B4B10">
      <w:pPr>
        <w:ind w:firstLine="567"/>
        <w:jc w:val="center"/>
        <w:outlineLvl w:val="0"/>
        <w:rPr>
          <w:rFonts w:ascii="Arial" w:hAnsi="Arial" w:cs="Arial"/>
        </w:rPr>
      </w:pPr>
    </w:p>
    <w:p w:rsidR="009B4B10" w:rsidRPr="003A73C3" w:rsidRDefault="009B4B10" w:rsidP="009B4B10">
      <w:pPr>
        <w:ind w:firstLine="567"/>
        <w:jc w:val="center"/>
        <w:outlineLvl w:val="0"/>
        <w:rPr>
          <w:rFonts w:ascii="Arial" w:hAnsi="Arial" w:cs="Arial"/>
        </w:rPr>
      </w:pPr>
      <w:r w:rsidRPr="003A73C3">
        <w:rPr>
          <w:rFonts w:ascii="Arial" w:hAnsi="Arial" w:cs="Arial"/>
        </w:rPr>
        <w:t>Перечень целевых индикаторов подпрограммы</w:t>
      </w:r>
    </w:p>
    <w:p w:rsidR="009B4B10" w:rsidRDefault="009B4B10" w:rsidP="009B4B10">
      <w:pPr>
        <w:ind w:firstLine="567"/>
        <w:jc w:val="center"/>
        <w:outlineLvl w:val="0"/>
        <w:rPr>
          <w:rFonts w:ascii="Arial" w:hAnsi="Arial" w:cs="Arial"/>
        </w:rPr>
      </w:pPr>
    </w:p>
    <w:tbl>
      <w:tblPr>
        <w:tblW w:w="14317" w:type="dxa"/>
        <w:tblInd w:w="70" w:type="dxa"/>
        <w:tblLayout w:type="fixed"/>
        <w:tblCellMar>
          <w:left w:w="70" w:type="dxa"/>
          <w:right w:w="70" w:type="dxa"/>
        </w:tblCellMar>
        <w:tblLook w:val="0000"/>
      </w:tblPr>
      <w:tblGrid>
        <w:gridCol w:w="567"/>
        <w:gridCol w:w="4253"/>
        <w:gridCol w:w="1559"/>
        <w:gridCol w:w="2410"/>
        <w:gridCol w:w="1417"/>
        <w:gridCol w:w="1418"/>
        <w:gridCol w:w="1417"/>
        <w:gridCol w:w="1276"/>
      </w:tblGrid>
      <w:tr w:rsidR="00B30145" w:rsidRPr="005C614A" w:rsidTr="00B30145">
        <w:trPr>
          <w:cantSplit/>
          <w:trHeight w:val="240"/>
        </w:trPr>
        <w:tc>
          <w:tcPr>
            <w:tcW w:w="567"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 п/п</w:t>
            </w:r>
          </w:p>
        </w:tc>
        <w:tc>
          <w:tcPr>
            <w:tcW w:w="4253"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Цель, показатели результативности</w:t>
            </w:r>
          </w:p>
        </w:tc>
        <w:tc>
          <w:tcPr>
            <w:tcW w:w="1559"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left="-70" w:right="-70" w:firstLine="70"/>
              <w:jc w:val="center"/>
              <w:rPr>
                <w:sz w:val="24"/>
                <w:szCs w:val="24"/>
              </w:rPr>
            </w:pPr>
            <w:r w:rsidRPr="005C614A">
              <w:rPr>
                <w:sz w:val="24"/>
                <w:szCs w:val="24"/>
              </w:rPr>
              <w:t>Единица измерения</w:t>
            </w:r>
          </w:p>
        </w:tc>
        <w:tc>
          <w:tcPr>
            <w:tcW w:w="2410"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right="-70"/>
              <w:jc w:val="center"/>
              <w:rPr>
                <w:sz w:val="24"/>
                <w:szCs w:val="24"/>
              </w:rPr>
            </w:pPr>
            <w:r w:rsidRPr="005C614A">
              <w:rPr>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Годы реализации подпрограммы</w:t>
            </w:r>
          </w:p>
        </w:tc>
      </w:tr>
      <w:tr w:rsidR="00B30145" w:rsidRPr="005C614A" w:rsidTr="00B30145">
        <w:trPr>
          <w:cantSplit/>
          <w:trHeight w:val="240"/>
        </w:trPr>
        <w:tc>
          <w:tcPr>
            <w:tcW w:w="567"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4253"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0145" w:rsidRPr="005C614A" w:rsidRDefault="00B30145" w:rsidP="00B30145">
            <w:pPr>
              <w:pStyle w:val="ConsPlusNormal"/>
              <w:spacing w:line="276" w:lineRule="auto"/>
              <w:jc w:val="center"/>
              <w:rPr>
                <w:sz w:val="24"/>
                <w:szCs w:val="24"/>
                <w:lang w:val="en-US"/>
              </w:rPr>
            </w:pPr>
            <w:r w:rsidRPr="005C614A">
              <w:rPr>
                <w:sz w:val="24"/>
                <w:szCs w:val="24"/>
              </w:rPr>
              <w:t>2016</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2017</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2018</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2019</w:t>
            </w:r>
          </w:p>
        </w:tc>
      </w:tr>
      <w:tr w:rsidR="00B30145" w:rsidRPr="006966ED" w:rsidTr="00B30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60CFE">
            <w:pPr>
              <w:pStyle w:val="ConsPlusNormal"/>
              <w:spacing w:line="276" w:lineRule="auto"/>
              <w:jc w:val="both"/>
              <w:rPr>
                <w:sz w:val="24"/>
                <w:szCs w:val="24"/>
              </w:rPr>
            </w:pPr>
            <w:r w:rsidRPr="00B30145">
              <w:rPr>
                <w:sz w:val="24"/>
                <w:szCs w:val="24"/>
              </w:rPr>
              <w:t xml:space="preserve">Цель подпрограммы </w:t>
            </w:r>
            <w:r w:rsidR="00B60CFE" w:rsidRPr="00FD72CA">
              <w:rPr>
                <w:sz w:val="24"/>
                <w:szCs w:val="24"/>
              </w:rPr>
              <w:t>«Обеспечение прав граждан при реализации государственных полномочий, переданных на уровень органов местного самоуправления»</w:t>
            </w:r>
          </w:p>
        </w:tc>
      </w:tr>
      <w:tr w:rsidR="00B30145" w:rsidRPr="006966ED" w:rsidTr="00B30145">
        <w:trPr>
          <w:cantSplit/>
          <w:trHeight w:val="36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60CFE">
            <w:pPr>
              <w:pStyle w:val="ConsPlusNormal"/>
              <w:spacing w:line="276" w:lineRule="auto"/>
              <w:jc w:val="both"/>
              <w:rPr>
                <w:sz w:val="24"/>
                <w:szCs w:val="24"/>
              </w:rPr>
            </w:pPr>
            <w:r w:rsidRPr="00B30145">
              <w:rPr>
                <w:sz w:val="24"/>
                <w:szCs w:val="24"/>
              </w:rPr>
              <w:t xml:space="preserve">Задача подпрограммы </w:t>
            </w:r>
            <w:r w:rsidR="00B60CFE" w:rsidRPr="00FD72CA">
              <w:rPr>
                <w:sz w:val="24"/>
                <w:szCs w:val="24"/>
              </w:rPr>
              <w:t>«Безусловное и полное выполнение органами местного самоуправления переданных государственных полномочий»</w:t>
            </w:r>
          </w:p>
        </w:tc>
      </w:tr>
      <w:tr w:rsidR="00B60CFE" w:rsidRPr="006966ED" w:rsidTr="00B60CFE">
        <w:trPr>
          <w:cantSplit/>
          <w:trHeight w:val="925"/>
        </w:trPr>
        <w:tc>
          <w:tcPr>
            <w:tcW w:w="567" w:type="dxa"/>
            <w:tcBorders>
              <w:top w:val="single" w:sz="6" w:space="0" w:color="auto"/>
              <w:left w:val="single" w:sz="6" w:space="0" w:color="auto"/>
              <w:bottom w:val="single" w:sz="6" w:space="0" w:color="auto"/>
              <w:right w:val="single" w:sz="6"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pStyle w:val="ConsPlusNormal"/>
              <w:rPr>
                <w:sz w:val="24"/>
                <w:szCs w:val="24"/>
              </w:rPr>
            </w:pPr>
            <w:r w:rsidRPr="00FD72CA">
              <w:rPr>
                <w:sz w:val="24"/>
                <w:szCs w:val="24"/>
              </w:rPr>
              <w:t>Доля государственных услуг, оказанных без нарушения срока, в общем количестве государственных услуг по полномочию по переселению граждан из районов Крайнего Севера и приравненных к ним местностей</w:t>
            </w:r>
          </w:p>
        </w:tc>
        <w:tc>
          <w:tcPr>
            <w:tcW w:w="1559" w:type="dxa"/>
            <w:tcBorders>
              <w:top w:val="single" w:sz="6" w:space="0" w:color="auto"/>
              <w:left w:val="single" w:sz="6" w:space="0" w:color="auto"/>
              <w:bottom w:val="single" w:sz="6" w:space="0" w:color="auto"/>
              <w:right w:val="single" w:sz="4" w:space="0" w:color="auto"/>
            </w:tcBorders>
            <w:vAlign w:val="center"/>
          </w:tcPr>
          <w:p w:rsidR="00B60CFE" w:rsidRPr="00FD72CA" w:rsidRDefault="00B60CFE" w:rsidP="00B60CFE">
            <w:pPr>
              <w:pStyle w:val="ConsPlusNormal"/>
              <w:jc w:val="center"/>
              <w:rPr>
                <w:sz w:val="24"/>
                <w:szCs w:val="24"/>
              </w:rPr>
            </w:pPr>
            <w:r>
              <w:rPr>
                <w:sz w:val="24"/>
                <w:szCs w:val="24"/>
              </w:rPr>
              <w:t>%</w:t>
            </w:r>
          </w:p>
        </w:tc>
        <w:tc>
          <w:tcPr>
            <w:tcW w:w="2410" w:type="dxa"/>
            <w:vMerge w:val="restart"/>
            <w:tcBorders>
              <w:top w:val="single" w:sz="4" w:space="0" w:color="auto"/>
              <w:left w:val="single" w:sz="4" w:space="0" w:color="auto"/>
              <w:right w:val="single" w:sz="4" w:space="0" w:color="auto"/>
            </w:tcBorders>
          </w:tcPr>
          <w:p w:rsidR="00B60CFE" w:rsidRPr="00B30145" w:rsidRDefault="00B60CFE" w:rsidP="00B60CFE">
            <w:pPr>
              <w:pStyle w:val="ConsPlusNormal"/>
              <w:spacing w:line="276" w:lineRule="auto"/>
              <w:rPr>
                <w:rFonts w:ascii="Times New Roman" w:hAnsi="Times New Roman" w:cs="Times New Roman"/>
                <w:sz w:val="24"/>
                <w:szCs w:val="24"/>
              </w:rPr>
            </w:pPr>
            <w:r>
              <w:rPr>
                <w:color w:val="000000"/>
                <w:sz w:val="24"/>
                <w:szCs w:val="24"/>
              </w:rPr>
              <w:t>В</w:t>
            </w:r>
            <w:r w:rsidRPr="00FD72CA">
              <w:rPr>
                <w:color w:val="000000"/>
                <w:sz w:val="24"/>
                <w:szCs w:val="24"/>
              </w:rPr>
              <w:t>едомственная отчетность</w:t>
            </w: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60CFE" w:rsidRPr="00FD72CA" w:rsidRDefault="00B60CFE" w:rsidP="00B60CFE">
            <w:pPr>
              <w:pStyle w:val="ConsPlusNormal"/>
              <w:jc w:val="center"/>
              <w:rPr>
                <w:sz w:val="24"/>
                <w:szCs w:val="24"/>
              </w:rPr>
            </w:pPr>
            <w:r w:rsidRPr="00FD72CA">
              <w:rPr>
                <w:sz w:val="24"/>
                <w:szCs w:val="24"/>
              </w:rPr>
              <w:t>100</w:t>
            </w:r>
          </w:p>
        </w:tc>
        <w:tc>
          <w:tcPr>
            <w:tcW w:w="1418"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pStyle w:val="ConsPlusNormal"/>
              <w:jc w:val="center"/>
              <w:rPr>
                <w:sz w:val="24"/>
                <w:szCs w:val="24"/>
              </w:rPr>
            </w:pPr>
            <w:r w:rsidRPr="00FD72CA">
              <w:rPr>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pStyle w:val="ConsPlusNormal"/>
              <w:jc w:val="center"/>
              <w:rPr>
                <w:sz w:val="24"/>
                <w:szCs w:val="24"/>
              </w:rPr>
            </w:pPr>
            <w:r w:rsidRPr="00FD72CA">
              <w:rPr>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pStyle w:val="ConsPlusNormal"/>
              <w:jc w:val="center"/>
              <w:rPr>
                <w:sz w:val="24"/>
                <w:szCs w:val="24"/>
              </w:rPr>
            </w:pPr>
            <w:r w:rsidRPr="00FD72CA">
              <w:rPr>
                <w:sz w:val="24"/>
                <w:szCs w:val="24"/>
              </w:rPr>
              <w:t>100</w:t>
            </w:r>
          </w:p>
        </w:tc>
      </w:tr>
      <w:tr w:rsidR="00B60CFE" w:rsidRPr="006966ED" w:rsidTr="00B60CFE">
        <w:trPr>
          <w:cantSplit/>
          <w:trHeight w:val="980"/>
        </w:trPr>
        <w:tc>
          <w:tcPr>
            <w:tcW w:w="567" w:type="dxa"/>
            <w:tcBorders>
              <w:top w:val="single" w:sz="6" w:space="0" w:color="auto"/>
              <w:left w:val="single" w:sz="6" w:space="0" w:color="auto"/>
              <w:bottom w:val="single" w:sz="6" w:space="0" w:color="auto"/>
              <w:right w:val="single" w:sz="6"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rPr>
                <w:rFonts w:ascii="Arial" w:hAnsi="Arial" w:cs="Arial"/>
                <w:color w:val="000000"/>
              </w:rPr>
            </w:pPr>
            <w:r w:rsidRPr="00FD72CA">
              <w:rPr>
                <w:rFonts w:ascii="Arial" w:hAnsi="Arial" w:cs="Arial"/>
                <w:color w:val="000000"/>
              </w:rPr>
              <w:t>Количество жалоб органов государственной власти на действия (бездействия) специалиста, ответственного за реализацию полномочия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6" w:space="0" w:color="auto"/>
              <w:left w:val="single" w:sz="6" w:space="0" w:color="auto"/>
              <w:bottom w:val="single" w:sz="6" w:space="0" w:color="auto"/>
              <w:right w:val="single" w:sz="4"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единиц</w:t>
            </w:r>
          </w:p>
        </w:tc>
        <w:tc>
          <w:tcPr>
            <w:tcW w:w="2410" w:type="dxa"/>
            <w:vMerge/>
            <w:tcBorders>
              <w:left w:val="single" w:sz="4" w:space="0" w:color="auto"/>
              <w:right w:val="single" w:sz="4"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418"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417"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276"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r>
      <w:tr w:rsidR="00B60CFE" w:rsidRPr="006966ED" w:rsidTr="00B60CFE">
        <w:trPr>
          <w:cantSplit/>
          <w:trHeight w:val="902"/>
        </w:trPr>
        <w:tc>
          <w:tcPr>
            <w:tcW w:w="567" w:type="dxa"/>
            <w:tcBorders>
              <w:top w:val="single" w:sz="6" w:space="0" w:color="auto"/>
              <w:left w:val="single" w:sz="6" w:space="0" w:color="auto"/>
              <w:bottom w:val="single" w:sz="6" w:space="0" w:color="auto"/>
              <w:right w:val="single" w:sz="6"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rPr>
                <w:rFonts w:ascii="Arial" w:hAnsi="Arial" w:cs="Arial"/>
                <w:color w:val="000000"/>
              </w:rPr>
            </w:pPr>
            <w:r w:rsidRPr="00FD72CA">
              <w:rPr>
                <w:rFonts w:ascii="Arial" w:hAnsi="Arial" w:cs="Arial"/>
                <w:color w:val="000000"/>
              </w:rPr>
              <w:t>Доля проектов коллективных договоров, по которым была предоставлена консультационно-методическая поддержка в общем объёме  коллективных договоров, поступивших на уведомительную регистрацию</w:t>
            </w:r>
          </w:p>
        </w:tc>
        <w:tc>
          <w:tcPr>
            <w:tcW w:w="1559" w:type="dxa"/>
            <w:tcBorders>
              <w:top w:val="single" w:sz="6" w:space="0" w:color="auto"/>
              <w:left w:val="single" w:sz="6" w:space="0" w:color="auto"/>
              <w:bottom w:val="single" w:sz="6" w:space="0" w:color="auto"/>
              <w:right w:val="single" w:sz="4" w:space="0" w:color="auto"/>
            </w:tcBorders>
            <w:vAlign w:val="center"/>
          </w:tcPr>
          <w:p w:rsidR="00B60CFE" w:rsidRPr="00FD72CA" w:rsidRDefault="00B60CFE" w:rsidP="00B60CFE">
            <w:pPr>
              <w:jc w:val="center"/>
              <w:rPr>
                <w:rFonts w:ascii="Arial" w:hAnsi="Arial" w:cs="Arial"/>
                <w:color w:val="000000"/>
              </w:rPr>
            </w:pPr>
            <w:r>
              <w:rPr>
                <w:rFonts w:ascii="Arial" w:hAnsi="Arial" w:cs="Arial"/>
                <w:color w:val="000000"/>
              </w:rPr>
              <w:t>%</w:t>
            </w:r>
          </w:p>
        </w:tc>
        <w:tc>
          <w:tcPr>
            <w:tcW w:w="2410" w:type="dxa"/>
            <w:vMerge/>
            <w:tcBorders>
              <w:left w:val="single" w:sz="4" w:space="0" w:color="auto"/>
              <w:right w:val="single" w:sz="4"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100</w:t>
            </w:r>
          </w:p>
        </w:tc>
        <w:tc>
          <w:tcPr>
            <w:tcW w:w="1417"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100</w:t>
            </w:r>
          </w:p>
        </w:tc>
        <w:tc>
          <w:tcPr>
            <w:tcW w:w="1276"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100</w:t>
            </w:r>
          </w:p>
        </w:tc>
      </w:tr>
      <w:tr w:rsidR="00B60CFE" w:rsidRPr="006966ED" w:rsidTr="00B60CFE">
        <w:trPr>
          <w:cantSplit/>
          <w:trHeight w:val="902"/>
        </w:trPr>
        <w:tc>
          <w:tcPr>
            <w:tcW w:w="567" w:type="dxa"/>
            <w:tcBorders>
              <w:top w:val="single" w:sz="6" w:space="0" w:color="auto"/>
              <w:left w:val="single" w:sz="6" w:space="0" w:color="auto"/>
              <w:bottom w:val="single" w:sz="6" w:space="0" w:color="auto"/>
              <w:right w:val="single" w:sz="6"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rPr>
                <w:rFonts w:ascii="Arial" w:hAnsi="Arial" w:cs="Arial"/>
                <w:color w:val="000000"/>
              </w:rPr>
            </w:pPr>
            <w:r w:rsidRPr="00FD72CA">
              <w:rPr>
                <w:rFonts w:ascii="Arial" w:hAnsi="Arial" w:cs="Arial"/>
                <w:color w:val="000000"/>
              </w:rPr>
              <w:t>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w:t>
            </w:r>
          </w:p>
        </w:tc>
        <w:tc>
          <w:tcPr>
            <w:tcW w:w="1559" w:type="dxa"/>
            <w:tcBorders>
              <w:top w:val="single" w:sz="6" w:space="0" w:color="auto"/>
              <w:left w:val="single" w:sz="6" w:space="0" w:color="auto"/>
              <w:bottom w:val="single" w:sz="6" w:space="0" w:color="auto"/>
              <w:right w:val="single" w:sz="4" w:space="0" w:color="auto"/>
            </w:tcBorders>
            <w:vAlign w:val="center"/>
          </w:tcPr>
          <w:p w:rsidR="00B60CFE" w:rsidRPr="00FD72CA" w:rsidRDefault="00B60CFE" w:rsidP="00B60CFE">
            <w:pPr>
              <w:jc w:val="center"/>
              <w:rPr>
                <w:rFonts w:ascii="Arial" w:hAnsi="Arial" w:cs="Arial"/>
                <w:color w:val="000000"/>
              </w:rPr>
            </w:pPr>
            <w:r>
              <w:rPr>
                <w:rFonts w:ascii="Arial" w:hAnsi="Arial" w:cs="Arial"/>
                <w:color w:val="000000"/>
              </w:rPr>
              <w:t>%</w:t>
            </w:r>
          </w:p>
        </w:tc>
        <w:tc>
          <w:tcPr>
            <w:tcW w:w="2410" w:type="dxa"/>
            <w:vMerge/>
            <w:tcBorders>
              <w:left w:val="single" w:sz="4" w:space="0" w:color="auto"/>
              <w:bottom w:val="single" w:sz="4" w:space="0" w:color="auto"/>
              <w:right w:val="single" w:sz="4"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418"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417"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276"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r>
    </w:tbl>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9B4B10" w:rsidRPr="003A73C3" w:rsidRDefault="009B4B10"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Pr="003A73C3" w:rsidRDefault="000E5B0A"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sectPr w:rsidR="009B4B10" w:rsidRPr="003A73C3" w:rsidSect="000E5B0A">
          <w:type w:val="continuous"/>
          <w:pgSz w:w="16834" w:h="11909" w:orient="landscape" w:code="9"/>
          <w:pgMar w:top="1134" w:right="958" w:bottom="1134" w:left="1701" w:header="720" w:footer="720" w:gutter="0"/>
          <w:cols w:space="60"/>
          <w:noEndnote/>
        </w:sectPr>
      </w:pPr>
    </w:p>
    <w:p w:rsidR="002278E8" w:rsidRDefault="000E5B0A" w:rsidP="002278E8">
      <w:pPr>
        <w:ind w:right="17" w:firstLine="8505"/>
        <w:rPr>
          <w:rFonts w:ascii="Arial" w:hAnsi="Arial" w:cs="Arial"/>
        </w:rPr>
      </w:pPr>
      <w:r w:rsidRPr="002278E8">
        <w:rPr>
          <w:rFonts w:ascii="Arial" w:hAnsi="Arial" w:cs="Arial"/>
        </w:rPr>
        <w:lastRenderedPageBreak/>
        <w:t>Приложение №</w:t>
      </w:r>
      <w:r w:rsidR="00BE628E">
        <w:rPr>
          <w:rFonts w:ascii="Arial" w:hAnsi="Arial" w:cs="Arial"/>
        </w:rPr>
        <w:t>1</w:t>
      </w:r>
      <w:r w:rsidRPr="002278E8">
        <w:rPr>
          <w:rFonts w:ascii="Arial" w:hAnsi="Arial" w:cs="Arial"/>
        </w:rPr>
        <w:t xml:space="preserve">к подпрограмме </w:t>
      </w:r>
    </w:p>
    <w:p w:rsidR="00B60CFE" w:rsidRDefault="00B60CFE" w:rsidP="00B60CFE">
      <w:pPr>
        <w:pStyle w:val="HTML"/>
        <w:ind w:left="8505"/>
        <w:rPr>
          <w:rFonts w:ascii="Arial" w:hAnsi="Arial" w:cs="Arial"/>
          <w:sz w:val="24"/>
          <w:szCs w:val="24"/>
        </w:rPr>
      </w:pPr>
      <w:r w:rsidRPr="000E5B0A">
        <w:rPr>
          <w:rFonts w:ascii="Arial" w:hAnsi="Arial" w:cs="Arial"/>
          <w:sz w:val="24"/>
          <w:szCs w:val="24"/>
        </w:rPr>
        <w:t>«</w:t>
      </w:r>
      <w:r>
        <w:rPr>
          <w:rFonts w:ascii="Arial" w:hAnsi="Arial" w:cs="Arial"/>
          <w:sz w:val="24"/>
          <w:szCs w:val="24"/>
        </w:rPr>
        <w:t>Выполнение отдельных государственных полномочий</w:t>
      </w:r>
      <w:r w:rsidRPr="000E5B0A">
        <w:rPr>
          <w:rFonts w:ascii="Arial" w:hAnsi="Arial" w:cs="Arial"/>
          <w:sz w:val="24"/>
          <w:szCs w:val="24"/>
        </w:rPr>
        <w:t xml:space="preserve">», </w:t>
      </w:r>
    </w:p>
    <w:p w:rsidR="00B60CFE" w:rsidRDefault="00B60CFE" w:rsidP="00B60CFE">
      <w:pPr>
        <w:pStyle w:val="HTML"/>
        <w:ind w:left="8505"/>
        <w:rPr>
          <w:rFonts w:ascii="Arial" w:hAnsi="Arial" w:cs="Arial"/>
          <w:sz w:val="24"/>
          <w:szCs w:val="24"/>
        </w:rPr>
      </w:pPr>
      <w:r w:rsidRPr="000E5B0A">
        <w:rPr>
          <w:rFonts w:ascii="Arial" w:hAnsi="Arial" w:cs="Arial"/>
          <w:sz w:val="24"/>
          <w:szCs w:val="24"/>
        </w:rPr>
        <w:t xml:space="preserve">реализуемой в рамках муниципальной </w:t>
      </w:r>
    </w:p>
    <w:p w:rsidR="00B60CFE" w:rsidRPr="000E5B0A" w:rsidRDefault="00B60CFE" w:rsidP="00B60CFE">
      <w:pPr>
        <w:pStyle w:val="HTML"/>
        <w:ind w:left="8505"/>
        <w:rPr>
          <w:rFonts w:ascii="Arial" w:hAnsi="Arial" w:cs="Arial"/>
          <w:sz w:val="24"/>
          <w:szCs w:val="24"/>
        </w:rPr>
      </w:pPr>
      <w:r w:rsidRPr="000E5B0A">
        <w:rPr>
          <w:rFonts w:ascii="Arial" w:hAnsi="Arial" w:cs="Arial"/>
          <w:sz w:val="24"/>
          <w:szCs w:val="24"/>
        </w:rPr>
        <w:t>программы «</w:t>
      </w:r>
      <w:r>
        <w:rPr>
          <w:rFonts w:ascii="Arial" w:hAnsi="Arial" w:cs="Arial"/>
          <w:sz w:val="24"/>
          <w:szCs w:val="24"/>
        </w:rPr>
        <w:t>Улучшение качества жизни в Енисейском районе</w:t>
      </w:r>
      <w:r w:rsidRPr="000E5B0A">
        <w:rPr>
          <w:rFonts w:ascii="Arial" w:hAnsi="Arial" w:cs="Arial"/>
          <w:sz w:val="24"/>
          <w:szCs w:val="24"/>
        </w:rPr>
        <w:t>»</w:t>
      </w:r>
    </w:p>
    <w:p w:rsidR="002278E8" w:rsidRPr="002278E8" w:rsidRDefault="002278E8" w:rsidP="002278E8">
      <w:pPr>
        <w:ind w:right="17"/>
        <w:rPr>
          <w:rFonts w:ascii="Arial" w:hAnsi="Arial" w:cs="Arial"/>
        </w:rPr>
      </w:pPr>
    </w:p>
    <w:p w:rsidR="009B4B10" w:rsidRDefault="009B4B10" w:rsidP="009B4B10">
      <w:pPr>
        <w:ind w:firstLine="567"/>
        <w:jc w:val="center"/>
        <w:outlineLvl w:val="0"/>
        <w:rPr>
          <w:rFonts w:ascii="Arial" w:hAnsi="Arial" w:cs="Arial"/>
        </w:rPr>
      </w:pPr>
      <w:r w:rsidRPr="003A73C3">
        <w:rPr>
          <w:rFonts w:ascii="Arial" w:hAnsi="Arial" w:cs="Arial"/>
        </w:rPr>
        <w:t>Перечень мероприятий подпрограммы с указанием объема средств на их реализацию и ожидаемых результатов</w:t>
      </w:r>
    </w:p>
    <w:p w:rsidR="006A0490" w:rsidRDefault="006A0490" w:rsidP="009B4B10">
      <w:pPr>
        <w:ind w:firstLine="567"/>
        <w:jc w:val="center"/>
        <w:outlineLvl w:val="0"/>
        <w:rPr>
          <w:rFonts w:ascii="Arial" w:hAnsi="Arial" w:cs="Aria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850"/>
        <w:gridCol w:w="851"/>
        <w:gridCol w:w="1701"/>
        <w:gridCol w:w="1984"/>
      </w:tblGrid>
      <w:tr w:rsidR="006A0490" w:rsidRPr="00E4771D" w:rsidTr="006A0490">
        <w:trPr>
          <w:trHeight w:val="675"/>
        </w:trPr>
        <w:tc>
          <w:tcPr>
            <w:tcW w:w="3828" w:type="dxa"/>
            <w:vMerge w:val="restart"/>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Наименование  программы, подпрограммы</w:t>
            </w:r>
          </w:p>
        </w:tc>
        <w:tc>
          <w:tcPr>
            <w:tcW w:w="992" w:type="dxa"/>
            <w:vMerge w:val="restart"/>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 xml:space="preserve">Расходы </w:t>
            </w:r>
          </w:p>
          <w:p w:rsidR="006A0490" w:rsidRPr="00E4771D" w:rsidRDefault="006A0490" w:rsidP="006A0490">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6A0490" w:rsidRPr="00E4771D" w:rsidTr="006A0490">
        <w:trPr>
          <w:trHeight w:val="1635"/>
        </w:trPr>
        <w:tc>
          <w:tcPr>
            <w:tcW w:w="3828" w:type="dxa"/>
            <w:vMerge/>
            <w:vAlign w:val="center"/>
          </w:tcPr>
          <w:p w:rsidR="006A0490" w:rsidRPr="00E4771D" w:rsidRDefault="006A0490" w:rsidP="006A0490">
            <w:pPr>
              <w:jc w:val="center"/>
              <w:rPr>
                <w:rFonts w:ascii="Arial" w:hAnsi="Arial" w:cs="Arial"/>
                <w:sz w:val="20"/>
                <w:szCs w:val="20"/>
              </w:rPr>
            </w:pPr>
          </w:p>
        </w:tc>
        <w:tc>
          <w:tcPr>
            <w:tcW w:w="992" w:type="dxa"/>
            <w:vMerge/>
            <w:vAlign w:val="center"/>
          </w:tcPr>
          <w:p w:rsidR="006A0490" w:rsidRPr="00E4771D" w:rsidRDefault="006A0490" w:rsidP="006A0490">
            <w:pPr>
              <w:jc w:val="center"/>
              <w:rPr>
                <w:rFonts w:ascii="Arial" w:hAnsi="Arial" w:cs="Arial"/>
                <w:sz w:val="20"/>
                <w:szCs w:val="20"/>
              </w:rPr>
            </w:pPr>
          </w:p>
        </w:tc>
        <w:tc>
          <w:tcPr>
            <w:tcW w:w="709"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2017 год</w:t>
            </w:r>
          </w:p>
        </w:tc>
        <w:tc>
          <w:tcPr>
            <w:tcW w:w="850"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2018 год</w:t>
            </w:r>
          </w:p>
        </w:tc>
        <w:tc>
          <w:tcPr>
            <w:tcW w:w="851"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2019 год</w:t>
            </w:r>
          </w:p>
        </w:tc>
        <w:tc>
          <w:tcPr>
            <w:tcW w:w="1701"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6A0490" w:rsidRPr="00E4771D" w:rsidRDefault="006A0490" w:rsidP="006A0490">
            <w:pPr>
              <w:jc w:val="center"/>
              <w:rPr>
                <w:rFonts w:ascii="Arial" w:hAnsi="Arial" w:cs="Arial"/>
                <w:sz w:val="20"/>
                <w:szCs w:val="20"/>
              </w:rPr>
            </w:pPr>
          </w:p>
        </w:tc>
      </w:tr>
      <w:tr w:rsidR="006A0490" w:rsidRPr="00E4771D" w:rsidTr="006A0490">
        <w:trPr>
          <w:trHeight w:val="360"/>
        </w:trPr>
        <w:tc>
          <w:tcPr>
            <w:tcW w:w="7938" w:type="dxa"/>
            <w:gridSpan w:val="6"/>
          </w:tcPr>
          <w:p w:rsidR="006A0490" w:rsidRPr="00E4771D" w:rsidRDefault="006A0490" w:rsidP="006A0490">
            <w:pPr>
              <w:jc w:val="both"/>
              <w:rPr>
                <w:rFonts w:ascii="Arial" w:hAnsi="Arial" w:cs="Arial"/>
                <w:sz w:val="20"/>
                <w:szCs w:val="20"/>
              </w:rPr>
            </w:pPr>
            <w:r w:rsidRPr="00E4771D">
              <w:rPr>
                <w:rFonts w:ascii="Arial" w:hAnsi="Arial" w:cs="Arial"/>
                <w:color w:val="000000"/>
                <w:sz w:val="20"/>
                <w:szCs w:val="20"/>
              </w:rPr>
              <w:t xml:space="preserve">Цель </w:t>
            </w:r>
            <w:r w:rsidRPr="006A0490">
              <w:rPr>
                <w:rFonts w:ascii="Arial" w:hAnsi="Arial" w:cs="Arial"/>
                <w:color w:val="000000"/>
                <w:sz w:val="20"/>
                <w:szCs w:val="20"/>
              </w:rPr>
              <w:t>подпрограммы: «Обеспечение прав граждан при реализации государственных полномочий, переданных на уровень органов местного самоуправления»</w:t>
            </w:r>
          </w:p>
        </w:tc>
        <w:tc>
          <w:tcPr>
            <w:tcW w:w="993" w:type="dxa"/>
            <w:noWrap/>
            <w:vAlign w:val="bottom"/>
          </w:tcPr>
          <w:p w:rsidR="006A0490" w:rsidRPr="00E4771D" w:rsidRDefault="006A0490" w:rsidP="006A0490">
            <w:pPr>
              <w:jc w:val="right"/>
              <w:rPr>
                <w:rFonts w:ascii="Arial" w:hAnsi="Arial" w:cs="Arial"/>
                <w:sz w:val="20"/>
                <w:szCs w:val="20"/>
              </w:rPr>
            </w:pPr>
            <w:r>
              <w:rPr>
                <w:rFonts w:ascii="Arial" w:hAnsi="Arial" w:cs="Arial"/>
                <w:sz w:val="20"/>
                <w:szCs w:val="20"/>
              </w:rPr>
              <w:t>1090,6</w:t>
            </w:r>
          </w:p>
        </w:tc>
        <w:tc>
          <w:tcPr>
            <w:tcW w:w="850" w:type="dxa"/>
            <w:noWrap/>
            <w:vAlign w:val="bottom"/>
          </w:tcPr>
          <w:p w:rsidR="006A0490" w:rsidRPr="00E4771D" w:rsidRDefault="00FE75E3" w:rsidP="006A0490">
            <w:pPr>
              <w:jc w:val="right"/>
              <w:rPr>
                <w:rFonts w:ascii="Arial" w:hAnsi="Arial" w:cs="Arial"/>
                <w:sz w:val="20"/>
                <w:szCs w:val="20"/>
              </w:rPr>
            </w:pPr>
            <w:r>
              <w:rPr>
                <w:rFonts w:ascii="Arial" w:hAnsi="Arial" w:cs="Arial"/>
                <w:sz w:val="20"/>
                <w:szCs w:val="20"/>
              </w:rPr>
              <w:t>1090,6</w:t>
            </w:r>
          </w:p>
        </w:tc>
        <w:tc>
          <w:tcPr>
            <w:tcW w:w="851" w:type="dxa"/>
            <w:noWrap/>
            <w:vAlign w:val="bottom"/>
          </w:tcPr>
          <w:p w:rsidR="006A0490" w:rsidRPr="00E4771D" w:rsidRDefault="00FE75E3" w:rsidP="006A0490">
            <w:pPr>
              <w:jc w:val="right"/>
              <w:rPr>
                <w:rFonts w:ascii="Arial" w:hAnsi="Arial" w:cs="Arial"/>
                <w:sz w:val="20"/>
                <w:szCs w:val="20"/>
              </w:rPr>
            </w:pPr>
            <w:r>
              <w:rPr>
                <w:rFonts w:ascii="Arial" w:hAnsi="Arial" w:cs="Arial"/>
                <w:sz w:val="20"/>
                <w:szCs w:val="20"/>
              </w:rPr>
              <w:t>1090,6</w:t>
            </w:r>
          </w:p>
        </w:tc>
        <w:tc>
          <w:tcPr>
            <w:tcW w:w="1701" w:type="dxa"/>
            <w:vAlign w:val="bottom"/>
          </w:tcPr>
          <w:p w:rsidR="006A0490" w:rsidRPr="00E4771D" w:rsidRDefault="00FE75E3" w:rsidP="006A0490">
            <w:pPr>
              <w:jc w:val="right"/>
              <w:rPr>
                <w:rFonts w:ascii="Arial" w:hAnsi="Arial" w:cs="Arial"/>
                <w:sz w:val="20"/>
                <w:szCs w:val="20"/>
              </w:rPr>
            </w:pPr>
            <w:r>
              <w:rPr>
                <w:rFonts w:ascii="Arial" w:hAnsi="Arial" w:cs="Arial"/>
                <w:sz w:val="20"/>
                <w:szCs w:val="20"/>
              </w:rPr>
              <w:t>3271,8</w:t>
            </w:r>
          </w:p>
        </w:tc>
        <w:tc>
          <w:tcPr>
            <w:tcW w:w="1984" w:type="dxa"/>
          </w:tcPr>
          <w:p w:rsidR="006A0490" w:rsidRPr="00E4771D" w:rsidRDefault="006A0490" w:rsidP="006A0490">
            <w:pPr>
              <w:jc w:val="center"/>
              <w:rPr>
                <w:rFonts w:ascii="Arial" w:hAnsi="Arial" w:cs="Arial"/>
                <w:sz w:val="20"/>
                <w:szCs w:val="20"/>
              </w:rPr>
            </w:pPr>
          </w:p>
        </w:tc>
      </w:tr>
      <w:tr w:rsidR="006A0490" w:rsidRPr="00E4771D" w:rsidTr="006A0490">
        <w:trPr>
          <w:trHeight w:val="360"/>
        </w:trPr>
        <w:tc>
          <w:tcPr>
            <w:tcW w:w="7938" w:type="dxa"/>
            <w:gridSpan w:val="6"/>
          </w:tcPr>
          <w:p w:rsidR="006A0490" w:rsidRPr="00E4771D" w:rsidRDefault="006A0490" w:rsidP="006A0490">
            <w:pPr>
              <w:rPr>
                <w:rFonts w:ascii="Arial" w:hAnsi="Arial" w:cs="Arial"/>
                <w:sz w:val="20"/>
                <w:szCs w:val="20"/>
              </w:rPr>
            </w:pPr>
            <w:r w:rsidRPr="00E4771D">
              <w:rPr>
                <w:rFonts w:ascii="Arial" w:hAnsi="Arial" w:cs="Arial"/>
                <w:color w:val="000000"/>
                <w:sz w:val="20"/>
                <w:szCs w:val="20"/>
              </w:rPr>
              <w:t>Задача №1</w:t>
            </w:r>
            <w:r w:rsidRPr="006A0490">
              <w:rPr>
                <w:rFonts w:ascii="Arial" w:hAnsi="Arial" w:cs="Arial"/>
                <w:color w:val="000000"/>
                <w:sz w:val="20"/>
                <w:szCs w:val="20"/>
              </w:rPr>
              <w:t>. «Безусловное  и полное выполнение органами местного самоуправления переданных государственных полномочий»</w:t>
            </w:r>
          </w:p>
        </w:tc>
        <w:tc>
          <w:tcPr>
            <w:tcW w:w="993" w:type="dxa"/>
            <w:noWrap/>
            <w:vAlign w:val="bottom"/>
          </w:tcPr>
          <w:p w:rsidR="006A0490" w:rsidRPr="00E4771D" w:rsidRDefault="006A0490" w:rsidP="006A0490">
            <w:pPr>
              <w:jc w:val="right"/>
              <w:rPr>
                <w:rFonts w:ascii="Arial" w:hAnsi="Arial" w:cs="Arial"/>
                <w:sz w:val="20"/>
                <w:szCs w:val="20"/>
              </w:rPr>
            </w:pPr>
            <w:r>
              <w:rPr>
                <w:rFonts w:ascii="Arial" w:hAnsi="Arial" w:cs="Arial"/>
                <w:sz w:val="20"/>
                <w:szCs w:val="20"/>
              </w:rPr>
              <w:t>511,2</w:t>
            </w:r>
          </w:p>
        </w:tc>
        <w:tc>
          <w:tcPr>
            <w:tcW w:w="850" w:type="dxa"/>
            <w:noWrap/>
            <w:vAlign w:val="bottom"/>
          </w:tcPr>
          <w:p w:rsidR="006A0490" w:rsidRPr="00E4771D" w:rsidRDefault="00FE75E3" w:rsidP="006A0490">
            <w:pPr>
              <w:jc w:val="right"/>
              <w:rPr>
                <w:rFonts w:ascii="Arial" w:hAnsi="Arial" w:cs="Arial"/>
                <w:sz w:val="20"/>
                <w:szCs w:val="20"/>
              </w:rPr>
            </w:pPr>
            <w:r>
              <w:rPr>
                <w:rFonts w:ascii="Arial" w:hAnsi="Arial" w:cs="Arial"/>
                <w:sz w:val="20"/>
                <w:szCs w:val="20"/>
              </w:rPr>
              <w:t>511,2</w:t>
            </w:r>
          </w:p>
        </w:tc>
        <w:tc>
          <w:tcPr>
            <w:tcW w:w="851" w:type="dxa"/>
            <w:noWrap/>
            <w:vAlign w:val="bottom"/>
          </w:tcPr>
          <w:p w:rsidR="006A0490" w:rsidRPr="00E4771D" w:rsidRDefault="00FE75E3" w:rsidP="006A0490">
            <w:pPr>
              <w:jc w:val="right"/>
              <w:rPr>
                <w:rFonts w:ascii="Arial" w:hAnsi="Arial" w:cs="Arial"/>
                <w:sz w:val="20"/>
                <w:szCs w:val="20"/>
              </w:rPr>
            </w:pPr>
            <w:r>
              <w:rPr>
                <w:rFonts w:ascii="Arial" w:hAnsi="Arial" w:cs="Arial"/>
                <w:sz w:val="20"/>
                <w:szCs w:val="20"/>
              </w:rPr>
              <w:t>511,2</w:t>
            </w:r>
          </w:p>
        </w:tc>
        <w:tc>
          <w:tcPr>
            <w:tcW w:w="1701" w:type="dxa"/>
            <w:vAlign w:val="bottom"/>
          </w:tcPr>
          <w:p w:rsidR="006A0490" w:rsidRPr="00E4771D" w:rsidRDefault="00FE75E3" w:rsidP="006A0490">
            <w:pPr>
              <w:jc w:val="right"/>
              <w:rPr>
                <w:rFonts w:ascii="Arial" w:hAnsi="Arial" w:cs="Arial"/>
                <w:sz w:val="20"/>
                <w:szCs w:val="20"/>
              </w:rPr>
            </w:pPr>
            <w:r>
              <w:rPr>
                <w:rFonts w:ascii="Arial" w:hAnsi="Arial" w:cs="Arial"/>
                <w:sz w:val="20"/>
                <w:szCs w:val="20"/>
              </w:rPr>
              <w:t>1533,6</w:t>
            </w:r>
          </w:p>
        </w:tc>
        <w:tc>
          <w:tcPr>
            <w:tcW w:w="1984" w:type="dxa"/>
          </w:tcPr>
          <w:p w:rsidR="006A0490" w:rsidRPr="00E4771D" w:rsidRDefault="006A0490" w:rsidP="006A0490">
            <w:pPr>
              <w:jc w:val="center"/>
              <w:rPr>
                <w:rFonts w:ascii="Arial" w:hAnsi="Arial" w:cs="Arial"/>
                <w:sz w:val="20"/>
                <w:szCs w:val="20"/>
              </w:rPr>
            </w:pPr>
          </w:p>
        </w:tc>
      </w:tr>
      <w:tr w:rsidR="001A67A6" w:rsidRPr="00E4771D" w:rsidTr="006A0490">
        <w:trPr>
          <w:trHeight w:val="360"/>
        </w:trPr>
        <w:tc>
          <w:tcPr>
            <w:tcW w:w="3828" w:type="dxa"/>
            <w:vMerge w:val="restart"/>
          </w:tcPr>
          <w:p w:rsidR="001A67A6" w:rsidRPr="006A0490" w:rsidRDefault="001A67A6" w:rsidP="006A0490">
            <w:pPr>
              <w:jc w:val="both"/>
              <w:rPr>
                <w:rFonts w:ascii="Arial" w:hAnsi="Arial" w:cs="Arial"/>
                <w:sz w:val="20"/>
                <w:szCs w:val="20"/>
              </w:rPr>
            </w:pPr>
            <w:r w:rsidRPr="006A0490">
              <w:rPr>
                <w:rFonts w:ascii="Arial" w:hAnsi="Arial" w:cs="Arial"/>
                <w:color w:val="000000"/>
                <w:sz w:val="20"/>
                <w:szCs w:val="20"/>
              </w:rPr>
              <w:t>Мероприятие 1: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992" w:type="dxa"/>
            <w:vMerge w:val="restart"/>
            <w:vAlign w:val="center"/>
          </w:tcPr>
          <w:p w:rsidR="001A67A6" w:rsidRPr="00E4771D" w:rsidRDefault="001A67A6" w:rsidP="006A0490">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1A67A6" w:rsidRPr="00E4771D" w:rsidRDefault="001A67A6" w:rsidP="006A0490">
            <w:pPr>
              <w:jc w:val="center"/>
              <w:rPr>
                <w:rFonts w:ascii="Arial" w:hAnsi="Arial" w:cs="Arial"/>
                <w:color w:val="000000"/>
                <w:sz w:val="20"/>
                <w:szCs w:val="20"/>
              </w:rPr>
            </w:pPr>
          </w:p>
        </w:tc>
        <w:tc>
          <w:tcPr>
            <w:tcW w:w="708" w:type="dxa"/>
            <w:noWrap/>
            <w:vAlign w:val="bottom"/>
          </w:tcPr>
          <w:p w:rsidR="001A67A6" w:rsidRPr="00E4771D" w:rsidRDefault="001A67A6" w:rsidP="006A0490">
            <w:pPr>
              <w:jc w:val="center"/>
              <w:rPr>
                <w:rFonts w:ascii="Arial" w:hAnsi="Arial" w:cs="Arial"/>
                <w:color w:val="000000"/>
                <w:sz w:val="20"/>
                <w:szCs w:val="20"/>
              </w:rPr>
            </w:pPr>
          </w:p>
        </w:tc>
        <w:tc>
          <w:tcPr>
            <w:tcW w:w="1134" w:type="dxa"/>
            <w:noWrap/>
            <w:vAlign w:val="bottom"/>
          </w:tcPr>
          <w:p w:rsidR="001A67A6" w:rsidRPr="00E4771D" w:rsidRDefault="001A67A6" w:rsidP="006A0490">
            <w:pPr>
              <w:jc w:val="center"/>
              <w:rPr>
                <w:rFonts w:ascii="Arial" w:hAnsi="Arial" w:cs="Arial"/>
                <w:color w:val="000000"/>
                <w:sz w:val="20"/>
                <w:szCs w:val="20"/>
              </w:rPr>
            </w:pPr>
          </w:p>
        </w:tc>
        <w:tc>
          <w:tcPr>
            <w:tcW w:w="567" w:type="dxa"/>
            <w:noWrap/>
            <w:vAlign w:val="bottom"/>
          </w:tcPr>
          <w:p w:rsidR="001A67A6" w:rsidRPr="00E4771D" w:rsidRDefault="001A67A6" w:rsidP="006A0490">
            <w:pPr>
              <w:jc w:val="center"/>
              <w:rPr>
                <w:rFonts w:ascii="Arial" w:hAnsi="Arial" w:cs="Arial"/>
                <w:color w:val="000000"/>
                <w:sz w:val="20"/>
                <w:szCs w:val="20"/>
              </w:rPr>
            </w:pPr>
          </w:p>
        </w:tc>
        <w:tc>
          <w:tcPr>
            <w:tcW w:w="993" w:type="dxa"/>
            <w:noWrap/>
            <w:vAlign w:val="bottom"/>
          </w:tcPr>
          <w:p w:rsidR="001A67A6" w:rsidRPr="00E4771D" w:rsidRDefault="001A67A6" w:rsidP="006A0490">
            <w:pPr>
              <w:jc w:val="right"/>
              <w:rPr>
                <w:rFonts w:ascii="Arial" w:hAnsi="Arial" w:cs="Arial"/>
                <w:sz w:val="20"/>
                <w:szCs w:val="20"/>
              </w:rPr>
            </w:pPr>
            <w:r>
              <w:rPr>
                <w:rFonts w:ascii="Arial" w:hAnsi="Arial" w:cs="Arial"/>
                <w:sz w:val="20"/>
                <w:szCs w:val="20"/>
              </w:rPr>
              <w:t>511,2</w:t>
            </w:r>
          </w:p>
        </w:tc>
        <w:tc>
          <w:tcPr>
            <w:tcW w:w="850" w:type="dxa"/>
            <w:noWrap/>
            <w:vAlign w:val="bottom"/>
          </w:tcPr>
          <w:p w:rsidR="001A67A6" w:rsidRPr="00E4771D" w:rsidRDefault="00FE75E3" w:rsidP="006A0490">
            <w:pPr>
              <w:jc w:val="right"/>
              <w:rPr>
                <w:rFonts w:ascii="Arial" w:hAnsi="Arial" w:cs="Arial"/>
                <w:sz w:val="20"/>
                <w:szCs w:val="20"/>
              </w:rPr>
            </w:pPr>
            <w:r>
              <w:rPr>
                <w:rFonts w:ascii="Arial" w:hAnsi="Arial" w:cs="Arial"/>
                <w:sz w:val="20"/>
                <w:szCs w:val="20"/>
              </w:rPr>
              <w:t>511,2</w:t>
            </w:r>
          </w:p>
        </w:tc>
        <w:tc>
          <w:tcPr>
            <w:tcW w:w="851" w:type="dxa"/>
            <w:noWrap/>
            <w:vAlign w:val="bottom"/>
          </w:tcPr>
          <w:p w:rsidR="001A67A6" w:rsidRPr="00E4771D" w:rsidRDefault="00FE75E3" w:rsidP="006A0490">
            <w:pPr>
              <w:jc w:val="right"/>
              <w:rPr>
                <w:rFonts w:ascii="Arial" w:hAnsi="Arial" w:cs="Arial"/>
                <w:sz w:val="20"/>
                <w:szCs w:val="20"/>
              </w:rPr>
            </w:pPr>
            <w:r>
              <w:rPr>
                <w:rFonts w:ascii="Arial" w:hAnsi="Arial" w:cs="Arial"/>
                <w:sz w:val="20"/>
                <w:szCs w:val="20"/>
              </w:rPr>
              <w:t>511,2</w:t>
            </w:r>
          </w:p>
        </w:tc>
        <w:tc>
          <w:tcPr>
            <w:tcW w:w="1701" w:type="dxa"/>
            <w:vAlign w:val="bottom"/>
          </w:tcPr>
          <w:p w:rsidR="001A67A6" w:rsidRPr="00E4771D" w:rsidRDefault="00FE75E3" w:rsidP="006A0490">
            <w:pPr>
              <w:jc w:val="right"/>
              <w:rPr>
                <w:rFonts w:ascii="Arial" w:hAnsi="Arial" w:cs="Arial"/>
                <w:sz w:val="20"/>
                <w:szCs w:val="20"/>
              </w:rPr>
            </w:pPr>
            <w:r>
              <w:rPr>
                <w:rFonts w:ascii="Arial" w:hAnsi="Arial" w:cs="Arial"/>
                <w:sz w:val="20"/>
                <w:szCs w:val="20"/>
              </w:rPr>
              <w:t>1533,6</w:t>
            </w:r>
          </w:p>
        </w:tc>
        <w:tc>
          <w:tcPr>
            <w:tcW w:w="1984" w:type="dxa"/>
            <w:vMerge w:val="restart"/>
          </w:tcPr>
          <w:p w:rsidR="001A67A6" w:rsidRPr="001A67A6" w:rsidRDefault="001A67A6" w:rsidP="001A67A6">
            <w:pPr>
              <w:jc w:val="both"/>
              <w:rPr>
                <w:rFonts w:ascii="Arial" w:hAnsi="Arial" w:cs="Arial"/>
                <w:sz w:val="20"/>
                <w:szCs w:val="20"/>
              </w:rPr>
            </w:pPr>
            <w:r w:rsidRPr="001A67A6">
              <w:rPr>
                <w:rFonts w:ascii="Arial" w:hAnsi="Arial" w:cs="Arial"/>
                <w:color w:val="000000"/>
                <w:sz w:val="20"/>
                <w:szCs w:val="20"/>
              </w:rPr>
              <w:t>Обеспечить безусловное  и полное выполнение органами местного самоуправления переданных государственных полномочий ежегодно не менее 100%;</w:t>
            </w:r>
          </w:p>
        </w:tc>
      </w:tr>
      <w:tr w:rsidR="00FD1845" w:rsidRPr="00E4771D" w:rsidTr="006A0490">
        <w:trPr>
          <w:trHeight w:val="300"/>
        </w:trPr>
        <w:tc>
          <w:tcPr>
            <w:tcW w:w="3828" w:type="dxa"/>
            <w:vMerge/>
            <w:vAlign w:val="center"/>
          </w:tcPr>
          <w:p w:rsidR="00FD1845" w:rsidRPr="00E4771D" w:rsidRDefault="00FD1845" w:rsidP="006A0490">
            <w:pPr>
              <w:rPr>
                <w:rFonts w:ascii="Arial" w:hAnsi="Arial" w:cs="Arial"/>
                <w:color w:val="000000"/>
                <w:sz w:val="20"/>
                <w:szCs w:val="20"/>
              </w:rPr>
            </w:pPr>
          </w:p>
        </w:tc>
        <w:tc>
          <w:tcPr>
            <w:tcW w:w="992" w:type="dxa"/>
            <w:vMerge/>
            <w:vAlign w:val="center"/>
          </w:tcPr>
          <w:p w:rsidR="00FD1845" w:rsidRPr="00E4771D" w:rsidRDefault="00FD1845" w:rsidP="006A0490">
            <w:pPr>
              <w:rPr>
                <w:rFonts w:ascii="Arial" w:hAnsi="Arial" w:cs="Arial"/>
                <w:color w:val="000000"/>
                <w:sz w:val="20"/>
                <w:szCs w:val="20"/>
              </w:rPr>
            </w:pPr>
          </w:p>
        </w:tc>
        <w:tc>
          <w:tcPr>
            <w:tcW w:w="709" w:type="dxa"/>
            <w:noWrap/>
            <w:vAlign w:val="bottom"/>
          </w:tcPr>
          <w:p w:rsidR="00FD1845" w:rsidRPr="00E4771D" w:rsidRDefault="00FD1845" w:rsidP="006A0490">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FD1845" w:rsidRPr="00E4771D" w:rsidRDefault="00FD1845" w:rsidP="006A0490">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FD1845" w:rsidRPr="00CA62FF" w:rsidRDefault="00FD1845" w:rsidP="006A0490">
            <w:pPr>
              <w:jc w:val="center"/>
              <w:rPr>
                <w:rFonts w:ascii="Arial" w:hAnsi="Arial" w:cs="Arial"/>
                <w:sz w:val="20"/>
                <w:szCs w:val="20"/>
              </w:rPr>
            </w:pPr>
            <w:r w:rsidRPr="00CA62FF">
              <w:rPr>
                <w:rFonts w:ascii="Arial" w:hAnsi="Arial" w:cs="Arial"/>
                <w:sz w:val="20"/>
                <w:szCs w:val="20"/>
              </w:rPr>
              <w:t>0130074670</w:t>
            </w:r>
          </w:p>
        </w:tc>
        <w:tc>
          <w:tcPr>
            <w:tcW w:w="567" w:type="dxa"/>
            <w:noWrap/>
            <w:vAlign w:val="bottom"/>
          </w:tcPr>
          <w:p w:rsidR="00FD1845" w:rsidRPr="00E4771D" w:rsidRDefault="00FD1845" w:rsidP="00FD1845">
            <w:pPr>
              <w:jc w:val="center"/>
              <w:rPr>
                <w:rFonts w:ascii="Arial" w:hAnsi="Arial" w:cs="Arial"/>
                <w:color w:val="000000"/>
                <w:sz w:val="20"/>
                <w:szCs w:val="20"/>
              </w:rPr>
            </w:pPr>
            <w:r>
              <w:rPr>
                <w:rFonts w:ascii="Arial" w:hAnsi="Arial" w:cs="Arial"/>
                <w:color w:val="000000"/>
                <w:sz w:val="20"/>
                <w:szCs w:val="20"/>
              </w:rPr>
              <w:t>110</w:t>
            </w:r>
          </w:p>
        </w:tc>
        <w:tc>
          <w:tcPr>
            <w:tcW w:w="993" w:type="dxa"/>
            <w:noWrap/>
            <w:vAlign w:val="bottom"/>
          </w:tcPr>
          <w:p w:rsidR="00FD1845" w:rsidRPr="00E4771D" w:rsidRDefault="00FD1845" w:rsidP="006A0490">
            <w:pPr>
              <w:jc w:val="right"/>
              <w:rPr>
                <w:rFonts w:ascii="Arial" w:hAnsi="Arial" w:cs="Arial"/>
                <w:sz w:val="20"/>
                <w:szCs w:val="20"/>
              </w:rPr>
            </w:pPr>
            <w:r>
              <w:rPr>
                <w:rFonts w:ascii="Arial" w:hAnsi="Arial" w:cs="Arial"/>
                <w:sz w:val="20"/>
                <w:szCs w:val="20"/>
              </w:rPr>
              <w:t>468,9</w:t>
            </w:r>
          </w:p>
        </w:tc>
        <w:tc>
          <w:tcPr>
            <w:tcW w:w="850"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468,9</w:t>
            </w:r>
          </w:p>
        </w:tc>
        <w:tc>
          <w:tcPr>
            <w:tcW w:w="851"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468,9</w:t>
            </w:r>
          </w:p>
        </w:tc>
        <w:tc>
          <w:tcPr>
            <w:tcW w:w="1701" w:type="dxa"/>
            <w:vAlign w:val="bottom"/>
          </w:tcPr>
          <w:p w:rsidR="00FD1845" w:rsidRPr="00E4771D" w:rsidRDefault="00FD1845" w:rsidP="006A0490">
            <w:pPr>
              <w:jc w:val="right"/>
              <w:rPr>
                <w:rFonts w:ascii="Arial" w:hAnsi="Arial" w:cs="Arial"/>
                <w:sz w:val="20"/>
                <w:szCs w:val="20"/>
              </w:rPr>
            </w:pPr>
            <w:r>
              <w:rPr>
                <w:rFonts w:ascii="Arial" w:hAnsi="Arial" w:cs="Arial"/>
                <w:sz w:val="20"/>
                <w:szCs w:val="20"/>
              </w:rPr>
              <w:t>1406,7</w:t>
            </w:r>
          </w:p>
        </w:tc>
        <w:tc>
          <w:tcPr>
            <w:tcW w:w="1984" w:type="dxa"/>
            <w:vMerge/>
          </w:tcPr>
          <w:p w:rsidR="00FD1845" w:rsidRPr="00E4771D" w:rsidRDefault="00FD1845" w:rsidP="006A0490">
            <w:pPr>
              <w:jc w:val="center"/>
              <w:rPr>
                <w:rFonts w:ascii="Arial" w:hAnsi="Arial" w:cs="Arial"/>
                <w:sz w:val="20"/>
                <w:szCs w:val="20"/>
              </w:rPr>
            </w:pPr>
          </w:p>
        </w:tc>
      </w:tr>
      <w:tr w:rsidR="00FD1845" w:rsidRPr="00E4771D" w:rsidTr="006A0490">
        <w:trPr>
          <w:trHeight w:val="300"/>
        </w:trPr>
        <w:tc>
          <w:tcPr>
            <w:tcW w:w="3828" w:type="dxa"/>
            <w:vMerge/>
            <w:vAlign w:val="center"/>
          </w:tcPr>
          <w:p w:rsidR="00FD1845" w:rsidRPr="00E4771D" w:rsidRDefault="00FD1845" w:rsidP="006A0490">
            <w:pPr>
              <w:rPr>
                <w:rFonts w:ascii="Arial" w:hAnsi="Arial" w:cs="Arial"/>
                <w:color w:val="000000"/>
                <w:sz w:val="20"/>
                <w:szCs w:val="20"/>
              </w:rPr>
            </w:pPr>
          </w:p>
        </w:tc>
        <w:tc>
          <w:tcPr>
            <w:tcW w:w="992" w:type="dxa"/>
            <w:vMerge/>
            <w:vAlign w:val="center"/>
          </w:tcPr>
          <w:p w:rsidR="00FD1845" w:rsidRPr="00E4771D" w:rsidRDefault="00FD1845" w:rsidP="006A0490">
            <w:pPr>
              <w:rPr>
                <w:rFonts w:ascii="Arial" w:hAnsi="Arial" w:cs="Arial"/>
                <w:color w:val="000000"/>
                <w:sz w:val="20"/>
                <w:szCs w:val="20"/>
              </w:rPr>
            </w:pPr>
          </w:p>
        </w:tc>
        <w:tc>
          <w:tcPr>
            <w:tcW w:w="709" w:type="dxa"/>
            <w:noWrap/>
            <w:vAlign w:val="bottom"/>
          </w:tcPr>
          <w:p w:rsidR="00FD1845" w:rsidRPr="00E4771D" w:rsidRDefault="00FD1845" w:rsidP="006A0490">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FD1845" w:rsidRPr="00E4771D" w:rsidRDefault="00FD1845" w:rsidP="006A0490">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FD1845" w:rsidRPr="00CA62FF" w:rsidRDefault="00FD1845" w:rsidP="006A0490">
            <w:pPr>
              <w:jc w:val="center"/>
              <w:rPr>
                <w:rFonts w:ascii="Arial" w:hAnsi="Arial" w:cs="Arial"/>
                <w:sz w:val="20"/>
                <w:szCs w:val="20"/>
              </w:rPr>
            </w:pPr>
            <w:r w:rsidRPr="00CA62FF">
              <w:rPr>
                <w:rFonts w:ascii="Arial" w:hAnsi="Arial" w:cs="Arial"/>
                <w:sz w:val="20"/>
                <w:szCs w:val="20"/>
              </w:rPr>
              <w:t>0130074670</w:t>
            </w:r>
          </w:p>
        </w:tc>
        <w:tc>
          <w:tcPr>
            <w:tcW w:w="567" w:type="dxa"/>
            <w:noWrap/>
            <w:vAlign w:val="bottom"/>
          </w:tcPr>
          <w:p w:rsidR="00FD1845" w:rsidRPr="00E4771D" w:rsidRDefault="00FD1845" w:rsidP="001F78CA">
            <w:pPr>
              <w:jc w:val="center"/>
              <w:rPr>
                <w:rFonts w:ascii="Arial" w:hAnsi="Arial" w:cs="Arial"/>
                <w:color w:val="000000"/>
                <w:sz w:val="20"/>
                <w:szCs w:val="20"/>
              </w:rPr>
            </w:pPr>
            <w:r w:rsidRPr="00E4771D">
              <w:rPr>
                <w:rFonts w:ascii="Arial" w:hAnsi="Arial" w:cs="Arial"/>
                <w:color w:val="000000"/>
                <w:sz w:val="20"/>
                <w:szCs w:val="20"/>
              </w:rPr>
              <w:t>24</w:t>
            </w:r>
            <w:r>
              <w:rPr>
                <w:rFonts w:ascii="Arial" w:hAnsi="Arial" w:cs="Arial"/>
                <w:color w:val="000000"/>
                <w:sz w:val="20"/>
                <w:szCs w:val="20"/>
              </w:rPr>
              <w:t>0</w:t>
            </w:r>
          </w:p>
        </w:tc>
        <w:tc>
          <w:tcPr>
            <w:tcW w:w="993" w:type="dxa"/>
            <w:noWrap/>
            <w:vAlign w:val="bottom"/>
          </w:tcPr>
          <w:p w:rsidR="00FD1845" w:rsidRPr="00E4771D" w:rsidRDefault="00FD1845" w:rsidP="006A0490">
            <w:pPr>
              <w:jc w:val="right"/>
              <w:rPr>
                <w:rFonts w:ascii="Arial" w:hAnsi="Arial" w:cs="Arial"/>
                <w:sz w:val="20"/>
                <w:szCs w:val="20"/>
              </w:rPr>
            </w:pPr>
            <w:r>
              <w:rPr>
                <w:rFonts w:ascii="Arial" w:hAnsi="Arial" w:cs="Arial"/>
                <w:sz w:val="20"/>
                <w:szCs w:val="20"/>
              </w:rPr>
              <w:t>42,3</w:t>
            </w:r>
          </w:p>
        </w:tc>
        <w:tc>
          <w:tcPr>
            <w:tcW w:w="850"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42,3</w:t>
            </w:r>
          </w:p>
        </w:tc>
        <w:tc>
          <w:tcPr>
            <w:tcW w:w="851"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42,3</w:t>
            </w:r>
          </w:p>
        </w:tc>
        <w:tc>
          <w:tcPr>
            <w:tcW w:w="1701" w:type="dxa"/>
            <w:vAlign w:val="bottom"/>
          </w:tcPr>
          <w:p w:rsidR="00FD1845" w:rsidRPr="00E4771D" w:rsidRDefault="00FD1845" w:rsidP="006A0490">
            <w:pPr>
              <w:jc w:val="right"/>
              <w:rPr>
                <w:rFonts w:ascii="Arial" w:hAnsi="Arial" w:cs="Arial"/>
                <w:sz w:val="20"/>
                <w:szCs w:val="20"/>
              </w:rPr>
            </w:pPr>
            <w:r>
              <w:rPr>
                <w:rFonts w:ascii="Arial" w:hAnsi="Arial" w:cs="Arial"/>
                <w:sz w:val="20"/>
                <w:szCs w:val="20"/>
              </w:rPr>
              <w:t>126,9</w:t>
            </w:r>
          </w:p>
        </w:tc>
        <w:tc>
          <w:tcPr>
            <w:tcW w:w="1984" w:type="dxa"/>
            <w:vMerge/>
          </w:tcPr>
          <w:p w:rsidR="00FD1845" w:rsidRPr="00E4771D" w:rsidRDefault="00FD1845" w:rsidP="006A0490">
            <w:pPr>
              <w:jc w:val="center"/>
              <w:rPr>
                <w:rFonts w:ascii="Arial" w:hAnsi="Arial" w:cs="Arial"/>
                <w:sz w:val="20"/>
                <w:szCs w:val="20"/>
              </w:rPr>
            </w:pPr>
          </w:p>
        </w:tc>
      </w:tr>
      <w:tr w:rsidR="00FE75E3" w:rsidRPr="00E4771D" w:rsidTr="006A0490">
        <w:trPr>
          <w:trHeight w:val="300"/>
        </w:trPr>
        <w:tc>
          <w:tcPr>
            <w:tcW w:w="3828" w:type="dxa"/>
            <w:vAlign w:val="center"/>
          </w:tcPr>
          <w:p w:rsidR="00FE75E3" w:rsidRPr="001A67A6" w:rsidRDefault="00FE75E3" w:rsidP="001A67A6">
            <w:pPr>
              <w:rPr>
                <w:rFonts w:ascii="Arial" w:hAnsi="Arial" w:cs="Arial"/>
                <w:color w:val="000000"/>
                <w:sz w:val="20"/>
                <w:szCs w:val="20"/>
              </w:rPr>
            </w:pPr>
            <w:r w:rsidRPr="001A67A6">
              <w:rPr>
                <w:rFonts w:ascii="Arial" w:hAnsi="Arial" w:cs="Arial"/>
                <w:color w:val="000000"/>
                <w:sz w:val="20"/>
                <w:szCs w:val="20"/>
              </w:rPr>
              <w:t xml:space="preserve">Мероприятие 2 Осуществление государственных полномочий по осуществлению уведомительной </w:t>
            </w:r>
            <w:r w:rsidRPr="001A67A6">
              <w:rPr>
                <w:rFonts w:ascii="Arial" w:hAnsi="Arial" w:cs="Arial"/>
                <w:color w:val="000000"/>
                <w:sz w:val="20"/>
                <w:szCs w:val="20"/>
              </w:rPr>
              <w:lastRenderedPageBreak/>
              <w:t>регистрации коллективных договоров и территориальных соглашений и контроля за их выполнением</w:t>
            </w:r>
          </w:p>
        </w:tc>
        <w:tc>
          <w:tcPr>
            <w:tcW w:w="992" w:type="dxa"/>
            <w:vMerge w:val="restart"/>
            <w:vAlign w:val="center"/>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lastRenderedPageBreak/>
              <w:t>Администрация Енисей</w:t>
            </w:r>
            <w:r w:rsidRPr="00E4771D">
              <w:rPr>
                <w:rFonts w:ascii="Arial" w:hAnsi="Arial" w:cs="Arial"/>
                <w:color w:val="000000"/>
                <w:sz w:val="20"/>
                <w:szCs w:val="20"/>
              </w:rPr>
              <w:lastRenderedPageBreak/>
              <w:t>ского района</w:t>
            </w:r>
          </w:p>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FE75E3" w:rsidRPr="00E4771D" w:rsidRDefault="00FE75E3" w:rsidP="006A0490">
            <w:pPr>
              <w:jc w:val="center"/>
              <w:rPr>
                <w:rFonts w:ascii="Arial" w:hAnsi="Arial" w:cs="Arial"/>
                <w:color w:val="000000"/>
                <w:sz w:val="20"/>
                <w:szCs w:val="20"/>
              </w:rPr>
            </w:pPr>
          </w:p>
        </w:tc>
        <w:tc>
          <w:tcPr>
            <w:tcW w:w="708" w:type="dxa"/>
            <w:noWrap/>
            <w:vAlign w:val="bottom"/>
          </w:tcPr>
          <w:p w:rsidR="00FE75E3" w:rsidRPr="00E4771D" w:rsidRDefault="00FE75E3" w:rsidP="006A0490">
            <w:pPr>
              <w:jc w:val="center"/>
              <w:rPr>
                <w:rFonts w:ascii="Arial" w:hAnsi="Arial" w:cs="Arial"/>
                <w:color w:val="000000"/>
                <w:sz w:val="20"/>
                <w:szCs w:val="20"/>
              </w:rPr>
            </w:pPr>
          </w:p>
        </w:tc>
        <w:tc>
          <w:tcPr>
            <w:tcW w:w="1134" w:type="dxa"/>
            <w:noWrap/>
            <w:vAlign w:val="bottom"/>
          </w:tcPr>
          <w:p w:rsidR="00FE75E3" w:rsidRPr="00E4771D" w:rsidRDefault="00FE75E3" w:rsidP="006A0490">
            <w:pPr>
              <w:jc w:val="center"/>
              <w:rPr>
                <w:rFonts w:ascii="Arial" w:hAnsi="Arial" w:cs="Arial"/>
                <w:color w:val="000000"/>
                <w:sz w:val="20"/>
                <w:szCs w:val="20"/>
              </w:rPr>
            </w:pPr>
          </w:p>
        </w:tc>
        <w:tc>
          <w:tcPr>
            <w:tcW w:w="567" w:type="dxa"/>
            <w:noWrap/>
            <w:vAlign w:val="bottom"/>
          </w:tcPr>
          <w:p w:rsidR="00FE75E3" w:rsidRPr="00E4771D" w:rsidRDefault="00FE75E3" w:rsidP="006A0490">
            <w:pPr>
              <w:jc w:val="center"/>
              <w:rPr>
                <w:rFonts w:ascii="Arial" w:hAnsi="Arial" w:cs="Arial"/>
                <w:color w:val="000000"/>
                <w:sz w:val="20"/>
                <w:szCs w:val="20"/>
              </w:rPr>
            </w:pPr>
          </w:p>
        </w:tc>
        <w:tc>
          <w:tcPr>
            <w:tcW w:w="993" w:type="dxa"/>
            <w:noWrap/>
            <w:vAlign w:val="bottom"/>
          </w:tcPr>
          <w:p w:rsidR="00FE75E3" w:rsidRPr="00E4771D" w:rsidRDefault="00FE75E3" w:rsidP="006A0490">
            <w:pPr>
              <w:jc w:val="right"/>
              <w:rPr>
                <w:rFonts w:ascii="Arial" w:hAnsi="Arial" w:cs="Arial"/>
                <w:sz w:val="20"/>
                <w:szCs w:val="20"/>
              </w:rPr>
            </w:pPr>
            <w:r>
              <w:rPr>
                <w:rFonts w:ascii="Arial" w:hAnsi="Arial" w:cs="Arial"/>
                <w:sz w:val="20"/>
                <w:szCs w:val="20"/>
              </w:rPr>
              <w:t>59,5</w:t>
            </w:r>
          </w:p>
        </w:tc>
        <w:tc>
          <w:tcPr>
            <w:tcW w:w="850" w:type="dxa"/>
            <w:noWrap/>
            <w:vAlign w:val="bottom"/>
          </w:tcPr>
          <w:p w:rsidR="00FE75E3" w:rsidRPr="00E4771D" w:rsidRDefault="00FE75E3" w:rsidP="00717936">
            <w:pPr>
              <w:jc w:val="right"/>
              <w:rPr>
                <w:rFonts w:ascii="Arial" w:hAnsi="Arial" w:cs="Arial"/>
                <w:sz w:val="20"/>
                <w:szCs w:val="20"/>
              </w:rPr>
            </w:pPr>
            <w:r>
              <w:rPr>
                <w:rFonts w:ascii="Arial" w:hAnsi="Arial" w:cs="Arial"/>
                <w:sz w:val="20"/>
                <w:szCs w:val="20"/>
              </w:rPr>
              <w:t>59,5</w:t>
            </w:r>
          </w:p>
        </w:tc>
        <w:tc>
          <w:tcPr>
            <w:tcW w:w="851" w:type="dxa"/>
            <w:noWrap/>
            <w:vAlign w:val="bottom"/>
          </w:tcPr>
          <w:p w:rsidR="00FE75E3" w:rsidRPr="00E4771D" w:rsidRDefault="00FE75E3" w:rsidP="00717936">
            <w:pPr>
              <w:jc w:val="right"/>
              <w:rPr>
                <w:rFonts w:ascii="Arial" w:hAnsi="Arial" w:cs="Arial"/>
                <w:sz w:val="20"/>
                <w:szCs w:val="20"/>
              </w:rPr>
            </w:pPr>
            <w:r>
              <w:rPr>
                <w:rFonts w:ascii="Arial" w:hAnsi="Arial" w:cs="Arial"/>
                <w:sz w:val="20"/>
                <w:szCs w:val="20"/>
              </w:rPr>
              <w:t>59,5</w:t>
            </w:r>
          </w:p>
        </w:tc>
        <w:tc>
          <w:tcPr>
            <w:tcW w:w="1701" w:type="dxa"/>
            <w:vAlign w:val="bottom"/>
          </w:tcPr>
          <w:p w:rsidR="00FE75E3" w:rsidRPr="00E4771D" w:rsidRDefault="00FE75E3" w:rsidP="006A0490">
            <w:pPr>
              <w:jc w:val="right"/>
              <w:rPr>
                <w:rFonts w:ascii="Arial" w:hAnsi="Arial" w:cs="Arial"/>
                <w:sz w:val="20"/>
                <w:szCs w:val="20"/>
              </w:rPr>
            </w:pPr>
            <w:r>
              <w:rPr>
                <w:rFonts w:ascii="Arial" w:hAnsi="Arial" w:cs="Arial"/>
                <w:sz w:val="20"/>
                <w:szCs w:val="20"/>
              </w:rPr>
              <w:t>178,5</w:t>
            </w:r>
          </w:p>
        </w:tc>
        <w:tc>
          <w:tcPr>
            <w:tcW w:w="1984" w:type="dxa"/>
            <w:vMerge w:val="restart"/>
          </w:tcPr>
          <w:p w:rsidR="00FE75E3" w:rsidRPr="00E4771D" w:rsidRDefault="00FE75E3" w:rsidP="006A0490">
            <w:pPr>
              <w:rPr>
                <w:rFonts w:ascii="Arial" w:hAnsi="Arial" w:cs="Arial"/>
                <w:sz w:val="20"/>
                <w:szCs w:val="20"/>
              </w:rPr>
            </w:pPr>
          </w:p>
        </w:tc>
      </w:tr>
      <w:tr w:rsidR="00151322" w:rsidRPr="00E4771D" w:rsidTr="00CA62FF">
        <w:trPr>
          <w:trHeight w:val="300"/>
        </w:trPr>
        <w:tc>
          <w:tcPr>
            <w:tcW w:w="3828" w:type="dxa"/>
            <w:vAlign w:val="center"/>
          </w:tcPr>
          <w:p w:rsidR="00151322" w:rsidRPr="001A67A6" w:rsidRDefault="00151322" w:rsidP="006A0490">
            <w:pPr>
              <w:rPr>
                <w:rFonts w:ascii="Arial" w:hAnsi="Arial" w:cs="Arial"/>
                <w:color w:val="000000"/>
                <w:sz w:val="20"/>
                <w:szCs w:val="20"/>
              </w:rPr>
            </w:pPr>
            <w:r w:rsidRPr="001A67A6">
              <w:rPr>
                <w:rFonts w:ascii="Arial" w:hAnsi="Arial" w:cs="Arial"/>
                <w:color w:val="000000"/>
                <w:sz w:val="20"/>
                <w:szCs w:val="20"/>
              </w:rPr>
              <w:lastRenderedPageBreak/>
              <w:t>Расходы на выплаты персоналу государственных (муниципальных) органов</w:t>
            </w:r>
          </w:p>
        </w:tc>
        <w:tc>
          <w:tcPr>
            <w:tcW w:w="992" w:type="dxa"/>
            <w:vMerge/>
            <w:vAlign w:val="center"/>
          </w:tcPr>
          <w:p w:rsidR="00151322" w:rsidRPr="00E4771D" w:rsidRDefault="00151322" w:rsidP="006A0490">
            <w:pPr>
              <w:rPr>
                <w:rFonts w:ascii="Arial" w:hAnsi="Arial" w:cs="Arial"/>
                <w:color w:val="000000"/>
                <w:sz w:val="20"/>
                <w:szCs w:val="20"/>
              </w:rPr>
            </w:pPr>
          </w:p>
        </w:tc>
        <w:tc>
          <w:tcPr>
            <w:tcW w:w="709" w:type="dxa"/>
            <w:noWrap/>
            <w:vAlign w:val="bottom"/>
          </w:tcPr>
          <w:p w:rsidR="00151322" w:rsidRDefault="00151322" w:rsidP="00717936">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151322" w:rsidRDefault="00151322" w:rsidP="00717936">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151322" w:rsidRPr="00CA62FF" w:rsidRDefault="00151322">
            <w:pPr>
              <w:jc w:val="center"/>
              <w:rPr>
                <w:rFonts w:ascii="Arial CYR" w:hAnsi="Arial CYR" w:cs="Arial CYR"/>
                <w:sz w:val="20"/>
                <w:szCs w:val="20"/>
              </w:rPr>
            </w:pPr>
            <w:r w:rsidRPr="00CA62FF">
              <w:rPr>
                <w:rFonts w:ascii="Arial CYR" w:hAnsi="Arial CYR" w:cs="Arial CYR"/>
                <w:sz w:val="20"/>
                <w:szCs w:val="20"/>
              </w:rPr>
              <w:t>0130074290</w:t>
            </w:r>
          </w:p>
        </w:tc>
        <w:tc>
          <w:tcPr>
            <w:tcW w:w="567" w:type="dxa"/>
            <w:noWrap/>
            <w:vAlign w:val="bottom"/>
          </w:tcPr>
          <w:p w:rsidR="00151322" w:rsidRPr="00E4771D" w:rsidRDefault="00151322" w:rsidP="00FD1845">
            <w:pPr>
              <w:jc w:val="center"/>
              <w:rPr>
                <w:rFonts w:ascii="Arial" w:hAnsi="Arial" w:cs="Arial"/>
                <w:color w:val="000000"/>
                <w:sz w:val="20"/>
                <w:szCs w:val="20"/>
              </w:rPr>
            </w:pPr>
            <w:r>
              <w:rPr>
                <w:rFonts w:ascii="Arial" w:hAnsi="Arial" w:cs="Arial"/>
                <w:color w:val="000000"/>
                <w:sz w:val="20"/>
                <w:szCs w:val="20"/>
              </w:rPr>
              <w:t>1</w:t>
            </w:r>
            <w:r w:rsidR="00FD1845">
              <w:rPr>
                <w:rFonts w:ascii="Arial" w:hAnsi="Arial" w:cs="Arial"/>
                <w:color w:val="000000"/>
                <w:sz w:val="20"/>
                <w:szCs w:val="20"/>
              </w:rPr>
              <w:t>1</w:t>
            </w:r>
            <w:r>
              <w:rPr>
                <w:rFonts w:ascii="Arial" w:hAnsi="Arial" w:cs="Arial"/>
                <w:color w:val="000000"/>
                <w:sz w:val="20"/>
                <w:szCs w:val="20"/>
              </w:rPr>
              <w:t>0</w:t>
            </w:r>
          </w:p>
        </w:tc>
        <w:tc>
          <w:tcPr>
            <w:tcW w:w="993" w:type="dxa"/>
            <w:noWrap/>
            <w:vAlign w:val="bottom"/>
          </w:tcPr>
          <w:p w:rsidR="00151322" w:rsidRPr="00E4771D" w:rsidRDefault="00151322" w:rsidP="006A0490">
            <w:pPr>
              <w:jc w:val="right"/>
              <w:rPr>
                <w:rFonts w:ascii="Arial" w:hAnsi="Arial" w:cs="Arial"/>
                <w:sz w:val="20"/>
                <w:szCs w:val="20"/>
              </w:rPr>
            </w:pPr>
            <w:r>
              <w:rPr>
                <w:rFonts w:ascii="Arial" w:hAnsi="Arial" w:cs="Arial"/>
                <w:sz w:val="20"/>
                <w:szCs w:val="20"/>
              </w:rPr>
              <w:t>56,3</w:t>
            </w:r>
          </w:p>
        </w:tc>
        <w:tc>
          <w:tcPr>
            <w:tcW w:w="850" w:type="dxa"/>
            <w:noWrap/>
            <w:vAlign w:val="bottom"/>
          </w:tcPr>
          <w:p w:rsidR="00151322" w:rsidRPr="00E4771D" w:rsidRDefault="00151322" w:rsidP="00717936">
            <w:pPr>
              <w:jc w:val="right"/>
              <w:rPr>
                <w:rFonts w:ascii="Arial" w:hAnsi="Arial" w:cs="Arial"/>
                <w:sz w:val="20"/>
                <w:szCs w:val="20"/>
              </w:rPr>
            </w:pPr>
            <w:r>
              <w:rPr>
                <w:rFonts w:ascii="Arial" w:hAnsi="Arial" w:cs="Arial"/>
                <w:sz w:val="20"/>
                <w:szCs w:val="20"/>
              </w:rPr>
              <w:t>56,3</w:t>
            </w:r>
          </w:p>
        </w:tc>
        <w:tc>
          <w:tcPr>
            <w:tcW w:w="851" w:type="dxa"/>
            <w:noWrap/>
            <w:vAlign w:val="bottom"/>
          </w:tcPr>
          <w:p w:rsidR="00151322" w:rsidRPr="00E4771D" w:rsidRDefault="00151322" w:rsidP="00717936">
            <w:pPr>
              <w:jc w:val="right"/>
              <w:rPr>
                <w:rFonts w:ascii="Arial" w:hAnsi="Arial" w:cs="Arial"/>
                <w:sz w:val="20"/>
                <w:szCs w:val="20"/>
              </w:rPr>
            </w:pPr>
            <w:r>
              <w:rPr>
                <w:rFonts w:ascii="Arial" w:hAnsi="Arial" w:cs="Arial"/>
                <w:sz w:val="20"/>
                <w:szCs w:val="20"/>
              </w:rPr>
              <w:t>56,3</w:t>
            </w:r>
          </w:p>
        </w:tc>
        <w:tc>
          <w:tcPr>
            <w:tcW w:w="1701" w:type="dxa"/>
            <w:vAlign w:val="bottom"/>
          </w:tcPr>
          <w:p w:rsidR="00151322" w:rsidRPr="00E4771D" w:rsidRDefault="00151322" w:rsidP="006A0490">
            <w:pPr>
              <w:jc w:val="right"/>
              <w:rPr>
                <w:rFonts w:ascii="Arial" w:hAnsi="Arial" w:cs="Arial"/>
                <w:sz w:val="20"/>
                <w:szCs w:val="20"/>
              </w:rPr>
            </w:pPr>
            <w:r>
              <w:rPr>
                <w:rFonts w:ascii="Arial" w:hAnsi="Arial" w:cs="Arial"/>
                <w:sz w:val="20"/>
                <w:szCs w:val="20"/>
              </w:rPr>
              <w:t>158,9</w:t>
            </w:r>
          </w:p>
        </w:tc>
        <w:tc>
          <w:tcPr>
            <w:tcW w:w="1984" w:type="dxa"/>
            <w:vMerge/>
          </w:tcPr>
          <w:p w:rsidR="00151322" w:rsidRPr="00E4771D" w:rsidRDefault="00151322" w:rsidP="006A0490">
            <w:pPr>
              <w:jc w:val="center"/>
              <w:rPr>
                <w:rFonts w:ascii="Arial" w:hAnsi="Arial" w:cs="Arial"/>
                <w:sz w:val="20"/>
                <w:szCs w:val="20"/>
              </w:rPr>
            </w:pPr>
          </w:p>
        </w:tc>
      </w:tr>
      <w:tr w:rsidR="00151322" w:rsidRPr="00E4771D" w:rsidTr="00CA62FF">
        <w:trPr>
          <w:trHeight w:val="300"/>
        </w:trPr>
        <w:tc>
          <w:tcPr>
            <w:tcW w:w="3828" w:type="dxa"/>
            <w:vAlign w:val="center"/>
          </w:tcPr>
          <w:p w:rsidR="00151322" w:rsidRPr="001A67A6" w:rsidRDefault="00151322" w:rsidP="006A0490">
            <w:pPr>
              <w:rPr>
                <w:rFonts w:ascii="Arial" w:hAnsi="Arial" w:cs="Arial"/>
                <w:color w:val="000000"/>
                <w:sz w:val="20"/>
                <w:szCs w:val="20"/>
              </w:rPr>
            </w:pPr>
            <w:r w:rsidRPr="001A67A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vMerge/>
            <w:vAlign w:val="center"/>
          </w:tcPr>
          <w:p w:rsidR="00151322" w:rsidRPr="00E4771D" w:rsidRDefault="00151322" w:rsidP="006A0490">
            <w:pPr>
              <w:rPr>
                <w:rFonts w:ascii="Arial" w:hAnsi="Arial" w:cs="Arial"/>
                <w:color w:val="000000"/>
                <w:sz w:val="20"/>
                <w:szCs w:val="20"/>
              </w:rPr>
            </w:pPr>
          </w:p>
        </w:tc>
        <w:tc>
          <w:tcPr>
            <w:tcW w:w="709" w:type="dxa"/>
            <w:noWrap/>
            <w:vAlign w:val="bottom"/>
          </w:tcPr>
          <w:p w:rsidR="00151322" w:rsidRDefault="00151322" w:rsidP="006A0490">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151322" w:rsidRDefault="00151322" w:rsidP="006A0490">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151322" w:rsidRPr="00CA62FF" w:rsidRDefault="00151322">
            <w:pPr>
              <w:jc w:val="center"/>
              <w:rPr>
                <w:rFonts w:ascii="Arial CYR" w:hAnsi="Arial CYR" w:cs="Arial CYR"/>
                <w:sz w:val="20"/>
                <w:szCs w:val="20"/>
              </w:rPr>
            </w:pPr>
            <w:r w:rsidRPr="00CA62FF">
              <w:rPr>
                <w:rFonts w:ascii="Arial CYR" w:hAnsi="Arial CYR" w:cs="Arial CYR"/>
                <w:sz w:val="20"/>
                <w:szCs w:val="20"/>
              </w:rPr>
              <w:t>0130074290</w:t>
            </w:r>
          </w:p>
        </w:tc>
        <w:tc>
          <w:tcPr>
            <w:tcW w:w="567" w:type="dxa"/>
            <w:noWrap/>
            <w:vAlign w:val="bottom"/>
          </w:tcPr>
          <w:p w:rsidR="00151322" w:rsidRDefault="00151322" w:rsidP="006A0490">
            <w:pPr>
              <w:jc w:val="center"/>
              <w:rPr>
                <w:rFonts w:ascii="Arial" w:hAnsi="Arial" w:cs="Arial"/>
                <w:color w:val="000000"/>
                <w:sz w:val="20"/>
                <w:szCs w:val="20"/>
              </w:rPr>
            </w:pPr>
            <w:r>
              <w:rPr>
                <w:rFonts w:ascii="Arial" w:hAnsi="Arial" w:cs="Arial"/>
                <w:color w:val="000000"/>
                <w:sz w:val="20"/>
                <w:szCs w:val="20"/>
              </w:rPr>
              <w:t>240</w:t>
            </w:r>
          </w:p>
        </w:tc>
        <w:tc>
          <w:tcPr>
            <w:tcW w:w="993" w:type="dxa"/>
            <w:noWrap/>
            <w:vAlign w:val="bottom"/>
          </w:tcPr>
          <w:p w:rsidR="00151322" w:rsidRPr="00E4771D" w:rsidRDefault="00151322" w:rsidP="006A0490">
            <w:pPr>
              <w:jc w:val="right"/>
              <w:rPr>
                <w:rFonts w:ascii="Arial" w:hAnsi="Arial" w:cs="Arial"/>
                <w:sz w:val="20"/>
                <w:szCs w:val="20"/>
              </w:rPr>
            </w:pPr>
            <w:r>
              <w:rPr>
                <w:rFonts w:ascii="Arial" w:hAnsi="Arial" w:cs="Arial"/>
                <w:sz w:val="20"/>
                <w:szCs w:val="20"/>
              </w:rPr>
              <w:t>3,2</w:t>
            </w:r>
          </w:p>
        </w:tc>
        <w:tc>
          <w:tcPr>
            <w:tcW w:w="850" w:type="dxa"/>
            <w:noWrap/>
            <w:vAlign w:val="bottom"/>
          </w:tcPr>
          <w:p w:rsidR="00151322" w:rsidRPr="00E4771D" w:rsidRDefault="00151322" w:rsidP="00717936">
            <w:pPr>
              <w:jc w:val="right"/>
              <w:rPr>
                <w:rFonts w:ascii="Arial" w:hAnsi="Arial" w:cs="Arial"/>
                <w:sz w:val="20"/>
                <w:szCs w:val="20"/>
              </w:rPr>
            </w:pPr>
            <w:r>
              <w:rPr>
                <w:rFonts w:ascii="Arial" w:hAnsi="Arial" w:cs="Arial"/>
                <w:sz w:val="20"/>
                <w:szCs w:val="20"/>
              </w:rPr>
              <w:t>3,2</w:t>
            </w:r>
          </w:p>
        </w:tc>
        <w:tc>
          <w:tcPr>
            <w:tcW w:w="851" w:type="dxa"/>
            <w:noWrap/>
            <w:vAlign w:val="bottom"/>
          </w:tcPr>
          <w:p w:rsidR="00151322" w:rsidRPr="00E4771D" w:rsidRDefault="00151322" w:rsidP="00717936">
            <w:pPr>
              <w:jc w:val="right"/>
              <w:rPr>
                <w:rFonts w:ascii="Arial" w:hAnsi="Arial" w:cs="Arial"/>
                <w:sz w:val="20"/>
                <w:szCs w:val="20"/>
              </w:rPr>
            </w:pPr>
            <w:r>
              <w:rPr>
                <w:rFonts w:ascii="Arial" w:hAnsi="Arial" w:cs="Arial"/>
                <w:sz w:val="20"/>
                <w:szCs w:val="20"/>
              </w:rPr>
              <w:t>3,2</w:t>
            </w:r>
          </w:p>
        </w:tc>
        <w:tc>
          <w:tcPr>
            <w:tcW w:w="1701" w:type="dxa"/>
            <w:vAlign w:val="bottom"/>
          </w:tcPr>
          <w:p w:rsidR="00151322" w:rsidRPr="00E4771D" w:rsidRDefault="00151322" w:rsidP="006A0490">
            <w:pPr>
              <w:jc w:val="right"/>
              <w:rPr>
                <w:rFonts w:ascii="Arial" w:hAnsi="Arial" w:cs="Arial"/>
                <w:sz w:val="20"/>
                <w:szCs w:val="20"/>
              </w:rPr>
            </w:pPr>
            <w:r>
              <w:rPr>
                <w:rFonts w:ascii="Arial" w:hAnsi="Arial" w:cs="Arial"/>
                <w:sz w:val="20"/>
                <w:szCs w:val="20"/>
              </w:rPr>
              <w:t>9,6</w:t>
            </w:r>
          </w:p>
        </w:tc>
        <w:tc>
          <w:tcPr>
            <w:tcW w:w="1984" w:type="dxa"/>
          </w:tcPr>
          <w:p w:rsidR="00151322" w:rsidRPr="00E4771D" w:rsidRDefault="00151322" w:rsidP="006A0490">
            <w:pPr>
              <w:jc w:val="center"/>
              <w:rPr>
                <w:rFonts w:ascii="Arial" w:hAnsi="Arial" w:cs="Arial"/>
                <w:sz w:val="20"/>
                <w:szCs w:val="20"/>
              </w:rPr>
            </w:pPr>
          </w:p>
        </w:tc>
      </w:tr>
      <w:tr w:rsidR="00FE75E3" w:rsidRPr="00E4771D" w:rsidTr="006A0490">
        <w:trPr>
          <w:trHeight w:val="300"/>
        </w:trPr>
        <w:tc>
          <w:tcPr>
            <w:tcW w:w="3828" w:type="dxa"/>
            <w:vAlign w:val="center"/>
          </w:tcPr>
          <w:p w:rsidR="00FE75E3" w:rsidRDefault="00FE75E3" w:rsidP="001F78CA">
            <w:pPr>
              <w:jc w:val="both"/>
              <w:rPr>
                <w:rFonts w:ascii="Arial" w:hAnsi="Arial" w:cs="Arial"/>
                <w:color w:val="000000"/>
                <w:sz w:val="20"/>
                <w:szCs w:val="20"/>
              </w:rPr>
            </w:pPr>
            <w:r w:rsidRPr="001F78CA">
              <w:rPr>
                <w:rFonts w:ascii="Arial" w:hAnsi="Arial" w:cs="Arial"/>
                <w:color w:val="000000"/>
                <w:sz w:val="20"/>
                <w:szCs w:val="20"/>
              </w:rPr>
              <w:t xml:space="preserve">Мероприятие </w:t>
            </w:r>
            <w:r>
              <w:rPr>
                <w:rFonts w:ascii="Arial" w:hAnsi="Arial" w:cs="Arial"/>
                <w:color w:val="000000"/>
                <w:sz w:val="20"/>
                <w:szCs w:val="20"/>
              </w:rPr>
              <w:t>3</w:t>
            </w:r>
            <w:r w:rsidRPr="001F78CA">
              <w:rPr>
                <w:rFonts w:ascii="Arial" w:hAnsi="Arial" w:cs="Arial"/>
                <w:color w:val="000000"/>
                <w:sz w:val="20"/>
                <w:szCs w:val="20"/>
              </w:rPr>
              <w:t xml:space="preserve">: </w:t>
            </w:r>
          </w:p>
          <w:p w:rsidR="00FE75E3" w:rsidRPr="001F78CA" w:rsidRDefault="00FE75E3" w:rsidP="001F78CA">
            <w:pPr>
              <w:jc w:val="both"/>
              <w:rPr>
                <w:rFonts w:ascii="Arial" w:hAnsi="Arial" w:cs="Arial"/>
                <w:color w:val="000000"/>
                <w:sz w:val="20"/>
                <w:szCs w:val="20"/>
              </w:rPr>
            </w:pPr>
            <w:r w:rsidRPr="001F78CA">
              <w:rPr>
                <w:rFonts w:ascii="Arial" w:hAnsi="Arial" w:cs="Arial"/>
                <w:color w:val="000000"/>
                <w:sz w:val="20"/>
                <w:szCs w:val="20"/>
              </w:rPr>
              <w:t>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992" w:type="dxa"/>
            <w:vMerge w:val="restart"/>
            <w:vAlign w:val="center"/>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p w:rsidR="00FE75E3" w:rsidRPr="00E4771D" w:rsidRDefault="00FE75E3" w:rsidP="006A0490">
            <w:pPr>
              <w:rPr>
                <w:rFonts w:ascii="Arial" w:hAnsi="Arial" w:cs="Arial"/>
                <w:color w:val="000000"/>
                <w:sz w:val="20"/>
                <w:szCs w:val="20"/>
              </w:rPr>
            </w:pPr>
          </w:p>
        </w:tc>
        <w:tc>
          <w:tcPr>
            <w:tcW w:w="709" w:type="dxa"/>
            <w:noWrap/>
            <w:vAlign w:val="bottom"/>
          </w:tcPr>
          <w:p w:rsidR="00FE75E3" w:rsidRPr="00E4771D" w:rsidRDefault="00FE75E3" w:rsidP="006A0490">
            <w:pPr>
              <w:jc w:val="center"/>
              <w:rPr>
                <w:rFonts w:ascii="Arial" w:hAnsi="Arial" w:cs="Arial"/>
                <w:color w:val="000000"/>
                <w:sz w:val="20"/>
                <w:szCs w:val="20"/>
              </w:rPr>
            </w:pPr>
            <w:r w:rsidRPr="00E4771D">
              <w:rPr>
                <w:rFonts w:ascii="Arial" w:hAnsi="Arial" w:cs="Arial"/>
                <w:color w:val="000000"/>
                <w:sz w:val="20"/>
                <w:szCs w:val="20"/>
              </w:rPr>
              <w:t> </w:t>
            </w:r>
          </w:p>
        </w:tc>
        <w:tc>
          <w:tcPr>
            <w:tcW w:w="708" w:type="dxa"/>
            <w:noWrap/>
            <w:vAlign w:val="bottom"/>
          </w:tcPr>
          <w:p w:rsidR="00FE75E3" w:rsidRPr="00E4771D" w:rsidRDefault="00FE75E3" w:rsidP="006A0490">
            <w:pPr>
              <w:jc w:val="center"/>
              <w:rPr>
                <w:rFonts w:ascii="Arial" w:hAnsi="Arial" w:cs="Arial"/>
                <w:color w:val="000000"/>
                <w:sz w:val="20"/>
                <w:szCs w:val="20"/>
              </w:rPr>
            </w:pPr>
            <w:r w:rsidRPr="00E4771D">
              <w:rPr>
                <w:rFonts w:ascii="Arial" w:hAnsi="Arial" w:cs="Arial"/>
                <w:color w:val="000000"/>
                <w:sz w:val="20"/>
                <w:szCs w:val="20"/>
              </w:rPr>
              <w:t> </w:t>
            </w:r>
          </w:p>
        </w:tc>
        <w:tc>
          <w:tcPr>
            <w:tcW w:w="1134" w:type="dxa"/>
            <w:noWrap/>
            <w:vAlign w:val="bottom"/>
          </w:tcPr>
          <w:p w:rsidR="00FE75E3" w:rsidRPr="00CA62FF" w:rsidRDefault="00FE75E3" w:rsidP="006A0490">
            <w:pPr>
              <w:jc w:val="center"/>
              <w:rPr>
                <w:rFonts w:ascii="Arial" w:hAnsi="Arial" w:cs="Arial"/>
                <w:sz w:val="20"/>
                <w:szCs w:val="20"/>
              </w:rPr>
            </w:pPr>
            <w:r w:rsidRPr="00CA62FF">
              <w:rPr>
                <w:rFonts w:ascii="Arial" w:hAnsi="Arial" w:cs="Arial"/>
                <w:sz w:val="20"/>
                <w:szCs w:val="20"/>
              </w:rPr>
              <w:t> </w:t>
            </w:r>
          </w:p>
        </w:tc>
        <w:tc>
          <w:tcPr>
            <w:tcW w:w="567" w:type="dxa"/>
            <w:noWrap/>
            <w:vAlign w:val="bottom"/>
          </w:tcPr>
          <w:p w:rsidR="00FE75E3" w:rsidRPr="00E4771D" w:rsidRDefault="00FE75E3" w:rsidP="006A0490">
            <w:pPr>
              <w:jc w:val="cente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FE75E3" w:rsidRPr="00E4771D" w:rsidRDefault="00FE75E3" w:rsidP="006A0490">
            <w:pPr>
              <w:jc w:val="right"/>
              <w:rPr>
                <w:rFonts w:ascii="Arial" w:hAnsi="Arial" w:cs="Arial"/>
                <w:sz w:val="20"/>
                <w:szCs w:val="20"/>
              </w:rPr>
            </w:pPr>
            <w:r>
              <w:rPr>
                <w:rFonts w:ascii="Arial" w:hAnsi="Arial" w:cs="Arial"/>
                <w:sz w:val="20"/>
                <w:szCs w:val="20"/>
              </w:rPr>
              <w:t>519,9</w:t>
            </w:r>
          </w:p>
        </w:tc>
        <w:tc>
          <w:tcPr>
            <w:tcW w:w="850" w:type="dxa"/>
            <w:noWrap/>
            <w:vAlign w:val="bottom"/>
          </w:tcPr>
          <w:p w:rsidR="00FE75E3" w:rsidRPr="00E4771D" w:rsidRDefault="00FE75E3" w:rsidP="00717936">
            <w:pPr>
              <w:jc w:val="right"/>
              <w:rPr>
                <w:rFonts w:ascii="Arial" w:hAnsi="Arial" w:cs="Arial"/>
                <w:sz w:val="20"/>
                <w:szCs w:val="20"/>
              </w:rPr>
            </w:pPr>
            <w:r>
              <w:rPr>
                <w:rFonts w:ascii="Arial" w:hAnsi="Arial" w:cs="Arial"/>
                <w:sz w:val="20"/>
                <w:szCs w:val="20"/>
              </w:rPr>
              <w:t>519,9</w:t>
            </w:r>
          </w:p>
        </w:tc>
        <w:tc>
          <w:tcPr>
            <w:tcW w:w="851" w:type="dxa"/>
            <w:noWrap/>
            <w:vAlign w:val="bottom"/>
          </w:tcPr>
          <w:p w:rsidR="00FE75E3" w:rsidRPr="00E4771D" w:rsidRDefault="00FE75E3" w:rsidP="00717936">
            <w:pPr>
              <w:jc w:val="right"/>
              <w:rPr>
                <w:rFonts w:ascii="Arial" w:hAnsi="Arial" w:cs="Arial"/>
                <w:sz w:val="20"/>
                <w:szCs w:val="20"/>
              </w:rPr>
            </w:pPr>
            <w:r>
              <w:rPr>
                <w:rFonts w:ascii="Arial" w:hAnsi="Arial" w:cs="Arial"/>
                <w:sz w:val="20"/>
                <w:szCs w:val="20"/>
              </w:rPr>
              <w:t>519,9</w:t>
            </w:r>
          </w:p>
        </w:tc>
        <w:tc>
          <w:tcPr>
            <w:tcW w:w="1701" w:type="dxa"/>
            <w:vAlign w:val="bottom"/>
          </w:tcPr>
          <w:p w:rsidR="00FE75E3" w:rsidRPr="00E4771D" w:rsidRDefault="00FE75E3" w:rsidP="006A0490">
            <w:pPr>
              <w:jc w:val="right"/>
              <w:rPr>
                <w:rFonts w:ascii="Arial" w:hAnsi="Arial" w:cs="Arial"/>
                <w:sz w:val="20"/>
                <w:szCs w:val="20"/>
              </w:rPr>
            </w:pPr>
            <w:r>
              <w:rPr>
                <w:rFonts w:ascii="Arial" w:hAnsi="Arial" w:cs="Arial"/>
                <w:sz w:val="20"/>
                <w:szCs w:val="20"/>
              </w:rPr>
              <w:t>1559,7</w:t>
            </w:r>
          </w:p>
        </w:tc>
        <w:tc>
          <w:tcPr>
            <w:tcW w:w="1984" w:type="dxa"/>
          </w:tcPr>
          <w:p w:rsidR="00FE75E3" w:rsidRPr="00E4771D" w:rsidRDefault="00FE75E3" w:rsidP="006A0490">
            <w:pPr>
              <w:jc w:val="center"/>
              <w:rPr>
                <w:rFonts w:ascii="Arial" w:hAnsi="Arial" w:cs="Arial"/>
                <w:sz w:val="20"/>
                <w:szCs w:val="20"/>
              </w:rPr>
            </w:pPr>
          </w:p>
        </w:tc>
      </w:tr>
      <w:tr w:rsidR="00FD1845" w:rsidRPr="00E4771D" w:rsidTr="00CA62FF">
        <w:trPr>
          <w:trHeight w:val="300"/>
        </w:trPr>
        <w:tc>
          <w:tcPr>
            <w:tcW w:w="3828" w:type="dxa"/>
            <w:vAlign w:val="center"/>
          </w:tcPr>
          <w:p w:rsidR="00FD1845" w:rsidRPr="001F78CA" w:rsidRDefault="00FD1845" w:rsidP="006A0490">
            <w:pPr>
              <w:rPr>
                <w:rFonts w:ascii="Arial" w:hAnsi="Arial" w:cs="Arial"/>
                <w:color w:val="000000"/>
                <w:sz w:val="20"/>
                <w:szCs w:val="20"/>
              </w:rPr>
            </w:pPr>
            <w:r w:rsidRPr="001F78CA">
              <w:rPr>
                <w:rFonts w:ascii="Arial" w:hAnsi="Arial" w:cs="Arial"/>
                <w:color w:val="000000"/>
                <w:sz w:val="20"/>
                <w:szCs w:val="20"/>
              </w:rPr>
              <w:t>Расходы на выплаты персоналу государственных (муниципальных) органов</w:t>
            </w:r>
          </w:p>
        </w:tc>
        <w:tc>
          <w:tcPr>
            <w:tcW w:w="992" w:type="dxa"/>
            <w:vMerge/>
            <w:vAlign w:val="center"/>
          </w:tcPr>
          <w:p w:rsidR="00FD1845" w:rsidRPr="00E4771D" w:rsidRDefault="00FD1845" w:rsidP="006A0490">
            <w:pPr>
              <w:rPr>
                <w:rFonts w:ascii="Arial" w:hAnsi="Arial" w:cs="Arial"/>
                <w:color w:val="000000"/>
                <w:sz w:val="20"/>
                <w:szCs w:val="20"/>
              </w:rPr>
            </w:pPr>
          </w:p>
        </w:tc>
        <w:tc>
          <w:tcPr>
            <w:tcW w:w="709" w:type="dxa"/>
            <w:noWrap/>
            <w:vAlign w:val="bottom"/>
          </w:tcPr>
          <w:p w:rsidR="00FD1845" w:rsidRPr="00E4771D" w:rsidRDefault="00FD1845" w:rsidP="00717936">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FD1845" w:rsidRPr="00E4771D" w:rsidRDefault="00FD1845" w:rsidP="00717936">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FD1845" w:rsidRPr="00CA62FF" w:rsidRDefault="00FD1845">
            <w:pPr>
              <w:jc w:val="center"/>
              <w:rPr>
                <w:rFonts w:ascii="Arial CYR" w:hAnsi="Arial CYR" w:cs="Arial CYR"/>
                <w:sz w:val="20"/>
                <w:szCs w:val="20"/>
              </w:rPr>
            </w:pPr>
            <w:r w:rsidRPr="00CA62FF">
              <w:rPr>
                <w:rFonts w:ascii="Arial CYR" w:hAnsi="Arial CYR" w:cs="Arial CYR"/>
                <w:sz w:val="20"/>
                <w:szCs w:val="20"/>
              </w:rPr>
              <w:t>0130076040</w:t>
            </w:r>
          </w:p>
        </w:tc>
        <w:tc>
          <w:tcPr>
            <w:tcW w:w="567" w:type="dxa"/>
            <w:noWrap/>
            <w:vAlign w:val="bottom"/>
          </w:tcPr>
          <w:p w:rsidR="00FD1845" w:rsidRPr="00E4771D" w:rsidRDefault="00FD1845" w:rsidP="00FD1845">
            <w:pPr>
              <w:jc w:val="center"/>
              <w:rPr>
                <w:rFonts w:ascii="Arial" w:hAnsi="Arial" w:cs="Arial"/>
                <w:color w:val="000000"/>
                <w:sz w:val="20"/>
                <w:szCs w:val="20"/>
              </w:rPr>
            </w:pPr>
            <w:r>
              <w:rPr>
                <w:rFonts w:ascii="Arial" w:hAnsi="Arial" w:cs="Arial"/>
                <w:color w:val="000000"/>
                <w:sz w:val="20"/>
                <w:szCs w:val="20"/>
              </w:rPr>
              <w:t>110</w:t>
            </w:r>
          </w:p>
        </w:tc>
        <w:tc>
          <w:tcPr>
            <w:tcW w:w="993" w:type="dxa"/>
            <w:noWrap/>
            <w:vAlign w:val="bottom"/>
          </w:tcPr>
          <w:p w:rsidR="00FD1845" w:rsidRPr="00E4771D" w:rsidRDefault="00FD1845" w:rsidP="006A0490">
            <w:pPr>
              <w:jc w:val="right"/>
              <w:rPr>
                <w:rFonts w:ascii="Arial" w:hAnsi="Arial" w:cs="Arial"/>
                <w:sz w:val="20"/>
                <w:szCs w:val="20"/>
              </w:rPr>
            </w:pPr>
            <w:r>
              <w:rPr>
                <w:rFonts w:ascii="Arial" w:hAnsi="Arial" w:cs="Arial"/>
                <w:sz w:val="20"/>
                <w:szCs w:val="20"/>
              </w:rPr>
              <w:t>469,1</w:t>
            </w:r>
          </w:p>
        </w:tc>
        <w:tc>
          <w:tcPr>
            <w:tcW w:w="850"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469,1</w:t>
            </w:r>
          </w:p>
        </w:tc>
        <w:tc>
          <w:tcPr>
            <w:tcW w:w="851"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469,1</w:t>
            </w:r>
          </w:p>
        </w:tc>
        <w:tc>
          <w:tcPr>
            <w:tcW w:w="1701" w:type="dxa"/>
            <w:vAlign w:val="bottom"/>
          </w:tcPr>
          <w:p w:rsidR="00FD1845" w:rsidRPr="00FD1845" w:rsidRDefault="00FD1845" w:rsidP="006A0490">
            <w:pPr>
              <w:jc w:val="right"/>
              <w:rPr>
                <w:rFonts w:ascii="Arial" w:hAnsi="Arial" w:cs="Arial"/>
              </w:rPr>
            </w:pPr>
            <w:r>
              <w:rPr>
                <w:rFonts w:ascii="Arial" w:hAnsi="Arial" w:cs="Arial"/>
              </w:rPr>
              <w:t>1407,3</w:t>
            </w:r>
          </w:p>
        </w:tc>
        <w:tc>
          <w:tcPr>
            <w:tcW w:w="1984" w:type="dxa"/>
            <w:vMerge w:val="restart"/>
            <w:vAlign w:val="center"/>
          </w:tcPr>
          <w:p w:rsidR="00FD1845" w:rsidRPr="00E4771D" w:rsidRDefault="00FD1845" w:rsidP="006A0490">
            <w:pPr>
              <w:rPr>
                <w:rFonts w:ascii="Arial" w:hAnsi="Arial" w:cs="Arial"/>
                <w:color w:val="000000"/>
                <w:sz w:val="20"/>
                <w:szCs w:val="20"/>
              </w:rPr>
            </w:pPr>
          </w:p>
        </w:tc>
      </w:tr>
      <w:tr w:rsidR="00FD1845" w:rsidRPr="00E4771D" w:rsidTr="00CA62FF">
        <w:trPr>
          <w:trHeight w:val="898"/>
        </w:trPr>
        <w:tc>
          <w:tcPr>
            <w:tcW w:w="3828" w:type="dxa"/>
            <w:vAlign w:val="center"/>
          </w:tcPr>
          <w:p w:rsidR="00FD1845" w:rsidRPr="001F78CA" w:rsidRDefault="00FD1845" w:rsidP="006A0490">
            <w:pPr>
              <w:rPr>
                <w:rFonts w:ascii="Arial" w:hAnsi="Arial" w:cs="Arial"/>
                <w:color w:val="000000"/>
                <w:sz w:val="20"/>
                <w:szCs w:val="20"/>
              </w:rPr>
            </w:pPr>
            <w:r w:rsidRPr="001F78C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vMerge/>
            <w:vAlign w:val="center"/>
          </w:tcPr>
          <w:p w:rsidR="00FD1845" w:rsidRPr="00E4771D" w:rsidRDefault="00FD1845" w:rsidP="006A0490">
            <w:pPr>
              <w:rPr>
                <w:rFonts w:ascii="Arial" w:hAnsi="Arial" w:cs="Arial"/>
                <w:color w:val="000000"/>
                <w:sz w:val="20"/>
                <w:szCs w:val="20"/>
              </w:rPr>
            </w:pPr>
          </w:p>
        </w:tc>
        <w:tc>
          <w:tcPr>
            <w:tcW w:w="709" w:type="dxa"/>
            <w:noWrap/>
            <w:vAlign w:val="bottom"/>
          </w:tcPr>
          <w:p w:rsidR="00FD1845" w:rsidRPr="00E4771D" w:rsidRDefault="00FD1845" w:rsidP="006A0490">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FD1845" w:rsidRPr="00E4771D" w:rsidRDefault="00FD1845" w:rsidP="006A0490">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FD1845" w:rsidRPr="00CA62FF" w:rsidRDefault="00FD1845">
            <w:pPr>
              <w:jc w:val="center"/>
              <w:rPr>
                <w:rFonts w:ascii="Arial CYR" w:hAnsi="Arial CYR" w:cs="Arial CYR"/>
                <w:sz w:val="20"/>
                <w:szCs w:val="20"/>
              </w:rPr>
            </w:pPr>
            <w:r w:rsidRPr="00CA62FF">
              <w:rPr>
                <w:rFonts w:ascii="Arial CYR" w:hAnsi="Arial CYR" w:cs="Arial CYR"/>
                <w:sz w:val="20"/>
                <w:szCs w:val="20"/>
              </w:rPr>
              <w:t>0130076040</w:t>
            </w:r>
          </w:p>
        </w:tc>
        <w:tc>
          <w:tcPr>
            <w:tcW w:w="567" w:type="dxa"/>
            <w:noWrap/>
            <w:vAlign w:val="bottom"/>
          </w:tcPr>
          <w:p w:rsidR="00FD1845" w:rsidRPr="00E4771D" w:rsidRDefault="00FD1845" w:rsidP="006A0490">
            <w:pPr>
              <w:jc w:val="center"/>
              <w:rPr>
                <w:rFonts w:ascii="Arial" w:hAnsi="Arial" w:cs="Arial"/>
                <w:color w:val="000000"/>
                <w:sz w:val="20"/>
                <w:szCs w:val="20"/>
              </w:rPr>
            </w:pPr>
            <w:r>
              <w:rPr>
                <w:rFonts w:ascii="Arial" w:hAnsi="Arial" w:cs="Arial"/>
                <w:color w:val="000000"/>
                <w:sz w:val="20"/>
                <w:szCs w:val="20"/>
              </w:rPr>
              <w:t>240</w:t>
            </w:r>
          </w:p>
        </w:tc>
        <w:tc>
          <w:tcPr>
            <w:tcW w:w="993" w:type="dxa"/>
            <w:noWrap/>
            <w:vAlign w:val="bottom"/>
          </w:tcPr>
          <w:p w:rsidR="00FD1845" w:rsidRPr="00E4771D" w:rsidRDefault="00FD1845" w:rsidP="006A0490">
            <w:pPr>
              <w:jc w:val="right"/>
              <w:rPr>
                <w:rFonts w:ascii="Arial" w:hAnsi="Arial" w:cs="Arial"/>
                <w:sz w:val="20"/>
                <w:szCs w:val="20"/>
              </w:rPr>
            </w:pPr>
            <w:r>
              <w:rPr>
                <w:rFonts w:ascii="Arial" w:hAnsi="Arial" w:cs="Arial"/>
                <w:sz w:val="20"/>
                <w:szCs w:val="20"/>
              </w:rPr>
              <w:t>50,8</w:t>
            </w:r>
          </w:p>
        </w:tc>
        <w:tc>
          <w:tcPr>
            <w:tcW w:w="850"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50,8</w:t>
            </w:r>
          </w:p>
        </w:tc>
        <w:tc>
          <w:tcPr>
            <w:tcW w:w="851"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50,8</w:t>
            </w:r>
          </w:p>
        </w:tc>
        <w:tc>
          <w:tcPr>
            <w:tcW w:w="1701" w:type="dxa"/>
            <w:vAlign w:val="bottom"/>
          </w:tcPr>
          <w:p w:rsidR="00FD1845" w:rsidRPr="00FD1845" w:rsidRDefault="00FD1845" w:rsidP="006A0490">
            <w:pPr>
              <w:jc w:val="right"/>
              <w:rPr>
                <w:rFonts w:ascii="Arial" w:hAnsi="Arial" w:cs="Arial"/>
              </w:rPr>
            </w:pPr>
            <w:r>
              <w:rPr>
                <w:rFonts w:ascii="Arial" w:hAnsi="Arial" w:cs="Arial"/>
              </w:rPr>
              <w:t>152,4</w:t>
            </w:r>
          </w:p>
        </w:tc>
        <w:tc>
          <w:tcPr>
            <w:tcW w:w="1984" w:type="dxa"/>
            <w:vMerge/>
          </w:tcPr>
          <w:p w:rsidR="00FD1845" w:rsidRPr="00E4771D" w:rsidRDefault="00FD1845" w:rsidP="006A0490">
            <w:pPr>
              <w:jc w:val="center"/>
              <w:rPr>
                <w:rFonts w:ascii="Arial" w:hAnsi="Arial" w:cs="Arial"/>
                <w:sz w:val="20"/>
                <w:szCs w:val="20"/>
              </w:rPr>
            </w:pPr>
          </w:p>
        </w:tc>
      </w:tr>
      <w:tr w:rsidR="00FE75E3" w:rsidRPr="00E4771D" w:rsidTr="006A0490">
        <w:trPr>
          <w:trHeight w:val="300"/>
        </w:trPr>
        <w:tc>
          <w:tcPr>
            <w:tcW w:w="3828" w:type="dxa"/>
            <w:vAlign w:val="center"/>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ГРБС1.</w:t>
            </w:r>
          </w:p>
        </w:tc>
        <w:tc>
          <w:tcPr>
            <w:tcW w:w="992" w:type="dxa"/>
            <w:vAlign w:val="center"/>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tcPr>
          <w:p w:rsidR="00FE75E3" w:rsidRPr="00E4771D" w:rsidRDefault="00FE75E3" w:rsidP="006A0490">
            <w:pPr>
              <w:jc w:val="center"/>
              <w:rPr>
                <w:rFonts w:ascii="Arial" w:hAnsi="Arial" w:cs="Arial"/>
                <w:color w:val="000000"/>
                <w:sz w:val="20"/>
                <w:szCs w:val="20"/>
              </w:rPr>
            </w:pPr>
            <w:r w:rsidRPr="00E4771D">
              <w:rPr>
                <w:rFonts w:ascii="Arial" w:hAnsi="Arial" w:cs="Arial"/>
                <w:color w:val="000000"/>
                <w:sz w:val="20"/>
                <w:szCs w:val="20"/>
              </w:rPr>
              <w:t> </w:t>
            </w:r>
          </w:p>
        </w:tc>
        <w:tc>
          <w:tcPr>
            <w:tcW w:w="708" w:type="dxa"/>
            <w:noWrap/>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 </w:t>
            </w:r>
          </w:p>
        </w:tc>
        <w:tc>
          <w:tcPr>
            <w:tcW w:w="1134" w:type="dxa"/>
            <w:noWrap/>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 </w:t>
            </w:r>
          </w:p>
        </w:tc>
        <w:tc>
          <w:tcPr>
            <w:tcW w:w="567" w:type="dxa"/>
            <w:noWrap/>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FE75E3" w:rsidRPr="00FD1845" w:rsidRDefault="00FE75E3" w:rsidP="006A0490">
            <w:pPr>
              <w:jc w:val="right"/>
              <w:rPr>
                <w:rFonts w:ascii="Arial" w:hAnsi="Arial" w:cs="Arial"/>
                <w:sz w:val="20"/>
                <w:szCs w:val="20"/>
              </w:rPr>
            </w:pPr>
            <w:r w:rsidRPr="00FD1845">
              <w:rPr>
                <w:rFonts w:ascii="Arial" w:hAnsi="Arial" w:cs="Arial"/>
                <w:sz w:val="20"/>
                <w:szCs w:val="20"/>
              </w:rPr>
              <w:t>1090,6</w:t>
            </w:r>
          </w:p>
        </w:tc>
        <w:tc>
          <w:tcPr>
            <w:tcW w:w="850" w:type="dxa"/>
            <w:noWrap/>
            <w:vAlign w:val="bottom"/>
          </w:tcPr>
          <w:p w:rsidR="00FE75E3" w:rsidRPr="00FD1845" w:rsidRDefault="00FE75E3" w:rsidP="00717936">
            <w:pPr>
              <w:jc w:val="right"/>
              <w:rPr>
                <w:rFonts w:ascii="Arial" w:hAnsi="Arial" w:cs="Arial"/>
                <w:sz w:val="20"/>
                <w:szCs w:val="20"/>
              </w:rPr>
            </w:pPr>
            <w:r w:rsidRPr="00FD1845">
              <w:rPr>
                <w:rFonts w:ascii="Arial" w:hAnsi="Arial" w:cs="Arial"/>
                <w:sz w:val="20"/>
                <w:szCs w:val="20"/>
              </w:rPr>
              <w:t>1090,6</w:t>
            </w:r>
          </w:p>
        </w:tc>
        <w:tc>
          <w:tcPr>
            <w:tcW w:w="851" w:type="dxa"/>
            <w:noWrap/>
            <w:vAlign w:val="bottom"/>
          </w:tcPr>
          <w:p w:rsidR="00FE75E3" w:rsidRPr="00FD1845" w:rsidRDefault="00FE75E3" w:rsidP="00717936">
            <w:pPr>
              <w:jc w:val="right"/>
              <w:rPr>
                <w:rFonts w:ascii="Arial" w:hAnsi="Arial" w:cs="Arial"/>
                <w:sz w:val="20"/>
                <w:szCs w:val="20"/>
              </w:rPr>
            </w:pPr>
            <w:r w:rsidRPr="00FD1845">
              <w:rPr>
                <w:rFonts w:ascii="Arial" w:hAnsi="Arial" w:cs="Arial"/>
                <w:sz w:val="20"/>
                <w:szCs w:val="20"/>
              </w:rPr>
              <w:t>1090,6</w:t>
            </w:r>
          </w:p>
        </w:tc>
        <w:tc>
          <w:tcPr>
            <w:tcW w:w="1701" w:type="dxa"/>
            <w:vAlign w:val="bottom"/>
          </w:tcPr>
          <w:p w:rsidR="00FE75E3" w:rsidRPr="00FD1845" w:rsidRDefault="00FE75E3" w:rsidP="006A0490">
            <w:pPr>
              <w:jc w:val="right"/>
              <w:rPr>
                <w:rFonts w:ascii="Arial" w:hAnsi="Arial" w:cs="Arial"/>
                <w:sz w:val="20"/>
                <w:szCs w:val="20"/>
              </w:rPr>
            </w:pPr>
            <w:r w:rsidRPr="00FD1845">
              <w:rPr>
                <w:rFonts w:ascii="Arial" w:hAnsi="Arial" w:cs="Arial"/>
                <w:sz w:val="20"/>
                <w:szCs w:val="20"/>
              </w:rPr>
              <w:t>3271,8</w:t>
            </w:r>
          </w:p>
        </w:tc>
        <w:tc>
          <w:tcPr>
            <w:tcW w:w="1984" w:type="dxa"/>
          </w:tcPr>
          <w:p w:rsidR="00FE75E3" w:rsidRPr="00E4771D" w:rsidRDefault="00FE75E3" w:rsidP="006A0490">
            <w:pPr>
              <w:jc w:val="center"/>
              <w:rPr>
                <w:rFonts w:ascii="Arial" w:hAnsi="Arial" w:cs="Arial"/>
                <w:sz w:val="20"/>
                <w:szCs w:val="20"/>
              </w:rPr>
            </w:pPr>
          </w:p>
        </w:tc>
      </w:tr>
    </w:tbl>
    <w:p w:rsidR="006A0490" w:rsidRDefault="006A0490" w:rsidP="009B4B10">
      <w:pPr>
        <w:ind w:firstLine="567"/>
        <w:jc w:val="center"/>
        <w:outlineLvl w:val="0"/>
        <w:rPr>
          <w:rFonts w:ascii="Arial" w:hAnsi="Arial" w:cs="Arial"/>
        </w:rPr>
      </w:pPr>
    </w:p>
    <w:p w:rsidR="006A0490" w:rsidRDefault="006A0490" w:rsidP="009B4B10">
      <w:pPr>
        <w:ind w:firstLine="567"/>
        <w:jc w:val="center"/>
        <w:outlineLvl w:val="0"/>
        <w:rPr>
          <w:rFonts w:ascii="Arial" w:hAnsi="Arial" w:cs="Arial"/>
        </w:rPr>
      </w:pPr>
    </w:p>
    <w:p w:rsidR="006A0490" w:rsidRDefault="006A0490" w:rsidP="009B4B10">
      <w:pPr>
        <w:ind w:firstLine="567"/>
        <w:jc w:val="center"/>
        <w:outlineLvl w:val="0"/>
        <w:rPr>
          <w:rFonts w:ascii="Arial" w:hAnsi="Arial" w:cs="Arial"/>
        </w:rPr>
      </w:pPr>
    </w:p>
    <w:p w:rsidR="006A0045" w:rsidRDefault="006A0045" w:rsidP="009B4B10">
      <w:pPr>
        <w:pStyle w:val="HTML"/>
        <w:jc w:val="both"/>
        <w:rPr>
          <w:rFonts w:ascii="Arial" w:hAnsi="Arial" w:cs="Arial"/>
          <w:sz w:val="24"/>
          <w:szCs w:val="24"/>
        </w:rPr>
      </w:pPr>
    </w:p>
    <w:p w:rsidR="002278E8" w:rsidRPr="003A73C3" w:rsidRDefault="002278E8"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p>
    <w:p w:rsidR="009B4B10" w:rsidRPr="003A73C3" w:rsidRDefault="009B4B10" w:rsidP="006010BC">
      <w:pPr>
        <w:pStyle w:val="HTML"/>
        <w:jc w:val="both"/>
        <w:rPr>
          <w:rFonts w:ascii="Arial" w:hAnsi="Arial" w:cs="Arial"/>
          <w:sz w:val="24"/>
          <w:szCs w:val="24"/>
        </w:rPr>
        <w:sectPr w:rsidR="009B4B10" w:rsidRPr="003A73C3" w:rsidSect="003A73C3">
          <w:footerReference w:type="even" r:id="rId12"/>
          <w:footerReference w:type="default" r:id="rId13"/>
          <w:type w:val="continuous"/>
          <w:pgSz w:w="16834" w:h="11909" w:orient="landscape" w:code="9"/>
          <w:pgMar w:top="1134" w:right="851" w:bottom="1134" w:left="1701" w:header="720" w:footer="720" w:gutter="0"/>
          <w:cols w:space="60"/>
          <w:noEndnote/>
        </w:sectPr>
      </w:pPr>
    </w:p>
    <w:p w:rsidR="009B4B10" w:rsidRPr="003A73C3" w:rsidRDefault="009B4B10" w:rsidP="009B4B10">
      <w:pPr>
        <w:pStyle w:val="a7"/>
        <w:autoSpaceDE w:val="0"/>
        <w:autoSpaceDN w:val="0"/>
        <w:adjustRightInd w:val="0"/>
        <w:spacing w:after="0"/>
        <w:ind w:left="5760"/>
        <w:rPr>
          <w:rFonts w:ascii="Arial" w:hAnsi="Arial" w:cs="Arial"/>
          <w:sz w:val="24"/>
          <w:szCs w:val="24"/>
        </w:rPr>
      </w:pPr>
      <w:r w:rsidRPr="00636AD9">
        <w:rPr>
          <w:rFonts w:ascii="Arial" w:hAnsi="Arial" w:cs="Arial"/>
          <w:sz w:val="24"/>
          <w:szCs w:val="24"/>
        </w:rPr>
        <w:lastRenderedPageBreak/>
        <w:t>Приложение №</w:t>
      </w:r>
      <w:r w:rsidR="00A36EAB" w:rsidRPr="00636AD9">
        <w:rPr>
          <w:rFonts w:ascii="Arial" w:hAnsi="Arial" w:cs="Arial"/>
          <w:sz w:val="24"/>
          <w:szCs w:val="24"/>
        </w:rPr>
        <w:t>5</w:t>
      </w:r>
    </w:p>
    <w:p w:rsidR="009B4B10" w:rsidRPr="003A73C3" w:rsidRDefault="009B4B10" w:rsidP="009B4B10">
      <w:pPr>
        <w:pStyle w:val="a7"/>
        <w:autoSpaceDE w:val="0"/>
        <w:autoSpaceDN w:val="0"/>
        <w:adjustRightInd w:val="0"/>
        <w:spacing w:after="0"/>
        <w:ind w:left="5760"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5760" w:right="-2"/>
        <w:rPr>
          <w:rFonts w:ascii="Arial" w:hAnsi="Arial" w:cs="Arial"/>
          <w:sz w:val="24"/>
          <w:szCs w:val="24"/>
        </w:rPr>
      </w:pPr>
      <w:r w:rsidRPr="003A73C3">
        <w:rPr>
          <w:rFonts w:ascii="Arial" w:hAnsi="Arial" w:cs="Arial"/>
          <w:sz w:val="24"/>
          <w:szCs w:val="24"/>
        </w:rPr>
        <w:t>Енисейского района «</w:t>
      </w:r>
      <w:r w:rsidR="004216DF">
        <w:rPr>
          <w:rFonts w:ascii="Arial" w:hAnsi="Arial" w:cs="Arial"/>
          <w:sz w:val="24"/>
          <w:szCs w:val="24"/>
        </w:rPr>
        <w:t>Улучшение качества жизни в Енисейском районе</w:t>
      </w:r>
      <w:r w:rsidRPr="003A73C3">
        <w:rPr>
          <w:rFonts w:ascii="Arial" w:hAnsi="Arial" w:cs="Arial"/>
          <w:sz w:val="24"/>
          <w:szCs w:val="24"/>
        </w:rPr>
        <w:t>»</w:t>
      </w:r>
    </w:p>
    <w:p w:rsidR="009B4B10" w:rsidRDefault="009B4B10" w:rsidP="009B4B10">
      <w:pPr>
        <w:ind w:firstLine="567"/>
        <w:jc w:val="center"/>
        <w:rPr>
          <w:rFonts w:ascii="Arial" w:hAnsi="Arial" w:cs="Arial"/>
        </w:rPr>
      </w:pPr>
    </w:p>
    <w:p w:rsidR="004216DF" w:rsidRDefault="004216DF" w:rsidP="009B4B10">
      <w:pPr>
        <w:ind w:firstLine="567"/>
        <w:jc w:val="center"/>
        <w:rPr>
          <w:rFonts w:ascii="Arial" w:hAnsi="Arial" w:cs="Arial"/>
          <w:b/>
        </w:rPr>
      </w:pPr>
      <w:r w:rsidRPr="004216DF">
        <w:rPr>
          <w:rFonts w:ascii="Arial" w:hAnsi="Arial" w:cs="Arial"/>
          <w:b/>
        </w:rPr>
        <w:t xml:space="preserve">Подпрограмма 3 «Содействие занятости населения </w:t>
      </w:r>
    </w:p>
    <w:p w:rsidR="004216DF" w:rsidRPr="004216DF" w:rsidRDefault="004216DF" w:rsidP="009B4B10">
      <w:pPr>
        <w:ind w:firstLine="567"/>
        <w:jc w:val="center"/>
        <w:rPr>
          <w:rFonts w:ascii="Arial" w:hAnsi="Arial" w:cs="Arial"/>
          <w:b/>
        </w:rPr>
      </w:pPr>
      <w:r w:rsidRPr="004216DF">
        <w:rPr>
          <w:rFonts w:ascii="Arial" w:hAnsi="Arial" w:cs="Arial"/>
          <w:b/>
        </w:rPr>
        <w:t>Енисейского района»</w:t>
      </w:r>
    </w:p>
    <w:p w:rsidR="004216DF" w:rsidRPr="003A73C3" w:rsidRDefault="004216DF" w:rsidP="009B4B10">
      <w:pPr>
        <w:ind w:firstLine="567"/>
        <w:jc w:val="center"/>
        <w:rPr>
          <w:rFonts w:ascii="Arial" w:hAnsi="Arial" w:cs="Arial"/>
        </w:rPr>
      </w:pPr>
    </w:p>
    <w:p w:rsidR="009B4B10" w:rsidRPr="003A73C3" w:rsidRDefault="009B4B10" w:rsidP="00C13A61">
      <w:pPr>
        <w:shd w:val="clear" w:color="auto" w:fill="FFFFFF"/>
        <w:ind w:right="17"/>
        <w:jc w:val="center"/>
        <w:rPr>
          <w:rFonts w:ascii="Arial" w:hAnsi="Arial" w:cs="Arial"/>
          <w:b/>
          <w:caps/>
        </w:rPr>
      </w:pPr>
      <w:r w:rsidRPr="003A73C3">
        <w:rPr>
          <w:rFonts w:ascii="Arial" w:hAnsi="Arial" w:cs="Arial"/>
          <w:b/>
        </w:rPr>
        <w:t xml:space="preserve">1.ПАСПОРТ ПОДПРОГРАММЫ </w:t>
      </w:r>
    </w:p>
    <w:tbl>
      <w:tblPr>
        <w:tblW w:w="9072" w:type="dxa"/>
        <w:tblInd w:w="182" w:type="dxa"/>
        <w:tblLayout w:type="fixed"/>
        <w:tblCellMar>
          <w:left w:w="40" w:type="dxa"/>
          <w:right w:w="40" w:type="dxa"/>
        </w:tblCellMar>
        <w:tblLook w:val="0000"/>
      </w:tblPr>
      <w:tblGrid>
        <w:gridCol w:w="2835"/>
        <w:gridCol w:w="6237"/>
      </w:tblGrid>
      <w:tr w:rsidR="00A346B8" w:rsidRPr="00A346B8" w:rsidTr="00A346B8">
        <w:trPr>
          <w:trHeight w:hRule="exact" w:val="112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717936" w:rsidP="00A346B8">
            <w:pPr>
              <w:ind w:right="17"/>
              <w:rPr>
                <w:rFonts w:ascii="Arial" w:hAnsi="Arial" w:cs="Arial"/>
              </w:rPr>
            </w:pPr>
            <w:r w:rsidRPr="00FD72CA">
              <w:rPr>
                <w:rFonts w:ascii="Arial" w:hAnsi="Arial" w:cs="Arial"/>
              </w:rPr>
              <w:t>«Содействие занятости населения Енисейского района» (далее - подпрограмма)</w:t>
            </w:r>
          </w:p>
        </w:tc>
      </w:tr>
      <w:tr w:rsidR="00A346B8" w:rsidRPr="00A346B8" w:rsidTr="00A346B8">
        <w:trPr>
          <w:trHeight w:hRule="exact" w:val="100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муниципальной 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jc w:val="both"/>
              <w:rPr>
                <w:rFonts w:ascii="Arial" w:hAnsi="Arial" w:cs="Arial"/>
              </w:rPr>
            </w:pPr>
            <w:r w:rsidRPr="00A346B8">
              <w:rPr>
                <w:rFonts w:ascii="Arial" w:hAnsi="Arial" w:cs="Arial"/>
              </w:rPr>
              <w:t>«Экономическое развитие и инвестиционная политика Енисейского района»</w:t>
            </w:r>
          </w:p>
        </w:tc>
      </w:tr>
      <w:tr w:rsidR="00A346B8" w:rsidRPr="00A346B8" w:rsidTr="00A346B8">
        <w:trPr>
          <w:trHeight w:hRule="exact" w:val="846"/>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 xml:space="preserve">Муниципальный заказчик </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Администрация Енисейского района.</w:t>
            </w:r>
          </w:p>
        </w:tc>
      </w:tr>
      <w:tr w:rsidR="00A346B8" w:rsidRPr="00A346B8" w:rsidTr="00A346B8">
        <w:trPr>
          <w:trHeight w:hRule="exact" w:val="84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Главный распорядитель бюджетных средств</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Default="00A346B8" w:rsidP="00890914">
            <w:pPr>
              <w:spacing w:line="274" w:lineRule="exact"/>
              <w:rPr>
                <w:rFonts w:ascii="Arial" w:hAnsi="Arial" w:cs="Arial"/>
                <w:spacing w:val="-1"/>
              </w:rPr>
            </w:pPr>
            <w:r w:rsidRPr="00A346B8">
              <w:rPr>
                <w:rFonts w:ascii="Arial" w:hAnsi="Arial" w:cs="Arial"/>
              </w:rPr>
              <w:t>Администрация Енисейского района</w:t>
            </w:r>
            <w:r w:rsidR="00890914">
              <w:rPr>
                <w:rFonts w:ascii="Arial" w:hAnsi="Arial" w:cs="Arial"/>
                <w:spacing w:val="-1"/>
              </w:rPr>
              <w:t>;</w:t>
            </w:r>
          </w:p>
          <w:p w:rsidR="00890914" w:rsidRPr="00A346B8" w:rsidRDefault="00890914" w:rsidP="00890914">
            <w:pPr>
              <w:spacing w:line="274" w:lineRule="exact"/>
              <w:rPr>
                <w:rFonts w:ascii="Arial" w:hAnsi="Arial" w:cs="Arial"/>
              </w:rPr>
            </w:pPr>
            <w:r>
              <w:rPr>
                <w:rFonts w:ascii="Arial" w:hAnsi="Arial" w:cs="Arial"/>
                <w:spacing w:val="-1"/>
              </w:rPr>
              <w:t>Управление социальной защиты Енисейского района</w:t>
            </w:r>
          </w:p>
        </w:tc>
      </w:tr>
      <w:tr w:rsidR="00890914" w:rsidRPr="00A346B8" w:rsidTr="00890914">
        <w:trPr>
          <w:trHeight w:hRule="exact" w:val="101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890914" w:rsidRPr="00A346B8" w:rsidRDefault="00890914" w:rsidP="00A346B8">
            <w:pPr>
              <w:ind w:right="17"/>
              <w:rPr>
                <w:rFonts w:ascii="Arial" w:hAnsi="Arial" w:cs="Arial"/>
              </w:rPr>
            </w:pPr>
            <w:r>
              <w:rPr>
                <w:rFonts w:ascii="Arial" w:hAnsi="Arial" w:cs="Arial"/>
              </w:rPr>
              <w:t>Соисполнители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890914" w:rsidRPr="00FD72CA" w:rsidRDefault="00890914" w:rsidP="00890914">
            <w:pPr>
              <w:rPr>
                <w:rFonts w:ascii="Arial" w:hAnsi="Arial" w:cs="Arial"/>
              </w:rPr>
            </w:pPr>
            <w:r w:rsidRPr="00FD72CA">
              <w:rPr>
                <w:rFonts w:ascii="Arial" w:hAnsi="Arial" w:cs="Arial"/>
              </w:rPr>
              <w:t>Управление социальной защиты Енисейского района;</w:t>
            </w:r>
          </w:p>
          <w:p w:rsidR="00890914" w:rsidRPr="00A346B8" w:rsidRDefault="00890914" w:rsidP="00890914">
            <w:pPr>
              <w:ind w:right="17"/>
              <w:rPr>
                <w:rFonts w:ascii="Arial" w:hAnsi="Arial" w:cs="Arial"/>
              </w:rPr>
            </w:pPr>
            <w:r w:rsidRPr="00FD72CA">
              <w:rPr>
                <w:rFonts w:ascii="Arial" w:hAnsi="Arial" w:cs="Arial"/>
              </w:rPr>
              <w:t>ОМСУ муниципальных образований, входящие в состав Енисейского района.</w:t>
            </w:r>
          </w:p>
        </w:tc>
      </w:tr>
      <w:tr w:rsidR="00A346B8" w:rsidRPr="00A346B8" w:rsidTr="00890914">
        <w:trPr>
          <w:trHeight w:hRule="exact" w:val="127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Цель и задачи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890914">
            <w:pPr>
              <w:ind w:right="17"/>
              <w:jc w:val="both"/>
              <w:rPr>
                <w:rFonts w:ascii="Arial" w:hAnsi="Arial" w:cs="Arial"/>
              </w:rPr>
            </w:pPr>
            <w:r w:rsidRPr="00A346B8">
              <w:rPr>
                <w:rFonts w:ascii="Arial" w:hAnsi="Arial" w:cs="Arial"/>
              </w:rPr>
              <w:t xml:space="preserve">Цель: </w:t>
            </w:r>
            <w:r w:rsidR="00890914" w:rsidRPr="00FD72CA">
              <w:rPr>
                <w:rFonts w:ascii="Arial" w:hAnsi="Arial" w:cs="Arial"/>
              </w:rPr>
              <w:t>Обеспечение дополнительной социальной поддержки безработных граждан.</w:t>
            </w:r>
          </w:p>
          <w:p w:rsidR="00A346B8" w:rsidRPr="00A346B8" w:rsidRDefault="00A346B8" w:rsidP="00890914">
            <w:pPr>
              <w:pStyle w:val="ConsPlusCell"/>
              <w:jc w:val="both"/>
              <w:rPr>
                <w:rFonts w:ascii="Arial" w:hAnsi="Arial" w:cs="Arial"/>
              </w:rPr>
            </w:pPr>
            <w:r w:rsidRPr="00A346B8">
              <w:rPr>
                <w:rFonts w:ascii="Arial" w:hAnsi="Arial" w:cs="Arial"/>
              </w:rPr>
              <w:t xml:space="preserve">Задача: </w:t>
            </w:r>
            <w:r w:rsidR="00890914" w:rsidRPr="00FD72CA">
              <w:rPr>
                <w:rFonts w:ascii="Arial" w:hAnsi="Arial" w:cs="Arial"/>
              </w:rPr>
              <w:t>Организация общественных работ на территории Енисейского района</w:t>
            </w:r>
          </w:p>
        </w:tc>
      </w:tr>
      <w:tr w:rsidR="00A346B8" w:rsidRPr="00A346B8" w:rsidTr="00890914">
        <w:trPr>
          <w:trHeight w:hRule="exact" w:val="98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Ожидаемые результаты от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890914" w:rsidP="00890914">
            <w:pPr>
              <w:jc w:val="both"/>
              <w:rPr>
                <w:rFonts w:ascii="Arial" w:hAnsi="Arial" w:cs="Arial"/>
              </w:rPr>
            </w:pPr>
            <w:r w:rsidRPr="00FD72CA">
              <w:rPr>
                <w:rFonts w:ascii="Arial" w:hAnsi="Arial" w:cs="Arial"/>
              </w:rPr>
              <w:t xml:space="preserve">Перечень и значения целевых индикаторов представлены в приложении №1 к </w:t>
            </w:r>
            <w:r>
              <w:rPr>
                <w:rFonts w:ascii="Arial" w:hAnsi="Arial" w:cs="Arial"/>
              </w:rPr>
              <w:t>паспорту</w:t>
            </w:r>
            <w:r w:rsidRPr="00FD72CA">
              <w:rPr>
                <w:rFonts w:ascii="Arial" w:hAnsi="Arial" w:cs="Arial"/>
              </w:rPr>
              <w:t xml:space="preserve"> подпрограмм</w:t>
            </w:r>
            <w:r>
              <w:rPr>
                <w:rFonts w:ascii="Arial" w:hAnsi="Arial" w:cs="Arial"/>
              </w:rPr>
              <w:t>ы</w:t>
            </w:r>
          </w:p>
        </w:tc>
      </w:tr>
      <w:tr w:rsidR="00A346B8" w:rsidRPr="00A346B8" w:rsidTr="00A346B8">
        <w:trPr>
          <w:trHeight w:hRule="exact" w:val="67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autoSpaceDE w:val="0"/>
              <w:autoSpaceDN w:val="0"/>
              <w:adjustRightInd w:val="0"/>
              <w:rPr>
                <w:rFonts w:ascii="Arial" w:hAnsi="Arial" w:cs="Arial"/>
              </w:rPr>
            </w:pPr>
            <w:r w:rsidRPr="00A346B8">
              <w:rPr>
                <w:rFonts w:ascii="Arial" w:hAnsi="Arial" w:cs="Arial"/>
              </w:rPr>
              <w:t>Сроки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jc w:val="both"/>
              <w:rPr>
                <w:rFonts w:ascii="Arial" w:hAnsi="Arial" w:cs="Arial"/>
              </w:rPr>
            </w:pPr>
            <w:r w:rsidRPr="00A346B8">
              <w:rPr>
                <w:rFonts w:ascii="Arial" w:hAnsi="Arial" w:cs="Arial"/>
              </w:rPr>
              <w:t>2014-2030 годы без разбивки на этапы</w:t>
            </w:r>
          </w:p>
        </w:tc>
      </w:tr>
      <w:tr w:rsidR="00A346B8" w:rsidRPr="00A346B8" w:rsidTr="00803E9B">
        <w:trPr>
          <w:trHeight w:hRule="exact" w:val="299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t>Объемы и источники финансирования подпрограммы</w:t>
            </w:r>
          </w:p>
          <w:p w:rsidR="00A346B8" w:rsidRPr="00A346B8" w:rsidRDefault="00A346B8" w:rsidP="00A346B8">
            <w:pPr>
              <w:rPr>
                <w:rFonts w:ascii="Arial" w:hAnsi="Arial" w:cs="Arial"/>
              </w:rPr>
            </w:pP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t xml:space="preserve">Объем финансирования Подпрограммы </w:t>
            </w:r>
            <w:r>
              <w:rPr>
                <w:rFonts w:ascii="Arial" w:hAnsi="Arial" w:cs="Arial"/>
              </w:rPr>
              <w:t xml:space="preserve">в 2017 году и плановом периоде 2018 – 2019 гг. </w:t>
            </w:r>
            <w:r w:rsidRPr="00A346B8">
              <w:rPr>
                <w:rFonts w:ascii="Arial" w:hAnsi="Arial" w:cs="Arial"/>
              </w:rPr>
              <w:t xml:space="preserve">составит: </w:t>
            </w:r>
          </w:p>
          <w:p w:rsidR="00A346B8" w:rsidRPr="00A346B8" w:rsidRDefault="00803E9B" w:rsidP="00A346B8">
            <w:pPr>
              <w:rPr>
                <w:rFonts w:ascii="Arial" w:hAnsi="Arial" w:cs="Arial"/>
              </w:rPr>
            </w:pPr>
            <w:r>
              <w:rPr>
                <w:rFonts w:ascii="Arial" w:hAnsi="Arial" w:cs="Arial"/>
                <w:bCs/>
                <w:color w:val="000000"/>
              </w:rPr>
              <w:t>997,5</w:t>
            </w:r>
            <w:r w:rsidR="00A346B8" w:rsidRPr="00A346B8">
              <w:rPr>
                <w:rFonts w:ascii="Arial" w:hAnsi="Arial" w:cs="Arial"/>
              </w:rPr>
              <w:t>тыс. руб.</w:t>
            </w:r>
            <w:r>
              <w:rPr>
                <w:rFonts w:ascii="Arial" w:hAnsi="Arial" w:cs="Arial"/>
              </w:rPr>
              <w:t xml:space="preserve"> за счет средств районного бюджета</w:t>
            </w:r>
            <w:r w:rsidR="00A346B8" w:rsidRPr="00A346B8">
              <w:rPr>
                <w:rFonts w:ascii="Arial" w:hAnsi="Arial" w:cs="Arial"/>
              </w:rPr>
              <w:t>, в том числе</w:t>
            </w:r>
            <w:r>
              <w:rPr>
                <w:rFonts w:ascii="Arial" w:hAnsi="Arial" w:cs="Arial"/>
              </w:rPr>
              <w:t xml:space="preserve"> по годам</w:t>
            </w:r>
            <w:r w:rsidR="00A346B8" w:rsidRPr="00A346B8">
              <w:rPr>
                <w:rFonts w:ascii="Arial" w:hAnsi="Arial" w:cs="Arial"/>
              </w:rPr>
              <w:t xml:space="preserve">: </w:t>
            </w:r>
          </w:p>
          <w:p w:rsidR="00A346B8" w:rsidRPr="00A346B8" w:rsidRDefault="00A346B8" w:rsidP="00803E9B">
            <w:pPr>
              <w:rPr>
                <w:rFonts w:ascii="Arial" w:hAnsi="Arial" w:cs="Arial"/>
              </w:rPr>
            </w:pPr>
            <w:r w:rsidRPr="00A346B8">
              <w:rPr>
                <w:rFonts w:ascii="Arial" w:hAnsi="Arial" w:cs="Arial"/>
              </w:rPr>
              <w:t xml:space="preserve">2017 год – </w:t>
            </w:r>
            <w:r w:rsidR="00803E9B">
              <w:rPr>
                <w:rFonts w:ascii="Arial" w:hAnsi="Arial" w:cs="Arial"/>
              </w:rPr>
              <w:t>332,5</w:t>
            </w:r>
            <w:r w:rsidRPr="00A346B8">
              <w:rPr>
                <w:rFonts w:ascii="Arial" w:hAnsi="Arial" w:cs="Arial"/>
              </w:rPr>
              <w:t xml:space="preserve">тыс. руб., </w:t>
            </w:r>
          </w:p>
          <w:p w:rsidR="00A346B8" w:rsidRPr="00A346B8" w:rsidRDefault="00A346B8" w:rsidP="00803E9B">
            <w:pPr>
              <w:tabs>
                <w:tab w:val="left" w:pos="6165"/>
              </w:tabs>
              <w:rPr>
                <w:rFonts w:ascii="Arial" w:hAnsi="Arial" w:cs="Arial"/>
                <w:bCs/>
                <w:color w:val="000000"/>
              </w:rPr>
            </w:pPr>
            <w:r w:rsidRPr="00A346B8">
              <w:rPr>
                <w:rFonts w:ascii="Arial" w:hAnsi="Arial" w:cs="Arial"/>
              </w:rPr>
              <w:t xml:space="preserve">2018 год – </w:t>
            </w:r>
            <w:r w:rsidR="00803E9B">
              <w:rPr>
                <w:rFonts w:ascii="Arial" w:hAnsi="Arial" w:cs="Arial"/>
              </w:rPr>
              <w:t>332,5</w:t>
            </w:r>
            <w:r w:rsidRPr="00A346B8">
              <w:rPr>
                <w:rFonts w:ascii="Arial" w:hAnsi="Arial" w:cs="Arial"/>
                <w:bCs/>
                <w:color w:val="000000"/>
              </w:rPr>
              <w:t xml:space="preserve"> тыс. руб.</w:t>
            </w:r>
            <w:r w:rsidR="00803E9B">
              <w:rPr>
                <w:rFonts w:ascii="Arial" w:hAnsi="Arial" w:cs="Arial"/>
              </w:rPr>
              <w:t>;</w:t>
            </w:r>
          </w:p>
          <w:p w:rsidR="00A346B8" w:rsidRPr="00A346B8" w:rsidRDefault="00A346B8" w:rsidP="00AE0A54">
            <w:pPr>
              <w:rPr>
                <w:rFonts w:ascii="Arial" w:hAnsi="Arial" w:cs="Arial"/>
                <w:bCs/>
                <w:color w:val="000000"/>
              </w:rPr>
            </w:pPr>
            <w:r w:rsidRPr="00A346B8">
              <w:rPr>
                <w:rFonts w:ascii="Arial" w:hAnsi="Arial" w:cs="Arial"/>
                <w:bCs/>
                <w:color w:val="000000"/>
              </w:rPr>
              <w:t xml:space="preserve">2019 год – </w:t>
            </w:r>
            <w:r w:rsidR="00803E9B">
              <w:rPr>
                <w:rFonts w:ascii="Arial" w:hAnsi="Arial" w:cs="Arial"/>
                <w:bCs/>
                <w:color w:val="000000"/>
              </w:rPr>
              <w:t>332,5 тыс.руб.</w:t>
            </w:r>
          </w:p>
        </w:tc>
      </w:tr>
      <w:tr w:rsidR="00803E9B" w:rsidRPr="00A346B8" w:rsidTr="00803E9B">
        <w:trPr>
          <w:trHeight w:hRule="exact" w:val="1999"/>
        </w:trPr>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803E9B" w:rsidRPr="00FD72CA" w:rsidRDefault="00803E9B" w:rsidP="00803E9B">
            <w:pPr>
              <w:rPr>
                <w:rFonts w:ascii="Arial" w:hAnsi="Arial" w:cs="Arial"/>
              </w:rPr>
            </w:pPr>
            <w:r w:rsidRPr="00FD72CA">
              <w:rPr>
                <w:rFonts w:ascii="Arial" w:hAnsi="Arial" w:cs="Arial"/>
              </w:rPr>
              <w:lastRenderedPageBreak/>
              <w:t>Система организации контроля за исполнением подпрограммы</w:t>
            </w:r>
          </w:p>
        </w:tc>
        <w:tc>
          <w:tcPr>
            <w:tcW w:w="6237" w:type="dxa"/>
            <w:tcBorders>
              <w:top w:val="single" w:sz="6" w:space="0" w:color="auto"/>
              <w:left w:val="single" w:sz="6" w:space="0" w:color="auto"/>
              <w:bottom w:val="single" w:sz="4" w:space="0" w:color="auto"/>
              <w:right w:val="single" w:sz="6" w:space="0" w:color="auto"/>
            </w:tcBorders>
            <w:shd w:val="clear" w:color="auto" w:fill="FFFFFF"/>
            <w:vAlign w:val="center"/>
          </w:tcPr>
          <w:p w:rsidR="00803E9B" w:rsidRPr="00FD72CA" w:rsidRDefault="00803E9B" w:rsidP="00803E9B">
            <w:pPr>
              <w:jc w:val="both"/>
              <w:rPr>
                <w:rFonts w:ascii="Arial" w:hAnsi="Arial" w:cs="Arial"/>
              </w:rPr>
            </w:pPr>
            <w:r w:rsidRPr="00FD72CA">
              <w:rPr>
                <w:rFonts w:ascii="Arial" w:hAnsi="Arial" w:cs="Arial"/>
              </w:rPr>
              <w:t>Контроль за целевым и эффективным использованием бюджетных средств  осуществляют главные распорядители бюджетных средств.</w:t>
            </w:r>
          </w:p>
          <w:p w:rsidR="00803E9B" w:rsidRPr="00FD72CA" w:rsidRDefault="00803E9B" w:rsidP="00803E9B">
            <w:pPr>
              <w:jc w:val="both"/>
              <w:rPr>
                <w:rFonts w:ascii="Arial" w:hAnsi="Arial" w:cs="Arial"/>
              </w:rPr>
            </w:pPr>
            <w:r w:rsidRPr="00FD72CA">
              <w:rPr>
                <w:rFonts w:ascii="Arial" w:hAnsi="Arial" w:cs="Arial"/>
              </w:rPr>
              <w:t>Текущий контроль за реализацией подпрограммы осуществляет отдел экономического развития администрации Енисейского района.</w:t>
            </w:r>
          </w:p>
        </w:tc>
      </w:tr>
    </w:tbl>
    <w:p w:rsidR="00A346B8" w:rsidRDefault="00A346B8" w:rsidP="009B4B10">
      <w:pPr>
        <w:shd w:val="clear" w:color="auto" w:fill="FFFFFF"/>
        <w:ind w:right="17" w:firstLine="567"/>
        <w:jc w:val="center"/>
        <w:rPr>
          <w:rFonts w:ascii="Arial" w:hAnsi="Arial" w:cs="Arial"/>
          <w:b/>
          <w:caps/>
        </w:rPr>
      </w:pPr>
    </w:p>
    <w:p w:rsidR="00AE0A54" w:rsidRPr="00AE0A54" w:rsidRDefault="00AE0A54" w:rsidP="00AE0A54">
      <w:pPr>
        <w:ind w:firstLine="567"/>
        <w:jc w:val="center"/>
        <w:outlineLvl w:val="3"/>
        <w:rPr>
          <w:rFonts w:ascii="Arial" w:hAnsi="Arial" w:cs="Arial"/>
          <w:b/>
        </w:rPr>
      </w:pPr>
      <w:r w:rsidRPr="00AE0A54">
        <w:rPr>
          <w:rFonts w:ascii="Arial" w:hAnsi="Arial" w:cs="Arial"/>
          <w:b/>
        </w:rPr>
        <w:t>2. Основные разделы Подпрограммы</w:t>
      </w:r>
    </w:p>
    <w:p w:rsidR="00AE0A54" w:rsidRPr="00AE0A54" w:rsidRDefault="00AE0A54" w:rsidP="00AE0A54">
      <w:pPr>
        <w:pStyle w:val="ConsPlusNormal"/>
        <w:ind w:firstLine="567"/>
        <w:jc w:val="both"/>
        <w:rPr>
          <w:b/>
          <w:bCs/>
          <w:sz w:val="24"/>
          <w:szCs w:val="24"/>
        </w:rPr>
      </w:pPr>
      <w:r w:rsidRPr="00AE0A54">
        <w:rPr>
          <w:b/>
          <w:bCs/>
          <w:sz w:val="24"/>
          <w:szCs w:val="24"/>
        </w:rPr>
        <w:t>2.1. Постановка приоритетной цели и обоснование необходимости разработки подпрограммы</w:t>
      </w:r>
    </w:p>
    <w:p w:rsidR="00ED3FDA" w:rsidRPr="001614FB" w:rsidRDefault="00ED3FDA" w:rsidP="00ED3FDA">
      <w:pPr>
        <w:pStyle w:val="a5"/>
        <w:ind w:firstLine="709"/>
        <w:jc w:val="both"/>
        <w:rPr>
          <w:rFonts w:ascii="Arial" w:hAnsi="Arial" w:cs="Arial"/>
          <w:sz w:val="24"/>
          <w:szCs w:val="24"/>
        </w:rPr>
      </w:pPr>
      <w:r w:rsidRPr="001614FB">
        <w:rPr>
          <w:rFonts w:ascii="Arial" w:hAnsi="Arial" w:cs="Arial"/>
          <w:sz w:val="24"/>
          <w:szCs w:val="24"/>
        </w:rPr>
        <w:t>Настоящая подпрограмма разработана в соответствии с требованиями Федерального  закона Российской Федерации от 19.04.1991 №1032-1 «О занятости населения в Российской Федерации», законом Красноярского края «Осодействии занятости населения в Красноярском крае» и постановлением  Правительства Российской Федерации от 14.07.1997 №875 «Об утверждении положения об организации общественных работ».</w:t>
      </w:r>
    </w:p>
    <w:p w:rsidR="00AE0A54" w:rsidRDefault="00ED3FDA" w:rsidP="00ED3FDA">
      <w:pPr>
        <w:ind w:firstLine="567"/>
        <w:jc w:val="both"/>
        <w:outlineLvl w:val="3"/>
        <w:rPr>
          <w:rFonts w:ascii="Arial" w:hAnsi="Arial" w:cs="Arial"/>
        </w:rPr>
      </w:pPr>
      <w:r w:rsidRPr="001614FB">
        <w:rPr>
          <w:rFonts w:ascii="Arial" w:hAnsi="Arial" w:cs="Arial"/>
        </w:rPr>
        <w:t>Безработица несет с собой не только бедность значительным слоям населения, но и духовную, моральную, нравственную деградацию людей, следовательно, решение проблемы занятости населения должно стоять в числе наиважнейших, первоочередных задач в любого муниципального образования.</w:t>
      </w:r>
    </w:p>
    <w:p w:rsidR="00ED3FDA" w:rsidRPr="00ED3FDA" w:rsidRDefault="00ED3FDA" w:rsidP="00ED3FDA">
      <w:pPr>
        <w:ind w:firstLine="567"/>
        <w:jc w:val="both"/>
        <w:outlineLvl w:val="3"/>
        <w:rPr>
          <w:rFonts w:ascii="Arial" w:hAnsi="Arial" w:cs="Arial"/>
        </w:rPr>
      </w:pPr>
      <w:r w:rsidRPr="00ED3FDA">
        <w:rPr>
          <w:rFonts w:ascii="Arial" w:hAnsi="Arial" w:cs="Arial"/>
        </w:rPr>
        <w:t xml:space="preserve">За </w:t>
      </w:r>
      <w:r w:rsidR="00BD1F20">
        <w:rPr>
          <w:rFonts w:ascii="Arial" w:hAnsi="Arial" w:cs="Arial"/>
        </w:rPr>
        <w:t>2015</w:t>
      </w:r>
      <w:r w:rsidRPr="00ED3FDA">
        <w:rPr>
          <w:rFonts w:ascii="Arial" w:hAnsi="Arial" w:cs="Arial"/>
        </w:rPr>
        <w:t xml:space="preserve"> год уровень безработицы составил 5,3%. И хотя </w:t>
      </w:r>
      <w:r w:rsidR="00BD1F20">
        <w:rPr>
          <w:rFonts w:ascii="Arial" w:hAnsi="Arial" w:cs="Arial"/>
        </w:rPr>
        <w:t xml:space="preserve">в 2016 году </w:t>
      </w:r>
      <w:r w:rsidRPr="00ED3FDA">
        <w:rPr>
          <w:rFonts w:ascii="Arial" w:hAnsi="Arial" w:cs="Arial"/>
        </w:rPr>
        <w:t>наблюдался факт снижения показателя на 0,3 пункта, на прогнозируемый период планируется рост до 5,5%.</w:t>
      </w:r>
    </w:p>
    <w:p w:rsidR="00F30BB8" w:rsidRPr="00F30BB8" w:rsidRDefault="00F30BB8" w:rsidP="00F30BB8">
      <w:pPr>
        <w:autoSpaceDE w:val="0"/>
        <w:autoSpaceDN w:val="0"/>
        <w:adjustRightInd w:val="0"/>
        <w:ind w:firstLine="567"/>
        <w:jc w:val="both"/>
        <w:rPr>
          <w:rFonts w:ascii="Arial" w:hAnsi="Arial" w:cs="Arial"/>
        </w:rPr>
      </w:pPr>
      <w:r w:rsidRPr="00F30BB8">
        <w:rPr>
          <w:rFonts w:ascii="Arial" w:hAnsi="Arial" w:cs="Arial"/>
        </w:rPr>
        <w:t>В 2015 году рынок труда в Енисейском районе характеризуется рядом негативных показателей, основным из которых является «Уровень зарегистрир</w:t>
      </w:r>
      <w:r>
        <w:rPr>
          <w:rFonts w:ascii="Arial" w:hAnsi="Arial" w:cs="Arial"/>
        </w:rPr>
        <w:t>ованной безработицы».</w:t>
      </w:r>
    </w:p>
    <w:p w:rsidR="00ED3FDA" w:rsidRPr="00F30BB8" w:rsidRDefault="00F30BB8" w:rsidP="00F30BB8">
      <w:pPr>
        <w:ind w:firstLine="567"/>
        <w:jc w:val="both"/>
        <w:outlineLvl w:val="3"/>
        <w:rPr>
          <w:rFonts w:ascii="Arial" w:hAnsi="Arial" w:cs="Arial"/>
          <w:b/>
        </w:rPr>
      </w:pPr>
      <w:r w:rsidRPr="00F30BB8">
        <w:rPr>
          <w:rFonts w:ascii="Arial" w:hAnsi="Arial" w:cs="Arial"/>
        </w:rPr>
        <w:t>В дальнейшем негативные факторы будут только усугубляться. В первую очередь это связано с решением собственников холдинга «Геотэк» ликвидировать геофизическую экспедицию (самую крупную в Красноярском крае) ООО «Илимпейская геофизическая экспедиция».</w:t>
      </w:r>
    </w:p>
    <w:p w:rsidR="00672F3F" w:rsidRPr="001614FB" w:rsidRDefault="00672F3F" w:rsidP="00672F3F">
      <w:pPr>
        <w:pStyle w:val="a5"/>
        <w:ind w:firstLine="567"/>
        <w:jc w:val="both"/>
        <w:rPr>
          <w:rFonts w:ascii="Arial" w:hAnsi="Arial" w:cs="Arial"/>
          <w:sz w:val="24"/>
          <w:szCs w:val="24"/>
        </w:rPr>
      </w:pPr>
      <w:r w:rsidRPr="001614FB">
        <w:rPr>
          <w:rFonts w:ascii="Arial" w:hAnsi="Arial" w:cs="Arial"/>
          <w:sz w:val="24"/>
          <w:szCs w:val="24"/>
        </w:rPr>
        <w:t>В 20</w:t>
      </w:r>
      <w:r>
        <w:rPr>
          <w:rFonts w:ascii="Arial" w:hAnsi="Arial" w:cs="Arial"/>
          <w:sz w:val="24"/>
          <w:szCs w:val="24"/>
        </w:rPr>
        <w:t>15</w:t>
      </w:r>
      <w:r w:rsidRPr="001614FB">
        <w:rPr>
          <w:rFonts w:ascii="Arial" w:hAnsi="Arial" w:cs="Arial"/>
          <w:sz w:val="24"/>
          <w:szCs w:val="24"/>
        </w:rPr>
        <w:t xml:space="preserve"> году создано 1</w:t>
      </w:r>
      <w:r>
        <w:rPr>
          <w:rFonts w:ascii="Arial" w:hAnsi="Arial" w:cs="Arial"/>
          <w:sz w:val="24"/>
          <w:szCs w:val="24"/>
        </w:rPr>
        <w:t>7</w:t>
      </w:r>
      <w:r w:rsidRPr="001614FB">
        <w:rPr>
          <w:rFonts w:ascii="Arial" w:hAnsi="Arial" w:cs="Arial"/>
          <w:sz w:val="24"/>
          <w:szCs w:val="24"/>
        </w:rPr>
        <w:t xml:space="preserve">0 рабочих мест. Основное направление временных работ - благоустройство территорий поселений. </w:t>
      </w:r>
      <w:r>
        <w:rPr>
          <w:rFonts w:ascii="Arial" w:hAnsi="Arial" w:cs="Arial"/>
          <w:sz w:val="24"/>
          <w:szCs w:val="24"/>
        </w:rPr>
        <w:t>При этом,</w:t>
      </w:r>
      <w:r w:rsidRPr="001614FB">
        <w:rPr>
          <w:rFonts w:ascii="Arial" w:hAnsi="Arial" w:cs="Arial"/>
          <w:sz w:val="24"/>
          <w:szCs w:val="24"/>
        </w:rPr>
        <w:t xml:space="preserve"> ежегодно на сумму не менее десяти тысяч рублей финансируются работы, проводимые Управлением социальной защиты населения Енисейского района. Основное направление работ – подготовка и оформление документов.</w:t>
      </w:r>
    </w:p>
    <w:p w:rsidR="00672F3F" w:rsidRPr="001614FB" w:rsidRDefault="00672F3F" w:rsidP="00672F3F">
      <w:pPr>
        <w:pStyle w:val="a5"/>
        <w:ind w:firstLine="567"/>
        <w:jc w:val="both"/>
        <w:rPr>
          <w:rFonts w:ascii="Arial" w:hAnsi="Arial" w:cs="Arial"/>
          <w:sz w:val="24"/>
          <w:szCs w:val="24"/>
        </w:rPr>
      </w:pPr>
      <w:r w:rsidRPr="001614FB">
        <w:rPr>
          <w:rFonts w:ascii="Arial" w:hAnsi="Arial" w:cs="Arial"/>
          <w:sz w:val="24"/>
          <w:szCs w:val="24"/>
        </w:rPr>
        <w:t>На 20</w:t>
      </w:r>
      <w:r>
        <w:rPr>
          <w:rFonts w:ascii="Arial" w:hAnsi="Arial" w:cs="Arial"/>
          <w:sz w:val="24"/>
          <w:szCs w:val="24"/>
        </w:rPr>
        <w:t>16</w:t>
      </w:r>
      <w:r w:rsidRPr="001614FB">
        <w:rPr>
          <w:rFonts w:ascii="Arial" w:hAnsi="Arial" w:cs="Arial"/>
          <w:sz w:val="24"/>
          <w:szCs w:val="24"/>
        </w:rPr>
        <w:t xml:space="preserve"> год оценка показателя составляет также 1</w:t>
      </w:r>
      <w:r>
        <w:rPr>
          <w:rFonts w:ascii="Arial" w:hAnsi="Arial" w:cs="Arial"/>
          <w:sz w:val="24"/>
          <w:szCs w:val="24"/>
        </w:rPr>
        <w:t>7</w:t>
      </w:r>
      <w:r w:rsidRPr="001614FB">
        <w:rPr>
          <w:rFonts w:ascii="Arial" w:hAnsi="Arial" w:cs="Arial"/>
          <w:sz w:val="24"/>
          <w:szCs w:val="24"/>
        </w:rPr>
        <w:t xml:space="preserve">0 мест. </w:t>
      </w:r>
    </w:p>
    <w:p w:rsidR="00672F3F" w:rsidRPr="001614FB" w:rsidRDefault="00672F3F" w:rsidP="00672F3F">
      <w:pPr>
        <w:pStyle w:val="a5"/>
        <w:ind w:firstLine="567"/>
        <w:jc w:val="both"/>
        <w:rPr>
          <w:rFonts w:ascii="Arial" w:hAnsi="Arial" w:cs="Arial"/>
          <w:sz w:val="24"/>
          <w:szCs w:val="24"/>
        </w:rPr>
      </w:pPr>
      <w:r w:rsidRPr="001614FB">
        <w:rPr>
          <w:rFonts w:ascii="Arial" w:hAnsi="Arial" w:cs="Arial"/>
          <w:sz w:val="24"/>
          <w:szCs w:val="24"/>
        </w:rPr>
        <w:t>Прогноз на 20</w:t>
      </w:r>
      <w:r>
        <w:rPr>
          <w:rFonts w:ascii="Arial" w:hAnsi="Arial" w:cs="Arial"/>
          <w:sz w:val="24"/>
          <w:szCs w:val="24"/>
        </w:rPr>
        <w:t>17</w:t>
      </w:r>
      <w:r w:rsidRPr="001614FB">
        <w:rPr>
          <w:rFonts w:ascii="Arial" w:hAnsi="Arial" w:cs="Arial"/>
          <w:sz w:val="24"/>
          <w:szCs w:val="24"/>
        </w:rPr>
        <w:t xml:space="preserve"> - 20</w:t>
      </w:r>
      <w:r>
        <w:rPr>
          <w:rFonts w:ascii="Arial" w:hAnsi="Arial" w:cs="Arial"/>
          <w:sz w:val="24"/>
          <w:szCs w:val="24"/>
        </w:rPr>
        <w:t>19</w:t>
      </w:r>
      <w:r w:rsidRPr="001614FB">
        <w:rPr>
          <w:rFonts w:ascii="Arial" w:hAnsi="Arial" w:cs="Arial"/>
          <w:sz w:val="24"/>
          <w:szCs w:val="24"/>
        </w:rPr>
        <w:t xml:space="preserve"> годы – по 1</w:t>
      </w:r>
      <w:r>
        <w:rPr>
          <w:rFonts w:ascii="Arial" w:hAnsi="Arial" w:cs="Arial"/>
          <w:sz w:val="24"/>
          <w:szCs w:val="24"/>
        </w:rPr>
        <w:t>80</w:t>
      </w:r>
      <w:r w:rsidRPr="001614FB">
        <w:rPr>
          <w:rFonts w:ascii="Arial" w:hAnsi="Arial" w:cs="Arial"/>
          <w:sz w:val="24"/>
          <w:szCs w:val="24"/>
        </w:rPr>
        <w:t xml:space="preserve"> мест ежегодно.</w:t>
      </w:r>
    </w:p>
    <w:p w:rsidR="00F30BB8" w:rsidRDefault="00F30BB8" w:rsidP="00672F3F">
      <w:pPr>
        <w:ind w:firstLine="567"/>
        <w:jc w:val="both"/>
        <w:outlineLvl w:val="3"/>
        <w:rPr>
          <w:rFonts w:ascii="Arial" w:hAnsi="Arial" w:cs="Arial"/>
          <w:b/>
        </w:rPr>
      </w:pPr>
    </w:p>
    <w:p w:rsidR="00F30BB8" w:rsidRDefault="00F30BB8" w:rsidP="00ED3FDA">
      <w:pPr>
        <w:ind w:firstLine="567"/>
        <w:jc w:val="center"/>
        <w:outlineLvl w:val="3"/>
        <w:rPr>
          <w:rFonts w:ascii="Arial" w:hAnsi="Arial" w:cs="Arial"/>
          <w:b/>
        </w:rPr>
      </w:pPr>
    </w:p>
    <w:p w:rsidR="00F30BB8" w:rsidRPr="00AE0A54" w:rsidRDefault="00F30BB8" w:rsidP="00ED3FDA">
      <w:pPr>
        <w:ind w:firstLine="567"/>
        <w:jc w:val="center"/>
        <w:outlineLvl w:val="3"/>
        <w:rPr>
          <w:rFonts w:ascii="Arial" w:hAnsi="Arial" w:cs="Arial"/>
          <w:b/>
        </w:rPr>
      </w:pPr>
    </w:p>
    <w:p w:rsidR="00AE0A54" w:rsidRPr="00AE0A54" w:rsidRDefault="00AE0A54" w:rsidP="00AE0A54">
      <w:pPr>
        <w:ind w:firstLine="567"/>
        <w:jc w:val="both"/>
        <w:outlineLvl w:val="2"/>
        <w:rPr>
          <w:rFonts w:ascii="Arial" w:hAnsi="Arial" w:cs="Arial"/>
          <w:b/>
        </w:rPr>
      </w:pPr>
      <w:r w:rsidRPr="00AE0A54">
        <w:rPr>
          <w:rFonts w:ascii="Arial" w:hAnsi="Arial" w:cs="Arial"/>
          <w:b/>
        </w:rPr>
        <w:t>2.2. Цель, задачи, этапы и сроки выполнения подпрограммы, целевые индикаторы</w:t>
      </w:r>
    </w:p>
    <w:p w:rsidR="00AE0A54" w:rsidRPr="00AE0A54" w:rsidRDefault="00AE0A54" w:rsidP="00AE0A54">
      <w:pPr>
        <w:pStyle w:val="21"/>
        <w:spacing w:after="0" w:line="240" w:lineRule="auto"/>
        <w:ind w:right="17" w:firstLine="567"/>
        <w:jc w:val="center"/>
        <w:rPr>
          <w:rFonts w:ascii="Arial" w:hAnsi="Arial" w:cs="Arial"/>
        </w:rPr>
      </w:pPr>
    </w:p>
    <w:p w:rsidR="00FD70B1" w:rsidRPr="001614FB" w:rsidRDefault="00FD70B1" w:rsidP="00FD70B1">
      <w:pPr>
        <w:pStyle w:val="a5"/>
        <w:jc w:val="both"/>
        <w:rPr>
          <w:rFonts w:ascii="Arial" w:hAnsi="Arial" w:cs="Arial"/>
          <w:sz w:val="24"/>
          <w:szCs w:val="24"/>
        </w:rPr>
      </w:pPr>
      <w:r w:rsidRPr="001614FB">
        <w:rPr>
          <w:rFonts w:ascii="Arial" w:hAnsi="Arial" w:cs="Arial"/>
          <w:sz w:val="24"/>
          <w:szCs w:val="24"/>
        </w:rPr>
        <w:t>Целью подпрограммы является:обеспечение дополнительной социальной поддержки безработных граждан.</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Задача подпрограммы - Организация общественных работ на территории Енисейского района.</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 xml:space="preserve">Дополнительная социальная поддержка безработных граждан заключается в обеспечении временной занятости, следовательно, достижимость цели будет определяться выполнением намеченного подпрограммой целевого индикатора </w:t>
      </w:r>
      <w:r w:rsidRPr="001614FB">
        <w:rPr>
          <w:rFonts w:ascii="Arial" w:hAnsi="Arial" w:cs="Arial"/>
          <w:sz w:val="24"/>
          <w:szCs w:val="24"/>
        </w:rPr>
        <w:lastRenderedPageBreak/>
        <w:t>«Количество организованных временных рабочих мест для проведения оплачиваемых общественных работ».</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Показатель включает в себя количество организованных рабочих мест исполнительно- распорядительными органами и муниципальными образованиями района.</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Следует отметить, что реализация подпрограммы сопряжена с рисками, которые могут препятствовать достижению запланированных результатов, основным из которых является сокращение объемов бюджетного финансирования подпрограммы.</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Срок реализации подпрограммы 20</w:t>
      </w:r>
      <w:r>
        <w:rPr>
          <w:rFonts w:ascii="Arial" w:hAnsi="Arial" w:cs="Arial"/>
          <w:sz w:val="24"/>
          <w:szCs w:val="24"/>
        </w:rPr>
        <w:t>14</w:t>
      </w:r>
      <w:r w:rsidRPr="001614FB">
        <w:rPr>
          <w:rFonts w:ascii="Arial" w:hAnsi="Arial" w:cs="Arial"/>
          <w:sz w:val="24"/>
          <w:szCs w:val="24"/>
        </w:rPr>
        <w:t>-20</w:t>
      </w:r>
      <w:r>
        <w:rPr>
          <w:rFonts w:ascii="Arial" w:hAnsi="Arial" w:cs="Arial"/>
          <w:sz w:val="24"/>
          <w:szCs w:val="24"/>
        </w:rPr>
        <w:t>30</w:t>
      </w:r>
      <w:r w:rsidRPr="001614FB">
        <w:rPr>
          <w:rFonts w:ascii="Arial" w:hAnsi="Arial" w:cs="Arial"/>
          <w:sz w:val="24"/>
          <w:szCs w:val="24"/>
        </w:rPr>
        <w:t xml:space="preserve"> годы без разбивки на этапы.</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 xml:space="preserve">Перечень целевых индикаторов подпрограммы указан в приложении №1 к </w:t>
      </w:r>
      <w:r>
        <w:rPr>
          <w:rFonts w:ascii="Arial" w:hAnsi="Arial" w:cs="Arial"/>
          <w:sz w:val="24"/>
          <w:szCs w:val="24"/>
        </w:rPr>
        <w:t xml:space="preserve">паспорту </w:t>
      </w:r>
      <w:r w:rsidRPr="001614FB">
        <w:rPr>
          <w:rFonts w:ascii="Arial" w:hAnsi="Arial" w:cs="Arial"/>
          <w:sz w:val="24"/>
          <w:szCs w:val="24"/>
        </w:rPr>
        <w:t>настоящей подпрограмм</w:t>
      </w:r>
      <w:r>
        <w:rPr>
          <w:rFonts w:ascii="Arial" w:hAnsi="Arial" w:cs="Arial"/>
          <w:sz w:val="24"/>
          <w:szCs w:val="24"/>
        </w:rPr>
        <w:t>ы</w:t>
      </w:r>
      <w:r w:rsidRPr="001614FB">
        <w:rPr>
          <w:rFonts w:ascii="Arial" w:hAnsi="Arial" w:cs="Arial"/>
          <w:sz w:val="24"/>
          <w:szCs w:val="24"/>
        </w:rPr>
        <w:t>.</w:t>
      </w:r>
    </w:p>
    <w:p w:rsidR="00FD70B1" w:rsidRPr="001614FB" w:rsidRDefault="00FD70B1" w:rsidP="00FD70B1">
      <w:pPr>
        <w:pStyle w:val="a5"/>
        <w:ind w:firstLine="709"/>
        <w:jc w:val="both"/>
        <w:rPr>
          <w:rFonts w:ascii="Arial" w:hAnsi="Arial" w:cs="Arial"/>
          <w:sz w:val="24"/>
          <w:szCs w:val="24"/>
        </w:rPr>
      </w:pPr>
    </w:p>
    <w:p w:rsidR="00AE0A54" w:rsidRPr="00AE0A54" w:rsidRDefault="00AE0A54" w:rsidP="00AE0A54">
      <w:pPr>
        <w:ind w:firstLine="567"/>
        <w:jc w:val="center"/>
        <w:rPr>
          <w:rFonts w:ascii="Arial" w:hAnsi="Arial" w:cs="Arial"/>
        </w:rPr>
      </w:pPr>
    </w:p>
    <w:p w:rsidR="00AE0A54" w:rsidRPr="00AE0A54" w:rsidRDefault="00AE0A54" w:rsidP="00AE0A54">
      <w:pPr>
        <w:ind w:left="567"/>
        <w:rPr>
          <w:rFonts w:ascii="Arial" w:hAnsi="Arial" w:cs="Arial"/>
          <w:b/>
        </w:rPr>
      </w:pPr>
      <w:r w:rsidRPr="00AE0A54">
        <w:rPr>
          <w:rFonts w:ascii="Arial" w:hAnsi="Arial" w:cs="Arial"/>
          <w:b/>
        </w:rPr>
        <w:t>2.3. Механизм реализации подпрограммы.</w:t>
      </w:r>
    </w:p>
    <w:p w:rsidR="00AE0A54" w:rsidRPr="00AE0A54" w:rsidRDefault="00AE0A54" w:rsidP="00AE0A54">
      <w:pPr>
        <w:ind w:firstLine="567"/>
        <w:jc w:val="center"/>
        <w:rPr>
          <w:rFonts w:ascii="Arial" w:hAnsi="Arial" w:cs="Arial"/>
        </w:rPr>
      </w:pP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1. Для достижения поставленной цели и решения задач необходимо реализовать мероприятия, перечисленные в приложении №</w:t>
      </w:r>
      <w:r>
        <w:rPr>
          <w:rFonts w:ascii="Arial" w:hAnsi="Arial" w:cs="Arial"/>
          <w:sz w:val="24"/>
          <w:szCs w:val="24"/>
        </w:rPr>
        <w:t>1</w:t>
      </w:r>
      <w:r w:rsidRPr="001614FB">
        <w:rPr>
          <w:rFonts w:ascii="Arial" w:hAnsi="Arial" w:cs="Arial"/>
          <w:sz w:val="24"/>
          <w:szCs w:val="24"/>
        </w:rPr>
        <w:t xml:space="preserve"> к Подпрограмме.</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2. Реализацию Подпрограммы осуществляет администрация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3. Исполнителями мероприятий Подпрограммы являются администрация Енисейского района, в том числе управление социальной защиты населения администрации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4. Организационный механизм реализации Подпрограммы включает в себя следующие элементы:</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заключение договора с КГКУ Центр занятости населения г.Енисейска (далее по тексту «Центр занятости»)</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мониторинг социально-экономического состояния муниципальных образования, входящих в состав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прогнозирование рынка труда в Енисейском районе;</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организация сбора информации об организованных временных рабочих местах ОМСУ поселений.</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5. Администрация Енисейского района, в лице главы района,  руководителя управления социальной защиты населения, выступающих в качестве работодателя, (далее по  тексту «Работодатель») и КГКУ «Центр занятости населения г. Енисейска» (далее по тексту «Центр занятости»), в лице руководителя «Центра занятости», заключают договор «О совместной деятельности по организации и проведению оплачиваемых общественных работ», в котором определяются права и обязанности сторон. Условия договора должны определять производственные возможности, количество создаваемых рабочих мест и численность участников, место проведения и характер работ, сроки начала и окончания работ, уровень оплаты труда, размеры и порядок их финансирования, требования по обеспечению условий охраны труда.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После заключения договора «Центр занятости» принимает на себя обязанности по направлению безработных граждан к «Работодателю», для участия в общественных работах. Направление, выданное гражданину, является основанием для его приема на дополнительно организованное временное рабочее место, которое было создано для проведения общественных работ. </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С лицами, желающими участвовать в общественных работах, «Работодатель» заключает срочный трудовой договор, который  может быть расторгнут гражданином досрочно при устройстве на постоянную или временную работу. Договор составляется в двух экземплярах, имеющих одинаковую </w:t>
      </w:r>
      <w:r w:rsidRPr="001614FB">
        <w:rPr>
          <w:rFonts w:ascii="Arial" w:hAnsi="Arial" w:cs="Arial"/>
          <w:sz w:val="24"/>
          <w:szCs w:val="24"/>
        </w:rPr>
        <w:lastRenderedPageBreak/>
        <w:t>юридическую силу, один из которых хранится у Работодателя, а другой - у Работника. Заверенную копию срочного трудового договора, заключенного с гражданином, и приказа (распоряжения) о приеме на работу, «Работодатель», направляет в «Центр занятости», при прекращении или истечении срока срочного трудового договора, направляется заверенная копия приказа (распоряжения) об увольнении участника общественных работ.</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«Работодатель» ежемесячно (в установленные сроки) предоставляет в «Центр занятости» справку о периоде участия безработного гражданина в оплачиваемых общественных работах (количество отработанных дней/часов в отчетном месяце), на основании которой, «Центр занятости», осуществляет перечисление, на  счет безработного гражданина – участника общественных работ, суммы полагающейся материальной поддержки (пособие по безработице). «Работодатель» - производит оплату труда путем безналичного расчета, т.е. перечислением заработной платы на счет гражданина – участника общественных работ. Оплата труда «Работодателем» будет производится в соответствии с трудовым законодательством.</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По окончании срока договора «о совместной деятельности по организации и проведению оплачиваемых общественных работ» сторонами подписывается акт сверки по установленной Центром занятости форме. </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6. Реализация указанного в приложении №</w:t>
      </w:r>
      <w:r>
        <w:rPr>
          <w:rFonts w:ascii="Arial" w:hAnsi="Arial" w:cs="Arial"/>
          <w:sz w:val="24"/>
          <w:szCs w:val="24"/>
        </w:rPr>
        <w:t>1</w:t>
      </w:r>
      <w:r w:rsidRPr="001614FB">
        <w:rPr>
          <w:rFonts w:ascii="Arial" w:hAnsi="Arial" w:cs="Arial"/>
          <w:sz w:val="24"/>
          <w:szCs w:val="24"/>
        </w:rPr>
        <w:t xml:space="preserve"> к Подпрограмме мероприятия на территории сельских и городского поселений осуществляется в следующем порядке. Бюджетам поселения выделяются «Иные межбюджетные трансферты на организацию рабочих мест для проведения общественных работ в муниципальных образованиях, входящих в состав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Исполнители мероприятия: муниципальные образования, входящие в состав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Распределение иных межбюджетных трансфертов между муниципальными образованиями, входящими в состав Енисейского района, осуществляется на основании нормативного правового акта администрации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При реализации данного мероприятия, муниципальное образование, входящее в состав Енисейского района (сельсовет или администрация поселка), в лице главы данного муниципального образования, выступающего в качестве работодателя, (далее по  тексту «Работодатель») и КГКУ Центр занятости населения г.Енисейска (далее по тексту «Центр занятости»), в лице руководителя «Центра занятости», заключают договор «О совместной деятельности по организации и проведению оплачиваемых  общественных работ», в котором определяются права и обязанности сторон. Условия договора должны определять производственные возможности, количество создаваемых рабочих мест и численность участников, место проведения и характер работ, сроки начала и окончания работ, уровень оплаты труда, размеры и порядок их финансирования, требования по обеспечению условий охраны труда.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После заключения договора «Центр занятости» принимает на себя обязанности по направлению безработных граждан к «Работодателю», для участия в общественных работах. Направление, выданное гражданину, является основанием для его приема на дополнительно организованное временное рабочее место, которое было создано для проведения общественных работ. </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С лицами, желающими участвовать в общественных работах, «Работодатель» заключает срочный трудовой договор, который  может быть расторгнут гражданином досрочно при устройстве на постоянную или временную работу. Договор составляется в двух экземплярах, имеющих одинаковую юридическую силу, один из которых хранится у Работодателя, а другой - у Работника. Заверенную копию срочного трудового договора, заключенного с </w:t>
      </w:r>
      <w:r w:rsidRPr="001614FB">
        <w:rPr>
          <w:rFonts w:ascii="Arial" w:hAnsi="Arial" w:cs="Arial"/>
          <w:sz w:val="24"/>
          <w:szCs w:val="24"/>
        </w:rPr>
        <w:lastRenderedPageBreak/>
        <w:t>гражданином, и приказа (распоряжения) о приеме на работу, «Работодатель», направляет в «Центр занятости», при прекращении или истечении срока срочного трудового договора, направляется заверенная копия приказа (распоряжения) об увольнении участника общественных работ.</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«Работодатель» ежемесячно (в установленные сроки) предоставляет в «Центр занятости» справку о периоде участия безработного гражданина в оплачиваемых общественных работах (количество отработанных дней/часов в отчетном месяце), на основании которой, «Центр занятости», осуществляет перечисление, на  счет безработного гражданина – участника общественных работ, суммы полагающейся материальной поддержки (пособие по безработице). «Работодатель» - порядок выдачи заработной платы определяют самостоятельно (перечисление на счет / выдача наличными через кассу). Оплата труда «Работодателем» будет производится в соответствии с трудовым законодательством.</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«Работодатель», определенный Программой как исполнитель данного мероприятия предоставляет в отдел экономического развития администрации Енисейского района отчет об исполнении мероприятия (Приложение №</w:t>
      </w:r>
      <w:r w:rsidR="00812033">
        <w:rPr>
          <w:rFonts w:ascii="Arial" w:hAnsi="Arial" w:cs="Arial"/>
          <w:sz w:val="24"/>
          <w:szCs w:val="24"/>
        </w:rPr>
        <w:t>2</w:t>
      </w:r>
      <w:r w:rsidRPr="001614FB">
        <w:rPr>
          <w:rFonts w:ascii="Arial" w:hAnsi="Arial" w:cs="Arial"/>
          <w:sz w:val="24"/>
          <w:szCs w:val="24"/>
        </w:rPr>
        <w:t xml:space="preserve"> к Подпрограмме), а так же отчет об исполнении средств местного бюджета в Финансовое управление Енисейского района. </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По окончании срока договора «о совместной деятельности по организации и проведению оплачиваемых общественных работ» сторонами подписывается акт сверки по установленной форме. </w:t>
      </w:r>
    </w:p>
    <w:p w:rsidR="000306D1" w:rsidRDefault="000306D1" w:rsidP="000306D1">
      <w:pPr>
        <w:pStyle w:val="a5"/>
        <w:ind w:firstLine="709"/>
        <w:jc w:val="both"/>
        <w:rPr>
          <w:rFonts w:ascii="Arial" w:hAnsi="Arial" w:cs="Arial"/>
          <w:sz w:val="24"/>
          <w:szCs w:val="24"/>
        </w:rPr>
      </w:pPr>
      <w:r w:rsidRPr="001614FB">
        <w:rPr>
          <w:rFonts w:ascii="Arial" w:hAnsi="Arial" w:cs="Arial"/>
          <w:sz w:val="24"/>
          <w:szCs w:val="24"/>
        </w:rPr>
        <w:t>7. Отчет о реализации мероприятий и достигнутых результатах готовит отдел экономического развития администрации Енисейского района на основании первичных отчетов ОМСУ поселений и управления социальной защиты населения администрации Енисейского района.</w:t>
      </w:r>
    </w:p>
    <w:p w:rsidR="00AE0A54" w:rsidRPr="00AE0A54" w:rsidRDefault="00AE0A54" w:rsidP="000306D1">
      <w:pPr>
        <w:tabs>
          <w:tab w:val="left" w:pos="567"/>
        </w:tabs>
        <w:jc w:val="both"/>
        <w:outlineLvl w:val="2"/>
        <w:rPr>
          <w:rFonts w:ascii="Arial" w:hAnsi="Arial" w:cs="Arial"/>
        </w:rPr>
      </w:pPr>
    </w:p>
    <w:p w:rsidR="00AE0A54" w:rsidRPr="00AE0A54" w:rsidRDefault="00AE0A54" w:rsidP="00AE0A54">
      <w:pPr>
        <w:pStyle w:val="ConsPlusNormal"/>
        <w:ind w:firstLine="540"/>
        <w:jc w:val="both"/>
        <w:rPr>
          <w:b/>
          <w:sz w:val="24"/>
          <w:szCs w:val="24"/>
        </w:rPr>
      </w:pPr>
      <w:r w:rsidRPr="00AE0A54">
        <w:rPr>
          <w:b/>
          <w:sz w:val="24"/>
          <w:szCs w:val="24"/>
        </w:rPr>
        <w:t>2.4. Управление подпрограммой и контроль за ходом ее выполнения</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Организацию управления настоящей подпрограммой осуществляет  администрация Енисейского района в лице отдела экономического развития администрации Енисейского района.</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Функции отдела экономического развития администрации Енисейского района по управлению настоящей подпрограммой:</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ежегодное уточнение целевых показателей и затрат по мероприятиям настоящей подпрограммы, а также состава исполнителей;</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координация деятельности исполнителей мероприятий настоящей подпрограммы;</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 xml:space="preserve">сбор и обработка информации от исполнителей мероприятий о ходе реализации мероприятий. </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 xml:space="preserve">Соисполнители конкретных мероприятий определенных подпрограммой в сроки, установленные постановлением администрации Енисейского района от </w:t>
      </w:r>
      <w:r>
        <w:rPr>
          <w:rFonts w:ascii="Arial" w:hAnsi="Arial" w:cs="Arial"/>
          <w:sz w:val="24"/>
          <w:szCs w:val="24"/>
        </w:rPr>
        <w:t>26</w:t>
      </w:r>
      <w:r w:rsidRPr="001614FB">
        <w:rPr>
          <w:rFonts w:ascii="Arial" w:hAnsi="Arial" w:cs="Arial"/>
          <w:sz w:val="24"/>
          <w:szCs w:val="24"/>
        </w:rPr>
        <w:t>.08.20</w:t>
      </w:r>
      <w:r>
        <w:rPr>
          <w:rFonts w:ascii="Arial" w:hAnsi="Arial" w:cs="Arial"/>
          <w:sz w:val="24"/>
          <w:szCs w:val="24"/>
        </w:rPr>
        <w:t>16 г.</w:t>
      </w:r>
      <w:r w:rsidRPr="001614FB">
        <w:rPr>
          <w:rFonts w:ascii="Arial" w:hAnsi="Arial" w:cs="Arial"/>
          <w:sz w:val="24"/>
          <w:szCs w:val="24"/>
        </w:rPr>
        <w:t xml:space="preserve"> №</w:t>
      </w:r>
      <w:r>
        <w:rPr>
          <w:rFonts w:ascii="Arial" w:hAnsi="Arial" w:cs="Arial"/>
          <w:sz w:val="24"/>
          <w:szCs w:val="24"/>
        </w:rPr>
        <w:t>474</w:t>
      </w:r>
      <w:r w:rsidRPr="001614FB">
        <w:rPr>
          <w:rFonts w:ascii="Arial" w:hAnsi="Arial" w:cs="Arial"/>
          <w:sz w:val="24"/>
          <w:szCs w:val="24"/>
        </w:rPr>
        <w:t>-п «Об утверждении Порядка принятия решений о разработке муниципальных программ Енисейского района, их формировании и реализации» предоставляют в отдел экономического развития отчет по установленным формам.</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 xml:space="preserve">Контроль за целевым и эффективным  использованием бюджетных средств возлагается на главных распорядителей бюджетных средств – администрацию </w:t>
      </w:r>
      <w:r w:rsidRPr="001614FB">
        <w:rPr>
          <w:rFonts w:ascii="Arial" w:hAnsi="Arial" w:cs="Arial"/>
          <w:sz w:val="24"/>
          <w:szCs w:val="24"/>
        </w:rPr>
        <w:lastRenderedPageBreak/>
        <w:t>Енисейского района, Управление социальной защиты администрации Енисейского района.</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Контроль за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7E4C3D" w:rsidRDefault="007E4C3D" w:rsidP="00AE0A54">
      <w:pPr>
        <w:ind w:firstLine="567"/>
        <w:jc w:val="both"/>
        <w:rPr>
          <w:rFonts w:ascii="Arial" w:hAnsi="Arial" w:cs="Arial"/>
          <w:b/>
        </w:rPr>
      </w:pPr>
    </w:p>
    <w:p w:rsidR="00AE0A54" w:rsidRPr="00AE0A54" w:rsidRDefault="00AE0A54" w:rsidP="00AE0A54">
      <w:pPr>
        <w:ind w:firstLine="567"/>
        <w:jc w:val="both"/>
        <w:rPr>
          <w:rFonts w:ascii="Arial" w:hAnsi="Arial" w:cs="Arial"/>
          <w:b/>
        </w:rPr>
      </w:pPr>
      <w:r w:rsidRPr="00AE0A54">
        <w:rPr>
          <w:rFonts w:ascii="Arial" w:hAnsi="Arial" w:cs="Arial"/>
          <w:b/>
        </w:rPr>
        <w:t>2.5. Оценка социально-экономической эффективности от реализации подпрограммы</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Подпрограмма имеет социально - полезную направленность, которая заключается в снижении социальной напряженности среди безработных граждан, по средствам их временной занятости на оплачиваемых общественных работах, и в выполнении работ по благоустройству территорий поселений, следовательно, эффективность подпрограммы может выражаться лишь в социальном аспекте.</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Социальный эффект от реализации подпрограммы заключается в создании временных рабочих мест для проведения оплачиваемых общественных работ за время реализации подпрограммы, что в свою очередь позволит безработным гражданам получить дополнительную материальную поддержку, что повысит их материальное благосостояние.</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Фактическое значение показателя «Количество организованных временных рабочих мест для проведения оплачиваемых общественных работ» определяется на основании данных первичных отчетов, составленных и заверенных главами соответствующего муниципального образования Енисейского района.</w:t>
      </w:r>
    </w:p>
    <w:p w:rsidR="00AE0A54" w:rsidRPr="00AE0A54" w:rsidRDefault="00AE0A54" w:rsidP="00AE0A54">
      <w:pPr>
        <w:ind w:firstLine="567"/>
        <w:jc w:val="both"/>
        <w:rPr>
          <w:rFonts w:ascii="Arial" w:hAnsi="Arial" w:cs="Arial"/>
        </w:rPr>
      </w:pPr>
    </w:p>
    <w:p w:rsidR="00AE0A54" w:rsidRPr="00AE0A54" w:rsidRDefault="00AE0A54" w:rsidP="00AE0A54">
      <w:pPr>
        <w:autoSpaceDE w:val="0"/>
        <w:autoSpaceDN w:val="0"/>
        <w:adjustRightInd w:val="0"/>
        <w:ind w:firstLine="709"/>
        <w:jc w:val="both"/>
        <w:rPr>
          <w:rFonts w:ascii="Arial" w:hAnsi="Arial" w:cs="Arial"/>
          <w:b/>
          <w:highlight w:val="cyan"/>
        </w:rPr>
      </w:pPr>
      <w:r w:rsidRPr="00AE0A54">
        <w:rPr>
          <w:rFonts w:ascii="Arial" w:hAnsi="Arial" w:cs="Arial"/>
          <w:b/>
        </w:rPr>
        <w:t>2.6. Мероприятия подпрограммы.</w:t>
      </w:r>
    </w:p>
    <w:p w:rsidR="00AE0A54" w:rsidRPr="00AE0A54" w:rsidRDefault="00AE0A54" w:rsidP="00AE0A54">
      <w:pPr>
        <w:autoSpaceDE w:val="0"/>
        <w:autoSpaceDN w:val="0"/>
        <w:adjustRightInd w:val="0"/>
        <w:ind w:firstLine="709"/>
        <w:jc w:val="both"/>
        <w:rPr>
          <w:rFonts w:ascii="Arial" w:hAnsi="Arial" w:cs="Arial"/>
        </w:rPr>
      </w:pPr>
      <w:r w:rsidRPr="00AE0A54">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DD2CBC" w:rsidRDefault="00DD2CBC" w:rsidP="00DD2CBC">
      <w:pPr>
        <w:shd w:val="clear" w:color="auto" w:fill="FFFFFF"/>
        <w:rPr>
          <w:rFonts w:ascii="Arial" w:hAnsi="Arial" w:cs="Arial"/>
          <w:bCs/>
          <w:color w:val="000000"/>
        </w:rPr>
      </w:pPr>
    </w:p>
    <w:p w:rsidR="00AE0A54" w:rsidRPr="003A73C3" w:rsidRDefault="00AE0A54" w:rsidP="00DD2CBC">
      <w:pPr>
        <w:shd w:val="clear" w:color="auto" w:fill="FFFFFF"/>
        <w:rPr>
          <w:rFonts w:ascii="Arial" w:hAnsi="Arial" w:cs="Arial"/>
          <w:bCs/>
          <w:color w:val="000000"/>
        </w:rPr>
        <w:sectPr w:rsidR="00AE0A54" w:rsidRPr="003A73C3" w:rsidSect="003A73C3">
          <w:footerReference w:type="even" r:id="rId14"/>
          <w:footerReference w:type="default" r:id="rId15"/>
          <w:type w:val="continuous"/>
          <w:pgSz w:w="11906" w:h="16838"/>
          <w:pgMar w:top="1134" w:right="851" w:bottom="1134" w:left="1701" w:header="709" w:footer="709" w:gutter="0"/>
          <w:cols w:space="708"/>
          <w:docGrid w:linePitch="360"/>
        </w:sectPr>
      </w:pPr>
    </w:p>
    <w:p w:rsidR="009B4B10" w:rsidRPr="003A73C3" w:rsidRDefault="009B4B10" w:rsidP="009B4B10">
      <w:pPr>
        <w:ind w:left="9360" w:right="17"/>
        <w:rPr>
          <w:rFonts w:ascii="Arial" w:hAnsi="Arial" w:cs="Arial"/>
        </w:rPr>
      </w:pPr>
      <w:r w:rsidRPr="003A73C3">
        <w:rPr>
          <w:rFonts w:ascii="Arial" w:hAnsi="Arial" w:cs="Arial"/>
        </w:rPr>
        <w:lastRenderedPageBreak/>
        <w:t>Приложение №1</w:t>
      </w:r>
      <w:r w:rsidR="001032DD">
        <w:rPr>
          <w:rFonts w:ascii="Arial" w:hAnsi="Arial" w:cs="Arial"/>
        </w:rPr>
        <w:t xml:space="preserve"> к паспорту</w:t>
      </w:r>
    </w:p>
    <w:p w:rsidR="009B4B10" w:rsidRPr="005C7520" w:rsidRDefault="009B4B10" w:rsidP="009B4B10">
      <w:pPr>
        <w:ind w:left="9356"/>
        <w:rPr>
          <w:rFonts w:ascii="Arial" w:hAnsi="Arial" w:cs="Arial"/>
        </w:rPr>
      </w:pPr>
      <w:r w:rsidRPr="003A73C3">
        <w:rPr>
          <w:rFonts w:ascii="Arial" w:hAnsi="Arial" w:cs="Arial"/>
        </w:rPr>
        <w:t>к</w:t>
      </w:r>
      <w:r w:rsidRPr="005C7520">
        <w:rPr>
          <w:rFonts w:ascii="Arial" w:hAnsi="Arial" w:cs="Arial"/>
        </w:rPr>
        <w:t>подпрог</w:t>
      </w:r>
      <w:r w:rsidR="001A65D1" w:rsidRPr="005C7520">
        <w:rPr>
          <w:rFonts w:ascii="Arial" w:hAnsi="Arial" w:cs="Arial"/>
        </w:rPr>
        <w:t>рамм</w:t>
      </w:r>
      <w:r w:rsidR="001032DD" w:rsidRPr="005C7520">
        <w:rPr>
          <w:rFonts w:ascii="Arial" w:hAnsi="Arial" w:cs="Arial"/>
        </w:rPr>
        <w:t>ы</w:t>
      </w:r>
      <w:r w:rsidR="001A65D1" w:rsidRPr="005C7520">
        <w:rPr>
          <w:rFonts w:ascii="Arial" w:hAnsi="Arial" w:cs="Arial"/>
        </w:rPr>
        <w:t xml:space="preserve"> «</w:t>
      </w:r>
      <w:r w:rsidR="005C7520" w:rsidRPr="005C7520">
        <w:rPr>
          <w:rFonts w:ascii="Arial" w:hAnsi="Arial" w:cs="Arial"/>
        </w:rPr>
        <w:t>Содействие занятости населения Енисейского района</w:t>
      </w:r>
      <w:r w:rsidRPr="005C7520">
        <w:rPr>
          <w:rFonts w:ascii="Arial" w:hAnsi="Arial" w:cs="Arial"/>
        </w:rPr>
        <w:t>», реализуемой в рамках муниципальной программы «</w:t>
      </w:r>
      <w:r w:rsidR="005C7520" w:rsidRPr="005C7520">
        <w:rPr>
          <w:rFonts w:ascii="Arial" w:hAnsi="Arial" w:cs="Arial"/>
          <w:bCs/>
          <w:spacing w:val="-2"/>
        </w:rPr>
        <w:t>Улучшение качества жизни в Енисейском районе</w:t>
      </w:r>
      <w:r w:rsidRPr="005C7520">
        <w:rPr>
          <w:rFonts w:ascii="Arial" w:hAnsi="Arial" w:cs="Arial"/>
        </w:rPr>
        <w:t>»</w:t>
      </w:r>
    </w:p>
    <w:p w:rsidR="001032DD" w:rsidRDefault="001032DD" w:rsidP="001032DD">
      <w:pPr>
        <w:ind w:firstLine="567"/>
        <w:jc w:val="center"/>
        <w:rPr>
          <w:rFonts w:ascii="Arial" w:hAnsi="Arial" w:cs="Arial"/>
          <w:b/>
          <w:bCs/>
        </w:rPr>
      </w:pPr>
    </w:p>
    <w:p w:rsidR="009B4B10" w:rsidRPr="001032DD" w:rsidRDefault="001032DD" w:rsidP="001032DD">
      <w:pPr>
        <w:ind w:firstLine="567"/>
        <w:jc w:val="center"/>
        <w:rPr>
          <w:rFonts w:ascii="Arial" w:hAnsi="Arial" w:cs="Arial"/>
        </w:rPr>
      </w:pPr>
      <w:r w:rsidRPr="001032DD">
        <w:rPr>
          <w:rFonts w:ascii="Arial" w:hAnsi="Arial" w:cs="Arial"/>
          <w:b/>
          <w:bCs/>
        </w:rPr>
        <w:t>Перечень целевых индикаторов подпрограммы</w:t>
      </w:r>
    </w:p>
    <w:tbl>
      <w:tblPr>
        <w:tblW w:w="14315" w:type="dxa"/>
        <w:tblInd w:w="89" w:type="dxa"/>
        <w:tblLook w:val="04A0"/>
      </w:tblPr>
      <w:tblGrid>
        <w:gridCol w:w="750"/>
        <w:gridCol w:w="5370"/>
        <w:gridCol w:w="1507"/>
        <w:gridCol w:w="1968"/>
        <w:gridCol w:w="1144"/>
        <w:gridCol w:w="1125"/>
        <w:gridCol w:w="1108"/>
        <w:gridCol w:w="1343"/>
      </w:tblGrid>
      <w:tr w:rsidR="001032DD" w:rsidRPr="00AE0A54" w:rsidTr="007F37A4">
        <w:trPr>
          <w:trHeight w:val="51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 п/п</w:t>
            </w:r>
          </w:p>
        </w:tc>
        <w:tc>
          <w:tcPr>
            <w:tcW w:w="5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Единица измерения</w:t>
            </w:r>
          </w:p>
        </w:tc>
        <w:tc>
          <w:tcPr>
            <w:tcW w:w="1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Источник информации</w:t>
            </w:r>
          </w:p>
        </w:tc>
        <w:tc>
          <w:tcPr>
            <w:tcW w:w="4720" w:type="dxa"/>
            <w:gridSpan w:val="4"/>
            <w:tcBorders>
              <w:top w:val="single" w:sz="4" w:space="0" w:color="auto"/>
              <w:left w:val="nil"/>
              <w:bottom w:val="single" w:sz="4" w:space="0" w:color="auto"/>
              <w:right w:val="single" w:sz="4" w:space="0" w:color="000000"/>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Годы реализации подпрограммы</w:t>
            </w:r>
          </w:p>
        </w:tc>
      </w:tr>
      <w:tr w:rsidR="001032DD" w:rsidRPr="00AE0A54" w:rsidTr="007F37A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37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2016</w:t>
            </w:r>
          </w:p>
        </w:tc>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2017</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2018</w:t>
            </w:r>
          </w:p>
        </w:tc>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2019</w:t>
            </w:r>
          </w:p>
        </w:tc>
      </w:tr>
      <w:tr w:rsidR="001032DD" w:rsidRPr="00AE0A54" w:rsidTr="007F37A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37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44"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25"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08"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343"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r>
      <w:tr w:rsidR="001032DD" w:rsidRPr="00AE0A54" w:rsidTr="005C7520">
        <w:trPr>
          <w:trHeight w:val="609"/>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5C7520" w:rsidRDefault="007F6D50" w:rsidP="005C7520">
            <w:pPr>
              <w:rPr>
                <w:rFonts w:ascii="Arial" w:hAnsi="Arial" w:cs="Arial"/>
                <w:b/>
                <w:bCs/>
              </w:rPr>
            </w:pPr>
            <w:r w:rsidRPr="005C7520">
              <w:rPr>
                <w:rFonts w:ascii="Arial" w:hAnsi="Arial" w:cs="Arial"/>
                <w:b/>
                <w:bCs/>
              </w:rPr>
              <w:t xml:space="preserve">1. </w:t>
            </w:r>
            <w:r w:rsidR="001032DD" w:rsidRPr="005C7520">
              <w:rPr>
                <w:rFonts w:ascii="Arial" w:hAnsi="Arial" w:cs="Arial"/>
                <w:b/>
                <w:bCs/>
              </w:rPr>
              <w:t xml:space="preserve">Цель: </w:t>
            </w:r>
            <w:r w:rsidR="005C7520" w:rsidRPr="005C7520">
              <w:rPr>
                <w:rFonts w:ascii="Arial" w:hAnsi="Arial" w:cs="Arial"/>
              </w:rPr>
              <w:t>обеспечение дополнительной социальной поддержки безработных граждан</w:t>
            </w:r>
          </w:p>
        </w:tc>
      </w:tr>
      <w:tr w:rsidR="007F6D50" w:rsidRPr="00AE0A54" w:rsidTr="007F37A4">
        <w:trPr>
          <w:trHeight w:val="99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7F6D50" w:rsidRPr="00AE0A54" w:rsidRDefault="007F6D50" w:rsidP="001032DD">
            <w:pPr>
              <w:jc w:val="center"/>
              <w:rPr>
                <w:rFonts w:ascii="Arial" w:hAnsi="Arial" w:cs="Arial"/>
              </w:rPr>
            </w:pPr>
            <w:r w:rsidRPr="00AE0A54">
              <w:rPr>
                <w:rFonts w:ascii="Arial" w:hAnsi="Arial" w:cs="Arial"/>
              </w:rPr>
              <w:t>1.1</w:t>
            </w:r>
          </w:p>
        </w:tc>
        <w:tc>
          <w:tcPr>
            <w:tcW w:w="5370" w:type="dxa"/>
            <w:tcBorders>
              <w:top w:val="nil"/>
              <w:left w:val="nil"/>
              <w:bottom w:val="single" w:sz="4" w:space="0" w:color="auto"/>
              <w:right w:val="single" w:sz="4" w:space="0" w:color="auto"/>
            </w:tcBorders>
            <w:shd w:val="clear" w:color="auto" w:fill="auto"/>
            <w:hideMark/>
          </w:tcPr>
          <w:p w:rsidR="007F6D50" w:rsidRPr="00AE0A54" w:rsidRDefault="007F37A4" w:rsidP="007F37A4">
            <w:pPr>
              <w:pStyle w:val="ConsPlusNormal"/>
              <w:spacing w:line="276" w:lineRule="auto"/>
              <w:jc w:val="both"/>
              <w:rPr>
                <w:sz w:val="24"/>
                <w:szCs w:val="24"/>
              </w:rPr>
            </w:pPr>
            <w:r w:rsidRPr="00FD72CA">
              <w:rPr>
                <w:sz w:val="24"/>
                <w:szCs w:val="24"/>
              </w:rPr>
              <w:t>Количество организованных временных рабочих мест для проведения оплачиваемых общественных работ</w:t>
            </w:r>
          </w:p>
        </w:tc>
        <w:tc>
          <w:tcPr>
            <w:tcW w:w="1507" w:type="dxa"/>
            <w:tcBorders>
              <w:top w:val="nil"/>
              <w:left w:val="nil"/>
              <w:bottom w:val="single" w:sz="4" w:space="0" w:color="auto"/>
              <w:right w:val="single" w:sz="4" w:space="0" w:color="auto"/>
            </w:tcBorders>
            <w:shd w:val="clear" w:color="auto" w:fill="auto"/>
            <w:noWrap/>
            <w:vAlign w:val="center"/>
            <w:hideMark/>
          </w:tcPr>
          <w:p w:rsidR="007F6D50" w:rsidRPr="00AE0A54" w:rsidRDefault="007F37A4" w:rsidP="007F6D50">
            <w:pPr>
              <w:jc w:val="center"/>
              <w:rPr>
                <w:rFonts w:ascii="Arial" w:hAnsi="Arial" w:cs="Arial"/>
                <w:color w:val="000000"/>
              </w:rPr>
            </w:pPr>
            <w:r>
              <w:rPr>
                <w:rFonts w:ascii="Arial" w:hAnsi="Arial" w:cs="Arial"/>
                <w:color w:val="000000"/>
              </w:rPr>
              <w:t>раб.мест</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7F6D50" w:rsidRPr="00AE0A54" w:rsidRDefault="007F37A4" w:rsidP="001032DD">
            <w:pPr>
              <w:jc w:val="center"/>
              <w:rPr>
                <w:rFonts w:ascii="Arial" w:hAnsi="Arial" w:cs="Arial"/>
              </w:rPr>
            </w:pPr>
            <w:r>
              <w:rPr>
                <w:rFonts w:ascii="Arial" w:hAnsi="Arial" w:cs="Arial"/>
              </w:rPr>
              <w:t>Ведомственная отчетность</w:t>
            </w:r>
          </w:p>
        </w:tc>
        <w:tc>
          <w:tcPr>
            <w:tcW w:w="1144" w:type="dxa"/>
            <w:tcBorders>
              <w:top w:val="nil"/>
              <w:left w:val="nil"/>
              <w:bottom w:val="single" w:sz="4" w:space="0" w:color="auto"/>
              <w:right w:val="single" w:sz="4" w:space="0" w:color="auto"/>
            </w:tcBorders>
            <w:shd w:val="clear" w:color="auto" w:fill="auto"/>
            <w:vAlign w:val="center"/>
            <w:hideMark/>
          </w:tcPr>
          <w:p w:rsidR="007F6D50" w:rsidRPr="00AE0A54" w:rsidRDefault="007F37A4" w:rsidP="007F6D50">
            <w:pPr>
              <w:pStyle w:val="ConsPlusNormal"/>
              <w:spacing w:line="276" w:lineRule="auto"/>
              <w:jc w:val="center"/>
              <w:rPr>
                <w:sz w:val="24"/>
                <w:szCs w:val="24"/>
              </w:rPr>
            </w:pPr>
            <w:r>
              <w:rPr>
                <w:sz w:val="24"/>
                <w:szCs w:val="24"/>
              </w:rPr>
              <w:t>170</w:t>
            </w:r>
          </w:p>
        </w:tc>
        <w:tc>
          <w:tcPr>
            <w:tcW w:w="1125" w:type="dxa"/>
            <w:tcBorders>
              <w:top w:val="nil"/>
              <w:left w:val="nil"/>
              <w:bottom w:val="single" w:sz="4" w:space="0" w:color="auto"/>
              <w:right w:val="single" w:sz="4" w:space="0" w:color="auto"/>
            </w:tcBorders>
            <w:shd w:val="clear" w:color="auto" w:fill="auto"/>
            <w:vAlign w:val="center"/>
            <w:hideMark/>
          </w:tcPr>
          <w:p w:rsidR="007F6D50" w:rsidRPr="00AE0A54" w:rsidRDefault="007F37A4" w:rsidP="007F6D50">
            <w:pPr>
              <w:pStyle w:val="ConsPlusNormal"/>
              <w:spacing w:line="276" w:lineRule="auto"/>
              <w:jc w:val="center"/>
              <w:rPr>
                <w:sz w:val="24"/>
                <w:szCs w:val="24"/>
              </w:rPr>
            </w:pPr>
            <w:r>
              <w:rPr>
                <w:sz w:val="24"/>
                <w:szCs w:val="24"/>
              </w:rPr>
              <w:t>180</w:t>
            </w:r>
          </w:p>
        </w:tc>
        <w:tc>
          <w:tcPr>
            <w:tcW w:w="1108" w:type="dxa"/>
            <w:tcBorders>
              <w:top w:val="nil"/>
              <w:left w:val="nil"/>
              <w:bottom w:val="single" w:sz="4" w:space="0" w:color="auto"/>
              <w:right w:val="single" w:sz="4" w:space="0" w:color="auto"/>
            </w:tcBorders>
            <w:shd w:val="clear" w:color="auto" w:fill="auto"/>
            <w:vAlign w:val="center"/>
            <w:hideMark/>
          </w:tcPr>
          <w:p w:rsidR="007F6D50" w:rsidRPr="00AE0A54" w:rsidRDefault="007F37A4" w:rsidP="007F6D50">
            <w:pPr>
              <w:pStyle w:val="ConsPlusNormal"/>
              <w:spacing w:line="276" w:lineRule="auto"/>
              <w:jc w:val="center"/>
              <w:rPr>
                <w:sz w:val="24"/>
                <w:szCs w:val="24"/>
              </w:rPr>
            </w:pPr>
            <w:r>
              <w:rPr>
                <w:sz w:val="24"/>
                <w:szCs w:val="24"/>
              </w:rPr>
              <w:t>180</w:t>
            </w:r>
          </w:p>
        </w:tc>
        <w:tc>
          <w:tcPr>
            <w:tcW w:w="1343" w:type="dxa"/>
            <w:tcBorders>
              <w:top w:val="nil"/>
              <w:left w:val="nil"/>
              <w:bottom w:val="single" w:sz="4" w:space="0" w:color="auto"/>
              <w:right w:val="single" w:sz="4" w:space="0" w:color="auto"/>
            </w:tcBorders>
            <w:shd w:val="clear" w:color="auto" w:fill="auto"/>
            <w:vAlign w:val="center"/>
            <w:hideMark/>
          </w:tcPr>
          <w:p w:rsidR="007F6D50" w:rsidRPr="00AE0A54" w:rsidRDefault="007F37A4" w:rsidP="007F6D50">
            <w:pPr>
              <w:pStyle w:val="ConsPlusNormal"/>
              <w:spacing w:line="276" w:lineRule="auto"/>
              <w:jc w:val="center"/>
              <w:rPr>
                <w:sz w:val="24"/>
                <w:szCs w:val="24"/>
              </w:rPr>
            </w:pPr>
            <w:r>
              <w:rPr>
                <w:sz w:val="24"/>
                <w:szCs w:val="24"/>
              </w:rPr>
              <w:t>180</w:t>
            </w:r>
          </w:p>
        </w:tc>
      </w:tr>
    </w:tbl>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9B4B10" w:rsidRPr="007F37A4" w:rsidRDefault="009B4B10" w:rsidP="009B4B10">
      <w:pPr>
        <w:ind w:left="9360" w:right="17"/>
        <w:rPr>
          <w:rFonts w:ascii="Arial" w:hAnsi="Arial" w:cs="Arial"/>
        </w:rPr>
      </w:pPr>
      <w:r w:rsidRPr="007F37A4">
        <w:rPr>
          <w:rFonts w:ascii="Arial" w:hAnsi="Arial" w:cs="Arial"/>
        </w:rPr>
        <w:lastRenderedPageBreak/>
        <w:t>Приложение №</w:t>
      </w:r>
      <w:r w:rsidR="00357317" w:rsidRPr="007F37A4">
        <w:rPr>
          <w:rFonts w:ascii="Arial" w:hAnsi="Arial" w:cs="Arial"/>
        </w:rPr>
        <w:t>1</w:t>
      </w:r>
    </w:p>
    <w:p w:rsidR="007F37A4" w:rsidRDefault="009B4B10" w:rsidP="007F37A4">
      <w:pPr>
        <w:ind w:left="9356"/>
        <w:rPr>
          <w:rFonts w:ascii="Arial" w:hAnsi="Arial" w:cs="Arial"/>
        </w:rPr>
      </w:pPr>
      <w:r w:rsidRPr="007F37A4">
        <w:rPr>
          <w:rFonts w:ascii="Arial" w:hAnsi="Arial" w:cs="Arial"/>
        </w:rPr>
        <w:t>к подпрограмме «</w:t>
      </w:r>
      <w:r w:rsidR="007F37A4" w:rsidRPr="007F37A4">
        <w:rPr>
          <w:rFonts w:ascii="Arial" w:hAnsi="Arial" w:cs="Arial"/>
        </w:rPr>
        <w:t>Содействие занятости населения Енисейского района</w:t>
      </w:r>
      <w:r w:rsidRPr="007F37A4">
        <w:rPr>
          <w:rFonts w:ascii="Arial" w:hAnsi="Arial" w:cs="Arial"/>
        </w:rPr>
        <w:t>», реализуемой в рамках муниципальной программы «</w:t>
      </w:r>
      <w:r w:rsidR="007F37A4" w:rsidRPr="007F37A4">
        <w:rPr>
          <w:rFonts w:ascii="Arial" w:hAnsi="Arial" w:cs="Arial"/>
        </w:rPr>
        <w:t>Улучшение качества жизни в Енисейском районе</w:t>
      </w:r>
      <w:r w:rsidRPr="007F37A4">
        <w:rPr>
          <w:rFonts w:ascii="Arial" w:hAnsi="Arial" w:cs="Arial"/>
        </w:rPr>
        <w:t>»</w:t>
      </w:r>
    </w:p>
    <w:p w:rsidR="009B4B10" w:rsidRDefault="009B4B10" w:rsidP="009B4B10">
      <w:pPr>
        <w:ind w:firstLine="567"/>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850"/>
        <w:gridCol w:w="851"/>
        <w:gridCol w:w="1701"/>
        <w:gridCol w:w="1984"/>
      </w:tblGrid>
      <w:tr w:rsidR="007F37A4" w:rsidRPr="00E4771D" w:rsidTr="007F37A4">
        <w:trPr>
          <w:trHeight w:val="675"/>
        </w:trPr>
        <w:tc>
          <w:tcPr>
            <w:tcW w:w="3828" w:type="dxa"/>
            <w:vMerge w:val="restart"/>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Наименование  программы, подпрограммы</w:t>
            </w:r>
          </w:p>
        </w:tc>
        <w:tc>
          <w:tcPr>
            <w:tcW w:w="992" w:type="dxa"/>
            <w:vMerge w:val="restart"/>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 xml:space="preserve">Расходы </w:t>
            </w:r>
          </w:p>
          <w:p w:rsidR="007F37A4" w:rsidRPr="00E4771D" w:rsidRDefault="007F37A4" w:rsidP="007F37A4">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7F37A4" w:rsidRPr="00E4771D" w:rsidTr="007F37A4">
        <w:trPr>
          <w:trHeight w:val="1635"/>
        </w:trPr>
        <w:tc>
          <w:tcPr>
            <w:tcW w:w="3828" w:type="dxa"/>
            <w:vMerge/>
            <w:vAlign w:val="center"/>
          </w:tcPr>
          <w:p w:rsidR="007F37A4" w:rsidRPr="00E4771D" w:rsidRDefault="007F37A4" w:rsidP="007F37A4">
            <w:pPr>
              <w:jc w:val="center"/>
              <w:rPr>
                <w:rFonts w:ascii="Arial" w:hAnsi="Arial" w:cs="Arial"/>
                <w:sz w:val="20"/>
                <w:szCs w:val="20"/>
              </w:rPr>
            </w:pPr>
          </w:p>
        </w:tc>
        <w:tc>
          <w:tcPr>
            <w:tcW w:w="992" w:type="dxa"/>
            <w:vMerge/>
            <w:vAlign w:val="center"/>
          </w:tcPr>
          <w:p w:rsidR="007F37A4" w:rsidRPr="00E4771D" w:rsidRDefault="007F37A4" w:rsidP="007F37A4">
            <w:pPr>
              <w:jc w:val="center"/>
              <w:rPr>
                <w:rFonts w:ascii="Arial" w:hAnsi="Arial" w:cs="Arial"/>
                <w:sz w:val="20"/>
                <w:szCs w:val="20"/>
              </w:rPr>
            </w:pPr>
          </w:p>
        </w:tc>
        <w:tc>
          <w:tcPr>
            <w:tcW w:w="709"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2017 год</w:t>
            </w:r>
          </w:p>
        </w:tc>
        <w:tc>
          <w:tcPr>
            <w:tcW w:w="850"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2018 год</w:t>
            </w:r>
          </w:p>
        </w:tc>
        <w:tc>
          <w:tcPr>
            <w:tcW w:w="851"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2019 год</w:t>
            </w:r>
          </w:p>
        </w:tc>
        <w:tc>
          <w:tcPr>
            <w:tcW w:w="1701"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7F37A4" w:rsidRPr="00E4771D" w:rsidRDefault="007F37A4" w:rsidP="007F37A4">
            <w:pPr>
              <w:jc w:val="center"/>
              <w:rPr>
                <w:rFonts w:ascii="Arial" w:hAnsi="Arial" w:cs="Arial"/>
                <w:sz w:val="20"/>
                <w:szCs w:val="20"/>
              </w:rPr>
            </w:pPr>
          </w:p>
        </w:tc>
      </w:tr>
      <w:tr w:rsidR="00D7418C" w:rsidRPr="00E4771D" w:rsidTr="007F37A4">
        <w:trPr>
          <w:trHeight w:val="360"/>
        </w:trPr>
        <w:tc>
          <w:tcPr>
            <w:tcW w:w="7938" w:type="dxa"/>
            <w:gridSpan w:val="6"/>
          </w:tcPr>
          <w:p w:rsidR="00D7418C" w:rsidRPr="00E4771D" w:rsidRDefault="00D7418C" w:rsidP="007F37A4">
            <w:pPr>
              <w:jc w:val="both"/>
              <w:rPr>
                <w:rFonts w:ascii="Arial" w:hAnsi="Arial" w:cs="Arial"/>
                <w:sz w:val="20"/>
                <w:szCs w:val="20"/>
              </w:rPr>
            </w:pPr>
            <w:r w:rsidRPr="00E4771D">
              <w:rPr>
                <w:rFonts w:ascii="Arial" w:hAnsi="Arial" w:cs="Arial"/>
                <w:color w:val="000000"/>
                <w:sz w:val="20"/>
                <w:szCs w:val="20"/>
              </w:rPr>
              <w:t xml:space="preserve">Цель </w:t>
            </w:r>
            <w:r w:rsidRPr="007F37A4">
              <w:rPr>
                <w:rFonts w:ascii="Arial" w:hAnsi="Arial" w:cs="Arial"/>
                <w:color w:val="000000"/>
                <w:sz w:val="20"/>
                <w:szCs w:val="20"/>
              </w:rPr>
              <w:t>подпрограммы: «обеспечение дополнительной социальной поддержки безработных граждан»</w:t>
            </w:r>
          </w:p>
        </w:tc>
        <w:tc>
          <w:tcPr>
            <w:tcW w:w="993"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850"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851"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1701" w:type="dxa"/>
            <w:vAlign w:val="bottom"/>
          </w:tcPr>
          <w:p w:rsidR="00D7418C" w:rsidRPr="00E4771D" w:rsidRDefault="00D7418C" w:rsidP="007F37A4">
            <w:pPr>
              <w:jc w:val="right"/>
              <w:rPr>
                <w:rFonts w:ascii="Arial" w:hAnsi="Arial" w:cs="Arial"/>
                <w:sz w:val="20"/>
                <w:szCs w:val="20"/>
              </w:rPr>
            </w:pPr>
            <w:r>
              <w:rPr>
                <w:rFonts w:ascii="Arial" w:hAnsi="Arial" w:cs="Arial"/>
                <w:sz w:val="20"/>
                <w:szCs w:val="20"/>
              </w:rPr>
              <w:t>997,5</w:t>
            </w:r>
          </w:p>
        </w:tc>
        <w:tc>
          <w:tcPr>
            <w:tcW w:w="1984" w:type="dxa"/>
            <w:vMerge w:val="restart"/>
          </w:tcPr>
          <w:p w:rsidR="00D7418C" w:rsidRPr="00E4771D" w:rsidRDefault="00D7418C" w:rsidP="007F37A4">
            <w:pPr>
              <w:jc w:val="both"/>
              <w:rPr>
                <w:rFonts w:ascii="Arial" w:hAnsi="Arial" w:cs="Arial"/>
                <w:sz w:val="20"/>
                <w:szCs w:val="20"/>
              </w:rPr>
            </w:pPr>
            <w:r w:rsidRPr="00C60FA4">
              <w:rPr>
                <w:rFonts w:ascii="Arial" w:hAnsi="Arial" w:cs="Arial"/>
                <w:color w:val="000000"/>
                <w:sz w:val="20"/>
                <w:szCs w:val="20"/>
              </w:rPr>
              <w:t>Организация временной занятости населения по средствам проведения оплачиваемых общественных работ не менее 180 временных рабочих мест в год</w:t>
            </w:r>
          </w:p>
        </w:tc>
      </w:tr>
      <w:tr w:rsidR="00D7418C" w:rsidRPr="00E4771D" w:rsidTr="007F37A4">
        <w:trPr>
          <w:trHeight w:val="360"/>
        </w:trPr>
        <w:tc>
          <w:tcPr>
            <w:tcW w:w="7938" w:type="dxa"/>
            <w:gridSpan w:val="6"/>
          </w:tcPr>
          <w:p w:rsidR="00D7418C" w:rsidRPr="007F37A4" w:rsidRDefault="00D7418C" w:rsidP="007F37A4">
            <w:pPr>
              <w:rPr>
                <w:rFonts w:ascii="Arial" w:hAnsi="Arial" w:cs="Arial"/>
                <w:sz w:val="20"/>
                <w:szCs w:val="20"/>
              </w:rPr>
            </w:pPr>
            <w:r w:rsidRPr="007F37A4">
              <w:rPr>
                <w:rFonts w:ascii="Arial" w:hAnsi="Arial" w:cs="Arial"/>
                <w:color w:val="000000"/>
                <w:sz w:val="20"/>
                <w:szCs w:val="20"/>
              </w:rPr>
              <w:t>Задача</w:t>
            </w:r>
            <w:r>
              <w:rPr>
                <w:rFonts w:ascii="Arial" w:hAnsi="Arial" w:cs="Arial"/>
                <w:color w:val="000000"/>
                <w:sz w:val="20"/>
                <w:szCs w:val="20"/>
              </w:rPr>
              <w:t>:</w:t>
            </w:r>
            <w:r w:rsidRPr="007F37A4">
              <w:rPr>
                <w:rFonts w:ascii="Arial" w:hAnsi="Arial" w:cs="Arial"/>
                <w:color w:val="000000"/>
                <w:sz w:val="20"/>
                <w:szCs w:val="20"/>
              </w:rPr>
              <w:t xml:space="preserve"> «Организация общественных работ на территории Енисейского района»</w:t>
            </w:r>
          </w:p>
        </w:tc>
        <w:tc>
          <w:tcPr>
            <w:tcW w:w="993"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850"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851"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1701" w:type="dxa"/>
            <w:vAlign w:val="bottom"/>
          </w:tcPr>
          <w:p w:rsidR="00D7418C" w:rsidRPr="00E4771D" w:rsidRDefault="00D7418C" w:rsidP="007F37A4">
            <w:pPr>
              <w:jc w:val="right"/>
              <w:rPr>
                <w:rFonts w:ascii="Arial" w:hAnsi="Arial" w:cs="Arial"/>
                <w:sz w:val="20"/>
                <w:szCs w:val="20"/>
              </w:rPr>
            </w:pPr>
            <w:r>
              <w:rPr>
                <w:rFonts w:ascii="Arial" w:hAnsi="Arial" w:cs="Arial"/>
                <w:sz w:val="20"/>
                <w:szCs w:val="20"/>
              </w:rPr>
              <w:t>997,5</w:t>
            </w:r>
          </w:p>
        </w:tc>
        <w:tc>
          <w:tcPr>
            <w:tcW w:w="1984" w:type="dxa"/>
            <w:vMerge/>
          </w:tcPr>
          <w:p w:rsidR="00D7418C" w:rsidRPr="00E4771D" w:rsidRDefault="00D7418C" w:rsidP="007F37A4">
            <w:pPr>
              <w:jc w:val="both"/>
              <w:rPr>
                <w:rFonts w:ascii="Arial" w:hAnsi="Arial" w:cs="Arial"/>
                <w:sz w:val="20"/>
                <w:szCs w:val="20"/>
              </w:rPr>
            </w:pPr>
          </w:p>
        </w:tc>
      </w:tr>
      <w:tr w:rsidR="00D7418C" w:rsidRPr="00E4771D" w:rsidTr="007F37A4">
        <w:trPr>
          <w:trHeight w:val="360"/>
        </w:trPr>
        <w:tc>
          <w:tcPr>
            <w:tcW w:w="3828" w:type="dxa"/>
            <w:vMerge w:val="restart"/>
          </w:tcPr>
          <w:p w:rsidR="00D7418C" w:rsidRDefault="00D7418C" w:rsidP="007F37A4">
            <w:pPr>
              <w:jc w:val="both"/>
              <w:rPr>
                <w:rFonts w:ascii="Arial" w:hAnsi="Arial" w:cs="Arial"/>
                <w:color w:val="000000"/>
                <w:sz w:val="20"/>
                <w:szCs w:val="20"/>
              </w:rPr>
            </w:pPr>
            <w:r w:rsidRPr="00C60FA4">
              <w:rPr>
                <w:rFonts w:ascii="Arial" w:hAnsi="Arial" w:cs="Arial"/>
                <w:color w:val="000000"/>
                <w:sz w:val="20"/>
                <w:szCs w:val="20"/>
              </w:rPr>
              <w:t xml:space="preserve">Мероприятие 1: </w:t>
            </w:r>
          </w:p>
          <w:p w:rsidR="00D7418C" w:rsidRPr="00C60FA4" w:rsidRDefault="00D7418C" w:rsidP="007F37A4">
            <w:pPr>
              <w:jc w:val="both"/>
              <w:rPr>
                <w:rFonts w:ascii="Arial" w:hAnsi="Arial" w:cs="Arial"/>
                <w:sz w:val="20"/>
                <w:szCs w:val="20"/>
              </w:rPr>
            </w:pPr>
            <w:r w:rsidRPr="00C60FA4">
              <w:rPr>
                <w:rFonts w:ascii="Arial" w:hAnsi="Arial" w:cs="Arial"/>
                <w:color w:val="000000"/>
                <w:sz w:val="20"/>
                <w:szCs w:val="20"/>
              </w:rPr>
              <w:t>Организация общественных работ на территории Енисейского района</w:t>
            </w:r>
          </w:p>
        </w:tc>
        <w:tc>
          <w:tcPr>
            <w:tcW w:w="992" w:type="dxa"/>
            <w:vAlign w:val="center"/>
          </w:tcPr>
          <w:p w:rsidR="00D7418C" w:rsidRPr="00E4771D" w:rsidRDefault="00D7418C" w:rsidP="007F37A4">
            <w:pPr>
              <w:rPr>
                <w:rFonts w:ascii="Arial" w:hAnsi="Arial" w:cs="Arial"/>
                <w:color w:val="000000"/>
                <w:sz w:val="20"/>
                <w:szCs w:val="20"/>
              </w:rPr>
            </w:pPr>
          </w:p>
        </w:tc>
        <w:tc>
          <w:tcPr>
            <w:tcW w:w="709" w:type="dxa"/>
            <w:noWrap/>
            <w:vAlign w:val="bottom"/>
          </w:tcPr>
          <w:p w:rsidR="00D7418C" w:rsidRPr="00E4771D" w:rsidRDefault="00D7418C" w:rsidP="007F37A4">
            <w:pPr>
              <w:jc w:val="center"/>
              <w:rPr>
                <w:rFonts w:ascii="Arial" w:hAnsi="Arial" w:cs="Arial"/>
                <w:color w:val="000000"/>
                <w:sz w:val="20"/>
                <w:szCs w:val="20"/>
              </w:rPr>
            </w:pPr>
          </w:p>
        </w:tc>
        <w:tc>
          <w:tcPr>
            <w:tcW w:w="708" w:type="dxa"/>
            <w:noWrap/>
            <w:vAlign w:val="bottom"/>
          </w:tcPr>
          <w:p w:rsidR="00D7418C" w:rsidRPr="00E4771D" w:rsidRDefault="00D7418C" w:rsidP="007F37A4">
            <w:pPr>
              <w:jc w:val="center"/>
              <w:rPr>
                <w:rFonts w:ascii="Arial" w:hAnsi="Arial" w:cs="Arial"/>
                <w:color w:val="000000"/>
                <w:sz w:val="20"/>
                <w:szCs w:val="20"/>
              </w:rPr>
            </w:pPr>
          </w:p>
        </w:tc>
        <w:tc>
          <w:tcPr>
            <w:tcW w:w="1134" w:type="dxa"/>
            <w:noWrap/>
            <w:vAlign w:val="bottom"/>
          </w:tcPr>
          <w:p w:rsidR="00D7418C" w:rsidRPr="00E4771D" w:rsidRDefault="00D7418C" w:rsidP="007F37A4">
            <w:pPr>
              <w:jc w:val="center"/>
              <w:rPr>
                <w:rFonts w:ascii="Arial" w:hAnsi="Arial" w:cs="Arial"/>
                <w:color w:val="000000"/>
                <w:sz w:val="20"/>
                <w:szCs w:val="20"/>
              </w:rPr>
            </w:pPr>
          </w:p>
        </w:tc>
        <w:tc>
          <w:tcPr>
            <w:tcW w:w="567" w:type="dxa"/>
            <w:noWrap/>
            <w:vAlign w:val="bottom"/>
          </w:tcPr>
          <w:p w:rsidR="00D7418C" w:rsidRPr="00E4771D" w:rsidRDefault="00D7418C" w:rsidP="007F37A4">
            <w:pPr>
              <w:jc w:val="center"/>
              <w:rPr>
                <w:rFonts w:ascii="Arial" w:hAnsi="Arial" w:cs="Arial"/>
                <w:color w:val="000000"/>
                <w:sz w:val="20"/>
                <w:szCs w:val="20"/>
              </w:rPr>
            </w:pPr>
          </w:p>
        </w:tc>
        <w:tc>
          <w:tcPr>
            <w:tcW w:w="993" w:type="dxa"/>
            <w:noWrap/>
            <w:vAlign w:val="bottom"/>
          </w:tcPr>
          <w:p w:rsidR="00D7418C" w:rsidRPr="00E4771D" w:rsidRDefault="00D7418C" w:rsidP="00526558">
            <w:pPr>
              <w:jc w:val="right"/>
              <w:rPr>
                <w:rFonts w:ascii="Arial" w:hAnsi="Arial" w:cs="Arial"/>
                <w:sz w:val="20"/>
                <w:szCs w:val="20"/>
              </w:rPr>
            </w:pPr>
            <w:r>
              <w:rPr>
                <w:rFonts w:ascii="Arial" w:hAnsi="Arial" w:cs="Arial"/>
                <w:sz w:val="20"/>
                <w:szCs w:val="20"/>
              </w:rPr>
              <w:t>3</w:t>
            </w:r>
            <w:r w:rsidR="00526558">
              <w:rPr>
                <w:rFonts w:ascii="Arial" w:hAnsi="Arial" w:cs="Arial"/>
                <w:sz w:val="20"/>
                <w:szCs w:val="20"/>
              </w:rPr>
              <w:t>3</w:t>
            </w:r>
            <w:r>
              <w:rPr>
                <w:rFonts w:ascii="Arial" w:hAnsi="Arial" w:cs="Arial"/>
                <w:sz w:val="20"/>
                <w:szCs w:val="20"/>
              </w:rPr>
              <w:t>2,5</w:t>
            </w:r>
          </w:p>
        </w:tc>
        <w:tc>
          <w:tcPr>
            <w:tcW w:w="850" w:type="dxa"/>
            <w:noWrap/>
            <w:vAlign w:val="bottom"/>
          </w:tcPr>
          <w:p w:rsidR="00D7418C" w:rsidRPr="00E4771D" w:rsidRDefault="00D7418C" w:rsidP="00526558">
            <w:pPr>
              <w:jc w:val="right"/>
              <w:rPr>
                <w:rFonts w:ascii="Arial" w:hAnsi="Arial" w:cs="Arial"/>
                <w:sz w:val="20"/>
                <w:szCs w:val="20"/>
              </w:rPr>
            </w:pPr>
            <w:r>
              <w:rPr>
                <w:rFonts w:ascii="Arial" w:hAnsi="Arial" w:cs="Arial"/>
                <w:sz w:val="20"/>
                <w:szCs w:val="20"/>
              </w:rPr>
              <w:t>3</w:t>
            </w:r>
            <w:r w:rsidR="00526558">
              <w:rPr>
                <w:rFonts w:ascii="Arial" w:hAnsi="Arial" w:cs="Arial"/>
                <w:sz w:val="20"/>
                <w:szCs w:val="20"/>
              </w:rPr>
              <w:t>3</w:t>
            </w:r>
            <w:r>
              <w:rPr>
                <w:rFonts w:ascii="Arial" w:hAnsi="Arial" w:cs="Arial"/>
                <w:sz w:val="20"/>
                <w:szCs w:val="20"/>
              </w:rPr>
              <w:t>2,5</w:t>
            </w:r>
          </w:p>
        </w:tc>
        <w:tc>
          <w:tcPr>
            <w:tcW w:w="851"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1701" w:type="dxa"/>
            <w:vAlign w:val="bottom"/>
          </w:tcPr>
          <w:p w:rsidR="00D7418C" w:rsidRPr="00E4771D" w:rsidRDefault="00D7418C" w:rsidP="007F37A4">
            <w:pPr>
              <w:jc w:val="right"/>
              <w:rPr>
                <w:rFonts w:ascii="Arial" w:hAnsi="Arial" w:cs="Arial"/>
                <w:sz w:val="20"/>
                <w:szCs w:val="20"/>
              </w:rPr>
            </w:pPr>
            <w:r>
              <w:rPr>
                <w:rFonts w:ascii="Arial" w:hAnsi="Arial" w:cs="Arial"/>
                <w:sz w:val="20"/>
                <w:szCs w:val="20"/>
              </w:rPr>
              <w:t>997,5</w:t>
            </w:r>
          </w:p>
        </w:tc>
        <w:tc>
          <w:tcPr>
            <w:tcW w:w="1984" w:type="dxa"/>
            <w:vMerge/>
          </w:tcPr>
          <w:p w:rsidR="00D7418C" w:rsidRPr="00C60FA4" w:rsidRDefault="00D7418C" w:rsidP="007F37A4">
            <w:pPr>
              <w:jc w:val="both"/>
              <w:rPr>
                <w:rFonts w:ascii="Arial" w:hAnsi="Arial" w:cs="Arial"/>
                <w:sz w:val="20"/>
                <w:szCs w:val="20"/>
              </w:rPr>
            </w:pPr>
          </w:p>
        </w:tc>
      </w:tr>
      <w:tr w:rsidR="0019229D" w:rsidRPr="00E4771D" w:rsidTr="00CA62FF">
        <w:trPr>
          <w:trHeight w:val="300"/>
        </w:trPr>
        <w:tc>
          <w:tcPr>
            <w:tcW w:w="3828" w:type="dxa"/>
            <w:vMerge/>
            <w:vAlign w:val="center"/>
          </w:tcPr>
          <w:p w:rsidR="0019229D" w:rsidRPr="00E4771D" w:rsidRDefault="0019229D" w:rsidP="007F37A4">
            <w:pPr>
              <w:rPr>
                <w:rFonts w:ascii="Arial" w:hAnsi="Arial" w:cs="Arial"/>
                <w:color w:val="000000"/>
                <w:sz w:val="20"/>
                <w:szCs w:val="20"/>
              </w:rPr>
            </w:pPr>
          </w:p>
        </w:tc>
        <w:tc>
          <w:tcPr>
            <w:tcW w:w="992" w:type="dxa"/>
            <w:vMerge w:val="restart"/>
            <w:vAlign w:val="center"/>
          </w:tcPr>
          <w:p w:rsidR="0019229D" w:rsidRPr="00E4771D" w:rsidRDefault="0019229D" w:rsidP="00ED7471">
            <w:pPr>
              <w:rPr>
                <w:rFonts w:ascii="Arial" w:hAnsi="Arial" w:cs="Arial"/>
                <w:color w:val="000000"/>
                <w:sz w:val="20"/>
                <w:szCs w:val="20"/>
              </w:rPr>
            </w:pPr>
            <w:r w:rsidRPr="00E4771D">
              <w:rPr>
                <w:rFonts w:ascii="Arial" w:hAnsi="Arial" w:cs="Arial"/>
                <w:color w:val="000000"/>
                <w:sz w:val="20"/>
                <w:szCs w:val="20"/>
              </w:rPr>
              <w:t>Адм</w:t>
            </w:r>
            <w:r>
              <w:rPr>
                <w:rFonts w:ascii="Arial" w:hAnsi="Arial" w:cs="Arial"/>
                <w:color w:val="000000"/>
                <w:sz w:val="20"/>
                <w:szCs w:val="20"/>
              </w:rPr>
              <w:t>-</w:t>
            </w:r>
            <w:r w:rsidRPr="00E4771D">
              <w:rPr>
                <w:rFonts w:ascii="Arial" w:hAnsi="Arial" w:cs="Arial"/>
                <w:color w:val="000000"/>
                <w:sz w:val="20"/>
                <w:szCs w:val="20"/>
              </w:rPr>
              <w:t>я Енисейского района</w:t>
            </w:r>
          </w:p>
        </w:tc>
        <w:tc>
          <w:tcPr>
            <w:tcW w:w="709" w:type="dxa"/>
            <w:noWrap/>
            <w:vAlign w:val="bottom"/>
          </w:tcPr>
          <w:p w:rsidR="0019229D" w:rsidRPr="00E4771D" w:rsidRDefault="0019229D" w:rsidP="007F37A4">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19229D" w:rsidRPr="00CA62FF" w:rsidRDefault="0019229D">
            <w:pPr>
              <w:jc w:val="center"/>
              <w:rPr>
                <w:rFonts w:ascii="Arial CYR" w:hAnsi="Arial CYR" w:cs="Arial CYR"/>
                <w:sz w:val="20"/>
                <w:szCs w:val="20"/>
              </w:rPr>
            </w:pPr>
            <w:r w:rsidRPr="00CA62FF">
              <w:rPr>
                <w:rFonts w:ascii="Arial CYR" w:hAnsi="Arial CYR" w:cs="Arial CYR"/>
                <w:sz w:val="20"/>
                <w:szCs w:val="20"/>
              </w:rPr>
              <w:t>0150088690</w:t>
            </w:r>
          </w:p>
        </w:tc>
        <w:tc>
          <w:tcPr>
            <w:tcW w:w="567"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120</w:t>
            </w:r>
          </w:p>
        </w:tc>
        <w:tc>
          <w:tcPr>
            <w:tcW w:w="993"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0"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1"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1701" w:type="dxa"/>
            <w:vAlign w:val="bottom"/>
          </w:tcPr>
          <w:p w:rsidR="0019229D" w:rsidRPr="00E4771D" w:rsidRDefault="0019229D" w:rsidP="007F37A4">
            <w:pPr>
              <w:jc w:val="right"/>
              <w:rPr>
                <w:rFonts w:ascii="Arial" w:hAnsi="Arial" w:cs="Arial"/>
                <w:sz w:val="20"/>
                <w:szCs w:val="20"/>
              </w:rPr>
            </w:pPr>
            <w:r>
              <w:rPr>
                <w:rFonts w:ascii="Arial" w:hAnsi="Arial" w:cs="Arial"/>
                <w:sz w:val="20"/>
                <w:szCs w:val="20"/>
              </w:rPr>
              <w:t>30,0</w:t>
            </w:r>
          </w:p>
        </w:tc>
        <w:tc>
          <w:tcPr>
            <w:tcW w:w="1984" w:type="dxa"/>
            <w:vMerge/>
          </w:tcPr>
          <w:p w:rsidR="0019229D" w:rsidRPr="00E4771D" w:rsidRDefault="0019229D" w:rsidP="007F37A4">
            <w:pPr>
              <w:jc w:val="center"/>
              <w:rPr>
                <w:rFonts w:ascii="Arial" w:hAnsi="Arial" w:cs="Arial"/>
                <w:sz w:val="20"/>
                <w:szCs w:val="20"/>
              </w:rPr>
            </w:pPr>
          </w:p>
        </w:tc>
      </w:tr>
      <w:tr w:rsidR="0019229D" w:rsidRPr="00E4771D" w:rsidTr="00CA62FF">
        <w:trPr>
          <w:trHeight w:val="300"/>
        </w:trPr>
        <w:tc>
          <w:tcPr>
            <w:tcW w:w="3828" w:type="dxa"/>
            <w:vMerge/>
            <w:vAlign w:val="center"/>
          </w:tcPr>
          <w:p w:rsidR="0019229D" w:rsidRPr="00E4771D" w:rsidRDefault="0019229D" w:rsidP="007F37A4">
            <w:pPr>
              <w:rPr>
                <w:rFonts w:ascii="Arial" w:hAnsi="Arial" w:cs="Arial"/>
                <w:color w:val="000000"/>
                <w:sz w:val="20"/>
                <w:szCs w:val="20"/>
              </w:rPr>
            </w:pPr>
          </w:p>
        </w:tc>
        <w:tc>
          <w:tcPr>
            <w:tcW w:w="992" w:type="dxa"/>
            <w:vMerge/>
            <w:vAlign w:val="center"/>
          </w:tcPr>
          <w:p w:rsidR="0019229D" w:rsidRPr="00E4771D" w:rsidRDefault="0019229D" w:rsidP="007F37A4">
            <w:pPr>
              <w:rPr>
                <w:rFonts w:ascii="Arial" w:hAnsi="Arial" w:cs="Arial"/>
                <w:color w:val="000000"/>
                <w:sz w:val="20"/>
                <w:szCs w:val="20"/>
              </w:rPr>
            </w:pPr>
          </w:p>
        </w:tc>
        <w:tc>
          <w:tcPr>
            <w:tcW w:w="709" w:type="dxa"/>
            <w:noWrap/>
            <w:vAlign w:val="bottom"/>
          </w:tcPr>
          <w:p w:rsidR="0019229D" w:rsidRPr="00E4771D" w:rsidRDefault="0019229D" w:rsidP="007F37A4">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19229D" w:rsidRPr="00CA62FF" w:rsidRDefault="0019229D">
            <w:pPr>
              <w:jc w:val="center"/>
              <w:rPr>
                <w:rFonts w:ascii="Arial CYR" w:hAnsi="Arial CYR" w:cs="Arial CYR"/>
                <w:sz w:val="20"/>
                <w:szCs w:val="20"/>
              </w:rPr>
            </w:pPr>
            <w:r w:rsidRPr="00CA62FF">
              <w:rPr>
                <w:rFonts w:ascii="Arial CYR" w:hAnsi="Arial CYR" w:cs="Arial CYR"/>
                <w:sz w:val="20"/>
                <w:szCs w:val="20"/>
              </w:rPr>
              <w:t>0150088690</w:t>
            </w:r>
          </w:p>
        </w:tc>
        <w:tc>
          <w:tcPr>
            <w:tcW w:w="567"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5</w:t>
            </w:r>
            <w:r w:rsidRPr="00E4771D">
              <w:rPr>
                <w:rFonts w:ascii="Arial" w:hAnsi="Arial" w:cs="Arial"/>
                <w:color w:val="000000"/>
                <w:sz w:val="20"/>
                <w:szCs w:val="20"/>
              </w:rPr>
              <w:t>4</w:t>
            </w:r>
            <w:r>
              <w:rPr>
                <w:rFonts w:ascii="Arial" w:hAnsi="Arial" w:cs="Arial"/>
                <w:color w:val="000000"/>
                <w:sz w:val="20"/>
                <w:szCs w:val="20"/>
              </w:rPr>
              <w:t>0</w:t>
            </w:r>
          </w:p>
        </w:tc>
        <w:tc>
          <w:tcPr>
            <w:tcW w:w="993"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312,5</w:t>
            </w:r>
          </w:p>
        </w:tc>
        <w:tc>
          <w:tcPr>
            <w:tcW w:w="850"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312,5</w:t>
            </w:r>
          </w:p>
        </w:tc>
        <w:tc>
          <w:tcPr>
            <w:tcW w:w="851"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312,5</w:t>
            </w:r>
          </w:p>
        </w:tc>
        <w:tc>
          <w:tcPr>
            <w:tcW w:w="1701" w:type="dxa"/>
            <w:vAlign w:val="bottom"/>
          </w:tcPr>
          <w:p w:rsidR="0019229D" w:rsidRPr="00E4771D" w:rsidRDefault="0019229D" w:rsidP="007F37A4">
            <w:pPr>
              <w:jc w:val="right"/>
              <w:rPr>
                <w:rFonts w:ascii="Arial" w:hAnsi="Arial" w:cs="Arial"/>
                <w:sz w:val="20"/>
                <w:szCs w:val="20"/>
              </w:rPr>
            </w:pPr>
            <w:r>
              <w:rPr>
                <w:rFonts w:ascii="Arial" w:hAnsi="Arial" w:cs="Arial"/>
                <w:sz w:val="20"/>
                <w:szCs w:val="20"/>
              </w:rPr>
              <w:t>937,5</w:t>
            </w:r>
          </w:p>
        </w:tc>
        <w:tc>
          <w:tcPr>
            <w:tcW w:w="1984" w:type="dxa"/>
            <w:vMerge/>
          </w:tcPr>
          <w:p w:rsidR="0019229D" w:rsidRPr="00E4771D" w:rsidRDefault="0019229D" w:rsidP="007F37A4">
            <w:pPr>
              <w:jc w:val="center"/>
              <w:rPr>
                <w:rFonts w:ascii="Arial" w:hAnsi="Arial" w:cs="Arial"/>
                <w:sz w:val="20"/>
                <w:szCs w:val="20"/>
              </w:rPr>
            </w:pPr>
          </w:p>
        </w:tc>
      </w:tr>
      <w:tr w:rsidR="0019229D" w:rsidRPr="00E4771D" w:rsidTr="00CA62FF">
        <w:trPr>
          <w:trHeight w:val="300"/>
        </w:trPr>
        <w:tc>
          <w:tcPr>
            <w:tcW w:w="3828" w:type="dxa"/>
            <w:vMerge/>
            <w:vAlign w:val="center"/>
          </w:tcPr>
          <w:p w:rsidR="0019229D" w:rsidRPr="001A67A6" w:rsidRDefault="0019229D" w:rsidP="007F37A4">
            <w:pPr>
              <w:rPr>
                <w:rFonts w:ascii="Arial" w:hAnsi="Arial" w:cs="Arial"/>
                <w:color w:val="000000"/>
                <w:sz w:val="20"/>
                <w:szCs w:val="20"/>
              </w:rPr>
            </w:pPr>
          </w:p>
        </w:tc>
        <w:tc>
          <w:tcPr>
            <w:tcW w:w="992" w:type="dxa"/>
            <w:vAlign w:val="center"/>
          </w:tcPr>
          <w:p w:rsidR="0019229D" w:rsidRPr="00E4771D" w:rsidRDefault="0019229D" w:rsidP="007F37A4">
            <w:pPr>
              <w:rPr>
                <w:rFonts w:ascii="Arial" w:hAnsi="Arial" w:cs="Arial"/>
                <w:color w:val="000000"/>
                <w:sz w:val="20"/>
                <w:szCs w:val="20"/>
              </w:rPr>
            </w:pPr>
            <w:r>
              <w:rPr>
                <w:rFonts w:ascii="Arial" w:hAnsi="Arial" w:cs="Arial"/>
                <w:color w:val="000000"/>
                <w:sz w:val="20"/>
                <w:szCs w:val="20"/>
              </w:rPr>
              <w:t>УСЗН Енисейского района</w:t>
            </w:r>
          </w:p>
        </w:tc>
        <w:tc>
          <w:tcPr>
            <w:tcW w:w="709"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803</w:t>
            </w:r>
          </w:p>
        </w:tc>
        <w:tc>
          <w:tcPr>
            <w:tcW w:w="708"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1006</w:t>
            </w:r>
          </w:p>
        </w:tc>
        <w:tc>
          <w:tcPr>
            <w:tcW w:w="1134" w:type="dxa"/>
            <w:noWrap/>
            <w:vAlign w:val="center"/>
          </w:tcPr>
          <w:p w:rsidR="0019229D" w:rsidRPr="00CA62FF" w:rsidRDefault="0019229D">
            <w:pPr>
              <w:jc w:val="center"/>
              <w:rPr>
                <w:rFonts w:ascii="Arial CYR" w:hAnsi="Arial CYR" w:cs="Arial CYR"/>
                <w:sz w:val="20"/>
                <w:szCs w:val="20"/>
              </w:rPr>
            </w:pPr>
            <w:r w:rsidRPr="00CA62FF">
              <w:rPr>
                <w:rFonts w:ascii="Arial CYR" w:hAnsi="Arial CYR" w:cs="Arial CYR"/>
                <w:sz w:val="20"/>
                <w:szCs w:val="20"/>
              </w:rPr>
              <w:t>0150088690</w:t>
            </w:r>
          </w:p>
        </w:tc>
        <w:tc>
          <w:tcPr>
            <w:tcW w:w="567"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120</w:t>
            </w:r>
          </w:p>
        </w:tc>
        <w:tc>
          <w:tcPr>
            <w:tcW w:w="993"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0"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1"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1701" w:type="dxa"/>
            <w:vAlign w:val="bottom"/>
          </w:tcPr>
          <w:p w:rsidR="0019229D" w:rsidRPr="00E4771D" w:rsidRDefault="0019229D" w:rsidP="007F37A4">
            <w:pPr>
              <w:jc w:val="right"/>
              <w:rPr>
                <w:rFonts w:ascii="Arial" w:hAnsi="Arial" w:cs="Arial"/>
                <w:sz w:val="20"/>
                <w:szCs w:val="20"/>
              </w:rPr>
            </w:pPr>
            <w:r>
              <w:rPr>
                <w:rFonts w:ascii="Arial" w:hAnsi="Arial" w:cs="Arial"/>
                <w:sz w:val="20"/>
                <w:szCs w:val="20"/>
              </w:rPr>
              <w:t>30,0</w:t>
            </w:r>
          </w:p>
        </w:tc>
        <w:tc>
          <w:tcPr>
            <w:tcW w:w="1984" w:type="dxa"/>
            <w:vMerge/>
          </w:tcPr>
          <w:p w:rsidR="0019229D" w:rsidRPr="00E4771D" w:rsidRDefault="0019229D" w:rsidP="007F37A4">
            <w:pPr>
              <w:rPr>
                <w:rFonts w:ascii="Arial" w:hAnsi="Arial" w:cs="Arial"/>
                <w:sz w:val="20"/>
                <w:szCs w:val="20"/>
              </w:rPr>
            </w:pPr>
          </w:p>
        </w:tc>
      </w:tr>
      <w:tr w:rsidR="0019229D" w:rsidRPr="00E4771D" w:rsidTr="00526558">
        <w:trPr>
          <w:trHeight w:val="300"/>
        </w:trPr>
        <w:tc>
          <w:tcPr>
            <w:tcW w:w="3828" w:type="dxa"/>
            <w:vAlign w:val="center"/>
          </w:tcPr>
          <w:p w:rsidR="0019229D" w:rsidRPr="00E4771D" w:rsidRDefault="0019229D" w:rsidP="007F37A4">
            <w:pPr>
              <w:rPr>
                <w:rFonts w:ascii="Arial" w:hAnsi="Arial" w:cs="Arial"/>
                <w:color w:val="000000"/>
                <w:sz w:val="20"/>
                <w:szCs w:val="20"/>
              </w:rPr>
            </w:pPr>
            <w:r w:rsidRPr="00E4771D">
              <w:rPr>
                <w:rFonts w:ascii="Arial" w:hAnsi="Arial" w:cs="Arial"/>
                <w:color w:val="000000"/>
                <w:sz w:val="20"/>
                <w:szCs w:val="20"/>
              </w:rPr>
              <w:t>ГРБС1.</w:t>
            </w:r>
          </w:p>
        </w:tc>
        <w:tc>
          <w:tcPr>
            <w:tcW w:w="992" w:type="dxa"/>
            <w:vAlign w:val="center"/>
          </w:tcPr>
          <w:p w:rsidR="0019229D" w:rsidRPr="00E4771D" w:rsidRDefault="0019229D" w:rsidP="00D7418C">
            <w:pPr>
              <w:rPr>
                <w:rFonts w:ascii="Arial" w:hAnsi="Arial" w:cs="Arial"/>
                <w:color w:val="000000"/>
                <w:sz w:val="20"/>
                <w:szCs w:val="20"/>
              </w:rPr>
            </w:pPr>
            <w:r w:rsidRPr="00E4771D">
              <w:rPr>
                <w:rFonts w:ascii="Arial" w:hAnsi="Arial" w:cs="Arial"/>
                <w:color w:val="000000"/>
                <w:sz w:val="20"/>
                <w:szCs w:val="20"/>
              </w:rPr>
              <w:t>Адм</w:t>
            </w:r>
            <w:r>
              <w:rPr>
                <w:rFonts w:ascii="Arial" w:hAnsi="Arial" w:cs="Arial"/>
                <w:color w:val="000000"/>
                <w:sz w:val="20"/>
                <w:szCs w:val="20"/>
              </w:rPr>
              <w:t>-</w:t>
            </w:r>
            <w:r w:rsidRPr="00E4771D">
              <w:rPr>
                <w:rFonts w:ascii="Arial" w:hAnsi="Arial" w:cs="Arial"/>
                <w:color w:val="000000"/>
                <w:sz w:val="20"/>
                <w:szCs w:val="20"/>
              </w:rPr>
              <w:t>я Енисейского района</w:t>
            </w:r>
          </w:p>
        </w:tc>
        <w:tc>
          <w:tcPr>
            <w:tcW w:w="709" w:type="dxa"/>
            <w:noWrap/>
            <w:vAlign w:val="bottom"/>
          </w:tcPr>
          <w:p w:rsidR="0019229D" w:rsidRPr="00E4771D" w:rsidRDefault="0019229D" w:rsidP="00526558">
            <w:pPr>
              <w:jc w:val="center"/>
              <w:rPr>
                <w:rFonts w:ascii="Arial" w:hAnsi="Arial" w:cs="Arial"/>
                <w:color w:val="000000"/>
                <w:sz w:val="20"/>
                <w:szCs w:val="20"/>
              </w:rPr>
            </w:pPr>
            <w:r>
              <w:rPr>
                <w:rFonts w:ascii="Arial" w:hAnsi="Arial" w:cs="Arial"/>
                <w:color w:val="000000"/>
                <w:sz w:val="20"/>
                <w:szCs w:val="20"/>
              </w:rPr>
              <w:t>024</w:t>
            </w:r>
          </w:p>
        </w:tc>
        <w:tc>
          <w:tcPr>
            <w:tcW w:w="708" w:type="dxa"/>
            <w:noWrap/>
          </w:tcPr>
          <w:p w:rsidR="0019229D" w:rsidRPr="00E4771D" w:rsidRDefault="0019229D" w:rsidP="007F37A4">
            <w:pPr>
              <w:rPr>
                <w:rFonts w:ascii="Arial" w:hAnsi="Arial" w:cs="Arial"/>
                <w:color w:val="000000"/>
                <w:sz w:val="20"/>
                <w:szCs w:val="20"/>
              </w:rPr>
            </w:pPr>
            <w:r w:rsidRPr="00E4771D">
              <w:rPr>
                <w:rFonts w:ascii="Arial" w:hAnsi="Arial" w:cs="Arial"/>
                <w:color w:val="000000"/>
                <w:sz w:val="20"/>
                <w:szCs w:val="20"/>
              </w:rPr>
              <w:t> </w:t>
            </w:r>
          </w:p>
        </w:tc>
        <w:tc>
          <w:tcPr>
            <w:tcW w:w="1134" w:type="dxa"/>
            <w:noWrap/>
            <w:vAlign w:val="center"/>
          </w:tcPr>
          <w:p w:rsidR="0019229D" w:rsidRPr="00CA62FF" w:rsidRDefault="0019229D">
            <w:pPr>
              <w:jc w:val="center"/>
              <w:rPr>
                <w:rFonts w:ascii="Arial CYR" w:hAnsi="Arial CYR" w:cs="Arial CYR"/>
                <w:sz w:val="20"/>
                <w:szCs w:val="20"/>
              </w:rPr>
            </w:pPr>
            <w:r w:rsidRPr="00CA62FF">
              <w:rPr>
                <w:rFonts w:ascii="Arial CYR" w:hAnsi="Arial CYR" w:cs="Arial CYR"/>
                <w:sz w:val="20"/>
                <w:szCs w:val="20"/>
              </w:rPr>
              <w:t>0150088690</w:t>
            </w:r>
          </w:p>
        </w:tc>
        <w:tc>
          <w:tcPr>
            <w:tcW w:w="567" w:type="dxa"/>
            <w:noWrap/>
          </w:tcPr>
          <w:p w:rsidR="0019229D" w:rsidRPr="00E4771D" w:rsidRDefault="0019229D" w:rsidP="007F37A4">
            <w:pP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322,5</w:t>
            </w:r>
          </w:p>
        </w:tc>
        <w:tc>
          <w:tcPr>
            <w:tcW w:w="850"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322,5</w:t>
            </w:r>
          </w:p>
        </w:tc>
        <w:tc>
          <w:tcPr>
            <w:tcW w:w="851"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322,5</w:t>
            </w:r>
          </w:p>
        </w:tc>
        <w:tc>
          <w:tcPr>
            <w:tcW w:w="1701" w:type="dxa"/>
            <w:vAlign w:val="bottom"/>
          </w:tcPr>
          <w:p w:rsidR="0019229D" w:rsidRPr="00E4771D" w:rsidRDefault="0019229D" w:rsidP="007F37A4">
            <w:pPr>
              <w:jc w:val="right"/>
              <w:rPr>
                <w:rFonts w:ascii="Arial" w:hAnsi="Arial" w:cs="Arial"/>
                <w:sz w:val="20"/>
                <w:szCs w:val="20"/>
              </w:rPr>
            </w:pPr>
            <w:r>
              <w:rPr>
                <w:rFonts w:ascii="Arial" w:hAnsi="Arial" w:cs="Arial"/>
                <w:sz w:val="20"/>
                <w:szCs w:val="20"/>
              </w:rPr>
              <w:t>967,5</w:t>
            </w:r>
          </w:p>
        </w:tc>
        <w:tc>
          <w:tcPr>
            <w:tcW w:w="1984" w:type="dxa"/>
            <w:vMerge/>
          </w:tcPr>
          <w:p w:rsidR="0019229D" w:rsidRPr="00E4771D" w:rsidRDefault="0019229D" w:rsidP="007F37A4">
            <w:pPr>
              <w:jc w:val="center"/>
              <w:rPr>
                <w:rFonts w:ascii="Arial" w:hAnsi="Arial" w:cs="Arial"/>
                <w:sz w:val="20"/>
                <w:szCs w:val="20"/>
              </w:rPr>
            </w:pPr>
          </w:p>
        </w:tc>
      </w:tr>
      <w:tr w:rsidR="0019229D" w:rsidRPr="00E4771D" w:rsidTr="00526558">
        <w:trPr>
          <w:trHeight w:val="300"/>
        </w:trPr>
        <w:tc>
          <w:tcPr>
            <w:tcW w:w="3828" w:type="dxa"/>
            <w:vAlign w:val="center"/>
          </w:tcPr>
          <w:p w:rsidR="0019229D" w:rsidRPr="00E4771D" w:rsidRDefault="0019229D" w:rsidP="007F37A4">
            <w:pPr>
              <w:rPr>
                <w:rFonts w:ascii="Arial" w:hAnsi="Arial" w:cs="Arial"/>
                <w:color w:val="000000"/>
                <w:sz w:val="20"/>
                <w:szCs w:val="20"/>
              </w:rPr>
            </w:pPr>
            <w:r w:rsidRPr="00E4771D">
              <w:rPr>
                <w:rFonts w:ascii="Arial" w:hAnsi="Arial" w:cs="Arial"/>
                <w:color w:val="000000"/>
                <w:sz w:val="20"/>
                <w:szCs w:val="20"/>
              </w:rPr>
              <w:t>ГРБС1.</w:t>
            </w:r>
          </w:p>
        </w:tc>
        <w:tc>
          <w:tcPr>
            <w:tcW w:w="992" w:type="dxa"/>
            <w:vAlign w:val="center"/>
          </w:tcPr>
          <w:p w:rsidR="0019229D" w:rsidRPr="00E4771D" w:rsidRDefault="0019229D" w:rsidP="007F37A4">
            <w:pPr>
              <w:rPr>
                <w:rFonts w:ascii="Arial" w:hAnsi="Arial" w:cs="Arial"/>
                <w:color w:val="000000"/>
                <w:sz w:val="20"/>
                <w:szCs w:val="20"/>
              </w:rPr>
            </w:pPr>
            <w:r>
              <w:rPr>
                <w:rFonts w:ascii="Arial" w:hAnsi="Arial" w:cs="Arial"/>
                <w:color w:val="000000"/>
                <w:sz w:val="20"/>
                <w:szCs w:val="20"/>
              </w:rPr>
              <w:t>УСЗН Енисейского района</w:t>
            </w:r>
          </w:p>
        </w:tc>
        <w:tc>
          <w:tcPr>
            <w:tcW w:w="709" w:type="dxa"/>
            <w:noWrap/>
            <w:vAlign w:val="bottom"/>
          </w:tcPr>
          <w:p w:rsidR="0019229D" w:rsidRPr="00E4771D" w:rsidRDefault="0019229D" w:rsidP="00526558">
            <w:pPr>
              <w:jc w:val="center"/>
              <w:rPr>
                <w:rFonts w:ascii="Arial" w:hAnsi="Arial" w:cs="Arial"/>
                <w:color w:val="000000"/>
                <w:sz w:val="20"/>
                <w:szCs w:val="20"/>
              </w:rPr>
            </w:pPr>
            <w:r>
              <w:rPr>
                <w:rFonts w:ascii="Arial" w:hAnsi="Arial" w:cs="Arial"/>
                <w:color w:val="000000"/>
                <w:sz w:val="20"/>
                <w:szCs w:val="20"/>
              </w:rPr>
              <w:t>803</w:t>
            </w:r>
          </w:p>
        </w:tc>
        <w:tc>
          <w:tcPr>
            <w:tcW w:w="708" w:type="dxa"/>
            <w:noWrap/>
          </w:tcPr>
          <w:p w:rsidR="0019229D" w:rsidRPr="00E4771D" w:rsidRDefault="0019229D" w:rsidP="007F37A4">
            <w:pPr>
              <w:rPr>
                <w:rFonts w:ascii="Arial" w:hAnsi="Arial" w:cs="Arial"/>
                <w:color w:val="000000"/>
                <w:sz w:val="20"/>
                <w:szCs w:val="20"/>
              </w:rPr>
            </w:pPr>
          </w:p>
        </w:tc>
        <w:tc>
          <w:tcPr>
            <w:tcW w:w="1134" w:type="dxa"/>
            <w:noWrap/>
            <w:vAlign w:val="center"/>
          </w:tcPr>
          <w:p w:rsidR="0019229D" w:rsidRPr="00CA62FF" w:rsidRDefault="0019229D">
            <w:pPr>
              <w:jc w:val="center"/>
              <w:rPr>
                <w:rFonts w:ascii="Arial CYR" w:hAnsi="Arial CYR" w:cs="Arial CYR"/>
                <w:sz w:val="20"/>
                <w:szCs w:val="20"/>
              </w:rPr>
            </w:pPr>
            <w:r w:rsidRPr="00CA62FF">
              <w:rPr>
                <w:rFonts w:ascii="Arial CYR" w:hAnsi="Arial CYR" w:cs="Arial CYR"/>
                <w:sz w:val="20"/>
                <w:szCs w:val="20"/>
              </w:rPr>
              <w:t>0150088690</w:t>
            </w:r>
          </w:p>
        </w:tc>
        <w:tc>
          <w:tcPr>
            <w:tcW w:w="567" w:type="dxa"/>
            <w:noWrap/>
          </w:tcPr>
          <w:p w:rsidR="0019229D" w:rsidRPr="00E4771D" w:rsidRDefault="0019229D" w:rsidP="007F37A4">
            <w:pPr>
              <w:rPr>
                <w:rFonts w:ascii="Arial" w:hAnsi="Arial" w:cs="Arial"/>
                <w:color w:val="000000"/>
                <w:sz w:val="20"/>
                <w:szCs w:val="20"/>
              </w:rPr>
            </w:pPr>
          </w:p>
        </w:tc>
        <w:tc>
          <w:tcPr>
            <w:tcW w:w="993"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0"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1"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1701" w:type="dxa"/>
            <w:vAlign w:val="bottom"/>
          </w:tcPr>
          <w:p w:rsidR="0019229D" w:rsidRPr="00E4771D" w:rsidRDefault="0019229D" w:rsidP="007F37A4">
            <w:pPr>
              <w:jc w:val="right"/>
              <w:rPr>
                <w:rFonts w:ascii="Arial" w:hAnsi="Arial" w:cs="Arial"/>
                <w:sz w:val="20"/>
                <w:szCs w:val="20"/>
              </w:rPr>
            </w:pPr>
            <w:r>
              <w:rPr>
                <w:rFonts w:ascii="Arial" w:hAnsi="Arial" w:cs="Arial"/>
                <w:sz w:val="20"/>
                <w:szCs w:val="20"/>
              </w:rPr>
              <w:t>30,0</w:t>
            </w:r>
          </w:p>
        </w:tc>
        <w:tc>
          <w:tcPr>
            <w:tcW w:w="1984" w:type="dxa"/>
            <w:vMerge/>
          </w:tcPr>
          <w:p w:rsidR="0019229D" w:rsidRPr="00E4771D" w:rsidRDefault="0019229D" w:rsidP="007F37A4">
            <w:pPr>
              <w:jc w:val="center"/>
              <w:rPr>
                <w:rFonts w:ascii="Arial" w:hAnsi="Arial" w:cs="Arial"/>
                <w:sz w:val="20"/>
                <w:szCs w:val="20"/>
              </w:rPr>
            </w:pPr>
          </w:p>
        </w:tc>
      </w:tr>
    </w:tbl>
    <w:p w:rsidR="0002390B" w:rsidRPr="003A73C3" w:rsidRDefault="0002390B" w:rsidP="0002390B">
      <w:pPr>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6834" w:h="11909" w:orient="landscape" w:code="9"/>
          <w:pgMar w:top="1134" w:right="851" w:bottom="1134" w:left="1701" w:header="720" w:footer="720" w:gutter="0"/>
          <w:cols w:space="60"/>
          <w:noEndnote/>
        </w:sectPr>
      </w:pPr>
    </w:p>
    <w:p w:rsidR="00676903" w:rsidRPr="00FD72CA" w:rsidRDefault="00676903" w:rsidP="00676903">
      <w:pPr>
        <w:pStyle w:val="ConsPlusNormal"/>
        <w:ind w:left="5812"/>
        <w:jc w:val="both"/>
        <w:rPr>
          <w:sz w:val="24"/>
          <w:szCs w:val="24"/>
        </w:rPr>
      </w:pPr>
      <w:r w:rsidRPr="00FD72CA">
        <w:rPr>
          <w:sz w:val="24"/>
          <w:szCs w:val="24"/>
        </w:rPr>
        <w:lastRenderedPageBreak/>
        <w:t xml:space="preserve">Приложение </w:t>
      </w:r>
      <w:r>
        <w:rPr>
          <w:sz w:val="24"/>
          <w:szCs w:val="24"/>
        </w:rPr>
        <w:t>№2</w:t>
      </w:r>
    </w:p>
    <w:p w:rsidR="00676903" w:rsidRPr="00FD72CA" w:rsidRDefault="00676903" w:rsidP="00676903">
      <w:pPr>
        <w:pStyle w:val="ConsPlusNormal"/>
        <w:ind w:left="5812"/>
        <w:jc w:val="both"/>
        <w:rPr>
          <w:sz w:val="24"/>
          <w:szCs w:val="24"/>
        </w:rPr>
      </w:pPr>
      <w:r w:rsidRPr="00FD72CA">
        <w:rPr>
          <w:sz w:val="24"/>
          <w:szCs w:val="24"/>
        </w:rPr>
        <w:t xml:space="preserve">к подпрограмме «Содействие занятости населения Енисейского района», реализуемой в рамках муниципальной программы Енисейского района «Улучшение качества жизни в Енисейском районе» </w:t>
      </w:r>
    </w:p>
    <w:p w:rsidR="00676903" w:rsidRDefault="00676903" w:rsidP="00676903">
      <w:pPr>
        <w:pStyle w:val="a5"/>
        <w:jc w:val="center"/>
        <w:rPr>
          <w:rFonts w:ascii="Arial" w:hAnsi="Arial" w:cs="Arial"/>
          <w:sz w:val="24"/>
          <w:szCs w:val="24"/>
        </w:rPr>
      </w:pPr>
    </w:p>
    <w:p w:rsidR="00676903" w:rsidRPr="00FD72CA" w:rsidRDefault="00676903" w:rsidP="00676903">
      <w:pPr>
        <w:pStyle w:val="a5"/>
        <w:jc w:val="center"/>
        <w:rPr>
          <w:rFonts w:ascii="Arial" w:hAnsi="Arial" w:cs="Arial"/>
          <w:sz w:val="24"/>
          <w:szCs w:val="24"/>
        </w:rPr>
      </w:pPr>
      <w:r w:rsidRPr="00FD72CA">
        <w:rPr>
          <w:rFonts w:ascii="Arial" w:hAnsi="Arial" w:cs="Arial"/>
          <w:sz w:val="24"/>
          <w:szCs w:val="24"/>
        </w:rPr>
        <w:t>ОТЧЕТ</w:t>
      </w:r>
    </w:p>
    <w:p w:rsidR="00676903" w:rsidRPr="00FD72CA" w:rsidRDefault="00676903" w:rsidP="00676903">
      <w:pPr>
        <w:pStyle w:val="a5"/>
        <w:jc w:val="center"/>
        <w:rPr>
          <w:rFonts w:ascii="Arial" w:hAnsi="Arial" w:cs="Arial"/>
          <w:sz w:val="24"/>
          <w:szCs w:val="24"/>
        </w:rPr>
      </w:pPr>
      <w:r w:rsidRPr="00FD72CA">
        <w:rPr>
          <w:rFonts w:ascii="Arial" w:hAnsi="Arial" w:cs="Arial"/>
          <w:sz w:val="24"/>
          <w:szCs w:val="24"/>
        </w:rPr>
        <w:t>о реализации мероприятия по организации временных рабочих мест</w:t>
      </w:r>
    </w:p>
    <w:p w:rsidR="00676903" w:rsidRPr="00FD72CA" w:rsidRDefault="00676903" w:rsidP="00676903">
      <w:pPr>
        <w:pStyle w:val="a5"/>
        <w:jc w:val="center"/>
        <w:rPr>
          <w:rFonts w:ascii="Arial" w:hAnsi="Arial" w:cs="Arial"/>
          <w:sz w:val="24"/>
          <w:szCs w:val="24"/>
        </w:rPr>
      </w:pPr>
      <w:r w:rsidRPr="00FD72CA">
        <w:rPr>
          <w:rFonts w:ascii="Arial" w:hAnsi="Arial" w:cs="Arial"/>
          <w:sz w:val="24"/>
          <w:szCs w:val="24"/>
        </w:rPr>
        <w:t>для проведения общественных работ</w:t>
      </w:r>
    </w:p>
    <w:p w:rsidR="00676903" w:rsidRPr="00FD72CA" w:rsidRDefault="00676903" w:rsidP="00676903">
      <w:pPr>
        <w:pStyle w:val="a5"/>
        <w:jc w:val="center"/>
        <w:rPr>
          <w:rFonts w:ascii="Arial" w:hAnsi="Arial" w:cs="Arial"/>
          <w:sz w:val="24"/>
          <w:szCs w:val="24"/>
        </w:rPr>
      </w:pPr>
      <w:r w:rsidRPr="00FD72CA">
        <w:rPr>
          <w:rFonts w:ascii="Arial" w:hAnsi="Arial" w:cs="Arial"/>
          <w:sz w:val="24"/>
          <w:szCs w:val="24"/>
        </w:rPr>
        <w:t>за __________________ 20___ г.</w:t>
      </w:r>
    </w:p>
    <w:p w:rsidR="00676903" w:rsidRPr="00FD72CA" w:rsidRDefault="00676903" w:rsidP="00676903">
      <w:pPr>
        <w:pStyle w:val="a5"/>
        <w:jc w:val="center"/>
        <w:rPr>
          <w:rFonts w:ascii="Arial" w:hAnsi="Arial" w:cs="Arial"/>
          <w:sz w:val="24"/>
          <w:szCs w:val="24"/>
          <w:vertAlign w:val="superscript"/>
        </w:rPr>
      </w:pPr>
      <w:r w:rsidRPr="00FD72CA">
        <w:rPr>
          <w:rFonts w:ascii="Arial" w:hAnsi="Arial" w:cs="Arial"/>
          <w:sz w:val="24"/>
          <w:szCs w:val="24"/>
          <w:vertAlign w:val="superscript"/>
        </w:rPr>
        <w:t>месяц</w:t>
      </w:r>
    </w:p>
    <w:p w:rsidR="00676903" w:rsidRPr="00FD72CA" w:rsidRDefault="00676903" w:rsidP="00676903">
      <w:pPr>
        <w:pStyle w:val="a5"/>
        <w:jc w:val="center"/>
        <w:rPr>
          <w:rFonts w:ascii="Arial" w:hAnsi="Arial" w:cs="Arial"/>
          <w:sz w:val="24"/>
          <w:szCs w:val="24"/>
          <w:vertAlign w:val="superscript"/>
        </w:rPr>
      </w:pPr>
      <w:r w:rsidRPr="00FD72CA">
        <w:rPr>
          <w:rFonts w:ascii="Arial" w:hAnsi="Arial" w:cs="Arial"/>
          <w:sz w:val="24"/>
          <w:szCs w:val="24"/>
          <w:vertAlign w:val="superscript"/>
        </w:rPr>
        <w:t>___________________________________________________________________________________________________________________________________</w:t>
      </w:r>
    </w:p>
    <w:p w:rsidR="00676903" w:rsidRPr="00FD72CA" w:rsidRDefault="00676903" w:rsidP="00676903">
      <w:pPr>
        <w:pStyle w:val="a5"/>
        <w:jc w:val="center"/>
        <w:rPr>
          <w:rFonts w:ascii="Arial" w:hAnsi="Arial" w:cs="Arial"/>
          <w:sz w:val="24"/>
          <w:szCs w:val="24"/>
          <w:vertAlign w:val="superscript"/>
        </w:rPr>
      </w:pPr>
      <w:r w:rsidRPr="00FD72CA">
        <w:rPr>
          <w:rFonts w:ascii="Arial" w:hAnsi="Arial" w:cs="Arial"/>
          <w:sz w:val="24"/>
          <w:szCs w:val="24"/>
          <w:vertAlign w:val="superscript"/>
        </w:rPr>
        <w:t>кем предоставлен</w:t>
      </w:r>
    </w:p>
    <w:p w:rsidR="00676903" w:rsidRPr="00FD72CA" w:rsidRDefault="00676903" w:rsidP="00676903">
      <w:pPr>
        <w:pStyle w:val="a5"/>
        <w:rPr>
          <w:rFonts w:ascii="Arial" w:hAnsi="Arial" w:cs="Arial"/>
          <w:sz w:val="24"/>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76"/>
        <w:gridCol w:w="3099"/>
      </w:tblGrid>
      <w:tr w:rsidR="00676903" w:rsidRPr="00FD72CA" w:rsidTr="00676903">
        <w:tc>
          <w:tcPr>
            <w:tcW w:w="3470"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предусмотрено</w:t>
            </w:r>
          </w:p>
        </w:tc>
        <w:tc>
          <w:tcPr>
            <w:tcW w:w="3471"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профинансировано</w:t>
            </w:r>
          </w:p>
        </w:tc>
        <w:tc>
          <w:tcPr>
            <w:tcW w:w="3471"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исполнено (освоено)</w:t>
            </w:r>
          </w:p>
        </w:tc>
      </w:tr>
      <w:tr w:rsidR="00676903" w:rsidRPr="00FD72CA" w:rsidTr="00676903">
        <w:tc>
          <w:tcPr>
            <w:tcW w:w="3470" w:type="dxa"/>
          </w:tcPr>
          <w:p w:rsidR="00676903" w:rsidRPr="00FD72CA" w:rsidRDefault="00676903" w:rsidP="00676903">
            <w:pPr>
              <w:pStyle w:val="a5"/>
              <w:rPr>
                <w:rFonts w:ascii="Arial" w:hAnsi="Arial" w:cs="Arial"/>
                <w:sz w:val="24"/>
                <w:szCs w:val="24"/>
                <w:vertAlign w:val="superscript"/>
              </w:rPr>
            </w:pPr>
          </w:p>
        </w:tc>
        <w:tc>
          <w:tcPr>
            <w:tcW w:w="3471" w:type="dxa"/>
          </w:tcPr>
          <w:p w:rsidR="00676903" w:rsidRPr="00FD72CA" w:rsidRDefault="00676903" w:rsidP="00676903">
            <w:pPr>
              <w:pStyle w:val="a5"/>
              <w:rPr>
                <w:rFonts w:ascii="Arial" w:hAnsi="Arial" w:cs="Arial"/>
                <w:sz w:val="24"/>
                <w:szCs w:val="24"/>
                <w:vertAlign w:val="superscript"/>
              </w:rPr>
            </w:pPr>
          </w:p>
        </w:tc>
        <w:tc>
          <w:tcPr>
            <w:tcW w:w="3471" w:type="dxa"/>
          </w:tcPr>
          <w:p w:rsidR="00676903" w:rsidRPr="00FD72CA" w:rsidRDefault="00676903" w:rsidP="00676903">
            <w:pPr>
              <w:pStyle w:val="a5"/>
              <w:rPr>
                <w:rFonts w:ascii="Arial" w:hAnsi="Arial" w:cs="Arial"/>
                <w:sz w:val="24"/>
                <w:szCs w:val="24"/>
                <w:vertAlign w:val="superscript"/>
              </w:rPr>
            </w:pPr>
          </w:p>
          <w:p w:rsidR="00676903" w:rsidRPr="00FD72CA" w:rsidRDefault="00676903" w:rsidP="00676903">
            <w:pPr>
              <w:pStyle w:val="a5"/>
              <w:rPr>
                <w:rFonts w:ascii="Arial" w:hAnsi="Arial" w:cs="Arial"/>
                <w:sz w:val="24"/>
                <w:szCs w:val="24"/>
                <w:vertAlign w:val="superscript"/>
              </w:rPr>
            </w:pPr>
          </w:p>
        </w:tc>
      </w:tr>
    </w:tbl>
    <w:p w:rsidR="00676903" w:rsidRPr="00FD72CA" w:rsidRDefault="00676903" w:rsidP="00676903">
      <w:pPr>
        <w:pStyle w:val="a5"/>
        <w:rPr>
          <w:rFonts w:ascii="Arial" w:hAnsi="Arial" w:cs="Arial"/>
          <w:sz w:val="24"/>
          <w:szCs w:val="24"/>
          <w:vertAlign w:val="superscript"/>
        </w:rPr>
      </w:pPr>
    </w:p>
    <w:p w:rsidR="00676903" w:rsidRPr="00FD72CA" w:rsidRDefault="00676903" w:rsidP="00676903">
      <w:pPr>
        <w:pStyle w:val="a5"/>
        <w:rPr>
          <w:rFonts w:ascii="Arial" w:hAnsi="Arial" w:cs="Arial"/>
          <w:sz w:val="24"/>
          <w:szCs w:val="24"/>
          <w:vertAlign w:val="superscript"/>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784"/>
        <w:gridCol w:w="2404"/>
        <w:gridCol w:w="2126"/>
        <w:gridCol w:w="1985"/>
      </w:tblGrid>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 п/п</w:t>
            </w:r>
          </w:p>
        </w:tc>
        <w:tc>
          <w:tcPr>
            <w:tcW w:w="2784"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Фамилия И.О. участника общественных работ</w:t>
            </w:r>
          </w:p>
        </w:tc>
        <w:tc>
          <w:tcPr>
            <w:tcW w:w="2404" w:type="dxa"/>
            <w:vAlign w:val="center"/>
          </w:tcPr>
          <w:p w:rsidR="00676903" w:rsidRPr="00FD72CA" w:rsidRDefault="00676903" w:rsidP="00676903">
            <w:pPr>
              <w:pStyle w:val="a5"/>
              <w:rPr>
                <w:rFonts w:ascii="Arial" w:hAnsi="Arial" w:cs="Arial"/>
                <w:sz w:val="24"/>
                <w:szCs w:val="24"/>
                <w:vertAlign w:val="superscript"/>
              </w:rPr>
            </w:pPr>
            <w:r w:rsidRPr="00FD72CA">
              <w:rPr>
                <w:rFonts w:ascii="Arial" w:hAnsi="Arial" w:cs="Arial"/>
                <w:sz w:val="24"/>
                <w:szCs w:val="24"/>
              </w:rPr>
              <w:t>снование(срочный трудовой договор, дата,№)</w:t>
            </w:r>
          </w:p>
        </w:tc>
        <w:tc>
          <w:tcPr>
            <w:tcW w:w="2126"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вид выполненных работ</w:t>
            </w:r>
          </w:p>
        </w:tc>
        <w:tc>
          <w:tcPr>
            <w:tcW w:w="1985"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начислено з/п, рублей</w:t>
            </w: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bl>
    <w:p w:rsidR="00676903" w:rsidRPr="00FD72CA" w:rsidRDefault="00676903" w:rsidP="00676903">
      <w:pPr>
        <w:pStyle w:val="a5"/>
        <w:rPr>
          <w:rFonts w:ascii="Arial" w:hAnsi="Arial" w:cs="Arial"/>
          <w:sz w:val="24"/>
          <w:szCs w:val="24"/>
          <w:vertAlign w:val="superscript"/>
        </w:rPr>
      </w:pPr>
    </w:p>
    <w:p w:rsidR="00676903" w:rsidRPr="00FD72CA" w:rsidRDefault="00676903" w:rsidP="00676903">
      <w:pPr>
        <w:pStyle w:val="a5"/>
        <w:rPr>
          <w:rFonts w:ascii="Arial" w:hAnsi="Arial" w:cs="Arial"/>
          <w:sz w:val="24"/>
          <w:szCs w:val="24"/>
        </w:rPr>
      </w:pPr>
    </w:p>
    <w:p w:rsidR="00676903" w:rsidRPr="00FD72CA" w:rsidRDefault="00676903" w:rsidP="00676903">
      <w:pPr>
        <w:pStyle w:val="a5"/>
        <w:rPr>
          <w:rFonts w:ascii="Arial" w:hAnsi="Arial" w:cs="Arial"/>
          <w:sz w:val="24"/>
          <w:szCs w:val="24"/>
        </w:rPr>
      </w:pPr>
    </w:p>
    <w:p w:rsidR="00676903" w:rsidRPr="00FD72CA" w:rsidRDefault="00676903" w:rsidP="00676903">
      <w:pPr>
        <w:pStyle w:val="a5"/>
        <w:rPr>
          <w:rFonts w:ascii="Arial" w:hAnsi="Arial" w:cs="Arial"/>
          <w:sz w:val="24"/>
          <w:szCs w:val="24"/>
        </w:rPr>
      </w:pPr>
    </w:p>
    <w:p w:rsidR="00676903" w:rsidRPr="00FD72CA" w:rsidRDefault="00676903" w:rsidP="00676903">
      <w:pPr>
        <w:pStyle w:val="a5"/>
        <w:rPr>
          <w:rFonts w:ascii="Arial" w:hAnsi="Arial" w:cs="Arial"/>
          <w:sz w:val="24"/>
          <w:szCs w:val="24"/>
          <w:vertAlign w:val="superscript"/>
        </w:rPr>
      </w:pPr>
    </w:p>
    <w:p w:rsidR="00676903" w:rsidRPr="00FD72CA" w:rsidRDefault="00676903" w:rsidP="00676903">
      <w:pPr>
        <w:pStyle w:val="a5"/>
        <w:rPr>
          <w:rFonts w:ascii="Arial" w:hAnsi="Arial" w:cs="Arial"/>
          <w:sz w:val="24"/>
          <w:szCs w:val="24"/>
          <w:vertAlign w:val="superscript"/>
        </w:rPr>
      </w:pPr>
      <w:r w:rsidRPr="00FD72CA">
        <w:rPr>
          <w:rFonts w:ascii="Arial" w:hAnsi="Arial" w:cs="Arial"/>
          <w:sz w:val="24"/>
          <w:szCs w:val="24"/>
          <w:vertAlign w:val="superscript"/>
        </w:rPr>
        <w:t>должность</w:t>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t>подпись</w:t>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t xml:space="preserve"> расшифровка подписи</w:t>
      </w:r>
    </w:p>
    <w:p w:rsidR="00676903" w:rsidRPr="00FD72CA" w:rsidRDefault="00676903" w:rsidP="00676903">
      <w:pPr>
        <w:pStyle w:val="a5"/>
        <w:rPr>
          <w:rFonts w:ascii="Arial" w:hAnsi="Arial" w:cs="Arial"/>
          <w:sz w:val="24"/>
          <w:szCs w:val="24"/>
        </w:rPr>
      </w:pPr>
    </w:p>
    <w:p w:rsidR="00676903" w:rsidRPr="00FD72CA" w:rsidRDefault="00676903" w:rsidP="00676903">
      <w:pPr>
        <w:pStyle w:val="a5"/>
        <w:rPr>
          <w:rFonts w:ascii="Arial" w:hAnsi="Arial" w:cs="Arial"/>
          <w:sz w:val="24"/>
          <w:szCs w:val="24"/>
        </w:rPr>
      </w:pPr>
    </w:p>
    <w:p w:rsidR="00676903" w:rsidRPr="00FD72CA" w:rsidRDefault="00676903" w:rsidP="00676903">
      <w:pPr>
        <w:pStyle w:val="a5"/>
        <w:rPr>
          <w:rFonts w:ascii="Arial" w:hAnsi="Arial" w:cs="Arial"/>
          <w:sz w:val="24"/>
          <w:szCs w:val="24"/>
        </w:rPr>
      </w:pPr>
      <w:r w:rsidRPr="00FD72CA">
        <w:rPr>
          <w:rFonts w:ascii="Arial" w:hAnsi="Arial" w:cs="Arial"/>
          <w:sz w:val="24"/>
          <w:szCs w:val="24"/>
        </w:rPr>
        <w:tab/>
        <w:t>МП</w:t>
      </w:r>
    </w:p>
    <w:p w:rsidR="00676903" w:rsidRDefault="00676903" w:rsidP="009B4B10">
      <w:pPr>
        <w:ind w:left="5670"/>
        <w:rPr>
          <w:rFonts w:ascii="Arial" w:hAnsi="Arial" w:cs="Arial"/>
        </w:rPr>
      </w:pPr>
    </w:p>
    <w:p w:rsidR="00676903" w:rsidRDefault="00676903" w:rsidP="009B4B10">
      <w:pPr>
        <w:ind w:left="5670"/>
        <w:rPr>
          <w:rFonts w:ascii="Arial" w:hAnsi="Arial" w:cs="Arial"/>
        </w:rPr>
      </w:pPr>
    </w:p>
    <w:p w:rsidR="00676903" w:rsidRDefault="00676903" w:rsidP="009B4B10">
      <w:pPr>
        <w:ind w:left="5670"/>
        <w:rPr>
          <w:rFonts w:ascii="Arial" w:hAnsi="Arial" w:cs="Arial"/>
        </w:rPr>
      </w:pPr>
    </w:p>
    <w:p w:rsidR="00676903" w:rsidRDefault="00676903" w:rsidP="009B4B10">
      <w:pPr>
        <w:ind w:left="5670"/>
        <w:rPr>
          <w:rFonts w:ascii="Arial" w:hAnsi="Arial" w:cs="Arial"/>
        </w:rPr>
      </w:pPr>
    </w:p>
    <w:p w:rsidR="00676903" w:rsidRDefault="00676903" w:rsidP="009B4B10">
      <w:pPr>
        <w:ind w:left="5670"/>
        <w:rPr>
          <w:rFonts w:ascii="Arial" w:hAnsi="Arial" w:cs="Arial"/>
        </w:rPr>
      </w:pPr>
    </w:p>
    <w:p w:rsidR="009B4B10" w:rsidRPr="003A73C3" w:rsidRDefault="009B4B10" w:rsidP="009B4B10">
      <w:pPr>
        <w:ind w:left="5670"/>
        <w:rPr>
          <w:rFonts w:ascii="Arial" w:hAnsi="Arial" w:cs="Arial"/>
        </w:rPr>
      </w:pPr>
      <w:r w:rsidRPr="003A73C3">
        <w:rPr>
          <w:rFonts w:ascii="Arial" w:hAnsi="Arial" w:cs="Arial"/>
        </w:rPr>
        <w:lastRenderedPageBreak/>
        <w:t>Приложение №</w:t>
      </w:r>
      <w:r w:rsidR="0002390B" w:rsidRPr="003A73C3">
        <w:rPr>
          <w:rFonts w:ascii="Arial" w:hAnsi="Arial" w:cs="Arial"/>
        </w:rPr>
        <w:t>6</w:t>
      </w:r>
    </w:p>
    <w:p w:rsidR="009B4B10" w:rsidRPr="003A73C3" w:rsidRDefault="009B4B10" w:rsidP="009B4B10">
      <w:pPr>
        <w:ind w:left="5670"/>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 Енисейского района»</w:t>
      </w:r>
    </w:p>
    <w:p w:rsidR="009B4B10" w:rsidRDefault="009B4B10" w:rsidP="009B4B10">
      <w:pPr>
        <w:ind w:left="5670"/>
        <w:rPr>
          <w:rFonts w:ascii="Arial" w:hAnsi="Arial" w:cs="Arial"/>
        </w:rPr>
      </w:pPr>
    </w:p>
    <w:p w:rsidR="00B62FE9" w:rsidRPr="00B62FE9" w:rsidRDefault="00B62FE9" w:rsidP="00B62FE9">
      <w:pPr>
        <w:jc w:val="center"/>
        <w:rPr>
          <w:rFonts w:ascii="Arial" w:hAnsi="Arial" w:cs="Arial"/>
          <w:b/>
        </w:rPr>
      </w:pPr>
      <w:r w:rsidRPr="00B62FE9">
        <w:rPr>
          <w:rFonts w:ascii="Arial" w:hAnsi="Arial" w:cs="Arial"/>
          <w:b/>
          <w:caps/>
        </w:rPr>
        <w:t>подпрограммА 4 «СОВЕРШЕНСТВОВАНИЕ ЦЕНТРАЛИЗОВАННОЙ СИСТЕМЫ УЧЕТА И ОТЧЕТНОСТИ»</w:t>
      </w:r>
    </w:p>
    <w:p w:rsidR="00B62FE9" w:rsidRDefault="00B62FE9" w:rsidP="009B4B10">
      <w:pPr>
        <w:ind w:left="5670"/>
        <w:rPr>
          <w:rFonts w:ascii="Arial" w:hAnsi="Arial" w:cs="Arial"/>
        </w:rPr>
      </w:pPr>
    </w:p>
    <w:p w:rsidR="009B4B10" w:rsidRPr="003A73C3" w:rsidRDefault="0002390B" w:rsidP="00BB5702">
      <w:pPr>
        <w:shd w:val="clear" w:color="auto" w:fill="FFFFFF"/>
        <w:ind w:right="17"/>
        <w:jc w:val="center"/>
        <w:rPr>
          <w:rFonts w:ascii="Arial" w:hAnsi="Arial" w:cs="Arial"/>
          <w:b/>
          <w:bCs/>
        </w:rPr>
      </w:pPr>
      <w:r w:rsidRPr="003A73C3">
        <w:rPr>
          <w:rFonts w:ascii="Arial" w:hAnsi="Arial" w:cs="Arial"/>
          <w:b/>
          <w:bCs/>
        </w:rPr>
        <w:t>1.</w:t>
      </w:r>
      <w:r w:rsidR="009B4B10" w:rsidRPr="003A73C3">
        <w:rPr>
          <w:rFonts w:ascii="Arial" w:hAnsi="Arial" w:cs="Arial"/>
          <w:b/>
          <w:bCs/>
        </w:rPr>
        <w:t xml:space="preserve">Паспорт подпрограммы </w:t>
      </w:r>
    </w:p>
    <w:tbl>
      <w:tblPr>
        <w:tblW w:w="9497" w:type="dxa"/>
        <w:jc w:val="right"/>
        <w:tblInd w:w="850" w:type="dxa"/>
        <w:tblLayout w:type="fixed"/>
        <w:tblCellMar>
          <w:top w:w="108" w:type="dxa"/>
          <w:bottom w:w="108" w:type="dxa"/>
        </w:tblCellMar>
        <w:tblLook w:val="0000"/>
      </w:tblPr>
      <w:tblGrid>
        <w:gridCol w:w="3345"/>
        <w:gridCol w:w="6152"/>
      </w:tblGrid>
      <w:tr w:rsidR="00AE47A9" w:rsidRPr="006075B6" w:rsidTr="00B62FE9">
        <w:trPr>
          <w:trHeight w:val="541"/>
          <w:jc w:val="right"/>
        </w:trPr>
        <w:tc>
          <w:tcPr>
            <w:tcW w:w="3345" w:type="dxa"/>
            <w:tcBorders>
              <w:top w:val="single" w:sz="1" w:space="0" w:color="000000"/>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Наименование подпрограммы</w:t>
            </w:r>
          </w:p>
        </w:tc>
        <w:tc>
          <w:tcPr>
            <w:tcW w:w="6152" w:type="dxa"/>
            <w:tcBorders>
              <w:top w:val="single" w:sz="1" w:space="0" w:color="000000"/>
              <w:left w:val="single" w:sz="1" w:space="0" w:color="000000"/>
              <w:bottom w:val="single" w:sz="1" w:space="0" w:color="000000"/>
              <w:right w:val="single" w:sz="1" w:space="0" w:color="000000"/>
            </w:tcBorders>
            <w:vAlign w:val="center"/>
          </w:tcPr>
          <w:p w:rsidR="00AE47A9" w:rsidRPr="006075B6" w:rsidRDefault="00B62FE9" w:rsidP="00AE47A9">
            <w:pPr>
              <w:snapToGrid w:val="0"/>
              <w:ind w:firstLine="31"/>
              <w:jc w:val="both"/>
              <w:rPr>
                <w:rFonts w:ascii="Arial" w:hAnsi="Arial" w:cs="Arial"/>
              </w:rPr>
            </w:pPr>
            <w:r w:rsidRPr="00FD72CA">
              <w:rPr>
                <w:rFonts w:ascii="Arial" w:hAnsi="Arial" w:cs="Arial"/>
              </w:rPr>
              <w:t>«Совершенствование централизованной системы учета и отчетности» (далее - Подпрограмма)</w:t>
            </w:r>
          </w:p>
        </w:tc>
      </w:tr>
      <w:tr w:rsidR="00B62FE9" w:rsidRPr="006075B6" w:rsidTr="00AE47A9">
        <w:trPr>
          <w:jc w:val="right"/>
        </w:trPr>
        <w:tc>
          <w:tcPr>
            <w:tcW w:w="3345" w:type="dxa"/>
            <w:tcBorders>
              <w:left w:val="single" w:sz="1" w:space="0" w:color="000000"/>
              <w:bottom w:val="single" w:sz="1" w:space="0" w:color="000000"/>
            </w:tcBorders>
            <w:vAlign w:val="center"/>
          </w:tcPr>
          <w:p w:rsidR="00B62FE9" w:rsidRPr="006075B6" w:rsidRDefault="00B62FE9" w:rsidP="00AE47A9">
            <w:pPr>
              <w:snapToGrid w:val="0"/>
              <w:ind w:firstLine="31"/>
              <w:rPr>
                <w:rFonts w:ascii="Arial" w:hAnsi="Arial" w:cs="Arial"/>
              </w:rPr>
            </w:pPr>
            <w:r w:rsidRPr="006075B6">
              <w:rPr>
                <w:rFonts w:ascii="Arial" w:hAnsi="Arial" w:cs="Arial"/>
              </w:rPr>
              <w:t>Наименование муниципальной программы</w:t>
            </w:r>
          </w:p>
        </w:tc>
        <w:tc>
          <w:tcPr>
            <w:tcW w:w="6152" w:type="dxa"/>
            <w:tcBorders>
              <w:left w:val="single" w:sz="1" w:space="0" w:color="000000"/>
              <w:bottom w:val="single" w:sz="1" w:space="0" w:color="000000"/>
              <w:right w:val="single" w:sz="1" w:space="0" w:color="000000"/>
            </w:tcBorders>
            <w:vAlign w:val="center"/>
          </w:tcPr>
          <w:p w:rsidR="00B62FE9" w:rsidRPr="00FD72CA" w:rsidRDefault="00B62FE9" w:rsidP="00B62FE9">
            <w:pPr>
              <w:rPr>
                <w:rFonts w:ascii="Arial" w:hAnsi="Arial" w:cs="Arial"/>
              </w:rPr>
            </w:pPr>
            <w:r w:rsidRPr="00FD72CA">
              <w:rPr>
                <w:rFonts w:ascii="Arial" w:hAnsi="Arial" w:cs="Arial"/>
                <w:bCs/>
                <w:spacing w:val="-2"/>
              </w:rPr>
              <w:t>«Улучшение качества жизни в Енисейском районе»</w:t>
            </w:r>
          </w:p>
        </w:tc>
      </w:tr>
      <w:tr w:rsidR="00B62FE9" w:rsidRPr="006075B6" w:rsidTr="00AE47A9">
        <w:trPr>
          <w:jc w:val="right"/>
        </w:trPr>
        <w:tc>
          <w:tcPr>
            <w:tcW w:w="3345" w:type="dxa"/>
            <w:tcBorders>
              <w:left w:val="single" w:sz="1" w:space="0" w:color="000000"/>
              <w:bottom w:val="single" w:sz="1" w:space="0" w:color="000000"/>
            </w:tcBorders>
            <w:vAlign w:val="center"/>
          </w:tcPr>
          <w:p w:rsidR="00B62FE9" w:rsidRPr="006075B6" w:rsidRDefault="00B62FE9" w:rsidP="00AE47A9">
            <w:pPr>
              <w:snapToGrid w:val="0"/>
              <w:ind w:firstLine="31"/>
              <w:rPr>
                <w:rFonts w:ascii="Arial" w:hAnsi="Arial" w:cs="Arial"/>
              </w:rPr>
            </w:pPr>
            <w:r w:rsidRPr="006075B6">
              <w:rPr>
                <w:rFonts w:ascii="Arial" w:hAnsi="Arial" w:cs="Arial"/>
              </w:rPr>
              <w:t>Муниципальный заказчик</w:t>
            </w:r>
          </w:p>
        </w:tc>
        <w:tc>
          <w:tcPr>
            <w:tcW w:w="6152" w:type="dxa"/>
            <w:tcBorders>
              <w:left w:val="single" w:sz="1" w:space="0" w:color="000000"/>
              <w:bottom w:val="single" w:sz="1" w:space="0" w:color="000000"/>
              <w:right w:val="single" w:sz="1" w:space="0" w:color="000000"/>
            </w:tcBorders>
            <w:vAlign w:val="center"/>
          </w:tcPr>
          <w:p w:rsidR="00B62FE9" w:rsidRPr="006075B6" w:rsidRDefault="00B62FE9" w:rsidP="00AE47A9">
            <w:pPr>
              <w:snapToGrid w:val="0"/>
              <w:ind w:firstLine="31"/>
              <w:jc w:val="both"/>
              <w:rPr>
                <w:rFonts w:ascii="Arial" w:hAnsi="Arial" w:cs="Arial"/>
              </w:rPr>
            </w:pPr>
            <w:r w:rsidRPr="006075B6">
              <w:rPr>
                <w:rFonts w:ascii="Arial" w:hAnsi="Arial" w:cs="Arial"/>
              </w:rPr>
              <w:t>Администрация Енисейского района</w:t>
            </w:r>
          </w:p>
        </w:tc>
      </w:tr>
      <w:tr w:rsidR="00B62FE9" w:rsidRPr="006075B6" w:rsidTr="00AE47A9">
        <w:trPr>
          <w:trHeight w:val="331"/>
          <w:jc w:val="right"/>
        </w:trPr>
        <w:tc>
          <w:tcPr>
            <w:tcW w:w="3345" w:type="dxa"/>
            <w:tcBorders>
              <w:left w:val="single" w:sz="1" w:space="0" w:color="000000"/>
            </w:tcBorders>
            <w:vAlign w:val="center"/>
          </w:tcPr>
          <w:p w:rsidR="00B62FE9" w:rsidRPr="006075B6" w:rsidRDefault="00B62FE9" w:rsidP="00130F94">
            <w:pPr>
              <w:snapToGrid w:val="0"/>
              <w:rPr>
                <w:rFonts w:ascii="Arial" w:hAnsi="Arial" w:cs="Arial"/>
              </w:rPr>
            </w:pPr>
            <w:r w:rsidRPr="006075B6">
              <w:rPr>
                <w:rFonts w:ascii="Arial" w:hAnsi="Arial" w:cs="Arial"/>
              </w:rPr>
              <w:t>Главный распорядитель бюджетных средств</w:t>
            </w:r>
          </w:p>
        </w:tc>
        <w:tc>
          <w:tcPr>
            <w:tcW w:w="6152" w:type="dxa"/>
            <w:tcBorders>
              <w:left w:val="single" w:sz="1" w:space="0" w:color="000000"/>
              <w:right w:val="single" w:sz="1" w:space="0" w:color="000000"/>
            </w:tcBorders>
            <w:vAlign w:val="center"/>
          </w:tcPr>
          <w:p w:rsidR="00B62FE9" w:rsidRPr="006075B6" w:rsidRDefault="00B62FE9" w:rsidP="00130F94">
            <w:pPr>
              <w:snapToGrid w:val="0"/>
              <w:ind w:firstLine="31"/>
              <w:jc w:val="both"/>
              <w:rPr>
                <w:rFonts w:ascii="Arial" w:hAnsi="Arial" w:cs="Arial"/>
              </w:rPr>
            </w:pPr>
            <w:r w:rsidRPr="006075B6">
              <w:rPr>
                <w:rFonts w:ascii="Arial" w:hAnsi="Arial" w:cs="Arial"/>
              </w:rPr>
              <w:t xml:space="preserve">Администрация Енисейского района </w:t>
            </w:r>
          </w:p>
        </w:tc>
      </w:tr>
      <w:tr w:rsidR="00130F94" w:rsidRPr="006075B6" w:rsidTr="00130F94">
        <w:trPr>
          <w:trHeight w:val="559"/>
          <w:jc w:val="right"/>
        </w:trPr>
        <w:tc>
          <w:tcPr>
            <w:tcW w:w="3345" w:type="dxa"/>
            <w:tcBorders>
              <w:top w:val="single" w:sz="4" w:space="0" w:color="000000"/>
              <w:left w:val="single" w:sz="4" w:space="0" w:color="000000"/>
              <w:bottom w:val="single" w:sz="4" w:space="0" w:color="000000"/>
            </w:tcBorders>
            <w:vAlign w:val="center"/>
          </w:tcPr>
          <w:p w:rsidR="00130F94" w:rsidRPr="00FD72CA" w:rsidRDefault="00130F94" w:rsidP="00130F94">
            <w:pPr>
              <w:rPr>
                <w:rFonts w:ascii="Arial" w:hAnsi="Arial" w:cs="Arial"/>
              </w:rPr>
            </w:pPr>
            <w:r w:rsidRPr="00FD72CA">
              <w:rPr>
                <w:rFonts w:ascii="Arial" w:hAnsi="Arial" w:cs="Arial"/>
              </w:rPr>
              <w:t>Соисполнители  мероприятий подпрограммы</w:t>
            </w:r>
          </w:p>
        </w:tc>
        <w:tc>
          <w:tcPr>
            <w:tcW w:w="6152" w:type="dxa"/>
            <w:tcBorders>
              <w:top w:val="single" w:sz="4" w:space="0" w:color="000000"/>
              <w:left w:val="single" w:sz="1" w:space="0" w:color="000000"/>
              <w:bottom w:val="single" w:sz="4" w:space="0" w:color="000000"/>
              <w:right w:val="single" w:sz="4" w:space="0" w:color="000000"/>
            </w:tcBorders>
            <w:vAlign w:val="center"/>
          </w:tcPr>
          <w:p w:rsidR="00130F94" w:rsidRPr="00FD72CA" w:rsidRDefault="00130F94" w:rsidP="00130F94">
            <w:pPr>
              <w:jc w:val="both"/>
              <w:rPr>
                <w:rFonts w:ascii="Arial" w:hAnsi="Arial" w:cs="Arial"/>
              </w:rPr>
            </w:pPr>
            <w:r w:rsidRPr="00FD72CA">
              <w:rPr>
                <w:rFonts w:ascii="Arial" w:hAnsi="Arial" w:cs="Arial"/>
              </w:rPr>
              <w:t>МКУ «Межведомственная бухгалтерия»;</w:t>
            </w:r>
          </w:p>
          <w:p w:rsidR="00130F94" w:rsidRPr="00FD72CA" w:rsidRDefault="00130F94" w:rsidP="00130F94">
            <w:pPr>
              <w:jc w:val="both"/>
              <w:rPr>
                <w:rFonts w:ascii="Arial" w:hAnsi="Arial" w:cs="Arial"/>
              </w:rPr>
            </w:pPr>
            <w:r w:rsidRPr="00FD72CA">
              <w:rPr>
                <w:rFonts w:ascii="Arial" w:hAnsi="Arial" w:cs="Arial"/>
              </w:rPr>
              <w:t>МКУ «Централизованная бухгалтерия органов местного самоуправления Енисейского района».</w:t>
            </w:r>
          </w:p>
        </w:tc>
      </w:tr>
      <w:tr w:rsidR="00130F94" w:rsidRPr="006075B6" w:rsidTr="00AE47A9">
        <w:trPr>
          <w:trHeight w:val="3234"/>
          <w:jc w:val="right"/>
        </w:trPr>
        <w:tc>
          <w:tcPr>
            <w:tcW w:w="3345" w:type="dxa"/>
            <w:tcBorders>
              <w:top w:val="single" w:sz="4" w:space="0" w:color="000000"/>
              <w:left w:val="single" w:sz="4" w:space="0" w:color="000000"/>
              <w:bottom w:val="single" w:sz="4" w:space="0" w:color="000000"/>
            </w:tcBorders>
            <w:vAlign w:val="center"/>
          </w:tcPr>
          <w:p w:rsidR="00130F94" w:rsidRPr="006075B6" w:rsidRDefault="00130F94" w:rsidP="00AE47A9">
            <w:pPr>
              <w:snapToGrid w:val="0"/>
              <w:ind w:firstLine="31"/>
              <w:rPr>
                <w:rFonts w:ascii="Arial" w:hAnsi="Arial" w:cs="Arial"/>
              </w:rPr>
            </w:pPr>
            <w:r w:rsidRPr="006075B6">
              <w:rPr>
                <w:rFonts w:ascii="Arial" w:hAnsi="Arial" w:cs="Arial"/>
              </w:rPr>
              <w:t xml:space="preserve">Цель и </w:t>
            </w:r>
          </w:p>
          <w:p w:rsidR="00130F94" w:rsidRPr="006075B6" w:rsidRDefault="00130F94" w:rsidP="00AE47A9">
            <w:pPr>
              <w:snapToGrid w:val="0"/>
              <w:ind w:firstLine="31"/>
              <w:rPr>
                <w:rFonts w:ascii="Arial" w:hAnsi="Arial" w:cs="Arial"/>
              </w:rPr>
            </w:pPr>
            <w:r w:rsidRPr="006075B6">
              <w:rPr>
                <w:rFonts w:ascii="Arial" w:hAnsi="Arial" w:cs="Arial"/>
              </w:rPr>
              <w:t>задачи подпрограммы</w:t>
            </w:r>
          </w:p>
        </w:tc>
        <w:tc>
          <w:tcPr>
            <w:tcW w:w="6152" w:type="dxa"/>
            <w:tcBorders>
              <w:top w:val="single" w:sz="4" w:space="0" w:color="000000"/>
              <w:left w:val="single" w:sz="1" w:space="0" w:color="000000"/>
              <w:bottom w:val="single" w:sz="4" w:space="0" w:color="000000"/>
              <w:right w:val="single" w:sz="4" w:space="0" w:color="000000"/>
            </w:tcBorders>
            <w:vAlign w:val="center"/>
          </w:tcPr>
          <w:p w:rsidR="00130F94" w:rsidRDefault="00130F94" w:rsidP="00130F94">
            <w:pPr>
              <w:snapToGrid w:val="0"/>
              <w:jc w:val="both"/>
              <w:rPr>
                <w:rFonts w:ascii="Arial" w:hAnsi="Arial" w:cs="Arial"/>
              </w:rPr>
            </w:pPr>
            <w:r w:rsidRPr="006075B6">
              <w:rPr>
                <w:rFonts w:ascii="Arial" w:hAnsi="Arial" w:cs="Arial"/>
              </w:rPr>
              <w:t xml:space="preserve">Цель: </w:t>
            </w:r>
            <w:r w:rsidRPr="00FD72CA">
              <w:rPr>
                <w:rFonts w:ascii="Arial" w:hAnsi="Arial" w:cs="Arial"/>
              </w:rPr>
              <w:t>Создание условий для улучшения качества учета и отчетности бюджетной сферы Енисейского района</w:t>
            </w:r>
          </w:p>
          <w:p w:rsidR="00130F94" w:rsidRPr="006075B6" w:rsidRDefault="00130F94" w:rsidP="00130F94">
            <w:pPr>
              <w:snapToGrid w:val="0"/>
              <w:jc w:val="both"/>
              <w:rPr>
                <w:rFonts w:ascii="Arial" w:hAnsi="Arial" w:cs="Arial"/>
              </w:rPr>
            </w:pPr>
            <w:r w:rsidRPr="006075B6">
              <w:rPr>
                <w:rFonts w:ascii="Arial" w:hAnsi="Arial" w:cs="Arial"/>
              </w:rPr>
              <w:t>Задач</w:t>
            </w:r>
            <w:r>
              <w:rPr>
                <w:rFonts w:ascii="Arial" w:hAnsi="Arial" w:cs="Arial"/>
              </w:rPr>
              <w:t>а</w:t>
            </w:r>
            <w:r w:rsidRPr="006075B6">
              <w:rPr>
                <w:rFonts w:ascii="Arial" w:hAnsi="Arial" w:cs="Arial"/>
              </w:rPr>
              <w:t>:</w:t>
            </w:r>
            <w:r w:rsidRPr="00FD72CA">
              <w:rPr>
                <w:rFonts w:ascii="Arial" w:hAnsi="Arial" w:cs="Arial"/>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Енисейского района, передавших функций по ведению бухгалтерского, бюджетного и налогового учета.</w:t>
            </w:r>
          </w:p>
        </w:tc>
      </w:tr>
      <w:tr w:rsidR="00130F94" w:rsidRPr="006075B6" w:rsidTr="00AE47A9">
        <w:trPr>
          <w:trHeight w:val="417"/>
          <w:jc w:val="right"/>
        </w:trPr>
        <w:tc>
          <w:tcPr>
            <w:tcW w:w="3345" w:type="dxa"/>
            <w:tcBorders>
              <w:left w:val="single" w:sz="1" w:space="0" w:color="000000"/>
              <w:bottom w:val="single" w:sz="1" w:space="0" w:color="000000"/>
            </w:tcBorders>
            <w:vAlign w:val="center"/>
          </w:tcPr>
          <w:p w:rsidR="00130F94" w:rsidRPr="006075B6" w:rsidRDefault="00130F94" w:rsidP="00AE47A9">
            <w:pPr>
              <w:snapToGrid w:val="0"/>
              <w:ind w:firstLine="31"/>
              <w:rPr>
                <w:rFonts w:ascii="Arial" w:hAnsi="Arial" w:cs="Arial"/>
              </w:rPr>
            </w:pPr>
            <w:r w:rsidRPr="006075B6">
              <w:rPr>
                <w:rFonts w:ascii="Arial" w:hAnsi="Arial" w:cs="Arial"/>
              </w:rPr>
              <w:t>Ожидаемые результаты от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130F94" w:rsidRPr="00FD72CA" w:rsidRDefault="00130F94" w:rsidP="00130F94">
            <w:pPr>
              <w:ind w:left="18"/>
              <w:jc w:val="both"/>
              <w:rPr>
                <w:rFonts w:ascii="Arial" w:hAnsi="Arial" w:cs="Arial"/>
              </w:rPr>
            </w:pPr>
            <w:r w:rsidRPr="00FD72CA">
              <w:rPr>
                <w:rFonts w:ascii="Arial" w:hAnsi="Arial" w:cs="Arial"/>
              </w:rPr>
              <w:t>Своевременность уплаты налоговых платежей, дней сверх установленного срока – 0</w:t>
            </w:r>
            <w:r>
              <w:rPr>
                <w:rFonts w:ascii="Arial" w:hAnsi="Arial" w:cs="Arial"/>
              </w:rPr>
              <w:t xml:space="preserve"> дней.</w:t>
            </w:r>
          </w:p>
          <w:p w:rsidR="00130F94" w:rsidRPr="006075B6" w:rsidRDefault="00130F94" w:rsidP="00130F94">
            <w:pPr>
              <w:snapToGrid w:val="0"/>
              <w:ind w:firstLine="31"/>
              <w:jc w:val="both"/>
              <w:rPr>
                <w:rFonts w:ascii="Arial" w:hAnsi="Arial" w:cs="Arial"/>
              </w:rPr>
            </w:pPr>
            <w:r w:rsidRPr="00FD72CA">
              <w:rPr>
                <w:rFonts w:ascii="Arial" w:hAnsi="Arial" w:cs="Arial"/>
              </w:rPr>
              <w:t>Своевременность выплаты заработной платы, дней сверх установленного срока – 0</w:t>
            </w:r>
            <w:r>
              <w:rPr>
                <w:rFonts w:ascii="Arial" w:hAnsi="Arial" w:cs="Arial"/>
              </w:rPr>
              <w:t xml:space="preserve"> дней.</w:t>
            </w:r>
          </w:p>
        </w:tc>
      </w:tr>
      <w:tr w:rsidR="00130F94" w:rsidRPr="006075B6" w:rsidTr="00AE47A9">
        <w:trPr>
          <w:trHeight w:val="417"/>
          <w:jc w:val="right"/>
        </w:trPr>
        <w:tc>
          <w:tcPr>
            <w:tcW w:w="3345" w:type="dxa"/>
            <w:tcBorders>
              <w:left w:val="single" w:sz="1" w:space="0" w:color="000000"/>
              <w:bottom w:val="single" w:sz="1" w:space="0" w:color="000000"/>
            </w:tcBorders>
            <w:vAlign w:val="center"/>
          </w:tcPr>
          <w:p w:rsidR="00130F94" w:rsidRPr="006075B6" w:rsidRDefault="00130F94" w:rsidP="00AE47A9">
            <w:pPr>
              <w:shd w:val="clear" w:color="auto" w:fill="FFFFFF"/>
              <w:ind w:firstLine="2"/>
              <w:rPr>
                <w:rFonts w:ascii="Arial" w:hAnsi="Arial" w:cs="Arial"/>
              </w:rPr>
            </w:pPr>
            <w:r w:rsidRPr="006075B6">
              <w:rPr>
                <w:rFonts w:ascii="Arial" w:hAnsi="Arial" w:cs="Arial"/>
              </w:rPr>
              <w:t>Сроки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130F94" w:rsidRPr="006075B6" w:rsidRDefault="00130F94" w:rsidP="00AE47A9">
            <w:pPr>
              <w:shd w:val="clear" w:color="auto" w:fill="FFFFFF"/>
              <w:rPr>
                <w:rFonts w:ascii="Arial" w:hAnsi="Arial" w:cs="Arial"/>
              </w:rPr>
            </w:pPr>
            <w:r w:rsidRPr="006075B6">
              <w:rPr>
                <w:rFonts w:ascii="Arial" w:hAnsi="Arial" w:cs="Arial"/>
              </w:rPr>
              <w:t>2014-2030 годы без разбивки на этапы</w:t>
            </w:r>
          </w:p>
        </w:tc>
      </w:tr>
      <w:tr w:rsidR="00130F94" w:rsidRPr="006075B6" w:rsidTr="00797CF7">
        <w:trPr>
          <w:trHeight w:val="732"/>
          <w:jc w:val="right"/>
        </w:trPr>
        <w:tc>
          <w:tcPr>
            <w:tcW w:w="3345" w:type="dxa"/>
            <w:tcBorders>
              <w:top w:val="single" w:sz="4" w:space="0" w:color="auto"/>
              <w:left w:val="single" w:sz="1" w:space="0" w:color="000000"/>
              <w:bottom w:val="single" w:sz="1" w:space="0" w:color="000000"/>
            </w:tcBorders>
            <w:vAlign w:val="center"/>
          </w:tcPr>
          <w:p w:rsidR="00130F94" w:rsidRPr="006075B6" w:rsidRDefault="00130F94" w:rsidP="00AE47A9">
            <w:pPr>
              <w:snapToGrid w:val="0"/>
              <w:ind w:firstLine="31"/>
              <w:rPr>
                <w:rFonts w:ascii="Arial" w:hAnsi="Arial" w:cs="Arial"/>
              </w:rPr>
            </w:pPr>
            <w:r w:rsidRPr="006075B6">
              <w:rPr>
                <w:rFonts w:ascii="Arial" w:hAnsi="Arial" w:cs="Arial"/>
              </w:rPr>
              <w:t>Объемы и источники финансирования</w:t>
            </w:r>
          </w:p>
        </w:tc>
        <w:tc>
          <w:tcPr>
            <w:tcW w:w="6152" w:type="dxa"/>
            <w:tcBorders>
              <w:top w:val="single" w:sz="4" w:space="0" w:color="auto"/>
              <w:left w:val="single" w:sz="1" w:space="0" w:color="000000"/>
              <w:bottom w:val="single" w:sz="1" w:space="0" w:color="000000"/>
              <w:right w:val="single" w:sz="1" w:space="0" w:color="000000"/>
            </w:tcBorders>
            <w:vAlign w:val="center"/>
          </w:tcPr>
          <w:p w:rsidR="00130F94" w:rsidRPr="006075B6" w:rsidRDefault="00130F94" w:rsidP="00AE47A9">
            <w:pPr>
              <w:snapToGrid w:val="0"/>
              <w:ind w:firstLine="31"/>
              <w:jc w:val="both"/>
              <w:rPr>
                <w:rFonts w:ascii="Arial" w:hAnsi="Arial" w:cs="Arial"/>
              </w:rPr>
            </w:pPr>
            <w:r w:rsidRPr="006075B6">
              <w:rPr>
                <w:rFonts w:ascii="Arial" w:hAnsi="Arial" w:cs="Arial"/>
              </w:rPr>
              <w:t xml:space="preserve">Объемы финансирования подпрограммы в 2017 году и плановом периоде 2018 – 2019 гг. составят </w:t>
            </w:r>
          </w:p>
          <w:p w:rsidR="00130F94" w:rsidRPr="006075B6" w:rsidRDefault="00130F94" w:rsidP="00AE47A9">
            <w:pPr>
              <w:snapToGrid w:val="0"/>
              <w:ind w:firstLine="31"/>
              <w:jc w:val="both"/>
              <w:rPr>
                <w:rFonts w:ascii="Arial" w:hAnsi="Arial" w:cs="Arial"/>
              </w:rPr>
            </w:pPr>
            <w:r w:rsidRPr="006075B6">
              <w:rPr>
                <w:rFonts w:ascii="Arial" w:hAnsi="Arial" w:cs="Arial"/>
              </w:rPr>
              <w:t xml:space="preserve">всего – </w:t>
            </w:r>
            <w:r w:rsidR="00F427CF">
              <w:rPr>
                <w:rFonts w:ascii="Arial" w:hAnsi="Arial" w:cs="Arial"/>
              </w:rPr>
              <w:t>100 334,4</w:t>
            </w:r>
            <w:r w:rsidRPr="006075B6">
              <w:rPr>
                <w:rFonts w:ascii="Arial" w:hAnsi="Arial" w:cs="Arial"/>
              </w:rPr>
              <w:t xml:space="preserve"> тыс. руб. </w:t>
            </w:r>
            <w:r>
              <w:rPr>
                <w:rFonts w:ascii="Arial" w:hAnsi="Arial" w:cs="Arial"/>
              </w:rPr>
              <w:t>за счет средств местного бюджета,</w:t>
            </w:r>
          </w:p>
          <w:p w:rsidR="00130F94" w:rsidRPr="006075B6" w:rsidRDefault="00130F94" w:rsidP="00AE47A9">
            <w:pPr>
              <w:snapToGrid w:val="0"/>
              <w:ind w:firstLine="31"/>
              <w:jc w:val="both"/>
              <w:rPr>
                <w:rFonts w:ascii="Arial" w:hAnsi="Arial" w:cs="Arial"/>
              </w:rPr>
            </w:pPr>
            <w:r w:rsidRPr="006075B6">
              <w:rPr>
                <w:rFonts w:ascii="Arial" w:hAnsi="Arial" w:cs="Arial"/>
              </w:rPr>
              <w:t>в том числе</w:t>
            </w:r>
            <w:r>
              <w:rPr>
                <w:rFonts w:ascii="Arial" w:hAnsi="Arial" w:cs="Arial"/>
              </w:rPr>
              <w:t xml:space="preserve"> по годам</w:t>
            </w:r>
            <w:r w:rsidRPr="006075B6">
              <w:rPr>
                <w:rFonts w:ascii="Arial" w:hAnsi="Arial" w:cs="Arial"/>
              </w:rPr>
              <w:t>:</w:t>
            </w:r>
          </w:p>
          <w:p w:rsidR="00130F94" w:rsidRPr="00FD72CA" w:rsidRDefault="00130F94" w:rsidP="00130F94">
            <w:pPr>
              <w:widowControl w:val="0"/>
              <w:autoSpaceDE w:val="0"/>
              <w:autoSpaceDN w:val="0"/>
              <w:adjustRightInd w:val="0"/>
              <w:outlineLvl w:val="1"/>
              <w:rPr>
                <w:rFonts w:ascii="Arial" w:hAnsi="Arial" w:cs="Arial"/>
              </w:rPr>
            </w:pPr>
            <w:r w:rsidRPr="00FD72CA">
              <w:rPr>
                <w:rFonts w:ascii="Arial" w:hAnsi="Arial" w:cs="Arial"/>
              </w:rPr>
              <w:t>201</w:t>
            </w:r>
            <w:r w:rsidR="00797CF7">
              <w:rPr>
                <w:rFonts w:ascii="Arial" w:hAnsi="Arial" w:cs="Arial"/>
              </w:rPr>
              <w:t>7</w:t>
            </w:r>
            <w:r w:rsidRPr="00FD72CA">
              <w:rPr>
                <w:rFonts w:ascii="Arial" w:hAnsi="Arial" w:cs="Arial"/>
              </w:rPr>
              <w:t xml:space="preserve"> год – </w:t>
            </w:r>
            <w:r w:rsidR="00F427CF">
              <w:rPr>
                <w:rFonts w:ascii="Arial" w:hAnsi="Arial" w:cs="Arial"/>
              </w:rPr>
              <w:t>33 444,8</w:t>
            </w:r>
            <w:r w:rsidR="00797CF7" w:rsidRPr="00FD72CA">
              <w:rPr>
                <w:rFonts w:ascii="Arial" w:hAnsi="Arial" w:cs="Arial"/>
              </w:rPr>
              <w:t xml:space="preserve"> тысяч рублей</w:t>
            </w:r>
            <w:r w:rsidRPr="00FD72CA">
              <w:rPr>
                <w:rFonts w:ascii="Arial" w:hAnsi="Arial" w:cs="Arial"/>
              </w:rPr>
              <w:t>;</w:t>
            </w:r>
          </w:p>
          <w:p w:rsidR="00130F94" w:rsidRPr="00FD72CA" w:rsidRDefault="00130F94" w:rsidP="00130F94">
            <w:pPr>
              <w:widowControl w:val="0"/>
              <w:autoSpaceDE w:val="0"/>
              <w:autoSpaceDN w:val="0"/>
              <w:adjustRightInd w:val="0"/>
              <w:outlineLvl w:val="1"/>
              <w:rPr>
                <w:rFonts w:ascii="Arial" w:hAnsi="Arial" w:cs="Arial"/>
              </w:rPr>
            </w:pPr>
            <w:r w:rsidRPr="00FD72CA">
              <w:rPr>
                <w:rFonts w:ascii="Arial" w:hAnsi="Arial" w:cs="Arial"/>
              </w:rPr>
              <w:lastRenderedPageBreak/>
              <w:t>201</w:t>
            </w:r>
            <w:r w:rsidR="00797CF7">
              <w:rPr>
                <w:rFonts w:ascii="Arial" w:hAnsi="Arial" w:cs="Arial"/>
              </w:rPr>
              <w:t>8</w:t>
            </w:r>
            <w:r w:rsidRPr="00FD72CA">
              <w:rPr>
                <w:rFonts w:ascii="Arial" w:hAnsi="Arial" w:cs="Arial"/>
              </w:rPr>
              <w:t xml:space="preserve"> год – </w:t>
            </w:r>
            <w:r w:rsidR="00F427CF">
              <w:rPr>
                <w:rFonts w:ascii="Arial" w:hAnsi="Arial" w:cs="Arial"/>
              </w:rPr>
              <w:t>33 444,8</w:t>
            </w:r>
            <w:r w:rsidRPr="00FD72CA">
              <w:rPr>
                <w:rFonts w:ascii="Arial" w:hAnsi="Arial" w:cs="Arial"/>
              </w:rPr>
              <w:t xml:space="preserve"> тысяч рублей;</w:t>
            </w:r>
          </w:p>
          <w:p w:rsidR="00130F94" w:rsidRPr="006075B6" w:rsidRDefault="00130F94" w:rsidP="00797CF7">
            <w:pPr>
              <w:snapToGrid w:val="0"/>
              <w:jc w:val="both"/>
              <w:rPr>
                <w:rFonts w:ascii="Arial" w:hAnsi="Arial" w:cs="Arial"/>
              </w:rPr>
            </w:pPr>
            <w:r w:rsidRPr="00FD72CA">
              <w:rPr>
                <w:rFonts w:ascii="Arial" w:hAnsi="Arial" w:cs="Arial"/>
              </w:rPr>
              <w:t>201</w:t>
            </w:r>
            <w:r w:rsidR="00797CF7">
              <w:rPr>
                <w:rFonts w:ascii="Arial" w:hAnsi="Arial" w:cs="Arial"/>
              </w:rPr>
              <w:t>9</w:t>
            </w:r>
            <w:r w:rsidRPr="00FD72CA">
              <w:rPr>
                <w:rFonts w:ascii="Arial" w:hAnsi="Arial" w:cs="Arial"/>
              </w:rPr>
              <w:t xml:space="preserve"> год – </w:t>
            </w:r>
            <w:r w:rsidR="00F427CF">
              <w:rPr>
                <w:rFonts w:ascii="Arial" w:hAnsi="Arial" w:cs="Arial"/>
              </w:rPr>
              <w:t>33 444,8</w:t>
            </w:r>
            <w:r w:rsidRPr="00FD72CA">
              <w:rPr>
                <w:rFonts w:ascii="Arial" w:hAnsi="Arial" w:cs="Arial"/>
              </w:rPr>
              <w:t xml:space="preserve"> тысяч рублей.</w:t>
            </w:r>
          </w:p>
        </w:tc>
      </w:tr>
      <w:tr w:rsidR="00130F94" w:rsidRPr="006075B6" w:rsidTr="00AE47A9">
        <w:trPr>
          <w:jc w:val="right"/>
        </w:trPr>
        <w:tc>
          <w:tcPr>
            <w:tcW w:w="3345" w:type="dxa"/>
            <w:tcBorders>
              <w:left w:val="single" w:sz="1" w:space="0" w:color="000000"/>
              <w:bottom w:val="single" w:sz="1" w:space="0" w:color="000000"/>
            </w:tcBorders>
            <w:vAlign w:val="center"/>
          </w:tcPr>
          <w:p w:rsidR="00130F94" w:rsidRPr="006075B6" w:rsidRDefault="00130F94" w:rsidP="00AE47A9">
            <w:pPr>
              <w:shd w:val="clear" w:color="auto" w:fill="FFFFFF"/>
              <w:snapToGrid w:val="0"/>
              <w:ind w:firstLine="31"/>
              <w:rPr>
                <w:rFonts w:ascii="Arial" w:hAnsi="Arial" w:cs="Arial"/>
              </w:rPr>
            </w:pPr>
            <w:r w:rsidRPr="006075B6">
              <w:rPr>
                <w:rFonts w:ascii="Arial" w:hAnsi="Arial" w:cs="Arial"/>
              </w:rPr>
              <w:lastRenderedPageBreak/>
              <w:t>Система организации контроля за исполнением</w:t>
            </w:r>
          </w:p>
        </w:tc>
        <w:tc>
          <w:tcPr>
            <w:tcW w:w="6152" w:type="dxa"/>
            <w:tcBorders>
              <w:left w:val="single" w:sz="1" w:space="0" w:color="000000"/>
              <w:bottom w:val="single" w:sz="1" w:space="0" w:color="000000"/>
              <w:right w:val="single" w:sz="1" w:space="0" w:color="000000"/>
            </w:tcBorders>
            <w:vAlign w:val="center"/>
          </w:tcPr>
          <w:p w:rsidR="00130F94" w:rsidRPr="006075B6" w:rsidRDefault="00130F94" w:rsidP="00AE47A9">
            <w:pPr>
              <w:snapToGrid w:val="0"/>
              <w:ind w:firstLine="31"/>
              <w:jc w:val="both"/>
              <w:rPr>
                <w:rFonts w:ascii="Arial" w:hAnsi="Arial" w:cs="Arial"/>
              </w:rPr>
            </w:pPr>
            <w:r w:rsidRPr="006075B6">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130F94" w:rsidRPr="006075B6" w:rsidRDefault="00130F94" w:rsidP="00AE47A9">
            <w:pPr>
              <w:shd w:val="clear" w:color="auto" w:fill="FFFFFF"/>
              <w:snapToGrid w:val="0"/>
              <w:ind w:firstLine="31"/>
              <w:jc w:val="both"/>
              <w:rPr>
                <w:rFonts w:ascii="Arial" w:hAnsi="Arial" w:cs="Arial"/>
                <w:color w:val="000000"/>
              </w:rPr>
            </w:pPr>
            <w:r w:rsidRPr="006075B6">
              <w:rPr>
                <w:rFonts w:ascii="Arial" w:hAnsi="Arial" w:cs="Arial"/>
                <w:color w:val="000000"/>
              </w:rPr>
              <w:t xml:space="preserve">Текущий контроль за исполнением программных мероприятий, а также подготовки и предоставления отчетных данных возлагается на отдел </w:t>
            </w:r>
            <w:r w:rsidRPr="006075B6">
              <w:rPr>
                <w:rFonts w:ascii="Arial" w:hAnsi="Arial" w:cs="Arial"/>
                <w:iCs/>
                <w:color w:val="000000"/>
              </w:rPr>
              <w:t>по вопросам сельского хозяйства</w:t>
            </w:r>
            <w:r w:rsidRPr="006075B6">
              <w:rPr>
                <w:rFonts w:ascii="Arial" w:hAnsi="Arial" w:cs="Arial"/>
                <w:color w:val="000000"/>
              </w:rPr>
              <w:t xml:space="preserve"> администрации Енисейского района.</w:t>
            </w:r>
          </w:p>
        </w:tc>
      </w:tr>
    </w:tbl>
    <w:p w:rsidR="009B4B10" w:rsidRPr="00AE47A9" w:rsidRDefault="009B4B10" w:rsidP="009B4B10">
      <w:pPr>
        <w:ind w:firstLine="567"/>
        <w:jc w:val="both"/>
        <w:rPr>
          <w:rFonts w:ascii="Arial" w:hAnsi="Arial" w:cs="Arial"/>
          <w:b/>
          <w:bCs/>
        </w:rPr>
      </w:pP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 Основные разделы подпрограммы</w:t>
      </w: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2.1. Постановка приоритетной цели общерайонного уровня и обоснование необходимости разработки подпрограммы</w:t>
      </w:r>
    </w:p>
    <w:p w:rsidR="00AE47A9" w:rsidRPr="00AE47A9" w:rsidRDefault="00AE47A9" w:rsidP="00AE47A9">
      <w:pPr>
        <w:jc w:val="center"/>
        <w:rPr>
          <w:rFonts w:ascii="Arial" w:eastAsia="Lucida Sans Unicode" w:hAnsi="Arial" w:cs="Arial"/>
          <w:b/>
          <w:bCs/>
          <w:color w:val="000000"/>
          <w:lang w:eastAsia="en-US" w:bidi="en-US"/>
        </w:rPr>
      </w:pP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Система бюджетной отчетности является составной частью системы финансового планирования, финансирования, использования и учета бюджетных средств. Данные, представляемые в бухгалтерской отчетности бюджетных учреждений позволяют не только сформировать представление о финансово - хозяйственном положении самой организации, но и о динамике развития всей бюджетной отрасли в целом.</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xml:space="preserve">Актуальность данной программы обусловлена проблемой, возникающей при анализе и оценке объемов финансирования учреждений бюджетной сферы и степени отдачи, вложенных в нее средств, что особенно важно в связи с последними изменениями законодательной базы по бюджетному учету. Не возможно не отметить и все возрастающий интерес общественности к проблемам расходования бюджетных средств, а также системе подотчетности лиц, ответственных за порядок формирования бюджета. В этом случае далеко не последним моментом являются данные, представляемые бюджетными органами в своей отчетности, которая с течением времени должна становиться все более публичной и ориентированной на внешних пользователей. </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Бюджетный учет осуществляется в соответствии с нормативными правовыми актами Российской Федерации.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В Енисейском районе активно формируется система централизации бухгалтерского учета бюджетной сферы.</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xml:space="preserve">Муниципальное казенное учреждение «Централизованная бухгалтерия органов местного самоуправления Енисейского района» создано на основании постановления администрации Енисейского района от 03.07.2012 № 481-п « О создании муниципального казенного учреждения «централизованная бухгалтерия органов местного самоуправления Енисейского района» и утверждении Устава учреждения». Учреждение является некоммерческой  организацией- муниципальным учреждением. </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Целью деятельности Учреждения является обеспечение реализации предусмотренных законодательством РФ функций органов  местного самоуправления Енисейского района по ведению бюджетного учета, составлению отчетности.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xml:space="preserve">Муниципальное казенное специализированное учреждение по ведению бухгалтерского учета «Межведомственная бухгалтерия Енисейского района» (сокращенное название – МКУ «Межведомственная бухгалтерия») является </w:t>
      </w:r>
      <w:r w:rsidRPr="001614FB">
        <w:rPr>
          <w:rFonts w:ascii="Arial" w:hAnsi="Arial" w:cs="Arial"/>
          <w:sz w:val="24"/>
          <w:szCs w:val="24"/>
        </w:rPr>
        <w:lastRenderedPageBreak/>
        <w:t>некоммерческой организацией и находится в ведении администрации Енисейского района Красноярского края.</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Целью деятельности учреждения является обеспечение реализации предусмотренных законодательством Российской Федерации полномочий администрации Енисейского района в сфере образования, культуры и других отраслей.</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Для достижения указанных целей осуществляются следующие виды деятельности: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формирование Учетной политики,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обеспечение порядка проведения инвентаризации,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контроль за проведением хозяйственных операций,</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-обеспечение соблюдения технологии обработки бухгалтерской информации,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формирование и своевременное предоставление полной и достоверной бухгалтерской информации о деятельности  учреждения,</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учет исполнения смет доходов и расходов, планов финансово-хозяйственной деятельности,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обеспечение расчетов по заработной плате, начисление и перечисление налогов и сборов,</w:t>
      </w:r>
    </w:p>
    <w:p w:rsidR="003236D3" w:rsidRPr="009D3419" w:rsidRDefault="003236D3" w:rsidP="003236D3">
      <w:pPr>
        <w:pStyle w:val="a5"/>
        <w:ind w:firstLine="709"/>
        <w:jc w:val="both"/>
        <w:rPr>
          <w:rFonts w:ascii="Arial" w:hAnsi="Arial" w:cs="Arial"/>
          <w:sz w:val="24"/>
          <w:szCs w:val="24"/>
        </w:rPr>
      </w:pPr>
      <w:r w:rsidRPr="001614FB">
        <w:rPr>
          <w:rFonts w:ascii="Arial" w:hAnsi="Arial" w:cs="Arial"/>
          <w:sz w:val="24"/>
          <w:szCs w:val="24"/>
        </w:rPr>
        <w:t xml:space="preserve">- составление баланса и оперативных сводных отчетов об использовании </w:t>
      </w:r>
      <w:r w:rsidRPr="009D3419">
        <w:rPr>
          <w:rFonts w:ascii="Arial" w:hAnsi="Arial" w:cs="Arial"/>
          <w:sz w:val="24"/>
          <w:szCs w:val="24"/>
        </w:rPr>
        <w:t>средств, предоставление их в установленном порядке и в соответствующие сроки.</w:t>
      </w:r>
    </w:p>
    <w:p w:rsidR="003236D3" w:rsidRPr="009D3419" w:rsidRDefault="003236D3" w:rsidP="003236D3">
      <w:pPr>
        <w:pStyle w:val="a5"/>
        <w:ind w:firstLine="709"/>
        <w:jc w:val="both"/>
        <w:rPr>
          <w:rFonts w:ascii="Arial" w:hAnsi="Arial" w:cs="Arial"/>
          <w:sz w:val="24"/>
          <w:szCs w:val="24"/>
        </w:rPr>
      </w:pPr>
      <w:r w:rsidRPr="009D3419">
        <w:rPr>
          <w:rFonts w:ascii="Arial" w:hAnsi="Arial" w:cs="Arial"/>
          <w:sz w:val="24"/>
          <w:szCs w:val="24"/>
        </w:rPr>
        <w:t>МКУ «Межведомственная бухгалтерия» осуществляет обслуживание 94 учреждений на основании заключенных договоров на бухгалтерское обслуживание, из них 13 учреждений администрации, 39 учреждений образования, 41 учреждение культуры поселений, 1 администрация сельсовета.</w:t>
      </w:r>
    </w:p>
    <w:p w:rsidR="003236D3" w:rsidRPr="001614FB" w:rsidRDefault="009D3419" w:rsidP="003236D3">
      <w:pPr>
        <w:pStyle w:val="a5"/>
        <w:ind w:firstLine="709"/>
        <w:jc w:val="both"/>
        <w:rPr>
          <w:rFonts w:ascii="Arial" w:hAnsi="Arial" w:cs="Arial"/>
          <w:sz w:val="24"/>
          <w:szCs w:val="24"/>
        </w:rPr>
      </w:pPr>
      <w:r w:rsidRPr="009D3419">
        <w:rPr>
          <w:rFonts w:ascii="Arial" w:hAnsi="Arial" w:cs="Arial"/>
          <w:sz w:val="24"/>
          <w:szCs w:val="24"/>
        </w:rPr>
        <w:t>Штатная численность МКУ «Межведомственная бухгалтерия» – 59,5 единиц.</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За прошедший период возникали моменты, приводившие к несвоевременной уплате налоговых платежей и нарушении сроков выплаты заработной платы. Объективным фактором является недостаток финансирования или несвоевременное поступление бюджетных средств - фактор, вызванный определенной инертностью бюджетных процессов.</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iCs/>
        </w:rPr>
      </w:pPr>
      <w:r w:rsidRPr="00AE47A9">
        <w:rPr>
          <w:rFonts w:ascii="Arial" w:hAnsi="Arial" w:cs="Arial"/>
          <w:b/>
          <w:iCs/>
        </w:rPr>
        <w:t>2.2. Основная цель, задачи, этапы и сроки выполнения подпрограммы, целевые индикаторы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Целью подпрограммы является:</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Создание условий для улучшения качества учета и отчетности бюджетной сферы Енисейского района. </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Задача подпрограммы: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Енисейского района, передавших функций по ведению бухгалтерского, бюджетного и налогового учета.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Срок реализации подпрограммы 20</w:t>
      </w:r>
      <w:r>
        <w:rPr>
          <w:rFonts w:ascii="Arial" w:hAnsi="Arial" w:cs="Arial"/>
          <w:sz w:val="24"/>
          <w:szCs w:val="24"/>
        </w:rPr>
        <w:t>14</w:t>
      </w:r>
      <w:r w:rsidRPr="001614FB">
        <w:rPr>
          <w:rFonts w:ascii="Arial" w:hAnsi="Arial" w:cs="Arial"/>
          <w:sz w:val="24"/>
          <w:szCs w:val="24"/>
        </w:rPr>
        <w:t>-20</w:t>
      </w:r>
      <w:r>
        <w:rPr>
          <w:rFonts w:ascii="Arial" w:hAnsi="Arial" w:cs="Arial"/>
          <w:sz w:val="24"/>
          <w:szCs w:val="24"/>
        </w:rPr>
        <w:t>30</w:t>
      </w:r>
      <w:r w:rsidRPr="001614FB">
        <w:rPr>
          <w:rFonts w:ascii="Arial" w:hAnsi="Arial" w:cs="Arial"/>
          <w:sz w:val="24"/>
          <w:szCs w:val="24"/>
        </w:rPr>
        <w:t xml:space="preserve"> годы без разбивки на этапы.</w:t>
      </w:r>
    </w:p>
    <w:p w:rsidR="00AE5EBA"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Перечень целевых индикаторов подпрограммы указан в приложении №1 к </w:t>
      </w:r>
      <w:r>
        <w:rPr>
          <w:rFonts w:ascii="Arial" w:hAnsi="Arial" w:cs="Arial"/>
          <w:sz w:val="24"/>
          <w:szCs w:val="24"/>
        </w:rPr>
        <w:t xml:space="preserve">паспорту </w:t>
      </w:r>
      <w:r w:rsidRPr="001614FB">
        <w:rPr>
          <w:rFonts w:ascii="Arial" w:hAnsi="Arial" w:cs="Arial"/>
          <w:sz w:val="24"/>
          <w:szCs w:val="24"/>
        </w:rPr>
        <w:t>настоящей подпрограмм</w:t>
      </w:r>
      <w:r>
        <w:rPr>
          <w:rFonts w:ascii="Arial" w:hAnsi="Arial" w:cs="Arial"/>
          <w:sz w:val="24"/>
          <w:szCs w:val="24"/>
        </w:rPr>
        <w:t>ы</w:t>
      </w:r>
      <w:r w:rsidRPr="001614FB">
        <w:rPr>
          <w:rFonts w:ascii="Arial" w:hAnsi="Arial" w:cs="Arial"/>
          <w:sz w:val="24"/>
          <w:szCs w:val="24"/>
        </w:rPr>
        <w:t>.</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rPr>
      </w:pPr>
      <w:r w:rsidRPr="00AE47A9">
        <w:rPr>
          <w:rFonts w:ascii="Arial" w:hAnsi="Arial" w:cs="Arial"/>
          <w:b/>
        </w:rPr>
        <w:lastRenderedPageBreak/>
        <w:t>2.3. Механизм реализации подпрограммы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 Для достижения поставленной цели и решения задач необходимо реализовать мероприятия, перечисленные в приложении №</w:t>
      </w:r>
      <w:r>
        <w:rPr>
          <w:rFonts w:ascii="Arial" w:hAnsi="Arial" w:cs="Arial"/>
          <w:sz w:val="24"/>
          <w:szCs w:val="24"/>
        </w:rPr>
        <w:t>1</w:t>
      </w:r>
      <w:r w:rsidRPr="001614FB">
        <w:rPr>
          <w:rFonts w:ascii="Arial" w:hAnsi="Arial" w:cs="Arial"/>
          <w:sz w:val="24"/>
          <w:szCs w:val="24"/>
        </w:rPr>
        <w:t xml:space="preserve"> к Подпрограмме. </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2. Реализацию подпрограммы осуществляют:</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администрация Енисейского района;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муниципальное казённое учреждение «Централизованная бухгалтерия органов местного самоуправления Енисейского района» (далее по тексту «Учреждение»);</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муниципальное казённое специализированное учреждение по ведению бухгалтерского учета «Межведомственная бухгалтерия Енисейского района» (далее по тексту – «Учреждение»).</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3. Организационный механизм реализации подпрограммы включает в себя следующие элементы: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осуществление Учреждениями деятельности в соответствии с учредительными документами;</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эффективное использование и распоряжение имуществом, закреплённым за Учреждениями;</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распределение служебных обязанностей работников Учреждений по функциональному признаку;</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осуществление контроля за эффективным использованием бюджетных средств;</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осуществление контроля над сроками и качеством бухгалтерской отчетности;</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4. 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5. Оценка эффективности реализации подпрограммы осуществляется в целях:</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выявления отклонений фактических показателей от плановых значений;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установления причин указанных отклонений (внутренних и внешних), их учета при формировании подпрограммы на очередной плановый период;</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принятия мер по выполнению показателей непосредственных и конечных результатов;</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принятия мер для улучшения качества работы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6. Экономический механизм реализации подпрограммы включает в себя следующие элементы: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определение экономической обоснованности затрат, включенных в  бюджетную смету на текущий финансовый год.</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мониторинг эффективности бюджетных расходов по отдельным направлениям;</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мониторинг целевого использования бюджетных расходов по отдельным направлениям.</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7. Финансирование мероприятий программы осуществляется за счет средств районного бюджета в соответствии с </w:t>
      </w:r>
      <w:hyperlink w:anchor="Par377" w:history="1">
        <w:r w:rsidRPr="001614FB">
          <w:rPr>
            <w:rFonts w:ascii="Arial" w:hAnsi="Arial" w:cs="Arial"/>
            <w:sz w:val="24"/>
            <w:szCs w:val="24"/>
          </w:rPr>
          <w:t>мероприятиями</w:t>
        </w:r>
      </w:hyperlink>
      <w:r w:rsidRPr="001614FB">
        <w:rPr>
          <w:rFonts w:ascii="Arial" w:hAnsi="Arial" w:cs="Arial"/>
          <w:sz w:val="24"/>
          <w:szCs w:val="24"/>
        </w:rPr>
        <w:t xml:space="preserve"> подпрограммы согласно приложению № 2 к подпрограмме.</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8. Главным распорядителем бюджетных средств является администрация Енисейского района.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9.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lastRenderedPageBreak/>
        <w:t>10. Основным правовым механизмом реализации подпрограммы является совокупность нормативных правовых актов Енисейского района, способствующих выполнению поставленных задач и достижению цели подпрограммы.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11. Правовым основанием деятельности учреждений являются:</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Уставы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решение районного Совета депутатов о районном бюджете на очередной финансовый год и плановый период;</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нормативные правовые акты администрации района.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12. Последовательность действий при выполнении программного мероприятия «Расходы на обеспечение деятельности (оказание услуг) муниципальных организаций (учреждений)» определяется руководителями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13. Принцип и критерии выбора исполнителей. Реализацию программного мероприятия осуществляют учреждения, уставной деятельностью которых является решение вопросов по совершенствованию централизованной системы учета и отчетности.</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14. Ответственным лицом за подготовку и предоставление отчетных данных, а также за их достоверность, являются руководители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15. Эффективность  подпрограммы определяется степенью достижений целевых индикаторов, перечень которых представлен в приложении №1 к подпрограмме. </w:t>
      </w:r>
    </w:p>
    <w:p w:rsidR="00AE5EBA" w:rsidRPr="00A57107" w:rsidRDefault="00AE5EBA" w:rsidP="00AE5EBA">
      <w:pPr>
        <w:pStyle w:val="a5"/>
        <w:ind w:firstLine="709"/>
        <w:jc w:val="both"/>
        <w:rPr>
          <w:rFonts w:ascii="Arial" w:hAnsi="Arial" w:cs="Arial"/>
          <w:sz w:val="24"/>
          <w:szCs w:val="24"/>
        </w:rPr>
      </w:pPr>
      <w:r w:rsidRPr="00A57107">
        <w:rPr>
          <w:rFonts w:ascii="Arial" w:hAnsi="Arial" w:cs="Arial"/>
          <w:sz w:val="24"/>
          <w:szCs w:val="24"/>
        </w:rPr>
        <w:t xml:space="preserve">Применяемая единица измерения – «дней сверх установленного срока». Установленным сроком считается шесть рабочих дней со дня поступления (финансирования) средств на лицевой счет учреждения. </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16. Текущий контроль за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Енисейского района.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17. Контроль за деятельностью Учреждений осуществляется в соответствии с Порядком, утвержденным нормативным правовым актом администрации района.</w:t>
      </w:r>
    </w:p>
    <w:p w:rsidR="00AE47A9" w:rsidRPr="00AE47A9" w:rsidRDefault="00AE47A9" w:rsidP="00AE47A9">
      <w:pPr>
        <w:autoSpaceDE w:val="0"/>
        <w:autoSpaceDN w:val="0"/>
        <w:adjustRightInd w:val="0"/>
        <w:ind w:firstLine="709"/>
        <w:jc w:val="both"/>
        <w:rPr>
          <w:rFonts w:ascii="Arial" w:hAnsi="Arial" w:cs="Arial"/>
          <w:lang w:eastAsia="ar-SA"/>
        </w:rPr>
      </w:pPr>
    </w:p>
    <w:p w:rsidR="00AE47A9" w:rsidRPr="00AE47A9" w:rsidRDefault="00AE47A9" w:rsidP="00AE47A9">
      <w:pPr>
        <w:jc w:val="center"/>
        <w:rPr>
          <w:rFonts w:ascii="Arial" w:hAnsi="Arial" w:cs="Arial"/>
          <w:b/>
        </w:rPr>
      </w:pPr>
      <w:r w:rsidRPr="00AE47A9">
        <w:rPr>
          <w:rFonts w:ascii="Arial" w:hAnsi="Arial" w:cs="Arial"/>
          <w:b/>
        </w:rPr>
        <w:t>2.4. Управление подпрограммой и контроль за ходом ее выполнения</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Организацию управления настоящей подпрограммой осуществляет  главный распорядитель бюджетных средств.</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Функции по управлению настоящей подпрограммой заключаются:</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ежегодное уточнение целевых показателей и затрат по мероприятиям настоящей подпрограммы;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сбор и обработка информации от исполнителей мероприятий о ходе реализации мероприятий. </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Организация контроля за достижением плановых значений целевых индикаторов, организация ведомственной отчетности, обосновывающей достижение показателей эффективности, а также назначение ответственных лиц за подготовку отчетности, осуществляется на основании внутренних Приказов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В целях подготовки годового отчета, указанные выше муниципальные  казённые учреждения в сроки, установленные постановлением администрации Енисейского района от </w:t>
      </w:r>
      <w:r w:rsidR="009B294D">
        <w:rPr>
          <w:rFonts w:ascii="Arial" w:hAnsi="Arial" w:cs="Arial"/>
          <w:sz w:val="24"/>
          <w:szCs w:val="24"/>
        </w:rPr>
        <w:t>26</w:t>
      </w:r>
      <w:r w:rsidRPr="001614FB">
        <w:rPr>
          <w:rFonts w:ascii="Arial" w:hAnsi="Arial" w:cs="Arial"/>
          <w:sz w:val="24"/>
          <w:szCs w:val="24"/>
        </w:rPr>
        <w:t>.08.201</w:t>
      </w:r>
      <w:r w:rsidR="009B294D">
        <w:rPr>
          <w:rFonts w:ascii="Arial" w:hAnsi="Arial" w:cs="Arial"/>
          <w:sz w:val="24"/>
          <w:szCs w:val="24"/>
        </w:rPr>
        <w:t>6</w:t>
      </w:r>
      <w:r w:rsidRPr="001614FB">
        <w:rPr>
          <w:rFonts w:ascii="Arial" w:hAnsi="Arial" w:cs="Arial"/>
          <w:sz w:val="24"/>
          <w:szCs w:val="24"/>
        </w:rPr>
        <w:t xml:space="preserve"> №</w:t>
      </w:r>
      <w:r w:rsidR="009B294D">
        <w:rPr>
          <w:rFonts w:ascii="Arial" w:hAnsi="Arial" w:cs="Arial"/>
          <w:sz w:val="24"/>
          <w:szCs w:val="24"/>
        </w:rPr>
        <w:t>474</w:t>
      </w:r>
      <w:r w:rsidRPr="001614FB">
        <w:rPr>
          <w:rFonts w:ascii="Arial" w:hAnsi="Arial" w:cs="Arial"/>
          <w:sz w:val="24"/>
          <w:szCs w:val="24"/>
        </w:rPr>
        <w:t xml:space="preserve">-п «Об утверждении Порядка принятия решений о разработке муниципальных программ Енисейского района, их </w:t>
      </w:r>
      <w:r w:rsidRPr="001614FB">
        <w:rPr>
          <w:rFonts w:ascii="Arial" w:hAnsi="Arial" w:cs="Arial"/>
          <w:sz w:val="24"/>
          <w:szCs w:val="24"/>
        </w:rPr>
        <w:lastRenderedPageBreak/>
        <w:t xml:space="preserve">формировании и реализации» предоставляют в отдел экономического развития отчет по установленным формам.  </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Контроль за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AE47A9" w:rsidRPr="00AE47A9" w:rsidRDefault="00AE47A9" w:rsidP="00AE47A9">
      <w:pPr>
        <w:ind w:firstLine="567"/>
        <w:jc w:val="both"/>
        <w:rPr>
          <w:rFonts w:ascii="Arial" w:hAnsi="Arial" w:cs="Arial"/>
          <w:color w:val="000000"/>
        </w:rPr>
      </w:pPr>
    </w:p>
    <w:p w:rsidR="00AE47A9" w:rsidRPr="00AE47A9" w:rsidRDefault="00AE47A9" w:rsidP="00AE47A9">
      <w:pPr>
        <w:jc w:val="center"/>
        <w:rPr>
          <w:rFonts w:ascii="Arial" w:hAnsi="Arial" w:cs="Arial"/>
          <w:b/>
        </w:rPr>
      </w:pPr>
      <w:r w:rsidRPr="00AE47A9">
        <w:rPr>
          <w:rFonts w:ascii="Arial" w:hAnsi="Arial" w:cs="Arial"/>
          <w:b/>
          <w:color w:val="000000"/>
        </w:rPr>
        <w:t>2.5.</w:t>
      </w:r>
      <w:r w:rsidRPr="00AE47A9">
        <w:rPr>
          <w:rFonts w:ascii="Arial" w:hAnsi="Arial" w:cs="Arial"/>
          <w:b/>
        </w:rPr>
        <w:t>Оценка социально-экономической эффективности</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В результате реализации настоящей подпрограммы будут достигнуты следующие результаты: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улучшение качества планирования финансово-хозяйственной деятельности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совершенствование учетной политики обслуживаемых учреждений в соответствии с действующим законодательством;</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организация упорядоченной системы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совершенствование процесса управления в учреждении, направленное на планирование, подбор, развитие и эффективное использование кадровых ресурсов;</w:t>
      </w:r>
    </w:p>
    <w:p w:rsidR="00AE5EBA" w:rsidRDefault="00AE5EBA" w:rsidP="00AE5EBA">
      <w:pPr>
        <w:pStyle w:val="a5"/>
        <w:ind w:firstLine="709"/>
        <w:jc w:val="both"/>
        <w:rPr>
          <w:rFonts w:ascii="Arial" w:hAnsi="Arial" w:cs="Arial"/>
          <w:sz w:val="24"/>
          <w:szCs w:val="24"/>
        </w:rPr>
      </w:pPr>
      <w:r w:rsidRPr="001614FB">
        <w:rPr>
          <w:rFonts w:ascii="Arial" w:hAnsi="Arial" w:cs="Arial"/>
          <w:sz w:val="24"/>
          <w:szCs w:val="24"/>
        </w:rPr>
        <w:t>усиление контроля за соблюдением сметно-финансовой дисциплины муниципальных учреждений.</w:t>
      </w:r>
    </w:p>
    <w:p w:rsidR="00AE5EBA" w:rsidRDefault="00AE5EBA" w:rsidP="00AE47A9">
      <w:pPr>
        <w:jc w:val="center"/>
        <w:rPr>
          <w:rFonts w:ascii="Arial" w:hAnsi="Arial" w:cs="Arial"/>
          <w:b/>
        </w:rPr>
      </w:pPr>
    </w:p>
    <w:p w:rsidR="00AE47A9" w:rsidRPr="00AE47A9" w:rsidRDefault="00AE47A9" w:rsidP="00AE47A9">
      <w:pPr>
        <w:jc w:val="center"/>
        <w:rPr>
          <w:rFonts w:ascii="Arial" w:hAnsi="Arial" w:cs="Arial"/>
          <w:b/>
        </w:rPr>
      </w:pPr>
      <w:r w:rsidRPr="00AE47A9">
        <w:rPr>
          <w:rFonts w:ascii="Arial" w:hAnsi="Arial" w:cs="Arial"/>
          <w:b/>
        </w:rPr>
        <w:t>2.6. Мероприятия подпрограммы</w:t>
      </w:r>
    </w:p>
    <w:p w:rsidR="00AE47A9" w:rsidRDefault="00AE47A9" w:rsidP="00AE47A9">
      <w:pPr>
        <w:ind w:firstLine="709"/>
        <w:jc w:val="both"/>
        <w:rPr>
          <w:rFonts w:ascii="Arial" w:hAnsi="Arial" w:cs="Arial"/>
        </w:rPr>
      </w:pPr>
      <w:r w:rsidRPr="00AE47A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AE5EBA" w:rsidRPr="00AE47A9" w:rsidRDefault="00AE5EBA" w:rsidP="00AE47A9">
      <w:pPr>
        <w:ind w:firstLine="709"/>
        <w:jc w:val="both"/>
        <w:rPr>
          <w:rFonts w:ascii="Arial" w:hAnsi="Arial" w:cs="Arial"/>
        </w:rPr>
      </w:pPr>
    </w:p>
    <w:p w:rsidR="009B4B10" w:rsidRPr="003A73C3" w:rsidRDefault="009B4B10" w:rsidP="00BB5702">
      <w:pPr>
        <w:snapToGrid w:val="0"/>
        <w:ind w:firstLine="709"/>
        <w:rPr>
          <w:rFonts w:ascii="Arial" w:hAnsi="Arial" w:cs="Arial"/>
        </w:rPr>
        <w:sectPr w:rsidR="009B4B10" w:rsidRPr="003A73C3" w:rsidSect="003A73C3">
          <w:footerReference w:type="default" r:id="rId16"/>
          <w:footnotePr>
            <w:pos w:val="beneathText"/>
          </w:footnotePr>
          <w:type w:val="continuous"/>
          <w:pgSz w:w="11905" w:h="16837"/>
          <w:pgMar w:top="1134" w:right="851" w:bottom="1134" w:left="1701" w:header="720" w:footer="708" w:gutter="0"/>
          <w:cols w:space="720"/>
          <w:docGrid w:linePitch="360"/>
        </w:sectPr>
      </w:pPr>
    </w:p>
    <w:p w:rsidR="009B4B10" w:rsidRPr="003A73C3" w:rsidRDefault="009B4B10" w:rsidP="009B4B10">
      <w:pPr>
        <w:autoSpaceDE w:val="0"/>
        <w:ind w:left="8364"/>
        <w:jc w:val="both"/>
        <w:rPr>
          <w:rFonts w:ascii="Arial" w:hAnsi="Arial" w:cs="Arial"/>
        </w:rPr>
      </w:pPr>
      <w:r w:rsidRPr="003A73C3">
        <w:rPr>
          <w:rFonts w:ascii="Arial" w:hAnsi="Arial" w:cs="Arial"/>
        </w:rPr>
        <w:lastRenderedPageBreak/>
        <w:t xml:space="preserve">Приложение № 1 </w:t>
      </w:r>
    </w:p>
    <w:p w:rsidR="009B4B10" w:rsidRPr="005A34A8" w:rsidRDefault="005A34A8" w:rsidP="009B4B10">
      <w:pPr>
        <w:autoSpaceDE w:val="0"/>
        <w:ind w:left="8364"/>
        <w:jc w:val="both"/>
        <w:rPr>
          <w:rFonts w:ascii="Arial" w:hAnsi="Arial" w:cs="Arial"/>
        </w:rPr>
      </w:pPr>
      <w:r w:rsidRPr="005A34A8">
        <w:rPr>
          <w:rFonts w:ascii="Arial" w:hAnsi="Arial" w:cs="Arial"/>
        </w:rPr>
        <w:t xml:space="preserve">к </w:t>
      </w:r>
      <w:r>
        <w:rPr>
          <w:rFonts w:ascii="Arial" w:hAnsi="Arial" w:cs="Arial"/>
        </w:rPr>
        <w:t xml:space="preserve">паспорту </w:t>
      </w:r>
      <w:r w:rsidRPr="005A34A8">
        <w:rPr>
          <w:rFonts w:ascii="Arial" w:hAnsi="Arial" w:cs="Arial"/>
        </w:rPr>
        <w:t>подпрограмм</w:t>
      </w:r>
      <w:r>
        <w:rPr>
          <w:rFonts w:ascii="Arial" w:hAnsi="Arial" w:cs="Arial"/>
        </w:rPr>
        <w:t>ы</w:t>
      </w:r>
      <w:r w:rsidRPr="005A34A8">
        <w:rPr>
          <w:rFonts w:ascii="Arial" w:hAnsi="Arial" w:cs="Arial"/>
        </w:rPr>
        <w:t xml:space="preserve"> «Совершенствование централизованной системы учета и отчетности», реализуемой в рамках муниципальной программы Енисейского района «</w:t>
      </w:r>
      <w:r w:rsidRPr="005A34A8">
        <w:rPr>
          <w:rFonts w:ascii="Arial" w:hAnsi="Arial" w:cs="Arial"/>
          <w:bCs/>
          <w:spacing w:val="-2"/>
        </w:rPr>
        <w:t>Улучшение качества жизни в Енисейском районе</w:t>
      </w:r>
      <w:r w:rsidRPr="005A34A8">
        <w:rPr>
          <w:rFonts w:ascii="Arial" w:hAnsi="Arial" w:cs="Arial"/>
        </w:rPr>
        <w:t>»</w:t>
      </w:r>
    </w:p>
    <w:p w:rsidR="009B4B10" w:rsidRPr="003A73C3" w:rsidRDefault="009B4B10" w:rsidP="009B4B10">
      <w:pPr>
        <w:autoSpaceDE w:val="0"/>
        <w:ind w:firstLine="567"/>
        <w:jc w:val="both"/>
        <w:rPr>
          <w:rFonts w:ascii="Arial" w:hAnsi="Arial" w:cs="Arial"/>
        </w:rPr>
      </w:pPr>
    </w:p>
    <w:p w:rsidR="00AE47A9" w:rsidRPr="00BB00E8" w:rsidRDefault="00AE47A9" w:rsidP="00AE47A9">
      <w:pPr>
        <w:autoSpaceDE w:val="0"/>
        <w:ind w:firstLine="567"/>
        <w:jc w:val="center"/>
        <w:rPr>
          <w:b/>
          <w:sz w:val="28"/>
          <w:szCs w:val="28"/>
        </w:rPr>
      </w:pPr>
      <w:r w:rsidRPr="00BB00E8">
        <w:rPr>
          <w:b/>
          <w:sz w:val="28"/>
          <w:szCs w:val="28"/>
        </w:rPr>
        <w:t>Перечень</w:t>
      </w:r>
      <w:r>
        <w:rPr>
          <w:b/>
          <w:sz w:val="28"/>
          <w:szCs w:val="28"/>
        </w:rPr>
        <w:t xml:space="preserve"> и значения показателей результативности</w:t>
      </w:r>
    </w:p>
    <w:p w:rsidR="00BB5702" w:rsidRPr="003A73C3" w:rsidRDefault="00BB5702" w:rsidP="009B4B10">
      <w:pPr>
        <w:autoSpaceDE w:val="0"/>
        <w:ind w:firstLine="567"/>
        <w:jc w:val="center"/>
        <w:rPr>
          <w:rFonts w:ascii="Arial" w:hAnsi="Arial" w:cs="Arial"/>
          <w:b/>
        </w:rPr>
      </w:pPr>
    </w:p>
    <w:tbl>
      <w:tblPr>
        <w:tblStyle w:val="a3"/>
        <w:tblW w:w="13892" w:type="dxa"/>
        <w:tblInd w:w="108" w:type="dxa"/>
        <w:tblLayout w:type="fixed"/>
        <w:tblLook w:val="04A0"/>
      </w:tblPr>
      <w:tblGrid>
        <w:gridCol w:w="709"/>
        <w:gridCol w:w="3544"/>
        <w:gridCol w:w="1559"/>
        <w:gridCol w:w="3827"/>
        <w:gridCol w:w="1134"/>
        <w:gridCol w:w="1134"/>
        <w:gridCol w:w="993"/>
        <w:gridCol w:w="992"/>
      </w:tblGrid>
      <w:tr w:rsidR="00D5329A" w:rsidRPr="00D5329A" w:rsidTr="00D5329A">
        <w:trPr>
          <w:trHeight w:val="305"/>
        </w:trPr>
        <w:tc>
          <w:tcPr>
            <w:tcW w:w="70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 п/п</w:t>
            </w:r>
          </w:p>
        </w:tc>
        <w:tc>
          <w:tcPr>
            <w:tcW w:w="3544"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Цель, целевые индикаторы</w:t>
            </w:r>
          </w:p>
        </w:tc>
        <w:tc>
          <w:tcPr>
            <w:tcW w:w="155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Единица измерения</w:t>
            </w:r>
          </w:p>
        </w:tc>
        <w:tc>
          <w:tcPr>
            <w:tcW w:w="3827"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Источник информации</w:t>
            </w:r>
          </w:p>
        </w:tc>
        <w:tc>
          <w:tcPr>
            <w:tcW w:w="4253" w:type="dxa"/>
            <w:gridSpan w:val="4"/>
            <w:vAlign w:val="center"/>
          </w:tcPr>
          <w:p w:rsidR="00AE47A9" w:rsidRPr="00D5329A" w:rsidRDefault="00AE47A9" w:rsidP="00AE47A9">
            <w:pPr>
              <w:autoSpaceDE w:val="0"/>
              <w:jc w:val="center"/>
              <w:rPr>
                <w:rFonts w:ascii="Arial" w:hAnsi="Arial" w:cs="Arial"/>
              </w:rPr>
            </w:pPr>
            <w:r w:rsidRPr="00D5329A">
              <w:rPr>
                <w:rFonts w:ascii="Arial" w:hAnsi="Arial" w:cs="Arial"/>
              </w:rPr>
              <w:t>Годы реализации отдельного мероприятия</w:t>
            </w:r>
          </w:p>
        </w:tc>
      </w:tr>
      <w:tr w:rsidR="00D5329A" w:rsidRPr="00D5329A" w:rsidTr="00D5329A">
        <w:trPr>
          <w:trHeight w:val="163"/>
        </w:trPr>
        <w:tc>
          <w:tcPr>
            <w:tcW w:w="709" w:type="dxa"/>
            <w:vMerge/>
            <w:vAlign w:val="center"/>
          </w:tcPr>
          <w:p w:rsidR="00AE47A9" w:rsidRPr="00D5329A" w:rsidRDefault="00AE47A9" w:rsidP="00AE47A9">
            <w:pPr>
              <w:autoSpaceDE w:val="0"/>
              <w:jc w:val="center"/>
              <w:rPr>
                <w:rFonts w:ascii="Arial" w:hAnsi="Arial" w:cs="Arial"/>
              </w:rPr>
            </w:pPr>
          </w:p>
        </w:tc>
        <w:tc>
          <w:tcPr>
            <w:tcW w:w="3544" w:type="dxa"/>
            <w:vMerge/>
            <w:vAlign w:val="center"/>
          </w:tcPr>
          <w:p w:rsidR="00AE47A9" w:rsidRPr="00D5329A" w:rsidRDefault="00AE47A9" w:rsidP="00AE47A9">
            <w:pPr>
              <w:autoSpaceDE w:val="0"/>
              <w:jc w:val="center"/>
              <w:rPr>
                <w:rFonts w:ascii="Arial" w:hAnsi="Arial" w:cs="Arial"/>
              </w:rPr>
            </w:pPr>
          </w:p>
        </w:tc>
        <w:tc>
          <w:tcPr>
            <w:tcW w:w="1559" w:type="dxa"/>
            <w:vMerge/>
            <w:vAlign w:val="center"/>
          </w:tcPr>
          <w:p w:rsidR="00AE47A9" w:rsidRPr="00D5329A" w:rsidRDefault="00AE47A9" w:rsidP="00AE47A9">
            <w:pPr>
              <w:autoSpaceDE w:val="0"/>
              <w:jc w:val="center"/>
              <w:rPr>
                <w:rFonts w:ascii="Arial" w:hAnsi="Arial" w:cs="Arial"/>
              </w:rPr>
            </w:pPr>
          </w:p>
        </w:tc>
        <w:tc>
          <w:tcPr>
            <w:tcW w:w="3827" w:type="dxa"/>
            <w:vMerge/>
            <w:vAlign w:val="center"/>
          </w:tcPr>
          <w:p w:rsidR="00AE47A9" w:rsidRPr="00D5329A" w:rsidRDefault="00AE47A9" w:rsidP="00AE47A9">
            <w:pPr>
              <w:autoSpaceDE w:val="0"/>
              <w:jc w:val="center"/>
              <w:rPr>
                <w:rFonts w:ascii="Arial" w:hAnsi="Arial" w:cs="Arial"/>
              </w:rPr>
            </w:pP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2016 год</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2017 год</w:t>
            </w:r>
          </w:p>
        </w:tc>
        <w:tc>
          <w:tcPr>
            <w:tcW w:w="993" w:type="dxa"/>
            <w:vAlign w:val="center"/>
          </w:tcPr>
          <w:p w:rsidR="00AE47A9" w:rsidRPr="00D5329A" w:rsidRDefault="00AE47A9" w:rsidP="00AE47A9">
            <w:pPr>
              <w:autoSpaceDE w:val="0"/>
              <w:jc w:val="center"/>
              <w:rPr>
                <w:rFonts w:ascii="Arial" w:hAnsi="Arial" w:cs="Arial"/>
              </w:rPr>
            </w:pPr>
            <w:r w:rsidRPr="00D5329A">
              <w:rPr>
                <w:rFonts w:ascii="Arial" w:hAnsi="Arial" w:cs="Arial"/>
              </w:rPr>
              <w:t>2018 год</w:t>
            </w:r>
          </w:p>
        </w:tc>
        <w:tc>
          <w:tcPr>
            <w:tcW w:w="992" w:type="dxa"/>
            <w:vAlign w:val="center"/>
          </w:tcPr>
          <w:p w:rsidR="00AE47A9" w:rsidRPr="00D5329A" w:rsidRDefault="00AE47A9" w:rsidP="00AE47A9">
            <w:pPr>
              <w:autoSpaceDE w:val="0"/>
              <w:jc w:val="center"/>
              <w:rPr>
                <w:rFonts w:ascii="Arial" w:hAnsi="Arial" w:cs="Arial"/>
              </w:rPr>
            </w:pPr>
            <w:r w:rsidRPr="00D5329A">
              <w:rPr>
                <w:rFonts w:ascii="Arial" w:hAnsi="Arial" w:cs="Arial"/>
              </w:rPr>
              <w:t>2019 год</w:t>
            </w:r>
          </w:p>
        </w:tc>
      </w:tr>
      <w:tr w:rsidR="00AE47A9" w:rsidRPr="00D5329A" w:rsidTr="00D5329A">
        <w:trPr>
          <w:trHeight w:val="628"/>
        </w:trPr>
        <w:tc>
          <w:tcPr>
            <w:tcW w:w="13892" w:type="dxa"/>
            <w:gridSpan w:val="8"/>
            <w:vAlign w:val="center"/>
          </w:tcPr>
          <w:p w:rsidR="00AE47A9" w:rsidRPr="005A34A8" w:rsidRDefault="00AE47A9" w:rsidP="00D5329A">
            <w:pPr>
              <w:autoSpaceDE w:val="0"/>
              <w:jc w:val="both"/>
              <w:rPr>
                <w:rFonts w:ascii="Arial" w:hAnsi="Arial" w:cs="Arial"/>
              </w:rPr>
            </w:pPr>
            <w:r w:rsidRPr="005A34A8">
              <w:rPr>
                <w:rFonts w:ascii="Arial" w:hAnsi="Arial" w:cs="Arial"/>
              </w:rPr>
              <w:t xml:space="preserve">Цель подпрограммы: </w:t>
            </w:r>
            <w:r w:rsidR="005A34A8" w:rsidRPr="005A34A8">
              <w:rPr>
                <w:rFonts w:ascii="Arial" w:hAnsi="Arial" w:cs="Arial"/>
              </w:rPr>
              <w:t>Создание условий для развития и укрепления ветеранского движения в Енисейском районе</w:t>
            </w:r>
          </w:p>
        </w:tc>
      </w:tr>
      <w:tr w:rsidR="00AE47A9" w:rsidRPr="00D5329A" w:rsidTr="00D5329A">
        <w:trPr>
          <w:trHeight w:val="305"/>
        </w:trPr>
        <w:tc>
          <w:tcPr>
            <w:tcW w:w="709" w:type="dxa"/>
            <w:vAlign w:val="center"/>
          </w:tcPr>
          <w:p w:rsidR="00AE47A9" w:rsidRPr="00D5329A" w:rsidRDefault="00AE47A9" w:rsidP="00AE47A9">
            <w:pPr>
              <w:autoSpaceDE w:val="0"/>
              <w:jc w:val="center"/>
              <w:rPr>
                <w:rFonts w:ascii="Arial" w:hAnsi="Arial" w:cs="Arial"/>
              </w:rPr>
            </w:pPr>
            <w:r w:rsidRPr="00D5329A">
              <w:rPr>
                <w:rFonts w:ascii="Arial" w:hAnsi="Arial" w:cs="Arial"/>
              </w:rPr>
              <w:t>1</w:t>
            </w:r>
          </w:p>
        </w:tc>
        <w:tc>
          <w:tcPr>
            <w:tcW w:w="13183" w:type="dxa"/>
            <w:gridSpan w:val="7"/>
            <w:vAlign w:val="center"/>
          </w:tcPr>
          <w:p w:rsidR="00AE47A9" w:rsidRPr="00D5329A" w:rsidRDefault="00AE47A9" w:rsidP="005A34A8">
            <w:pPr>
              <w:autoSpaceDE w:val="0"/>
              <w:jc w:val="both"/>
              <w:rPr>
                <w:rFonts w:ascii="Arial" w:hAnsi="Arial" w:cs="Arial"/>
              </w:rPr>
            </w:pPr>
            <w:r w:rsidRPr="00D5329A">
              <w:rPr>
                <w:rFonts w:ascii="Arial" w:hAnsi="Arial" w:cs="Arial"/>
              </w:rPr>
              <w:t xml:space="preserve">Задача: </w:t>
            </w:r>
            <w:r w:rsidR="005A34A8" w:rsidRPr="00FD72CA">
              <w:rPr>
                <w:rFonts w:ascii="Arial" w:hAnsi="Arial" w:cs="Arial"/>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Енисейского района, передавших функций по ведению бухгалтерского, бюджетного и налогового учета.</w:t>
            </w:r>
          </w:p>
        </w:tc>
      </w:tr>
      <w:tr w:rsidR="005A34A8" w:rsidRPr="00D5329A" w:rsidTr="00D5329A">
        <w:trPr>
          <w:trHeight w:val="305"/>
        </w:trPr>
        <w:tc>
          <w:tcPr>
            <w:tcW w:w="709" w:type="dxa"/>
            <w:vAlign w:val="center"/>
          </w:tcPr>
          <w:p w:rsidR="005A34A8" w:rsidRPr="00D5329A" w:rsidRDefault="005A34A8" w:rsidP="00D5329A">
            <w:pPr>
              <w:autoSpaceDE w:val="0"/>
              <w:jc w:val="center"/>
              <w:rPr>
                <w:rFonts w:ascii="Arial" w:hAnsi="Arial" w:cs="Arial"/>
              </w:rPr>
            </w:pPr>
            <w:r w:rsidRPr="00D5329A">
              <w:rPr>
                <w:rFonts w:ascii="Arial" w:hAnsi="Arial" w:cs="Arial"/>
              </w:rPr>
              <w:t>1.1</w:t>
            </w:r>
          </w:p>
        </w:tc>
        <w:tc>
          <w:tcPr>
            <w:tcW w:w="3544" w:type="dxa"/>
            <w:vAlign w:val="center"/>
          </w:tcPr>
          <w:p w:rsidR="005A34A8" w:rsidRPr="00FD72CA" w:rsidRDefault="005A34A8" w:rsidP="00B91DB0">
            <w:pPr>
              <w:pStyle w:val="ConsPlusNormal"/>
              <w:jc w:val="center"/>
              <w:rPr>
                <w:sz w:val="24"/>
                <w:szCs w:val="24"/>
              </w:rPr>
            </w:pPr>
            <w:r w:rsidRPr="00FD72CA">
              <w:rPr>
                <w:sz w:val="24"/>
                <w:szCs w:val="24"/>
              </w:rPr>
              <w:t>Своевременность уплаты налоговых платежей</w:t>
            </w:r>
          </w:p>
        </w:tc>
        <w:tc>
          <w:tcPr>
            <w:tcW w:w="1559" w:type="dxa"/>
            <w:vAlign w:val="center"/>
          </w:tcPr>
          <w:p w:rsidR="005A34A8" w:rsidRPr="00FD72CA" w:rsidRDefault="005A34A8" w:rsidP="00B91DB0">
            <w:pPr>
              <w:pStyle w:val="ConsPlusNormal"/>
              <w:jc w:val="center"/>
              <w:rPr>
                <w:sz w:val="24"/>
                <w:szCs w:val="24"/>
              </w:rPr>
            </w:pPr>
            <w:r w:rsidRPr="00FD72CA">
              <w:rPr>
                <w:sz w:val="24"/>
                <w:szCs w:val="24"/>
              </w:rPr>
              <w:t>дней сверх установленного срока</w:t>
            </w:r>
          </w:p>
        </w:tc>
        <w:tc>
          <w:tcPr>
            <w:tcW w:w="3827" w:type="dxa"/>
            <w:vAlign w:val="center"/>
          </w:tcPr>
          <w:p w:rsidR="005A34A8" w:rsidRPr="00FD72CA" w:rsidRDefault="005A34A8" w:rsidP="00B91DB0">
            <w:pPr>
              <w:pStyle w:val="ConsPlusNormal"/>
              <w:jc w:val="center"/>
              <w:rPr>
                <w:sz w:val="24"/>
                <w:szCs w:val="24"/>
              </w:rPr>
            </w:pPr>
            <w:r w:rsidRPr="00FD72CA">
              <w:rPr>
                <w:sz w:val="24"/>
                <w:szCs w:val="24"/>
              </w:rPr>
              <w:t>ведомственная отчетность</w:t>
            </w:r>
          </w:p>
        </w:tc>
        <w:tc>
          <w:tcPr>
            <w:tcW w:w="1134"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1134"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993"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992" w:type="dxa"/>
            <w:vAlign w:val="center"/>
          </w:tcPr>
          <w:p w:rsidR="005A34A8" w:rsidRPr="00FD72CA" w:rsidRDefault="005A34A8" w:rsidP="00B91DB0">
            <w:pPr>
              <w:pStyle w:val="ConsPlusNormal"/>
              <w:jc w:val="center"/>
              <w:rPr>
                <w:sz w:val="24"/>
                <w:szCs w:val="24"/>
              </w:rPr>
            </w:pPr>
            <w:r w:rsidRPr="00FD72CA">
              <w:rPr>
                <w:sz w:val="24"/>
                <w:szCs w:val="24"/>
              </w:rPr>
              <w:t>0</w:t>
            </w:r>
          </w:p>
        </w:tc>
      </w:tr>
      <w:tr w:rsidR="005A34A8" w:rsidRPr="00D5329A" w:rsidTr="00D5329A">
        <w:trPr>
          <w:trHeight w:val="323"/>
        </w:trPr>
        <w:tc>
          <w:tcPr>
            <w:tcW w:w="709" w:type="dxa"/>
            <w:vAlign w:val="center"/>
          </w:tcPr>
          <w:p w:rsidR="005A34A8" w:rsidRPr="00D5329A" w:rsidRDefault="005A34A8" w:rsidP="00AE47A9">
            <w:pPr>
              <w:autoSpaceDE w:val="0"/>
              <w:jc w:val="center"/>
              <w:rPr>
                <w:rFonts w:ascii="Arial" w:hAnsi="Arial" w:cs="Arial"/>
              </w:rPr>
            </w:pPr>
            <w:r w:rsidRPr="00D5329A">
              <w:rPr>
                <w:rFonts w:ascii="Arial" w:hAnsi="Arial" w:cs="Arial"/>
              </w:rPr>
              <w:t>1.2</w:t>
            </w:r>
          </w:p>
        </w:tc>
        <w:tc>
          <w:tcPr>
            <w:tcW w:w="3544" w:type="dxa"/>
            <w:vAlign w:val="center"/>
          </w:tcPr>
          <w:p w:rsidR="005A34A8" w:rsidRPr="00FD72CA" w:rsidRDefault="005A34A8" w:rsidP="00B91DB0">
            <w:pPr>
              <w:pStyle w:val="ConsPlusNormal"/>
              <w:jc w:val="center"/>
              <w:rPr>
                <w:sz w:val="24"/>
                <w:szCs w:val="24"/>
              </w:rPr>
            </w:pPr>
            <w:r w:rsidRPr="00FD72CA">
              <w:rPr>
                <w:sz w:val="24"/>
                <w:szCs w:val="24"/>
              </w:rPr>
              <w:t>Своевременность выплаты заработной платы</w:t>
            </w:r>
          </w:p>
        </w:tc>
        <w:tc>
          <w:tcPr>
            <w:tcW w:w="1559" w:type="dxa"/>
            <w:vAlign w:val="center"/>
          </w:tcPr>
          <w:p w:rsidR="005A34A8" w:rsidRPr="00FD72CA" w:rsidRDefault="005A34A8" w:rsidP="00B91DB0">
            <w:pPr>
              <w:pStyle w:val="ConsPlusNormal"/>
              <w:jc w:val="center"/>
              <w:rPr>
                <w:sz w:val="24"/>
                <w:szCs w:val="24"/>
              </w:rPr>
            </w:pPr>
            <w:r w:rsidRPr="00FD72CA">
              <w:rPr>
                <w:sz w:val="24"/>
                <w:szCs w:val="24"/>
              </w:rPr>
              <w:t>дней сверх установленного срока</w:t>
            </w:r>
          </w:p>
        </w:tc>
        <w:tc>
          <w:tcPr>
            <w:tcW w:w="3827" w:type="dxa"/>
            <w:vAlign w:val="center"/>
          </w:tcPr>
          <w:p w:rsidR="005A34A8" w:rsidRPr="00FD72CA" w:rsidRDefault="005A34A8" w:rsidP="00B91DB0">
            <w:pPr>
              <w:pStyle w:val="ConsPlusNormal"/>
              <w:jc w:val="center"/>
              <w:rPr>
                <w:sz w:val="24"/>
                <w:szCs w:val="24"/>
              </w:rPr>
            </w:pPr>
            <w:r w:rsidRPr="00FD72CA">
              <w:rPr>
                <w:sz w:val="24"/>
                <w:szCs w:val="24"/>
              </w:rPr>
              <w:t>ведомственная отчетность</w:t>
            </w:r>
          </w:p>
        </w:tc>
        <w:tc>
          <w:tcPr>
            <w:tcW w:w="1134"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1134"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993"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992" w:type="dxa"/>
            <w:vAlign w:val="center"/>
          </w:tcPr>
          <w:p w:rsidR="005A34A8" w:rsidRPr="00FD72CA" w:rsidRDefault="005A34A8" w:rsidP="00B91DB0">
            <w:pPr>
              <w:pStyle w:val="ConsPlusNormal"/>
              <w:jc w:val="center"/>
              <w:rPr>
                <w:sz w:val="24"/>
                <w:szCs w:val="24"/>
              </w:rPr>
            </w:pPr>
            <w:r w:rsidRPr="00FD72CA">
              <w:rPr>
                <w:sz w:val="24"/>
                <w:szCs w:val="24"/>
              </w:rPr>
              <w:t>0</w:t>
            </w:r>
          </w:p>
        </w:tc>
      </w:tr>
    </w:tbl>
    <w:p w:rsidR="009B4B10" w:rsidRPr="003A73C3" w:rsidRDefault="009B4B10" w:rsidP="009B4B10">
      <w:pPr>
        <w:autoSpaceDE w:val="0"/>
        <w:ind w:firstLine="567"/>
        <w:jc w:val="center"/>
        <w:rPr>
          <w:rFonts w:ascii="Arial" w:hAnsi="Arial" w:cs="Arial"/>
        </w:rPr>
      </w:pPr>
    </w:p>
    <w:p w:rsidR="009B4B10" w:rsidRPr="003A73C3" w:rsidRDefault="009B4B10" w:rsidP="009B4B10">
      <w:pPr>
        <w:autoSpaceDE w:val="0"/>
        <w:ind w:firstLine="567"/>
        <w:jc w:val="center"/>
        <w:rPr>
          <w:rFonts w:ascii="Arial" w:hAnsi="Arial" w:cs="Arial"/>
        </w:rPr>
      </w:pPr>
    </w:p>
    <w:p w:rsidR="009B4B10" w:rsidRDefault="009B4B10" w:rsidP="009B4B10">
      <w:pPr>
        <w:pStyle w:val="ConsPlusTitle"/>
        <w:widowControl/>
        <w:ind w:firstLine="567"/>
        <w:jc w:val="right"/>
        <w:rPr>
          <w:sz w:val="24"/>
          <w:szCs w:val="24"/>
        </w:rPr>
      </w:pPr>
    </w:p>
    <w:p w:rsidR="00B91DB0" w:rsidRDefault="00B91DB0" w:rsidP="009B4B10">
      <w:pPr>
        <w:pStyle w:val="ConsPlusTitle"/>
        <w:widowControl/>
        <w:ind w:firstLine="567"/>
        <w:jc w:val="right"/>
        <w:rPr>
          <w:sz w:val="24"/>
          <w:szCs w:val="24"/>
        </w:rPr>
      </w:pPr>
    </w:p>
    <w:p w:rsidR="00B91DB0" w:rsidRDefault="00B91DB0" w:rsidP="009B4B10">
      <w:pPr>
        <w:pStyle w:val="ConsPlusTitle"/>
        <w:widowControl/>
        <w:ind w:firstLine="567"/>
        <w:jc w:val="right"/>
        <w:rPr>
          <w:sz w:val="24"/>
          <w:szCs w:val="24"/>
        </w:rPr>
      </w:pPr>
    </w:p>
    <w:p w:rsidR="00B91DB0" w:rsidRDefault="00B91DB0" w:rsidP="009B4B10">
      <w:pPr>
        <w:pStyle w:val="ConsPlusTitle"/>
        <w:widowControl/>
        <w:ind w:firstLine="567"/>
        <w:jc w:val="right"/>
        <w:rPr>
          <w:sz w:val="24"/>
          <w:szCs w:val="24"/>
        </w:rPr>
      </w:pPr>
    </w:p>
    <w:p w:rsidR="00B91DB0" w:rsidRDefault="00B91DB0" w:rsidP="009B4B10">
      <w:pPr>
        <w:pStyle w:val="ConsPlusTitle"/>
        <w:widowControl/>
        <w:ind w:firstLine="567"/>
        <w:jc w:val="right"/>
        <w:rPr>
          <w:sz w:val="24"/>
          <w:szCs w:val="24"/>
        </w:rPr>
      </w:pPr>
    </w:p>
    <w:p w:rsidR="00B91DB0" w:rsidRPr="003A73C3" w:rsidRDefault="00B91DB0" w:rsidP="009B4B10">
      <w:pPr>
        <w:pStyle w:val="ConsPlusTitle"/>
        <w:widowControl/>
        <w:ind w:firstLine="567"/>
        <w:jc w:val="right"/>
        <w:rPr>
          <w:sz w:val="24"/>
          <w:szCs w:val="24"/>
        </w:rPr>
      </w:pPr>
    </w:p>
    <w:p w:rsidR="009B4B10" w:rsidRPr="003A73C3" w:rsidRDefault="009B4B10" w:rsidP="009B4B10">
      <w:pPr>
        <w:pStyle w:val="ConsPlusTitle"/>
        <w:widowControl/>
        <w:ind w:firstLine="567"/>
        <w:jc w:val="center"/>
        <w:rPr>
          <w:sz w:val="24"/>
          <w:szCs w:val="24"/>
        </w:rPr>
      </w:pPr>
    </w:p>
    <w:p w:rsidR="009B4B10" w:rsidRPr="003A73C3" w:rsidRDefault="009B4B10" w:rsidP="009B4B10">
      <w:pPr>
        <w:autoSpaceDE w:val="0"/>
        <w:ind w:left="9781"/>
        <w:jc w:val="both"/>
        <w:rPr>
          <w:rFonts w:ascii="Arial" w:hAnsi="Arial" w:cs="Arial"/>
        </w:rPr>
      </w:pPr>
      <w:r w:rsidRPr="003A73C3">
        <w:rPr>
          <w:rFonts w:ascii="Arial" w:hAnsi="Arial" w:cs="Arial"/>
        </w:rPr>
        <w:lastRenderedPageBreak/>
        <w:t>Приложение №</w:t>
      </w:r>
      <w:r w:rsidR="00D5329A">
        <w:rPr>
          <w:rFonts w:ascii="Arial" w:hAnsi="Arial" w:cs="Arial"/>
        </w:rPr>
        <w:t>1</w:t>
      </w:r>
    </w:p>
    <w:p w:rsidR="009B4B10" w:rsidRPr="00B91DB0" w:rsidRDefault="00B91DB0" w:rsidP="009B4B10">
      <w:pPr>
        <w:autoSpaceDE w:val="0"/>
        <w:ind w:left="9781"/>
        <w:jc w:val="both"/>
        <w:rPr>
          <w:rFonts w:ascii="Arial" w:hAnsi="Arial" w:cs="Arial"/>
        </w:rPr>
      </w:pPr>
      <w:r w:rsidRPr="00B91DB0">
        <w:rPr>
          <w:rFonts w:ascii="Arial" w:hAnsi="Arial" w:cs="Arial"/>
        </w:rPr>
        <w:t>к подпрограмме «Совершенствование централизованной системы учета и отчетности», реализуемой в рамках муниципальной программы Енисейского района «Улучшение качества жизни в Енисейском районе»</w:t>
      </w:r>
    </w:p>
    <w:p w:rsidR="009B4B10" w:rsidRPr="003A73C3" w:rsidRDefault="009B4B10" w:rsidP="009B4B10">
      <w:pPr>
        <w:ind w:firstLine="567"/>
        <w:jc w:val="center"/>
        <w:rPr>
          <w:rFonts w:ascii="Arial" w:hAnsi="Arial" w:cs="Arial"/>
          <w:b/>
        </w:rPr>
      </w:pPr>
    </w:p>
    <w:p w:rsidR="009B4B10" w:rsidRDefault="009B4B10" w:rsidP="009B4B10">
      <w:pPr>
        <w:ind w:firstLine="567"/>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992"/>
        <w:gridCol w:w="992"/>
        <w:gridCol w:w="1418"/>
        <w:gridCol w:w="1984"/>
      </w:tblGrid>
      <w:tr w:rsidR="00C554E8" w:rsidRPr="00E4771D" w:rsidTr="00C554E8">
        <w:trPr>
          <w:trHeight w:val="675"/>
        </w:trPr>
        <w:tc>
          <w:tcPr>
            <w:tcW w:w="3828" w:type="dxa"/>
            <w:vMerge w:val="restart"/>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Наименование  программы, подпрограммы</w:t>
            </w:r>
          </w:p>
        </w:tc>
        <w:tc>
          <w:tcPr>
            <w:tcW w:w="992" w:type="dxa"/>
            <w:vMerge w:val="restart"/>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 xml:space="preserve">Расходы </w:t>
            </w:r>
          </w:p>
          <w:p w:rsidR="00C554E8" w:rsidRPr="00E4771D" w:rsidRDefault="00C554E8" w:rsidP="00C554E8">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C554E8" w:rsidRPr="00E4771D" w:rsidTr="00C554E8">
        <w:trPr>
          <w:trHeight w:val="1635"/>
        </w:trPr>
        <w:tc>
          <w:tcPr>
            <w:tcW w:w="3828" w:type="dxa"/>
            <w:vMerge/>
            <w:vAlign w:val="center"/>
          </w:tcPr>
          <w:p w:rsidR="00C554E8" w:rsidRPr="00E4771D" w:rsidRDefault="00C554E8" w:rsidP="00C554E8">
            <w:pPr>
              <w:jc w:val="center"/>
              <w:rPr>
                <w:rFonts w:ascii="Arial" w:hAnsi="Arial" w:cs="Arial"/>
                <w:sz w:val="20"/>
                <w:szCs w:val="20"/>
              </w:rPr>
            </w:pPr>
          </w:p>
        </w:tc>
        <w:tc>
          <w:tcPr>
            <w:tcW w:w="992" w:type="dxa"/>
            <w:vMerge/>
            <w:vAlign w:val="center"/>
          </w:tcPr>
          <w:p w:rsidR="00C554E8" w:rsidRPr="00E4771D" w:rsidRDefault="00C554E8" w:rsidP="00C554E8">
            <w:pPr>
              <w:jc w:val="center"/>
              <w:rPr>
                <w:rFonts w:ascii="Arial" w:hAnsi="Arial" w:cs="Arial"/>
                <w:sz w:val="20"/>
                <w:szCs w:val="20"/>
              </w:rPr>
            </w:pPr>
          </w:p>
        </w:tc>
        <w:tc>
          <w:tcPr>
            <w:tcW w:w="709"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2017 год</w:t>
            </w:r>
          </w:p>
        </w:tc>
        <w:tc>
          <w:tcPr>
            <w:tcW w:w="992"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2018 год</w:t>
            </w:r>
          </w:p>
        </w:tc>
        <w:tc>
          <w:tcPr>
            <w:tcW w:w="992"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2019 год</w:t>
            </w:r>
          </w:p>
        </w:tc>
        <w:tc>
          <w:tcPr>
            <w:tcW w:w="1418"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C554E8" w:rsidRPr="00E4771D" w:rsidRDefault="00C554E8" w:rsidP="00C554E8">
            <w:pPr>
              <w:jc w:val="center"/>
              <w:rPr>
                <w:rFonts w:ascii="Arial" w:hAnsi="Arial" w:cs="Arial"/>
                <w:sz w:val="20"/>
                <w:szCs w:val="20"/>
              </w:rPr>
            </w:pPr>
          </w:p>
        </w:tc>
      </w:tr>
      <w:tr w:rsidR="00917ADB" w:rsidRPr="00E4771D" w:rsidTr="00917ADB">
        <w:trPr>
          <w:trHeight w:val="360"/>
        </w:trPr>
        <w:tc>
          <w:tcPr>
            <w:tcW w:w="7938" w:type="dxa"/>
            <w:gridSpan w:val="6"/>
          </w:tcPr>
          <w:p w:rsidR="00917ADB" w:rsidRPr="00E4771D" w:rsidRDefault="00917ADB" w:rsidP="00C554E8">
            <w:pPr>
              <w:jc w:val="both"/>
              <w:rPr>
                <w:rFonts w:ascii="Arial" w:hAnsi="Arial" w:cs="Arial"/>
                <w:sz w:val="20"/>
                <w:szCs w:val="20"/>
              </w:rPr>
            </w:pPr>
            <w:r w:rsidRPr="00E4771D">
              <w:rPr>
                <w:rFonts w:ascii="Arial" w:hAnsi="Arial" w:cs="Arial"/>
                <w:color w:val="000000"/>
                <w:sz w:val="20"/>
                <w:szCs w:val="20"/>
              </w:rPr>
              <w:t xml:space="preserve">Цель </w:t>
            </w:r>
            <w:r w:rsidRPr="00C554E8">
              <w:rPr>
                <w:rFonts w:ascii="Arial" w:hAnsi="Arial" w:cs="Arial"/>
                <w:color w:val="000000"/>
                <w:sz w:val="20"/>
                <w:szCs w:val="20"/>
              </w:rPr>
              <w:t xml:space="preserve">подпрограммы: </w:t>
            </w:r>
            <w:r w:rsidRPr="00C554E8">
              <w:rPr>
                <w:rFonts w:ascii="Arial" w:hAnsi="Arial" w:cs="Arial"/>
                <w:sz w:val="20"/>
                <w:szCs w:val="20"/>
              </w:rPr>
              <w:t>Создание условий для улучшения качества учета и отчетности бюджетной сферы Енисейского района</w:t>
            </w:r>
          </w:p>
        </w:tc>
        <w:tc>
          <w:tcPr>
            <w:tcW w:w="993" w:type="dxa"/>
            <w:noWrap/>
            <w:vAlign w:val="bottom"/>
          </w:tcPr>
          <w:p w:rsidR="00917ADB" w:rsidRPr="00E4771D" w:rsidRDefault="00917ADB" w:rsidP="00C554E8">
            <w:pPr>
              <w:jc w:val="right"/>
              <w:rPr>
                <w:rFonts w:ascii="Arial" w:hAnsi="Arial" w:cs="Arial"/>
                <w:sz w:val="20"/>
                <w:szCs w:val="20"/>
              </w:rPr>
            </w:pPr>
            <w:r>
              <w:rPr>
                <w:rFonts w:ascii="Arial" w:hAnsi="Arial" w:cs="Arial"/>
                <w:sz w:val="20"/>
                <w:szCs w:val="20"/>
              </w:rPr>
              <w:t>33444,8</w:t>
            </w:r>
          </w:p>
        </w:tc>
        <w:tc>
          <w:tcPr>
            <w:tcW w:w="992" w:type="dxa"/>
            <w:noWrap/>
            <w:vAlign w:val="bottom"/>
          </w:tcPr>
          <w:p w:rsidR="00917ADB" w:rsidRDefault="00917ADB" w:rsidP="00F427CF">
            <w:pPr>
              <w:jc w:val="right"/>
            </w:pPr>
            <w:r w:rsidRPr="00236F5E">
              <w:rPr>
                <w:rFonts w:ascii="Arial" w:hAnsi="Arial" w:cs="Arial"/>
                <w:sz w:val="20"/>
                <w:szCs w:val="20"/>
              </w:rPr>
              <w:t>33444,8</w:t>
            </w:r>
          </w:p>
        </w:tc>
        <w:tc>
          <w:tcPr>
            <w:tcW w:w="992" w:type="dxa"/>
            <w:noWrap/>
            <w:vAlign w:val="bottom"/>
          </w:tcPr>
          <w:p w:rsidR="00917ADB" w:rsidRDefault="00917ADB" w:rsidP="00F427CF">
            <w:pPr>
              <w:jc w:val="right"/>
            </w:pPr>
            <w:r w:rsidRPr="00236F5E">
              <w:rPr>
                <w:rFonts w:ascii="Arial" w:hAnsi="Arial" w:cs="Arial"/>
                <w:sz w:val="20"/>
                <w:szCs w:val="20"/>
              </w:rPr>
              <w:t>33444,8</w:t>
            </w:r>
          </w:p>
        </w:tc>
        <w:tc>
          <w:tcPr>
            <w:tcW w:w="1418" w:type="dxa"/>
            <w:vAlign w:val="bottom"/>
          </w:tcPr>
          <w:p w:rsidR="00917ADB" w:rsidRPr="00E4771D" w:rsidRDefault="00917ADB" w:rsidP="00C554E8">
            <w:pPr>
              <w:jc w:val="right"/>
              <w:rPr>
                <w:rFonts w:ascii="Arial" w:hAnsi="Arial" w:cs="Arial"/>
                <w:sz w:val="20"/>
                <w:szCs w:val="20"/>
              </w:rPr>
            </w:pPr>
            <w:r>
              <w:rPr>
                <w:rFonts w:ascii="Arial" w:hAnsi="Arial" w:cs="Arial"/>
                <w:sz w:val="20"/>
                <w:szCs w:val="20"/>
              </w:rPr>
              <w:t>100334,4</w:t>
            </w:r>
          </w:p>
        </w:tc>
        <w:tc>
          <w:tcPr>
            <w:tcW w:w="1984" w:type="dxa"/>
            <w:vMerge w:val="restart"/>
            <w:vAlign w:val="center"/>
          </w:tcPr>
          <w:p w:rsidR="00917ADB" w:rsidRPr="00E4771D" w:rsidRDefault="00917ADB" w:rsidP="00917ADB">
            <w:pPr>
              <w:jc w:val="center"/>
              <w:rPr>
                <w:rFonts w:ascii="Arial" w:hAnsi="Arial" w:cs="Arial"/>
                <w:sz w:val="20"/>
                <w:szCs w:val="20"/>
              </w:rPr>
            </w:pPr>
            <w:r w:rsidRPr="00C04EAA">
              <w:rPr>
                <w:rFonts w:ascii="Arial" w:hAnsi="Arial" w:cs="Arial"/>
                <w:sz w:val="20"/>
                <w:szCs w:val="20"/>
              </w:rPr>
              <w:t>Своевременность уплаты налоговых платежей, дней сверх установленного срока – 0, Своевременность выплаты заработной платы, дней сверх установленного срока – 0</w:t>
            </w:r>
          </w:p>
        </w:tc>
      </w:tr>
      <w:tr w:rsidR="00917ADB" w:rsidRPr="00E4771D" w:rsidTr="00C554E8">
        <w:trPr>
          <w:trHeight w:val="360"/>
        </w:trPr>
        <w:tc>
          <w:tcPr>
            <w:tcW w:w="7938" w:type="dxa"/>
            <w:gridSpan w:val="6"/>
          </w:tcPr>
          <w:p w:rsidR="00917ADB" w:rsidRPr="00C554E8" w:rsidRDefault="00917ADB" w:rsidP="00C554E8">
            <w:pPr>
              <w:jc w:val="both"/>
              <w:rPr>
                <w:rFonts w:ascii="Arial" w:hAnsi="Arial" w:cs="Arial"/>
                <w:sz w:val="20"/>
                <w:szCs w:val="20"/>
              </w:rPr>
            </w:pPr>
            <w:r w:rsidRPr="00C554E8">
              <w:rPr>
                <w:rFonts w:ascii="Arial" w:hAnsi="Arial" w:cs="Arial"/>
                <w:color w:val="000000"/>
                <w:sz w:val="20"/>
                <w:szCs w:val="20"/>
              </w:rPr>
              <w:t xml:space="preserve">Задача </w:t>
            </w:r>
            <w:r w:rsidRPr="00C554E8">
              <w:rPr>
                <w:rFonts w:ascii="Arial" w:hAnsi="Arial" w:cs="Arial"/>
                <w:sz w:val="20"/>
                <w:szCs w:val="20"/>
              </w:rPr>
              <w:t>подпрограммы: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Енисейского района, передавших функций по ведению бухгалтерского, бюджетного и налогового учета</w:t>
            </w:r>
          </w:p>
        </w:tc>
        <w:tc>
          <w:tcPr>
            <w:tcW w:w="993" w:type="dxa"/>
            <w:noWrap/>
            <w:vAlign w:val="bottom"/>
          </w:tcPr>
          <w:p w:rsidR="00917ADB" w:rsidRPr="00E4771D" w:rsidRDefault="00917ADB" w:rsidP="00F427CF">
            <w:pPr>
              <w:jc w:val="right"/>
              <w:rPr>
                <w:rFonts w:ascii="Arial" w:hAnsi="Arial" w:cs="Arial"/>
                <w:sz w:val="20"/>
                <w:szCs w:val="20"/>
              </w:rPr>
            </w:pPr>
            <w:r>
              <w:rPr>
                <w:rFonts w:ascii="Arial" w:hAnsi="Arial" w:cs="Arial"/>
                <w:sz w:val="20"/>
                <w:szCs w:val="20"/>
              </w:rPr>
              <w:t>33444,8</w:t>
            </w:r>
          </w:p>
        </w:tc>
        <w:tc>
          <w:tcPr>
            <w:tcW w:w="992" w:type="dxa"/>
            <w:noWrap/>
            <w:vAlign w:val="bottom"/>
          </w:tcPr>
          <w:p w:rsidR="00917ADB" w:rsidRDefault="00917ADB" w:rsidP="00F427CF">
            <w:pPr>
              <w:jc w:val="right"/>
            </w:pPr>
            <w:r w:rsidRPr="00236F5E">
              <w:rPr>
                <w:rFonts w:ascii="Arial" w:hAnsi="Arial" w:cs="Arial"/>
                <w:sz w:val="20"/>
                <w:szCs w:val="20"/>
              </w:rPr>
              <w:t>33444,8</w:t>
            </w:r>
          </w:p>
        </w:tc>
        <w:tc>
          <w:tcPr>
            <w:tcW w:w="992" w:type="dxa"/>
            <w:noWrap/>
            <w:vAlign w:val="bottom"/>
          </w:tcPr>
          <w:p w:rsidR="00917ADB" w:rsidRDefault="00917ADB" w:rsidP="00F427CF">
            <w:pPr>
              <w:jc w:val="right"/>
            </w:pPr>
            <w:r w:rsidRPr="00236F5E">
              <w:rPr>
                <w:rFonts w:ascii="Arial" w:hAnsi="Arial" w:cs="Arial"/>
                <w:sz w:val="20"/>
                <w:szCs w:val="20"/>
              </w:rPr>
              <w:t>33444,8</w:t>
            </w:r>
          </w:p>
        </w:tc>
        <w:tc>
          <w:tcPr>
            <w:tcW w:w="1418" w:type="dxa"/>
            <w:vAlign w:val="bottom"/>
          </w:tcPr>
          <w:p w:rsidR="00917ADB" w:rsidRPr="00E4771D" w:rsidRDefault="00917ADB" w:rsidP="00F427CF">
            <w:pPr>
              <w:jc w:val="right"/>
              <w:rPr>
                <w:rFonts w:ascii="Arial" w:hAnsi="Arial" w:cs="Arial"/>
                <w:sz w:val="20"/>
                <w:szCs w:val="20"/>
              </w:rPr>
            </w:pPr>
            <w:r>
              <w:rPr>
                <w:rFonts w:ascii="Arial" w:hAnsi="Arial" w:cs="Arial"/>
                <w:sz w:val="20"/>
                <w:szCs w:val="20"/>
              </w:rPr>
              <w:t>100334,4</w:t>
            </w:r>
          </w:p>
        </w:tc>
        <w:tc>
          <w:tcPr>
            <w:tcW w:w="1984" w:type="dxa"/>
            <w:vMerge/>
          </w:tcPr>
          <w:p w:rsidR="00917ADB" w:rsidRPr="00E4771D" w:rsidRDefault="00917ADB" w:rsidP="00C554E8">
            <w:pPr>
              <w:jc w:val="both"/>
              <w:rPr>
                <w:rFonts w:ascii="Arial" w:hAnsi="Arial" w:cs="Arial"/>
                <w:sz w:val="20"/>
                <w:szCs w:val="20"/>
              </w:rPr>
            </w:pPr>
          </w:p>
        </w:tc>
      </w:tr>
      <w:tr w:rsidR="00917ADB" w:rsidRPr="00E4771D" w:rsidTr="00F427CF">
        <w:trPr>
          <w:trHeight w:val="360"/>
        </w:trPr>
        <w:tc>
          <w:tcPr>
            <w:tcW w:w="3828" w:type="dxa"/>
            <w:vMerge w:val="restart"/>
          </w:tcPr>
          <w:p w:rsidR="00917ADB" w:rsidRDefault="00917ADB" w:rsidP="00C554E8">
            <w:pPr>
              <w:jc w:val="both"/>
              <w:rPr>
                <w:rFonts w:ascii="Arial" w:hAnsi="Arial" w:cs="Arial"/>
                <w:color w:val="000000"/>
                <w:sz w:val="20"/>
                <w:szCs w:val="20"/>
              </w:rPr>
            </w:pPr>
            <w:r w:rsidRPr="006A0490">
              <w:rPr>
                <w:rFonts w:ascii="Arial" w:hAnsi="Arial" w:cs="Arial"/>
                <w:color w:val="000000"/>
                <w:sz w:val="20"/>
                <w:szCs w:val="20"/>
              </w:rPr>
              <w:t xml:space="preserve">Мероприятие 1: </w:t>
            </w:r>
          </w:p>
          <w:p w:rsidR="00917ADB" w:rsidRPr="006A0490" w:rsidRDefault="00917ADB" w:rsidP="00C554E8">
            <w:pPr>
              <w:jc w:val="both"/>
              <w:rPr>
                <w:rFonts w:ascii="Arial" w:hAnsi="Arial" w:cs="Arial"/>
                <w:sz w:val="20"/>
                <w:szCs w:val="20"/>
              </w:rPr>
            </w:pPr>
            <w:r w:rsidRPr="00C554E8">
              <w:rPr>
                <w:rFonts w:ascii="Arial" w:hAnsi="Arial" w:cs="Arial"/>
                <w:sz w:val="20"/>
                <w:szCs w:val="20"/>
              </w:rPr>
              <w:t>Расходы на обеспечение деятельности (оказание услуг) муниципальных организаций (учреждений)</w:t>
            </w:r>
          </w:p>
        </w:tc>
        <w:tc>
          <w:tcPr>
            <w:tcW w:w="992" w:type="dxa"/>
            <w:vMerge w:val="restart"/>
            <w:vAlign w:val="center"/>
          </w:tcPr>
          <w:p w:rsidR="00917ADB" w:rsidRPr="00E4771D" w:rsidRDefault="00917ADB" w:rsidP="00C554E8">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917ADB" w:rsidRPr="00E4771D" w:rsidRDefault="00917ADB" w:rsidP="00C554E8">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917ADB" w:rsidRPr="00E4771D" w:rsidRDefault="00917ADB" w:rsidP="00C554E8">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917ADB" w:rsidRPr="00CA62FF" w:rsidRDefault="00917ADB">
            <w:pPr>
              <w:jc w:val="center"/>
              <w:rPr>
                <w:rFonts w:ascii="Arial CYR" w:hAnsi="Arial CYR" w:cs="Arial CYR"/>
                <w:sz w:val="20"/>
                <w:szCs w:val="20"/>
              </w:rPr>
            </w:pPr>
            <w:r w:rsidRPr="00CA62FF">
              <w:rPr>
                <w:rFonts w:ascii="Arial CYR" w:hAnsi="Arial CYR" w:cs="Arial CYR"/>
                <w:sz w:val="20"/>
                <w:szCs w:val="20"/>
              </w:rPr>
              <w:t>0170080030</w:t>
            </w:r>
          </w:p>
        </w:tc>
        <w:tc>
          <w:tcPr>
            <w:tcW w:w="567" w:type="dxa"/>
            <w:noWrap/>
            <w:vAlign w:val="bottom"/>
          </w:tcPr>
          <w:p w:rsidR="00917ADB" w:rsidRPr="00E4771D" w:rsidRDefault="00917ADB" w:rsidP="00C554E8">
            <w:pPr>
              <w:jc w:val="center"/>
              <w:rPr>
                <w:rFonts w:ascii="Arial" w:hAnsi="Arial" w:cs="Arial"/>
                <w:color w:val="000000"/>
                <w:sz w:val="20"/>
                <w:szCs w:val="20"/>
              </w:rPr>
            </w:pPr>
            <w:r>
              <w:rPr>
                <w:rFonts w:ascii="Arial" w:hAnsi="Arial" w:cs="Arial"/>
                <w:color w:val="000000"/>
                <w:sz w:val="20"/>
                <w:szCs w:val="20"/>
              </w:rPr>
              <w:t>110</w:t>
            </w:r>
          </w:p>
        </w:tc>
        <w:tc>
          <w:tcPr>
            <w:tcW w:w="993" w:type="dxa"/>
            <w:noWrap/>
            <w:vAlign w:val="bottom"/>
          </w:tcPr>
          <w:p w:rsidR="00917ADB" w:rsidRPr="00E4771D" w:rsidRDefault="00917ADB" w:rsidP="00C554E8">
            <w:pPr>
              <w:jc w:val="right"/>
              <w:rPr>
                <w:rFonts w:ascii="Arial" w:hAnsi="Arial" w:cs="Arial"/>
                <w:sz w:val="20"/>
                <w:szCs w:val="20"/>
              </w:rPr>
            </w:pPr>
            <w:r>
              <w:rPr>
                <w:rFonts w:ascii="Arial" w:hAnsi="Arial" w:cs="Arial"/>
                <w:sz w:val="20"/>
                <w:szCs w:val="20"/>
              </w:rPr>
              <w:t>31917,4</w:t>
            </w:r>
          </w:p>
        </w:tc>
        <w:tc>
          <w:tcPr>
            <w:tcW w:w="992" w:type="dxa"/>
            <w:noWrap/>
            <w:vAlign w:val="bottom"/>
          </w:tcPr>
          <w:p w:rsidR="00917ADB" w:rsidRDefault="00917ADB" w:rsidP="00F427CF">
            <w:pPr>
              <w:jc w:val="right"/>
            </w:pPr>
            <w:r w:rsidRPr="00543A06">
              <w:rPr>
                <w:rFonts w:ascii="Arial" w:hAnsi="Arial" w:cs="Arial"/>
                <w:sz w:val="20"/>
                <w:szCs w:val="20"/>
              </w:rPr>
              <w:t>31917,4</w:t>
            </w:r>
          </w:p>
        </w:tc>
        <w:tc>
          <w:tcPr>
            <w:tcW w:w="992" w:type="dxa"/>
            <w:noWrap/>
            <w:vAlign w:val="bottom"/>
          </w:tcPr>
          <w:p w:rsidR="00917ADB" w:rsidRDefault="00917ADB" w:rsidP="00F427CF">
            <w:pPr>
              <w:jc w:val="right"/>
            </w:pPr>
            <w:r w:rsidRPr="00543A06">
              <w:rPr>
                <w:rFonts w:ascii="Arial" w:hAnsi="Arial" w:cs="Arial"/>
                <w:sz w:val="20"/>
                <w:szCs w:val="20"/>
              </w:rPr>
              <w:t>31917,4</w:t>
            </w:r>
          </w:p>
        </w:tc>
        <w:tc>
          <w:tcPr>
            <w:tcW w:w="1418" w:type="dxa"/>
            <w:vAlign w:val="bottom"/>
          </w:tcPr>
          <w:p w:rsidR="00917ADB" w:rsidRPr="00E4771D" w:rsidRDefault="00917ADB" w:rsidP="00C554E8">
            <w:pPr>
              <w:jc w:val="right"/>
              <w:rPr>
                <w:rFonts w:ascii="Arial" w:hAnsi="Arial" w:cs="Arial"/>
                <w:sz w:val="20"/>
                <w:szCs w:val="20"/>
              </w:rPr>
            </w:pPr>
            <w:r>
              <w:rPr>
                <w:rFonts w:ascii="Arial" w:hAnsi="Arial" w:cs="Arial"/>
                <w:sz w:val="20"/>
                <w:szCs w:val="20"/>
              </w:rPr>
              <w:t>95752,2</w:t>
            </w:r>
          </w:p>
        </w:tc>
        <w:tc>
          <w:tcPr>
            <w:tcW w:w="1984" w:type="dxa"/>
            <w:vMerge/>
          </w:tcPr>
          <w:p w:rsidR="00917ADB" w:rsidRPr="00C04EAA" w:rsidRDefault="00917ADB" w:rsidP="00C554E8">
            <w:pPr>
              <w:jc w:val="both"/>
              <w:rPr>
                <w:rFonts w:ascii="Arial" w:hAnsi="Arial" w:cs="Arial"/>
                <w:sz w:val="20"/>
                <w:szCs w:val="20"/>
              </w:rPr>
            </w:pPr>
          </w:p>
        </w:tc>
      </w:tr>
      <w:tr w:rsidR="00917ADB" w:rsidRPr="00E4771D" w:rsidTr="00CA62FF">
        <w:trPr>
          <w:trHeight w:val="300"/>
        </w:trPr>
        <w:tc>
          <w:tcPr>
            <w:tcW w:w="3828" w:type="dxa"/>
            <w:vMerge/>
            <w:vAlign w:val="center"/>
          </w:tcPr>
          <w:p w:rsidR="00917ADB" w:rsidRPr="00E4771D" w:rsidRDefault="00917ADB" w:rsidP="00C554E8">
            <w:pPr>
              <w:rPr>
                <w:rFonts w:ascii="Arial" w:hAnsi="Arial" w:cs="Arial"/>
                <w:color w:val="000000"/>
                <w:sz w:val="20"/>
                <w:szCs w:val="20"/>
              </w:rPr>
            </w:pPr>
          </w:p>
        </w:tc>
        <w:tc>
          <w:tcPr>
            <w:tcW w:w="992" w:type="dxa"/>
            <w:vMerge/>
            <w:vAlign w:val="center"/>
          </w:tcPr>
          <w:p w:rsidR="00917ADB" w:rsidRPr="00E4771D" w:rsidRDefault="00917ADB" w:rsidP="00C554E8">
            <w:pPr>
              <w:rPr>
                <w:rFonts w:ascii="Arial" w:hAnsi="Arial" w:cs="Arial"/>
                <w:color w:val="000000"/>
                <w:sz w:val="20"/>
                <w:szCs w:val="20"/>
              </w:rPr>
            </w:pPr>
          </w:p>
        </w:tc>
        <w:tc>
          <w:tcPr>
            <w:tcW w:w="709" w:type="dxa"/>
            <w:noWrap/>
            <w:vAlign w:val="bottom"/>
          </w:tcPr>
          <w:p w:rsidR="00917ADB" w:rsidRPr="00E4771D" w:rsidRDefault="00917ADB" w:rsidP="00C554E8">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917ADB" w:rsidRPr="00E4771D" w:rsidRDefault="00917ADB" w:rsidP="00C554E8">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917ADB" w:rsidRPr="00CA62FF" w:rsidRDefault="00917ADB">
            <w:pPr>
              <w:jc w:val="center"/>
              <w:rPr>
                <w:rFonts w:ascii="Arial CYR" w:hAnsi="Arial CYR" w:cs="Arial CYR"/>
                <w:sz w:val="20"/>
                <w:szCs w:val="20"/>
              </w:rPr>
            </w:pPr>
            <w:r w:rsidRPr="00CA62FF">
              <w:rPr>
                <w:rFonts w:ascii="Arial CYR" w:hAnsi="Arial CYR" w:cs="Arial CYR"/>
                <w:sz w:val="20"/>
                <w:szCs w:val="20"/>
              </w:rPr>
              <w:t>0170080030</w:t>
            </w:r>
          </w:p>
        </w:tc>
        <w:tc>
          <w:tcPr>
            <w:tcW w:w="567" w:type="dxa"/>
            <w:noWrap/>
            <w:vAlign w:val="bottom"/>
          </w:tcPr>
          <w:p w:rsidR="00917ADB" w:rsidRPr="00E4771D" w:rsidRDefault="00917ADB" w:rsidP="00C554E8">
            <w:pPr>
              <w:jc w:val="center"/>
              <w:rPr>
                <w:rFonts w:ascii="Arial" w:hAnsi="Arial" w:cs="Arial"/>
                <w:color w:val="000000"/>
                <w:sz w:val="20"/>
                <w:szCs w:val="20"/>
              </w:rPr>
            </w:pPr>
            <w:r>
              <w:rPr>
                <w:rFonts w:ascii="Arial" w:hAnsi="Arial" w:cs="Arial"/>
                <w:color w:val="000000"/>
                <w:sz w:val="20"/>
                <w:szCs w:val="20"/>
              </w:rPr>
              <w:t>240</w:t>
            </w:r>
          </w:p>
        </w:tc>
        <w:tc>
          <w:tcPr>
            <w:tcW w:w="993" w:type="dxa"/>
            <w:noWrap/>
            <w:vAlign w:val="bottom"/>
          </w:tcPr>
          <w:p w:rsidR="00917ADB" w:rsidRPr="00E4771D" w:rsidRDefault="00917ADB" w:rsidP="00C554E8">
            <w:pPr>
              <w:jc w:val="right"/>
              <w:rPr>
                <w:rFonts w:ascii="Arial" w:hAnsi="Arial" w:cs="Arial"/>
                <w:sz w:val="20"/>
                <w:szCs w:val="20"/>
              </w:rPr>
            </w:pPr>
            <w:r>
              <w:rPr>
                <w:rFonts w:ascii="Arial" w:hAnsi="Arial" w:cs="Arial"/>
                <w:sz w:val="20"/>
                <w:szCs w:val="20"/>
              </w:rPr>
              <w:t>1525,0</w:t>
            </w:r>
          </w:p>
        </w:tc>
        <w:tc>
          <w:tcPr>
            <w:tcW w:w="992" w:type="dxa"/>
            <w:noWrap/>
            <w:vAlign w:val="bottom"/>
          </w:tcPr>
          <w:p w:rsidR="00917ADB" w:rsidRPr="00E4771D" w:rsidRDefault="00917ADB" w:rsidP="00C554E8">
            <w:pPr>
              <w:jc w:val="right"/>
              <w:rPr>
                <w:rFonts w:ascii="Arial" w:hAnsi="Arial" w:cs="Arial"/>
                <w:sz w:val="20"/>
                <w:szCs w:val="20"/>
              </w:rPr>
            </w:pPr>
            <w:r>
              <w:rPr>
                <w:rFonts w:ascii="Arial" w:hAnsi="Arial" w:cs="Arial"/>
                <w:sz w:val="20"/>
                <w:szCs w:val="20"/>
              </w:rPr>
              <w:t>1525,0</w:t>
            </w:r>
          </w:p>
        </w:tc>
        <w:tc>
          <w:tcPr>
            <w:tcW w:w="992" w:type="dxa"/>
            <w:noWrap/>
            <w:vAlign w:val="bottom"/>
          </w:tcPr>
          <w:p w:rsidR="00917ADB" w:rsidRPr="00E4771D" w:rsidRDefault="00917ADB" w:rsidP="00C554E8">
            <w:pPr>
              <w:jc w:val="right"/>
              <w:rPr>
                <w:rFonts w:ascii="Arial" w:hAnsi="Arial" w:cs="Arial"/>
                <w:sz w:val="20"/>
                <w:szCs w:val="20"/>
              </w:rPr>
            </w:pPr>
            <w:r>
              <w:rPr>
                <w:rFonts w:ascii="Arial" w:hAnsi="Arial" w:cs="Arial"/>
                <w:sz w:val="20"/>
                <w:szCs w:val="20"/>
              </w:rPr>
              <w:t>1525,0</w:t>
            </w:r>
          </w:p>
        </w:tc>
        <w:tc>
          <w:tcPr>
            <w:tcW w:w="1418" w:type="dxa"/>
            <w:vAlign w:val="bottom"/>
          </w:tcPr>
          <w:p w:rsidR="00917ADB" w:rsidRPr="00E4771D" w:rsidRDefault="00917ADB" w:rsidP="00C554E8">
            <w:pPr>
              <w:jc w:val="right"/>
              <w:rPr>
                <w:rFonts w:ascii="Arial" w:hAnsi="Arial" w:cs="Arial"/>
                <w:sz w:val="20"/>
                <w:szCs w:val="20"/>
              </w:rPr>
            </w:pPr>
            <w:r>
              <w:rPr>
                <w:rFonts w:ascii="Arial" w:hAnsi="Arial" w:cs="Arial"/>
                <w:sz w:val="20"/>
                <w:szCs w:val="20"/>
              </w:rPr>
              <w:t>4575,0</w:t>
            </w:r>
          </w:p>
        </w:tc>
        <w:tc>
          <w:tcPr>
            <w:tcW w:w="1984" w:type="dxa"/>
            <w:vMerge/>
          </w:tcPr>
          <w:p w:rsidR="00917ADB" w:rsidRPr="00E4771D" w:rsidRDefault="00917ADB" w:rsidP="00C554E8">
            <w:pPr>
              <w:jc w:val="center"/>
              <w:rPr>
                <w:rFonts w:ascii="Arial" w:hAnsi="Arial" w:cs="Arial"/>
                <w:sz w:val="20"/>
                <w:szCs w:val="20"/>
              </w:rPr>
            </w:pPr>
          </w:p>
        </w:tc>
      </w:tr>
      <w:tr w:rsidR="00917ADB" w:rsidRPr="00E4771D" w:rsidTr="00CA62FF">
        <w:trPr>
          <w:trHeight w:val="300"/>
        </w:trPr>
        <w:tc>
          <w:tcPr>
            <w:tcW w:w="3828" w:type="dxa"/>
            <w:vMerge/>
            <w:vAlign w:val="center"/>
          </w:tcPr>
          <w:p w:rsidR="00917ADB" w:rsidRPr="00E4771D" w:rsidRDefault="00917ADB" w:rsidP="00C554E8">
            <w:pPr>
              <w:rPr>
                <w:rFonts w:ascii="Arial" w:hAnsi="Arial" w:cs="Arial"/>
                <w:color w:val="000000"/>
                <w:sz w:val="20"/>
                <w:szCs w:val="20"/>
              </w:rPr>
            </w:pPr>
          </w:p>
        </w:tc>
        <w:tc>
          <w:tcPr>
            <w:tcW w:w="992" w:type="dxa"/>
            <w:vMerge/>
            <w:vAlign w:val="center"/>
          </w:tcPr>
          <w:p w:rsidR="00917ADB" w:rsidRPr="00E4771D" w:rsidRDefault="00917ADB" w:rsidP="00C554E8">
            <w:pPr>
              <w:rPr>
                <w:rFonts w:ascii="Arial" w:hAnsi="Arial" w:cs="Arial"/>
                <w:color w:val="000000"/>
                <w:sz w:val="20"/>
                <w:szCs w:val="20"/>
              </w:rPr>
            </w:pPr>
          </w:p>
        </w:tc>
        <w:tc>
          <w:tcPr>
            <w:tcW w:w="709" w:type="dxa"/>
            <w:noWrap/>
            <w:vAlign w:val="bottom"/>
          </w:tcPr>
          <w:p w:rsidR="00917ADB" w:rsidRPr="00E4771D" w:rsidRDefault="00917ADB" w:rsidP="00C554E8">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917ADB" w:rsidRPr="00E4771D" w:rsidRDefault="00917ADB" w:rsidP="00C554E8">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917ADB" w:rsidRPr="00CA62FF" w:rsidRDefault="00917ADB">
            <w:pPr>
              <w:jc w:val="center"/>
              <w:rPr>
                <w:rFonts w:ascii="Arial CYR" w:hAnsi="Arial CYR" w:cs="Arial CYR"/>
                <w:sz w:val="20"/>
                <w:szCs w:val="20"/>
              </w:rPr>
            </w:pPr>
            <w:r w:rsidRPr="00CA62FF">
              <w:rPr>
                <w:rFonts w:ascii="Arial CYR" w:hAnsi="Arial CYR" w:cs="Arial CYR"/>
                <w:sz w:val="20"/>
                <w:szCs w:val="20"/>
              </w:rPr>
              <w:t>0170080030</w:t>
            </w:r>
          </w:p>
        </w:tc>
        <w:tc>
          <w:tcPr>
            <w:tcW w:w="567" w:type="dxa"/>
            <w:noWrap/>
            <w:vAlign w:val="bottom"/>
          </w:tcPr>
          <w:p w:rsidR="00917ADB" w:rsidRPr="00E4771D" w:rsidRDefault="00917ADB" w:rsidP="00C554E8">
            <w:pPr>
              <w:jc w:val="center"/>
              <w:rPr>
                <w:rFonts w:ascii="Arial" w:hAnsi="Arial" w:cs="Arial"/>
                <w:color w:val="000000"/>
                <w:sz w:val="20"/>
                <w:szCs w:val="20"/>
              </w:rPr>
            </w:pPr>
            <w:r>
              <w:rPr>
                <w:rFonts w:ascii="Arial" w:hAnsi="Arial" w:cs="Arial"/>
                <w:color w:val="000000"/>
                <w:sz w:val="20"/>
                <w:szCs w:val="20"/>
              </w:rPr>
              <w:t>850</w:t>
            </w:r>
          </w:p>
        </w:tc>
        <w:tc>
          <w:tcPr>
            <w:tcW w:w="993" w:type="dxa"/>
            <w:noWrap/>
            <w:vAlign w:val="bottom"/>
          </w:tcPr>
          <w:p w:rsidR="00917ADB" w:rsidRPr="00E4771D" w:rsidRDefault="00917ADB" w:rsidP="00C554E8">
            <w:pPr>
              <w:jc w:val="right"/>
              <w:rPr>
                <w:rFonts w:ascii="Arial" w:hAnsi="Arial" w:cs="Arial"/>
                <w:sz w:val="20"/>
                <w:szCs w:val="20"/>
              </w:rPr>
            </w:pPr>
            <w:r>
              <w:rPr>
                <w:rFonts w:ascii="Arial" w:hAnsi="Arial" w:cs="Arial"/>
                <w:sz w:val="20"/>
                <w:szCs w:val="20"/>
              </w:rPr>
              <w:t>0,0</w:t>
            </w:r>
          </w:p>
        </w:tc>
        <w:tc>
          <w:tcPr>
            <w:tcW w:w="992" w:type="dxa"/>
            <w:noWrap/>
            <w:vAlign w:val="bottom"/>
          </w:tcPr>
          <w:p w:rsidR="00917ADB" w:rsidRPr="00E4771D" w:rsidRDefault="00917ADB" w:rsidP="00C554E8">
            <w:pPr>
              <w:jc w:val="right"/>
              <w:rPr>
                <w:rFonts w:ascii="Arial" w:hAnsi="Arial" w:cs="Arial"/>
                <w:sz w:val="20"/>
                <w:szCs w:val="20"/>
              </w:rPr>
            </w:pPr>
            <w:r>
              <w:rPr>
                <w:rFonts w:ascii="Arial" w:hAnsi="Arial" w:cs="Arial"/>
                <w:sz w:val="20"/>
                <w:szCs w:val="20"/>
              </w:rPr>
              <w:t>0,0</w:t>
            </w:r>
          </w:p>
        </w:tc>
        <w:tc>
          <w:tcPr>
            <w:tcW w:w="992" w:type="dxa"/>
            <w:noWrap/>
            <w:vAlign w:val="bottom"/>
          </w:tcPr>
          <w:p w:rsidR="00917ADB" w:rsidRPr="00E4771D" w:rsidRDefault="00917ADB" w:rsidP="00C554E8">
            <w:pPr>
              <w:jc w:val="right"/>
              <w:rPr>
                <w:rFonts w:ascii="Arial" w:hAnsi="Arial" w:cs="Arial"/>
                <w:sz w:val="20"/>
                <w:szCs w:val="20"/>
              </w:rPr>
            </w:pPr>
            <w:r>
              <w:rPr>
                <w:rFonts w:ascii="Arial" w:hAnsi="Arial" w:cs="Arial"/>
                <w:sz w:val="20"/>
                <w:szCs w:val="20"/>
              </w:rPr>
              <w:t>0,0</w:t>
            </w:r>
          </w:p>
        </w:tc>
        <w:tc>
          <w:tcPr>
            <w:tcW w:w="1418" w:type="dxa"/>
            <w:vAlign w:val="bottom"/>
          </w:tcPr>
          <w:p w:rsidR="00917ADB" w:rsidRPr="00E4771D" w:rsidRDefault="00917ADB" w:rsidP="00C554E8">
            <w:pPr>
              <w:jc w:val="right"/>
              <w:rPr>
                <w:rFonts w:ascii="Arial" w:hAnsi="Arial" w:cs="Arial"/>
                <w:sz w:val="20"/>
                <w:szCs w:val="20"/>
              </w:rPr>
            </w:pPr>
            <w:r>
              <w:rPr>
                <w:rFonts w:ascii="Arial" w:hAnsi="Arial" w:cs="Arial"/>
                <w:sz w:val="20"/>
                <w:szCs w:val="20"/>
              </w:rPr>
              <w:t>0,0</w:t>
            </w:r>
          </w:p>
        </w:tc>
        <w:tc>
          <w:tcPr>
            <w:tcW w:w="1984" w:type="dxa"/>
            <w:vMerge/>
          </w:tcPr>
          <w:p w:rsidR="00917ADB" w:rsidRPr="00E4771D" w:rsidRDefault="00917ADB" w:rsidP="00C554E8">
            <w:pPr>
              <w:jc w:val="center"/>
              <w:rPr>
                <w:rFonts w:ascii="Arial" w:hAnsi="Arial" w:cs="Arial"/>
                <w:sz w:val="20"/>
                <w:szCs w:val="20"/>
              </w:rPr>
            </w:pPr>
          </w:p>
        </w:tc>
      </w:tr>
      <w:tr w:rsidR="00917ADB" w:rsidRPr="00E4771D" w:rsidTr="00CA62FF">
        <w:trPr>
          <w:trHeight w:val="300"/>
        </w:trPr>
        <w:tc>
          <w:tcPr>
            <w:tcW w:w="3828" w:type="dxa"/>
            <w:vAlign w:val="center"/>
          </w:tcPr>
          <w:p w:rsidR="00917ADB" w:rsidRPr="00E4771D" w:rsidRDefault="00917ADB" w:rsidP="00C554E8">
            <w:pPr>
              <w:rPr>
                <w:rFonts w:ascii="Arial" w:hAnsi="Arial" w:cs="Arial"/>
                <w:color w:val="000000"/>
                <w:sz w:val="20"/>
                <w:szCs w:val="20"/>
              </w:rPr>
            </w:pPr>
            <w:r w:rsidRPr="00E4771D">
              <w:rPr>
                <w:rFonts w:ascii="Arial" w:hAnsi="Arial" w:cs="Arial"/>
                <w:color w:val="000000"/>
                <w:sz w:val="20"/>
                <w:szCs w:val="20"/>
              </w:rPr>
              <w:t>ГРБС1.</w:t>
            </w:r>
          </w:p>
        </w:tc>
        <w:tc>
          <w:tcPr>
            <w:tcW w:w="992" w:type="dxa"/>
            <w:vAlign w:val="center"/>
          </w:tcPr>
          <w:p w:rsidR="00917ADB" w:rsidRPr="00E4771D" w:rsidRDefault="00917ADB" w:rsidP="00C554E8">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tcPr>
          <w:p w:rsidR="00917ADB" w:rsidRPr="00E4771D" w:rsidRDefault="00917ADB" w:rsidP="00C554E8">
            <w:pPr>
              <w:jc w:val="center"/>
              <w:rPr>
                <w:rFonts w:ascii="Arial" w:hAnsi="Arial" w:cs="Arial"/>
                <w:color w:val="000000"/>
                <w:sz w:val="20"/>
                <w:szCs w:val="20"/>
              </w:rPr>
            </w:pPr>
            <w:r>
              <w:rPr>
                <w:rFonts w:ascii="Arial" w:hAnsi="Arial" w:cs="Arial"/>
                <w:color w:val="000000"/>
                <w:sz w:val="20"/>
                <w:szCs w:val="20"/>
              </w:rPr>
              <w:t>024</w:t>
            </w:r>
          </w:p>
        </w:tc>
        <w:tc>
          <w:tcPr>
            <w:tcW w:w="708" w:type="dxa"/>
            <w:noWrap/>
          </w:tcPr>
          <w:p w:rsidR="00917ADB" w:rsidRPr="00E4771D" w:rsidRDefault="00917ADB" w:rsidP="00A07957">
            <w:pP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917ADB" w:rsidRPr="00CA62FF" w:rsidRDefault="00917ADB">
            <w:pPr>
              <w:jc w:val="center"/>
              <w:rPr>
                <w:rFonts w:ascii="Arial CYR" w:hAnsi="Arial CYR" w:cs="Arial CYR"/>
                <w:sz w:val="20"/>
                <w:szCs w:val="20"/>
              </w:rPr>
            </w:pPr>
            <w:r w:rsidRPr="00CA62FF">
              <w:rPr>
                <w:rFonts w:ascii="Arial CYR" w:hAnsi="Arial CYR" w:cs="Arial CYR"/>
                <w:sz w:val="20"/>
                <w:szCs w:val="20"/>
              </w:rPr>
              <w:t>0170080030</w:t>
            </w:r>
          </w:p>
        </w:tc>
        <w:tc>
          <w:tcPr>
            <w:tcW w:w="567" w:type="dxa"/>
            <w:noWrap/>
          </w:tcPr>
          <w:p w:rsidR="00917ADB" w:rsidRPr="00E4771D" w:rsidRDefault="00917ADB" w:rsidP="00C554E8">
            <w:pP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917ADB" w:rsidRPr="00E4771D" w:rsidRDefault="00917ADB" w:rsidP="00717736">
            <w:pPr>
              <w:jc w:val="right"/>
              <w:rPr>
                <w:rFonts w:ascii="Arial" w:hAnsi="Arial" w:cs="Arial"/>
                <w:sz w:val="20"/>
                <w:szCs w:val="20"/>
              </w:rPr>
            </w:pPr>
            <w:r>
              <w:rPr>
                <w:rFonts w:ascii="Arial" w:hAnsi="Arial" w:cs="Arial"/>
                <w:sz w:val="20"/>
                <w:szCs w:val="20"/>
              </w:rPr>
              <w:t>33444,8</w:t>
            </w:r>
          </w:p>
        </w:tc>
        <w:tc>
          <w:tcPr>
            <w:tcW w:w="992" w:type="dxa"/>
            <w:noWrap/>
            <w:vAlign w:val="bottom"/>
          </w:tcPr>
          <w:p w:rsidR="00917ADB" w:rsidRDefault="00917ADB" w:rsidP="00717736">
            <w:pPr>
              <w:jc w:val="right"/>
            </w:pPr>
            <w:r w:rsidRPr="00236F5E">
              <w:rPr>
                <w:rFonts w:ascii="Arial" w:hAnsi="Arial" w:cs="Arial"/>
                <w:sz w:val="20"/>
                <w:szCs w:val="20"/>
              </w:rPr>
              <w:t>33444,8</w:t>
            </w:r>
          </w:p>
        </w:tc>
        <w:tc>
          <w:tcPr>
            <w:tcW w:w="992" w:type="dxa"/>
            <w:noWrap/>
            <w:vAlign w:val="bottom"/>
          </w:tcPr>
          <w:p w:rsidR="00917ADB" w:rsidRDefault="00917ADB" w:rsidP="00717736">
            <w:pPr>
              <w:jc w:val="right"/>
            </w:pPr>
            <w:r w:rsidRPr="00236F5E">
              <w:rPr>
                <w:rFonts w:ascii="Arial" w:hAnsi="Arial" w:cs="Arial"/>
                <w:sz w:val="20"/>
                <w:szCs w:val="20"/>
              </w:rPr>
              <w:t>33444,8</w:t>
            </w:r>
          </w:p>
        </w:tc>
        <w:tc>
          <w:tcPr>
            <w:tcW w:w="1418" w:type="dxa"/>
            <w:vAlign w:val="bottom"/>
          </w:tcPr>
          <w:p w:rsidR="00917ADB" w:rsidRPr="00E4771D" w:rsidRDefault="00917ADB" w:rsidP="00717736">
            <w:pPr>
              <w:jc w:val="right"/>
              <w:rPr>
                <w:rFonts w:ascii="Arial" w:hAnsi="Arial" w:cs="Arial"/>
                <w:sz w:val="20"/>
                <w:szCs w:val="20"/>
              </w:rPr>
            </w:pPr>
            <w:r>
              <w:rPr>
                <w:rFonts w:ascii="Arial" w:hAnsi="Arial" w:cs="Arial"/>
                <w:sz w:val="20"/>
                <w:szCs w:val="20"/>
              </w:rPr>
              <w:t>100334,4</w:t>
            </w:r>
          </w:p>
        </w:tc>
        <w:tc>
          <w:tcPr>
            <w:tcW w:w="1984" w:type="dxa"/>
            <w:vMerge/>
          </w:tcPr>
          <w:p w:rsidR="00917ADB" w:rsidRPr="00E4771D" w:rsidRDefault="00917ADB" w:rsidP="00C554E8">
            <w:pPr>
              <w:jc w:val="center"/>
              <w:rPr>
                <w:rFonts w:ascii="Arial" w:hAnsi="Arial" w:cs="Arial"/>
                <w:sz w:val="20"/>
                <w:szCs w:val="20"/>
              </w:rPr>
            </w:pPr>
          </w:p>
        </w:tc>
      </w:tr>
    </w:tbl>
    <w:p w:rsidR="003857E4" w:rsidRPr="003A73C3" w:rsidRDefault="003857E4" w:rsidP="009B4B10">
      <w:pPr>
        <w:ind w:firstLine="567"/>
        <w:jc w:val="center"/>
        <w:rPr>
          <w:rFonts w:ascii="Arial" w:hAnsi="Arial" w:cs="Arial"/>
          <w:b/>
        </w:rPr>
      </w:pPr>
    </w:p>
    <w:p w:rsidR="009B4B10" w:rsidRPr="003A73C3" w:rsidRDefault="009B4B10" w:rsidP="009B4B10">
      <w:pPr>
        <w:ind w:firstLine="567"/>
        <w:rPr>
          <w:rFonts w:ascii="Arial" w:hAnsi="Arial" w:cs="Arial"/>
        </w:rPr>
        <w:sectPr w:rsidR="009B4B10" w:rsidRPr="003A73C3" w:rsidSect="003A73C3">
          <w:footnotePr>
            <w:pos w:val="beneathText"/>
          </w:footnotePr>
          <w:type w:val="continuous"/>
          <w:pgSz w:w="16837" w:h="11905" w:orient="landscape"/>
          <w:pgMar w:top="1134" w:right="851" w:bottom="1134" w:left="1701" w:header="720" w:footer="709" w:gutter="0"/>
          <w:cols w:space="720"/>
          <w:docGrid w:linePitch="360"/>
        </w:sectPr>
      </w:pPr>
    </w:p>
    <w:p w:rsidR="009B4B10" w:rsidRPr="003A73C3" w:rsidRDefault="009B4B10" w:rsidP="009B4B10">
      <w:pPr>
        <w:pStyle w:val="a7"/>
        <w:autoSpaceDE w:val="0"/>
        <w:autoSpaceDN w:val="0"/>
        <w:adjustRightInd w:val="0"/>
        <w:spacing w:after="0"/>
        <w:ind w:left="4962"/>
        <w:rPr>
          <w:rFonts w:ascii="Arial" w:hAnsi="Arial" w:cs="Arial"/>
          <w:sz w:val="24"/>
          <w:szCs w:val="24"/>
        </w:rPr>
      </w:pPr>
      <w:r w:rsidRPr="003A73C3">
        <w:rPr>
          <w:rFonts w:ascii="Arial" w:hAnsi="Arial" w:cs="Arial"/>
          <w:sz w:val="24"/>
          <w:szCs w:val="24"/>
        </w:rPr>
        <w:lastRenderedPageBreak/>
        <w:t>Приложение №</w:t>
      </w:r>
      <w:r w:rsidR="005F1D9A" w:rsidRPr="00636AD9">
        <w:rPr>
          <w:rFonts w:ascii="Arial" w:hAnsi="Arial" w:cs="Arial"/>
          <w:sz w:val="24"/>
          <w:szCs w:val="24"/>
        </w:rPr>
        <w:t>7</w:t>
      </w:r>
    </w:p>
    <w:p w:rsidR="009B4B10" w:rsidRPr="003A73C3" w:rsidRDefault="009B4B10" w:rsidP="009B4B10">
      <w:pPr>
        <w:pStyle w:val="a7"/>
        <w:autoSpaceDE w:val="0"/>
        <w:autoSpaceDN w:val="0"/>
        <w:adjustRightInd w:val="0"/>
        <w:spacing w:after="0"/>
        <w:ind w:left="4962"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4962" w:right="-2"/>
        <w:rPr>
          <w:rFonts w:ascii="Arial" w:hAnsi="Arial" w:cs="Arial"/>
          <w:sz w:val="24"/>
          <w:szCs w:val="24"/>
        </w:rPr>
      </w:pPr>
      <w:r w:rsidRPr="003A73C3">
        <w:rPr>
          <w:rFonts w:ascii="Arial" w:hAnsi="Arial" w:cs="Arial"/>
          <w:sz w:val="24"/>
          <w:szCs w:val="24"/>
        </w:rPr>
        <w:t xml:space="preserve">Енисейского района </w:t>
      </w:r>
      <w:r w:rsidR="00234B56" w:rsidRPr="00FD72CA">
        <w:rPr>
          <w:rFonts w:ascii="Arial" w:hAnsi="Arial" w:cs="Arial"/>
          <w:sz w:val="24"/>
          <w:szCs w:val="24"/>
        </w:rPr>
        <w:t>«Улучшение качества жизни в Енисейском районе»</w:t>
      </w:r>
    </w:p>
    <w:p w:rsidR="009B4B10" w:rsidRDefault="009B4B10" w:rsidP="009B4B10">
      <w:pPr>
        <w:pStyle w:val="2"/>
        <w:spacing w:before="0" w:after="0"/>
        <w:ind w:firstLine="567"/>
        <w:jc w:val="center"/>
        <w:rPr>
          <w:i w:val="0"/>
          <w:sz w:val="24"/>
          <w:szCs w:val="24"/>
        </w:rPr>
      </w:pPr>
    </w:p>
    <w:p w:rsidR="00234B56" w:rsidRDefault="00234B56" w:rsidP="00234B56"/>
    <w:p w:rsidR="00234B56" w:rsidRPr="00234B56" w:rsidRDefault="00234B56" w:rsidP="00234B56">
      <w:pPr>
        <w:pStyle w:val="a7"/>
        <w:autoSpaceDE w:val="0"/>
        <w:autoSpaceDN w:val="0"/>
        <w:adjustRightInd w:val="0"/>
        <w:spacing w:after="0" w:line="240" w:lineRule="auto"/>
        <w:ind w:left="0" w:firstLine="709"/>
        <w:jc w:val="center"/>
        <w:rPr>
          <w:rFonts w:ascii="Arial" w:hAnsi="Arial" w:cs="Arial"/>
          <w:b/>
          <w:sz w:val="24"/>
          <w:szCs w:val="24"/>
        </w:rPr>
      </w:pPr>
      <w:r w:rsidRPr="00234B56">
        <w:rPr>
          <w:rFonts w:ascii="Arial" w:hAnsi="Arial" w:cs="Arial"/>
          <w:b/>
          <w:sz w:val="24"/>
          <w:szCs w:val="24"/>
        </w:rPr>
        <w:t>ПОДПРОГРАММА</w:t>
      </w:r>
      <w:r>
        <w:rPr>
          <w:rFonts w:ascii="Arial" w:hAnsi="Arial" w:cs="Arial"/>
          <w:b/>
          <w:sz w:val="24"/>
          <w:szCs w:val="24"/>
        </w:rPr>
        <w:t xml:space="preserve"> 5</w:t>
      </w:r>
    </w:p>
    <w:p w:rsidR="00234B56" w:rsidRPr="00234B56" w:rsidRDefault="00234B56" w:rsidP="00234B56">
      <w:pPr>
        <w:jc w:val="center"/>
        <w:rPr>
          <w:b/>
        </w:rPr>
      </w:pPr>
      <w:r w:rsidRPr="00234B56">
        <w:rPr>
          <w:rFonts w:ascii="Arial" w:hAnsi="Arial" w:cs="Arial"/>
          <w:b/>
        </w:rPr>
        <w:t>«СОДЕЙСТВИЕ В РАЗВИТИИ МЕСТНОГО САМОУПРАВЛЕНИЯ И ГРАЖДАНСКОГО ОБЩЕСТВА В ЕНИСЕЙСКОМ РАЙОНЕ»</w:t>
      </w:r>
    </w:p>
    <w:p w:rsidR="00234B56" w:rsidRPr="00234B56" w:rsidRDefault="00234B56" w:rsidP="00234B56"/>
    <w:p w:rsidR="009B4B10" w:rsidRDefault="00FA455E" w:rsidP="00BB5702">
      <w:pPr>
        <w:pStyle w:val="2"/>
        <w:spacing w:before="0" w:after="0"/>
        <w:jc w:val="center"/>
        <w:rPr>
          <w:i w:val="0"/>
          <w:sz w:val="24"/>
          <w:szCs w:val="24"/>
        </w:rPr>
      </w:pPr>
      <w:r w:rsidRPr="003A73C3">
        <w:rPr>
          <w:i w:val="0"/>
          <w:sz w:val="24"/>
          <w:szCs w:val="24"/>
        </w:rPr>
        <w:t xml:space="preserve">1. </w:t>
      </w:r>
      <w:r w:rsidR="009B4B10" w:rsidRPr="003A73C3">
        <w:rPr>
          <w:i w:val="0"/>
          <w:sz w:val="24"/>
          <w:szCs w:val="24"/>
        </w:rPr>
        <w:t xml:space="preserve">Паспорт подпрограммы </w:t>
      </w:r>
    </w:p>
    <w:tbl>
      <w:tblPr>
        <w:tblW w:w="9392" w:type="dxa"/>
        <w:jc w:val="right"/>
        <w:tblLayout w:type="fixed"/>
        <w:tblCellMar>
          <w:top w:w="108" w:type="dxa"/>
          <w:bottom w:w="108" w:type="dxa"/>
        </w:tblCellMar>
        <w:tblLook w:val="0000"/>
      </w:tblPr>
      <w:tblGrid>
        <w:gridCol w:w="3345"/>
        <w:gridCol w:w="6047"/>
      </w:tblGrid>
      <w:tr w:rsidR="000565EF" w:rsidRPr="003A73C3" w:rsidTr="009F38E7">
        <w:trPr>
          <w:trHeight w:val="614"/>
          <w:jc w:val="right"/>
        </w:trPr>
        <w:tc>
          <w:tcPr>
            <w:tcW w:w="3345" w:type="dxa"/>
            <w:tcBorders>
              <w:top w:val="single" w:sz="1" w:space="0" w:color="000000"/>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подпрограммы</w:t>
            </w:r>
          </w:p>
        </w:tc>
        <w:tc>
          <w:tcPr>
            <w:tcW w:w="6047" w:type="dxa"/>
            <w:tcBorders>
              <w:top w:val="single" w:sz="1" w:space="0" w:color="000000"/>
              <w:left w:val="single" w:sz="1" w:space="0" w:color="000000"/>
              <w:bottom w:val="single" w:sz="1" w:space="0" w:color="000000"/>
              <w:right w:val="single" w:sz="1" w:space="0" w:color="000000"/>
            </w:tcBorders>
            <w:vAlign w:val="center"/>
          </w:tcPr>
          <w:p w:rsidR="000565EF" w:rsidRPr="003A73C3" w:rsidRDefault="00234B56" w:rsidP="00095081">
            <w:pPr>
              <w:snapToGrid w:val="0"/>
              <w:ind w:firstLine="32"/>
              <w:jc w:val="both"/>
              <w:rPr>
                <w:rFonts w:ascii="Arial" w:hAnsi="Arial" w:cs="Arial"/>
              </w:rPr>
            </w:pPr>
            <w:r w:rsidRPr="00FD72CA">
              <w:rPr>
                <w:rFonts w:ascii="Arial" w:hAnsi="Arial" w:cs="Arial"/>
              </w:rPr>
              <w:t>«Содействие в развитии местного самоуправления и гражданского общества в Енисейском районе» (далее – Подпрограмма)</w:t>
            </w:r>
          </w:p>
        </w:tc>
      </w:tr>
      <w:tr w:rsidR="000565EF" w:rsidRPr="003A73C3" w:rsidTr="00BB5702">
        <w:trPr>
          <w:jc w:val="right"/>
        </w:trPr>
        <w:tc>
          <w:tcPr>
            <w:tcW w:w="3345" w:type="dxa"/>
            <w:tcBorders>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муниципальной 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234B56" w:rsidP="00095081">
            <w:pPr>
              <w:snapToGrid w:val="0"/>
              <w:ind w:firstLine="32"/>
              <w:jc w:val="both"/>
              <w:rPr>
                <w:rFonts w:ascii="Arial" w:hAnsi="Arial" w:cs="Arial"/>
              </w:rPr>
            </w:pPr>
            <w:r w:rsidRPr="00FD72CA">
              <w:rPr>
                <w:rFonts w:ascii="Arial" w:hAnsi="Arial" w:cs="Arial"/>
              </w:rPr>
              <w:t>«Улучшение качества жизни в Енисейском районе»</w:t>
            </w:r>
          </w:p>
        </w:tc>
      </w:tr>
      <w:tr w:rsidR="000565EF" w:rsidRPr="003A73C3" w:rsidTr="00BB5702">
        <w:trPr>
          <w:trHeight w:val="198"/>
          <w:jc w:val="right"/>
        </w:trPr>
        <w:tc>
          <w:tcPr>
            <w:tcW w:w="3345" w:type="dxa"/>
            <w:tcBorders>
              <w:left w:val="single" w:sz="1" w:space="0" w:color="000000"/>
              <w:bottom w:val="single" w:sz="1" w:space="0" w:color="000000"/>
            </w:tcBorders>
            <w:vAlign w:val="center"/>
          </w:tcPr>
          <w:p w:rsidR="000565EF" w:rsidRPr="003A73C3" w:rsidRDefault="000F4D84" w:rsidP="00095081">
            <w:pPr>
              <w:snapToGrid w:val="0"/>
              <w:ind w:firstLine="32"/>
              <w:rPr>
                <w:rFonts w:ascii="Arial" w:hAnsi="Arial" w:cs="Arial"/>
              </w:rPr>
            </w:pPr>
            <w:r>
              <w:rPr>
                <w:rFonts w:ascii="Arial" w:hAnsi="Arial" w:cs="Arial"/>
              </w:rPr>
              <w:t>Муниципальный заказчик</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234B56">
        <w:trPr>
          <w:trHeight w:val="479"/>
          <w:jc w:val="right"/>
        </w:trPr>
        <w:tc>
          <w:tcPr>
            <w:tcW w:w="3345" w:type="dxa"/>
            <w:tcBorders>
              <w:left w:val="single" w:sz="1" w:space="0" w:color="000000"/>
              <w:bottom w:val="single" w:sz="1" w:space="0" w:color="000000"/>
            </w:tcBorders>
            <w:vAlign w:val="center"/>
          </w:tcPr>
          <w:p w:rsidR="000565EF" w:rsidRPr="003A73C3" w:rsidRDefault="000F4D84" w:rsidP="000F4D84">
            <w:pPr>
              <w:snapToGrid w:val="0"/>
              <w:ind w:firstLine="32"/>
              <w:rPr>
                <w:rFonts w:ascii="Arial" w:hAnsi="Arial" w:cs="Arial"/>
              </w:rPr>
            </w:pPr>
            <w:r>
              <w:rPr>
                <w:rFonts w:ascii="Arial" w:hAnsi="Arial" w:cs="Arial"/>
              </w:rPr>
              <w:t>И</w:t>
            </w:r>
            <w:r w:rsidR="000565EF" w:rsidRPr="003A73C3">
              <w:rPr>
                <w:rFonts w:ascii="Arial" w:hAnsi="Arial" w:cs="Arial"/>
              </w:rPr>
              <w:t xml:space="preserve">сполнитель </w:t>
            </w:r>
            <w:r>
              <w:rPr>
                <w:rFonts w:ascii="Arial" w:hAnsi="Arial" w:cs="Arial"/>
              </w:rPr>
              <w:t>п</w:t>
            </w:r>
            <w:r w:rsidR="000565EF" w:rsidRPr="003A73C3">
              <w:rPr>
                <w:rFonts w:ascii="Arial" w:hAnsi="Arial" w:cs="Arial"/>
              </w:rPr>
              <w:t>одпрограммы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234B56"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234B56">
        <w:trPr>
          <w:trHeight w:val="561"/>
          <w:jc w:val="right"/>
        </w:trPr>
        <w:tc>
          <w:tcPr>
            <w:tcW w:w="3345" w:type="dxa"/>
            <w:tcBorders>
              <w:left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Главный распорядитель бюджетных средств</w:t>
            </w:r>
          </w:p>
        </w:tc>
        <w:tc>
          <w:tcPr>
            <w:tcW w:w="6047" w:type="dxa"/>
            <w:tcBorders>
              <w:left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BB5702">
        <w:trPr>
          <w:trHeight w:val="1802"/>
          <w:jc w:val="right"/>
        </w:trPr>
        <w:tc>
          <w:tcPr>
            <w:tcW w:w="3345" w:type="dxa"/>
            <w:tcBorders>
              <w:top w:val="single" w:sz="4" w:space="0" w:color="000000"/>
              <w:left w:val="single" w:sz="4" w:space="0" w:color="000000"/>
              <w:bottom w:val="single" w:sz="4" w:space="0" w:color="000000"/>
            </w:tcBorders>
            <w:vAlign w:val="center"/>
          </w:tcPr>
          <w:p w:rsidR="000565EF" w:rsidRPr="003A73C3" w:rsidRDefault="00D17313" w:rsidP="00095081">
            <w:pPr>
              <w:snapToGrid w:val="0"/>
              <w:ind w:firstLine="32"/>
              <w:rPr>
                <w:rFonts w:ascii="Arial" w:hAnsi="Arial" w:cs="Arial"/>
              </w:rPr>
            </w:pPr>
            <w:r>
              <w:rPr>
                <w:rFonts w:ascii="Arial" w:hAnsi="Arial" w:cs="Arial"/>
              </w:rPr>
              <w:t xml:space="preserve">Цель </w:t>
            </w:r>
            <w:r w:rsidR="000F4D84">
              <w:rPr>
                <w:rFonts w:ascii="Arial" w:hAnsi="Arial" w:cs="Arial"/>
              </w:rPr>
              <w:t xml:space="preserve">и задачи </w:t>
            </w:r>
            <w:r w:rsidR="000565EF" w:rsidRPr="003A73C3">
              <w:rPr>
                <w:rFonts w:ascii="Arial" w:hAnsi="Arial" w:cs="Arial"/>
              </w:rPr>
              <w:t>подпрограммы</w:t>
            </w:r>
          </w:p>
        </w:tc>
        <w:tc>
          <w:tcPr>
            <w:tcW w:w="6047" w:type="dxa"/>
            <w:tcBorders>
              <w:top w:val="single" w:sz="4" w:space="0" w:color="000000"/>
              <w:left w:val="single" w:sz="1" w:space="0" w:color="000000"/>
              <w:bottom w:val="single" w:sz="4" w:space="0" w:color="000000"/>
              <w:right w:val="single" w:sz="4" w:space="0" w:color="000000"/>
            </w:tcBorders>
            <w:vAlign w:val="center"/>
          </w:tcPr>
          <w:p w:rsidR="000F4D84" w:rsidRDefault="000F4D84" w:rsidP="00095081">
            <w:pPr>
              <w:snapToGrid w:val="0"/>
              <w:ind w:firstLine="32"/>
              <w:jc w:val="both"/>
              <w:rPr>
                <w:rFonts w:ascii="Arial" w:hAnsi="Arial" w:cs="Arial"/>
              </w:rPr>
            </w:pPr>
            <w:r>
              <w:rPr>
                <w:rFonts w:ascii="Arial" w:hAnsi="Arial" w:cs="Arial"/>
              </w:rPr>
              <w:t xml:space="preserve">Цель: </w:t>
            </w:r>
          </w:p>
          <w:p w:rsidR="00234B56" w:rsidRDefault="00234B56" w:rsidP="00095081">
            <w:pPr>
              <w:snapToGrid w:val="0"/>
              <w:ind w:firstLine="32"/>
              <w:jc w:val="both"/>
              <w:rPr>
                <w:rFonts w:ascii="Arial" w:hAnsi="Arial" w:cs="Arial"/>
              </w:rPr>
            </w:pPr>
            <w:r w:rsidRPr="00FD72CA">
              <w:rPr>
                <w:rFonts w:ascii="Arial" w:hAnsi="Arial" w:cs="Arial"/>
              </w:rPr>
              <w:t>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местного самоуправления Енисейского района</w:t>
            </w:r>
            <w:r>
              <w:rPr>
                <w:rFonts w:ascii="Arial" w:hAnsi="Arial" w:cs="Arial"/>
              </w:rPr>
              <w:t>.</w:t>
            </w:r>
          </w:p>
          <w:p w:rsidR="000F4D84" w:rsidRDefault="000F4D84" w:rsidP="00095081">
            <w:pPr>
              <w:snapToGrid w:val="0"/>
              <w:ind w:firstLine="32"/>
              <w:jc w:val="both"/>
              <w:rPr>
                <w:rFonts w:ascii="Arial" w:hAnsi="Arial" w:cs="Arial"/>
              </w:rPr>
            </w:pPr>
            <w:r>
              <w:rPr>
                <w:rFonts w:ascii="Arial" w:hAnsi="Arial" w:cs="Arial"/>
              </w:rPr>
              <w:t>Задачи:</w:t>
            </w:r>
          </w:p>
          <w:p w:rsidR="00234B56" w:rsidRPr="00FD72CA" w:rsidRDefault="00234B56" w:rsidP="00234B56">
            <w:pPr>
              <w:pStyle w:val="a7"/>
              <w:autoSpaceDE w:val="0"/>
              <w:autoSpaceDN w:val="0"/>
              <w:adjustRightInd w:val="0"/>
              <w:spacing w:after="0" w:line="240" w:lineRule="auto"/>
              <w:ind w:left="34"/>
              <w:jc w:val="both"/>
              <w:rPr>
                <w:rFonts w:ascii="Arial" w:hAnsi="Arial" w:cs="Arial"/>
                <w:sz w:val="24"/>
                <w:szCs w:val="24"/>
              </w:rPr>
            </w:pPr>
            <w:r w:rsidRPr="00FD72CA">
              <w:rPr>
                <w:rFonts w:ascii="Arial" w:hAnsi="Arial" w:cs="Arial"/>
                <w:sz w:val="24"/>
                <w:szCs w:val="24"/>
              </w:rPr>
              <w:t>1. Развитие институтов информационного общества и использование технологий электронного правительства в муниципальном управлении.</w:t>
            </w:r>
          </w:p>
          <w:p w:rsidR="000565EF" w:rsidRPr="003A73C3" w:rsidRDefault="00234B56" w:rsidP="00234B56">
            <w:pPr>
              <w:snapToGrid w:val="0"/>
              <w:ind w:firstLine="32"/>
              <w:jc w:val="both"/>
              <w:rPr>
                <w:rFonts w:ascii="Arial" w:hAnsi="Arial" w:cs="Arial"/>
              </w:rPr>
            </w:pPr>
            <w:r w:rsidRPr="00FD72CA">
              <w:rPr>
                <w:rFonts w:ascii="Arial" w:hAnsi="Arial" w:cs="Arial"/>
              </w:rPr>
              <w:t>2. Повышение результативность и эффективность деятельности органов местного самоуправления Енисейского района, связанную с улучшением качества жизни населения</w:t>
            </w:r>
          </w:p>
        </w:tc>
      </w:tr>
      <w:tr w:rsidR="000565EF" w:rsidRPr="003A73C3" w:rsidTr="00234B56">
        <w:trPr>
          <w:trHeight w:val="838"/>
          <w:jc w:val="right"/>
        </w:trPr>
        <w:tc>
          <w:tcPr>
            <w:tcW w:w="3345" w:type="dxa"/>
            <w:tcBorders>
              <w:left w:val="single" w:sz="1" w:space="0" w:color="000000"/>
              <w:bottom w:val="single" w:sz="4" w:space="0" w:color="auto"/>
            </w:tcBorders>
            <w:vAlign w:val="center"/>
          </w:tcPr>
          <w:p w:rsidR="000565EF" w:rsidRPr="003A73C3" w:rsidRDefault="009F38E7" w:rsidP="00095081">
            <w:pPr>
              <w:snapToGrid w:val="0"/>
              <w:ind w:firstLine="32"/>
              <w:rPr>
                <w:rFonts w:ascii="Arial" w:hAnsi="Arial" w:cs="Arial"/>
              </w:rPr>
            </w:pPr>
            <w:r>
              <w:rPr>
                <w:rFonts w:ascii="Arial" w:hAnsi="Arial" w:cs="Arial"/>
              </w:rPr>
              <w:t>Ожидаемые результаты от реализации подпрограммы</w:t>
            </w:r>
          </w:p>
        </w:tc>
        <w:tc>
          <w:tcPr>
            <w:tcW w:w="6047" w:type="dxa"/>
            <w:tcBorders>
              <w:left w:val="single" w:sz="1" w:space="0" w:color="000000"/>
              <w:bottom w:val="single" w:sz="4" w:space="0" w:color="auto"/>
              <w:right w:val="single" w:sz="1" w:space="0" w:color="000000"/>
            </w:tcBorders>
            <w:vAlign w:val="center"/>
          </w:tcPr>
          <w:p w:rsidR="000565EF" w:rsidRPr="003A73C3" w:rsidRDefault="00234B56" w:rsidP="00234B56">
            <w:pPr>
              <w:snapToGrid w:val="0"/>
              <w:ind w:firstLine="32"/>
              <w:jc w:val="both"/>
              <w:rPr>
                <w:rFonts w:ascii="Arial" w:hAnsi="Arial" w:cs="Arial"/>
              </w:rPr>
            </w:pPr>
            <w:r w:rsidRPr="00FD72CA">
              <w:rPr>
                <w:rFonts w:ascii="Arial" w:hAnsi="Arial" w:cs="Arial"/>
              </w:rPr>
              <w:t xml:space="preserve">Перечень и значения целевых индикаторов представлены в приложении №1 к </w:t>
            </w:r>
            <w:r>
              <w:rPr>
                <w:rFonts w:ascii="Arial" w:hAnsi="Arial" w:cs="Arial"/>
              </w:rPr>
              <w:t>паспорту подпрограммы.</w:t>
            </w:r>
          </w:p>
        </w:tc>
      </w:tr>
      <w:tr w:rsidR="000565EF" w:rsidRPr="003A73C3" w:rsidTr="009F38E7">
        <w:trPr>
          <w:trHeight w:val="417"/>
          <w:jc w:val="right"/>
        </w:trPr>
        <w:tc>
          <w:tcPr>
            <w:tcW w:w="3345" w:type="dxa"/>
            <w:tcBorders>
              <w:top w:val="single" w:sz="4" w:space="0" w:color="auto"/>
              <w:left w:val="single" w:sz="4" w:space="0" w:color="auto"/>
              <w:bottom w:val="single" w:sz="4" w:space="0" w:color="auto"/>
              <w:right w:val="single" w:sz="4" w:space="0" w:color="auto"/>
            </w:tcBorders>
            <w:vAlign w:val="center"/>
          </w:tcPr>
          <w:p w:rsidR="000565EF" w:rsidRPr="003A73C3" w:rsidRDefault="000565EF" w:rsidP="00095081">
            <w:pPr>
              <w:shd w:val="clear" w:color="auto" w:fill="FFFFFF"/>
              <w:ind w:right="-40" w:firstLine="2"/>
              <w:rPr>
                <w:rFonts w:ascii="Arial" w:hAnsi="Arial" w:cs="Arial"/>
              </w:rPr>
            </w:pPr>
            <w:r w:rsidRPr="003A73C3">
              <w:rPr>
                <w:rFonts w:ascii="Arial" w:hAnsi="Arial" w:cs="Arial"/>
              </w:rPr>
              <w:t xml:space="preserve">Сроки реализации </w:t>
            </w:r>
            <w:r w:rsidRPr="003A73C3">
              <w:rPr>
                <w:rFonts w:ascii="Arial" w:hAnsi="Arial" w:cs="Arial"/>
              </w:rPr>
              <w:lastRenderedPageBreak/>
              <w:t>подпрограммы</w:t>
            </w:r>
          </w:p>
        </w:tc>
        <w:tc>
          <w:tcPr>
            <w:tcW w:w="6047" w:type="dxa"/>
            <w:tcBorders>
              <w:top w:val="single" w:sz="4" w:space="0" w:color="auto"/>
              <w:left w:val="single" w:sz="4" w:space="0" w:color="auto"/>
              <w:bottom w:val="single" w:sz="4" w:space="0" w:color="auto"/>
              <w:right w:val="single" w:sz="4" w:space="0" w:color="auto"/>
            </w:tcBorders>
            <w:vAlign w:val="center"/>
          </w:tcPr>
          <w:p w:rsidR="000565EF" w:rsidRPr="003A73C3" w:rsidRDefault="000565EF" w:rsidP="009F38E7">
            <w:pPr>
              <w:shd w:val="clear" w:color="auto" w:fill="FFFFFF"/>
              <w:rPr>
                <w:rFonts w:ascii="Arial" w:hAnsi="Arial" w:cs="Arial"/>
              </w:rPr>
            </w:pPr>
            <w:r w:rsidRPr="003A73C3">
              <w:rPr>
                <w:rFonts w:ascii="Arial" w:hAnsi="Arial" w:cs="Arial"/>
              </w:rPr>
              <w:lastRenderedPageBreak/>
              <w:t>20</w:t>
            </w:r>
            <w:r w:rsidR="009F38E7">
              <w:rPr>
                <w:rFonts w:ascii="Arial" w:hAnsi="Arial" w:cs="Arial"/>
              </w:rPr>
              <w:t>14</w:t>
            </w:r>
            <w:r w:rsidRPr="003A73C3">
              <w:rPr>
                <w:rFonts w:ascii="Arial" w:hAnsi="Arial" w:cs="Arial"/>
              </w:rPr>
              <w:t>-20</w:t>
            </w:r>
            <w:r w:rsidR="009F38E7">
              <w:rPr>
                <w:rFonts w:ascii="Arial" w:hAnsi="Arial" w:cs="Arial"/>
              </w:rPr>
              <w:t>30</w:t>
            </w:r>
            <w:r w:rsidRPr="003A73C3">
              <w:rPr>
                <w:rFonts w:ascii="Arial" w:hAnsi="Arial" w:cs="Arial"/>
              </w:rPr>
              <w:t xml:space="preserve"> годы без разбивки на этапы</w:t>
            </w:r>
          </w:p>
        </w:tc>
      </w:tr>
      <w:tr w:rsidR="00465F55" w:rsidRPr="003A73C3" w:rsidTr="009F38E7">
        <w:trPr>
          <w:trHeight w:val="971"/>
          <w:jc w:val="right"/>
        </w:trPr>
        <w:tc>
          <w:tcPr>
            <w:tcW w:w="3345" w:type="dxa"/>
            <w:tcBorders>
              <w:top w:val="single" w:sz="4" w:space="0" w:color="auto"/>
              <w:left w:val="single" w:sz="1" w:space="0" w:color="000000"/>
              <w:bottom w:val="single" w:sz="1" w:space="0" w:color="000000"/>
            </w:tcBorders>
            <w:vAlign w:val="center"/>
          </w:tcPr>
          <w:p w:rsidR="00465F55" w:rsidRPr="003A73C3" w:rsidRDefault="00465F55" w:rsidP="00095081">
            <w:pPr>
              <w:snapToGrid w:val="0"/>
              <w:ind w:firstLine="32"/>
              <w:rPr>
                <w:rFonts w:ascii="Arial" w:hAnsi="Arial" w:cs="Arial"/>
              </w:rPr>
            </w:pPr>
            <w:r w:rsidRPr="003A73C3">
              <w:rPr>
                <w:rFonts w:ascii="Arial" w:hAnsi="Arial" w:cs="Arial"/>
              </w:rPr>
              <w:lastRenderedPageBreak/>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465F55" w:rsidRPr="00281F76" w:rsidRDefault="00465F55" w:rsidP="003320D9">
            <w:pPr>
              <w:snapToGrid w:val="0"/>
              <w:ind w:firstLine="32"/>
              <w:jc w:val="both"/>
              <w:rPr>
                <w:rFonts w:ascii="Arial" w:hAnsi="Arial" w:cs="Arial"/>
              </w:rPr>
            </w:pPr>
            <w:r w:rsidRPr="00281F76">
              <w:rPr>
                <w:rFonts w:ascii="Arial" w:hAnsi="Arial" w:cs="Arial"/>
              </w:rPr>
              <w:t xml:space="preserve">Всего на реализацию подпрограммы </w:t>
            </w:r>
            <w:r w:rsidR="004F7A90">
              <w:rPr>
                <w:rFonts w:ascii="Arial" w:hAnsi="Arial" w:cs="Arial"/>
              </w:rPr>
              <w:t>в 2017 году и плановом периоде 2018 – 2019 гг. объем финансового обеспечения составит</w:t>
            </w:r>
            <w:r w:rsidR="00717736">
              <w:rPr>
                <w:rFonts w:ascii="Arial" w:hAnsi="Arial" w:cs="Arial"/>
              </w:rPr>
              <w:t xml:space="preserve"> </w:t>
            </w:r>
            <w:r w:rsidRPr="00281F76">
              <w:rPr>
                <w:rFonts w:ascii="Arial" w:hAnsi="Arial" w:cs="Arial"/>
              </w:rPr>
              <w:t xml:space="preserve">– </w:t>
            </w:r>
            <w:r w:rsidR="00717736">
              <w:rPr>
                <w:rFonts w:ascii="Arial" w:hAnsi="Arial" w:cs="Arial"/>
              </w:rPr>
              <w:t>24 091,2 т</w:t>
            </w:r>
            <w:r w:rsidRPr="00281F76">
              <w:rPr>
                <w:rFonts w:ascii="Arial" w:hAnsi="Arial" w:cs="Arial"/>
              </w:rPr>
              <w:t>ыс. руб. из средств районного бюджета,</w:t>
            </w:r>
          </w:p>
          <w:p w:rsidR="00465F55" w:rsidRPr="00281F76" w:rsidRDefault="00465F55" w:rsidP="003320D9">
            <w:pPr>
              <w:snapToGrid w:val="0"/>
              <w:ind w:firstLine="32"/>
              <w:jc w:val="both"/>
              <w:rPr>
                <w:rFonts w:ascii="Arial" w:hAnsi="Arial" w:cs="Arial"/>
              </w:rPr>
            </w:pPr>
            <w:r w:rsidRPr="00281F76">
              <w:rPr>
                <w:rFonts w:ascii="Arial" w:hAnsi="Arial" w:cs="Arial"/>
              </w:rPr>
              <w:t>в том числе по годам:</w:t>
            </w:r>
          </w:p>
          <w:p w:rsidR="00465F55" w:rsidRPr="00281F76" w:rsidRDefault="00465F55" w:rsidP="003320D9">
            <w:pPr>
              <w:snapToGrid w:val="0"/>
              <w:ind w:firstLine="32"/>
              <w:jc w:val="both"/>
              <w:rPr>
                <w:rFonts w:ascii="Arial" w:hAnsi="Arial" w:cs="Arial"/>
              </w:rPr>
            </w:pPr>
            <w:r w:rsidRPr="00281F76">
              <w:rPr>
                <w:rFonts w:ascii="Arial" w:hAnsi="Arial" w:cs="Arial"/>
              </w:rPr>
              <w:t>201</w:t>
            </w:r>
            <w:r w:rsidR="004F7A90">
              <w:rPr>
                <w:rFonts w:ascii="Arial" w:hAnsi="Arial" w:cs="Arial"/>
              </w:rPr>
              <w:t>7</w:t>
            </w:r>
            <w:r w:rsidRPr="00281F76">
              <w:rPr>
                <w:rFonts w:ascii="Arial" w:hAnsi="Arial" w:cs="Arial"/>
              </w:rPr>
              <w:t xml:space="preserve"> год – </w:t>
            </w:r>
            <w:r w:rsidR="00717736">
              <w:rPr>
                <w:rFonts w:ascii="Arial" w:hAnsi="Arial" w:cs="Arial"/>
                <w:bCs/>
                <w:color w:val="000000"/>
              </w:rPr>
              <w:t xml:space="preserve">8 030,4 </w:t>
            </w:r>
            <w:r w:rsidRPr="00281F76">
              <w:rPr>
                <w:rFonts w:ascii="Arial" w:hAnsi="Arial" w:cs="Arial"/>
              </w:rPr>
              <w:t>тыс. руб.</w:t>
            </w:r>
            <w:r w:rsidR="004F7A90">
              <w:rPr>
                <w:rFonts w:ascii="Arial" w:hAnsi="Arial" w:cs="Arial"/>
              </w:rPr>
              <w:t>;</w:t>
            </w:r>
          </w:p>
          <w:p w:rsidR="00465F55" w:rsidRPr="00281F76" w:rsidRDefault="00465F55" w:rsidP="003320D9">
            <w:pPr>
              <w:snapToGrid w:val="0"/>
              <w:ind w:firstLine="32"/>
              <w:jc w:val="both"/>
              <w:rPr>
                <w:rFonts w:ascii="Arial" w:hAnsi="Arial" w:cs="Arial"/>
                <w:bCs/>
                <w:color w:val="000000"/>
              </w:rPr>
            </w:pPr>
            <w:r w:rsidRPr="00281F76">
              <w:rPr>
                <w:rFonts w:ascii="Arial" w:hAnsi="Arial" w:cs="Arial"/>
              </w:rPr>
              <w:t>201</w:t>
            </w:r>
            <w:r w:rsidR="004F7A90">
              <w:rPr>
                <w:rFonts w:ascii="Arial" w:hAnsi="Arial" w:cs="Arial"/>
              </w:rPr>
              <w:t>8</w:t>
            </w:r>
            <w:r w:rsidRPr="00281F76">
              <w:rPr>
                <w:rFonts w:ascii="Arial" w:hAnsi="Arial" w:cs="Arial"/>
              </w:rPr>
              <w:t xml:space="preserve"> год – </w:t>
            </w:r>
            <w:r w:rsidR="00717736">
              <w:rPr>
                <w:rFonts w:ascii="Arial" w:hAnsi="Arial" w:cs="Arial"/>
                <w:bCs/>
                <w:color w:val="000000"/>
              </w:rPr>
              <w:t>8 030,4</w:t>
            </w:r>
            <w:r w:rsidRPr="00281F76">
              <w:rPr>
                <w:rFonts w:ascii="Arial" w:hAnsi="Arial" w:cs="Arial"/>
                <w:bCs/>
                <w:color w:val="000000"/>
              </w:rPr>
              <w:t xml:space="preserve"> тыс.</w:t>
            </w:r>
            <w:r w:rsidR="00717736">
              <w:rPr>
                <w:rFonts w:ascii="Arial" w:hAnsi="Arial" w:cs="Arial"/>
                <w:bCs/>
                <w:color w:val="000000"/>
              </w:rPr>
              <w:t xml:space="preserve"> </w:t>
            </w:r>
            <w:r w:rsidRPr="00281F76">
              <w:rPr>
                <w:rFonts w:ascii="Arial" w:hAnsi="Arial" w:cs="Arial"/>
                <w:bCs/>
                <w:color w:val="000000"/>
              </w:rPr>
              <w:t>руб.</w:t>
            </w:r>
            <w:r w:rsidR="004F7A90">
              <w:rPr>
                <w:rFonts w:ascii="Arial" w:hAnsi="Arial" w:cs="Arial"/>
                <w:bCs/>
                <w:color w:val="000000"/>
              </w:rPr>
              <w:t>;</w:t>
            </w:r>
          </w:p>
          <w:p w:rsidR="00465F55" w:rsidRPr="00281F76" w:rsidRDefault="00465F55" w:rsidP="007D5C82">
            <w:pPr>
              <w:snapToGrid w:val="0"/>
              <w:ind w:firstLine="32"/>
              <w:jc w:val="both"/>
              <w:rPr>
                <w:rFonts w:ascii="Arial" w:hAnsi="Arial" w:cs="Arial"/>
                <w:bCs/>
                <w:color w:val="000000"/>
              </w:rPr>
            </w:pPr>
            <w:r w:rsidRPr="00281F76">
              <w:rPr>
                <w:rFonts w:ascii="Arial" w:hAnsi="Arial" w:cs="Arial"/>
              </w:rPr>
              <w:t>201</w:t>
            </w:r>
            <w:r w:rsidR="004F7A90">
              <w:rPr>
                <w:rFonts w:ascii="Arial" w:hAnsi="Arial" w:cs="Arial"/>
              </w:rPr>
              <w:t>9</w:t>
            </w:r>
            <w:r w:rsidRPr="00281F76">
              <w:rPr>
                <w:rFonts w:ascii="Arial" w:hAnsi="Arial" w:cs="Arial"/>
              </w:rPr>
              <w:t xml:space="preserve"> год – </w:t>
            </w:r>
            <w:r w:rsidR="00717736">
              <w:rPr>
                <w:rFonts w:ascii="Arial" w:hAnsi="Arial" w:cs="Arial"/>
                <w:bCs/>
                <w:color w:val="000000"/>
              </w:rPr>
              <w:t>8 030,4</w:t>
            </w:r>
            <w:r w:rsidRPr="00281F76">
              <w:rPr>
                <w:rFonts w:ascii="Arial" w:hAnsi="Arial" w:cs="Arial"/>
                <w:bCs/>
                <w:color w:val="000000"/>
              </w:rPr>
              <w:t xml:space="preserve"> тыс.</w:t>
            </w:r>
            <w:r w:rsidR="00717736">
              <w:rPr>
                <w:rFonts w:ascii="Arial" w:hAnsi="Arial" w:cs="Arial"/>
                <w:bCs/>
                <w:color w:val="000000"/>
              </w:rPr>
              <w:t xml:space="preserve"> </w:t>
            </w:r>
            <w:r w:rsidRPr="00281F76">
              <w:rPr>
                <w:rFonts w:ascii="Arial" w:hAnsi="Arial" w:cs="Arial"/>
                <w:bCs/>
                <w:color w:val="000000"/>
              </w:rPr>
              <w:t>руб.</w:t>
            </w:r>
          </w:p>
        </w:tc>
      </w:tr>
      <w:tr w:rsidR="00465F55" w:rsidRPr="003A73C3" w:rsidTr="00BB5702">
        <w:trPr>
          <w:jc w:val="right"/>
        </w:trPr>
        <w:tc>
          <w:tcPr>
            <w:tcW w:w="3345" w:type="dxa"/>
            <w:tcBorders>
              <w:left w:val="single" w:sz="1" w:space="0" w:color="000000"/>
              <w:bottom w:val="single" w:sz="1" w:space="0" w:color="000000"/>
            </w:tcBorders>
            <w:vAlign w:val="center"/>
          </w:tcPr>
          <w:p w:rsidR="00465F55" w:rsidRPr="003A73C3" w:rsidRDefault="009F38E7" w:rsidP="00095081">
            <w:pPr>
              <w:shd w:val="clear" w:color="auto" w:fill="FFFFFF"/>
              <w:snapToGrid w:val="0"/>
              <w:ind w:right="17" w:firstLine="32"/>
              <w:rPr>
                <w:rFonts w:ascii="Arial" w:hAnsi="Arial" w:cs="Arial"/>
              </w:rPr>
            </w:pPr>
            <w:r>
              <w:rPr>
                <w:rFonts w:ascii="Arial" w:hAnsi="Arial" w:cs="Arial"/>
              </w:rPr>
              <w:t>Система организации контроля за исполнением подпрограммы</w:t>
            </w:r>
          </w:p>
        </w:tc>
        <w:tc>
          <w:tcPr>
            <w:tcW w:w="6047" w:type="dxa"/>
            <w:tcBorders>
              <w:left w:val="single" w:sz="1" w:space="0" w:color="000000"/>
              <w:bottom w:val="single" w:sz="1" w:space="0" w:color="000000"/>
              <w:right w:val="single" w:sz="1" w:space="0" w:color="000000"/>
            </w:tcBorders>
            <w:vAlign w:val="center"/>
          </w:tcPr>
          <w:p w:rsidR="007D5C82" w:rsidRPr="00FD72CA" w:rsidRDefault="007D5C82" w:rsidP="007D5C82">
            <w:pPr>
              <w:autoSpaceDE w:val="0"/>
              <w:autoSpaceDN w:val="0"/>
              <w:adjustRightInd w:val="0"/>
              <w:jc w:val="both"/>
              <w:rPr>
                <w:rFonts w:ascii="Arial" w:hAnsi="Arial" w:cs="Arial"/>
              </w:rPr>
            </w:pPr>
            <w:r w:rsidRPr="00FD72CA">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65F55" w:rsidRPr="003A73C3" w:rsidRDefault="007D5C82" w:rsidP="007D5C82">
            <w:pPr>
              <w:shd w:val="clear" w:color="auto" w:fill="FFFFFF"/>
              <w:snapToGrid w:val="0"/>
              <w:ind w:right="17" w:firstLine="32"/>
              <w:jc w:val="both"/>
              <w:rPr>
                <w:rFonts w:ascii="Arial" w:hAnsi="Arial" w:cs="Arial"/>
                <w:color w:val="000000"/>
              </w:rPr>
            </w:pPr>
            <w:r w:rsidRPr="00FD72CA">
              <w:rPr>
                <w:rFonts w:ascii="Arial" w:hAnsi="Arial" w:cs="Arial"/>
              </w:rPr>
              <w:t>Текущий контроль за исполнением программных мероприятий, а также подготовкой и предоставлением отчетных данных возлагается на главного распорядителя бюджетных средств.</w:t>
            </w:r>
          </w:p>
        </w:tc>
      </w:tr>
    </w:tbl>
    <w:p w:rsidR="009B4B10" w:rsidRPr="003A73C3" w:rsidRDefault="009B4B10" w:rsidP="009B4B10">
      <w:pPr>
        <w:ind w:firstLine="567"/>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1905" w:h="16838"/>
          <w:pgMar w:top="1134" w:right="851" w:bottom="1134" w:left="1701" w:header="426" w:footer="720" w:gutter="0"/>
          <w:pgNumType w:start="1"/>
          <w:cols w:space="720"/>
          <w:noEndnote/>
          <w:titlePg/>
          <w:docGrid w:linePitch="299"/>
        </w:sectPr>
      </w:pPr>
    </w:p>
    <w:p w:rsidR="000565EF" w:rsidRPr="003A73C3" w:rsidRDefault="000565EF" w:rsidP="00BB5702">
      <w:pPr>
        <w:jc w:val="center"/>
        <w:rPr>
          <w:rFonts w:ascii="Arial" w:hAnsi="Arial" w:cs="Arial"/>
          <w:b/>
          <w:bCs/>
        </w:rPr>
      </w:pPr>
      <w:r w:rsidRPr="003A73C3">
        <w:rPr>
          <w:rFonts w:ascii="Arial" w:hAnsi="Arial" w:cs="Arial"/>
          <w:b/>
          <w:bCs/>
        </w:rPr>
        <w:lastRenderedPageBreak/>
        <w:t>2.Основные разделы подпрограммы</w:t>
      </w:r>
    </w:p>
    <w:p w:rsidR="000565EF" w:rsidRPr="003A73C3" w:rsidRDefault="000565EF" w:rsidP="00BB5702">
      <w:pPr>
        <w:jc w:val="center"/>
        <w:rPr>
          <w:rFonts w:ascii="Arial" w:hAnsi="Arial" w:cs="Arial"/>
          <w:b/>
          <w:bCs/>
        </w:rPr>
      </w:pPr>
      <w:r w:rsidRPr="003A73C3">
        <w:rPr>
          <w:rFonts w:ascii="Arial" w:hAnsi="Arial" w:cs="Arial"/>
          <w:b/>
          <w:bCs/>
        </w:rPr>
        <w:t>2. 1. Постановка приоритетной цели общерайонного уровня и обоснование необходимости разработки подпрограммы</w:t>
      </w:r>
    </w:p>
    <w:p w:rsidR="00451398" w:rsidRPr="00451398" w:rsidRDefault="00451398" w:rsidP="00451398">
      <w:pPr>
        <w:pStyle w:val="a5"/>
        <w:ind w:firstLine="709"/>
        <w:jc w:val="both"/>
        <w:rPr>
          <w:rFonts w:ascii="Arial" w:eastAsia="Times New Roman" w:hAnsi="Arial" w:cs="Arial"/>
          <w:sz w:val="24"/>
          <w:szCs w:val="24"/>
        </w:rPr>
      </w:pPr>
      <w:r w:rsidRPr="00451398">
        <w:rPr>
          <w:rFonts w:ascii="Arial" w:eastAsia="Times New Roman" w:hAnsi="Arial" w:cs="Arial"/>
          <w:sz w:val="24"/>
          <w:szCs w:val="24"/>
        </w:rPr>
        <w:t>В Енисейском муниципальном районе насчитывается одно городское и 25 сельских поселений, значительная часть из которых являются удаленными и труднодоступными. Поэтому весьма актуален вопрос о доведении до населения актуальной и своевременной информации о действиях органов местного самоуправления и органов государственной власти.</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xml:space="preserve">Обеспечение доступа населения к информации о деятельности органов местного самоуправления, доведение до граждан социально-значимой информации, разъяснение решений органов местного самоуправления по вопросам социально-экономического развития предусмотрено федеральными законами от 09.02.2009 № 8-ФЗ «Об обеспечении доступа к информации о деятельности государственных органов и органов местного самоуправления» и от 06.10.2003 № 131-ФЗ «Об общих принципах организации местного самоуправления в Российской Федерации». </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xml:space="preserve">Создание условий для формирования информационного общества, перевод документооборота в электронный формат и доступ большего количества граждан к получению государственных и муниципальных услуг в электронном виде предусматривается Федеральным законом от 27.07.2010 № 210-ФЗ «Об организации предоставления государственных и муниципальных услуг» и Постановлением Правительства Красноярского края от 25 декабря </w:t>
      </w:r>
      <w:smartTag w:uri="urn:schemas-microsoft-com:office:smarttags" w:element="metricconverter">
        <w:smartTagPr>
          <w:attr w:name="ProductID" w:val="2012 г"/>
        </w:smartTagPr>
        <w:r w:rsidRPr="00451398">
          <w:rPr>
            <w:rFonts w:ascii="Arial" w:hAnsi="Arial" w:cs="Arial"/>
            <w:sz w:val="24"/>
            <w:szCs w:val="24"/>
          </w:rPr>
          <w:t>2012 г</w:t>
        </w:r>
      </w:smartTag>
      <w:r w:rsidRPr="00451398">
        <w:rPr>
          <w:rFonts w:ascii="Arial" w:hAnsi="Arial" w:cs="Arial"/>
          <w:sz w:val="24"/>
          <w:szCs w:val="24"/>
        </w:rPr>
        <w:t>. N 697-П "О создании государственной информационной системы Красноярского края "Региональная система межведомственного электронного взаимодействия "Енисей-ГУ".</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В связи с нехваткой специалистов с юридическим образованием у глав поселений возникают проблемы с формированием нормативно-правовой базы поселений. Для оказания консультационной и методической помощи поселениям, а также исполнения обозначенных задач в рамках муниципального задания МБУ «Центр информации, информатизации и поддержки общественных инициатив Енисейского района» (далее по тексту «Учреждение»):</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осуществляет в установленном законом порядке поиск и сбор информации, запрашивает и получает информацию о деятельности органов местного самоуправления, общественных объединений и их должностных лиц;</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осуществляет создание, подготовку и редактирование информационных, литературно-публицистических и иных материалов для последующей публикации в СМИ;</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осуществляет в установленном законом порядке публикацию социально значимой рекламы и объявлений;</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проводит как самостоятельные, так и совместные исследования в различных сферах общественной, политической и экономической жизни района;</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организует семинары, выставки и другие мероприятия, способствующие реализации задач Учреждения;</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проводит консультирование, разработку методических рекомендаций и типовых нормативных правовых актов в целях исполнения регулятивной функции органов местного самоуправления поселений, входящих в состав Енисейского района;</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оказывает помощь поселениям в подготовке документов и материалов для судебной защиты вопросов, связанных с осуществлением местного самоуправления;</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xml:space="preserve">- оказывает консультационную и методическую помощь органам местного самоуправления поселений по обновлению и модернизации программного </w:t>
      </w:r>
      <w:r w:rsidRPr="00451398">
        <w:rPr>
          <w:rFonts w:ascii="Arial" w:hAnsi="Arial" w:cs="Arial"/>
          <w:sz w:val="24"/>
          <w:szCs w:val="24"/>
        </w:rPr>
        <w:lastRenderedPageBreak/>
        <w:t>обеспечения, установке и настройке программного обеспечения, регистрации и дальнейшей работы в ЕСИА.</w:t>
      </w:r>
    </w:p>
    <w:p w:rsidR="00451398" w:rsidRPr="00451398" w:rsidRDefault="00451398" w:rsidP="00451398">
      <w:pPr>
        <w:autoSpaceDE w:val="0"/>
        <w:autoSpaceDN w:val="0"/>
        <w:adjustRightInd w:val="0"/>
        <w:ind w:firstLine="709"/>
        <w:jc w:val="both"/>
        <w:rPr>
          <w:rFonts w:ascii="Arial" w:hAnsi="Arial" w:cs="Arial"/>
        </w:rPr>
      </w:pPr>
      <w:r w:rsidRPr="00451398">
        <w:rPr>
          <w:rFonts w:ascii="Arial" w:hAnsi="Arial" w:cs="Arial"/>
        </w:rPr>
        <w:t xml:space="preserve">На 1 октября 2016 года </w:t>
      </w:r>
      <w:r w:rsidRPr="00B51264">
        <w:rPr>
          <w:rFonts w:ascii="Arial" w:hAnsi="Arial" w:cs="Arial"/>
        </w:rPr>
        <w:t>Учреждением было проведено 922 консультации, в том числе 465 по юридическим вопросам, 301 – по вопросам информатизации, 156 – по вопросам развития гражданского общества, социально ориентированных некоммерческих организаций, формированию отчётности в краевые министерства и ведомства и других. Разработано 78 проектов НПА по запросам глав поселений, направлено 308 писем, проведено 20 сеансов видеоконференц связи. Подготовлено и размещено в местных СМИ (газета «Енисейская правда», Енисей-Информ ТВ и Радио Енисей-Информ) ___ информационных материалов, являющихся социально значимыми. На официальном</w:t>
      </w:r>
      <w:r w:rsidRPr="00451398">
        <w:rPr>
          <w:rFonts w:ascii="Arial" w:hAnsi="Arial" w:cs="Arial"/>
        </w:rPr>
        <w:t xml:space="preserve"> интернет-сайте Енисейского района ежедневно размещается информация, обязательная к размещению, социально значимая информация, новости о жизнедеятельности района. </w:t>
      </w:r>
    </w:p>
    <w:p w:rsidR="00451398" w:rsidRPr="00451398" w:rsidRDefault="00451398" w:rsidP="00451398">
      <w:pPr>
        <w:autoSpaceDE w:val="0"/>
        <w:autoSpaceDN w:val="0"/>
        <w:adjustRightInd w:val="0"/>
        <w:ind w:firstLine="709"/>
        <w:jc w:val="both"/>
        <w:rPr>
          <w:rFonts w:ascii="Arial" w:hAnsi="Arial" w:cs="Arial"/>
        </w:rPr>
      </w:pPr>
      <w:r w:rsidRPr="00451398">
        <w:rPr>
          <w:rFonts w:ascii="Arial" w:hAnsi="Arial" w:cs="Arial"/>
        </w:rPr>
        <w:t xml:space="preserve">Практика работы показывает, что информатизация, информирование, развитие гражданского общества и совершенствование нормативно-правовой базы в ближайшей и среднесрочной перспективе останутся как развивающиеся направления, требующие постоянной системной работы, поэтому объёмы работы в рамках подпрограммы планируется сохранить. Таким образом, будет обеспечиваться доступ жителей к социально значимой информации, а также к государственным и муниципальным услугам в электронной форме, прозрачность деятельности органов местного самоуправления, внедрение в муниципальное управление технологий электронного управления, повышение эффективности деятельности ОМСУ путём совершенствования нормативно-правовой базы. Что должно привести к повышению результативности и эффективности деятельности органов местного самоуправления Енисейского района, связанной с улучшением качества жизни населения, повышению уровня удовлетворённости населения степенью информационной открытости ОМСУ, большей вовлечённости граждан в решение вопросов местного самоуправления. </w:t>
      </w:r>
    </w:p>
    <w:p w:rsidR="000565EF" w:rsidRPr="003A73C3" w:rsidRDefault="000565EF" w:rsidP="000565EF">
      <w:pPr>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2.2. Цель, задачи, этапы и сроки выполнения подпрограммы, целевые индикаторы</w:t>
      </w:r>
    </w:p>
    <w:p w:rsidR="00B51264" w:rsidRPr="00B51264" w:rsidRDefault="00B51264" w:rsidP="00B51264">
      <w:pPr>
        <w:autoSpaceDE w:val="0"/>
        <w:autoSpaceDN w:val="0"/>
        <w:adjustRightInd w:val="0"/>
        <w:ind w:firstLine="709"/>
        <w:jc w:val="both"/>
        <w:rPr>
          <w:rFonts w:ascii="Arial" w:hAnsi="Arial" w:cs="Arial"/>
        </w:rPr>
      </w:pPr>
      <w:r w:rsidRPr="00B51264">
        <w:rPr>
          <w:rFonts w:ascii="Arial" w:hAnsi="Arial" w:cs="Arial"/>
        </w:rPr>
        <w:t xml:space="preserve">Цель подпрограммы: Содействие повышению комфортности условий жизнедеятельности в поселениях района, эффективной реализации органами местного самоуправления полномочий, закрепленных за муниципальными образованиями, создание условий для дальнейшего развития гражданского общества, повышения социальной активности населения, обеспечение прозрачности деятельности органов местного самоуправления Енисейского района. </w:t>
      </w:r>
    </w:p>
    <w:p w:rsidR="00B51264" w:rsidRPr="00B51264" w:rsidRDefault="00B51264" w:rsidP="00B51264">
      <w:pPr>
        <w:pStyle w:val="a7"/>
        <w:autoSpaceDE w:val="0"/>
        <w:autoSpaceDN w:val="0"/>
        <w:adjustRightInd w:val="0"/>
        <w:spacing w:after="0" w:line="240" w:lineRule="auto"/>
        <w:ind w:left="0"/>
        <w:rPr>
          <w:rFonts w:ascii="Arial" w:hAnsi="Arial" w:cs="Arial"/>
          <w:sz w:val="24"/>
          <w:szCs w:val="24"/>
        </w:rPr>
      </w:pPr>
      <w:r w:rsidRPr="00B51264">
        <w:rPr>
          <w:rFonts w:ascii="Arial" w:hAnsi="Arial" w:cs="Arial"/>
          <w:sz w:val="24"/>
          <w:szCs w:val="24"/>
        </w:rPr>
        <w:t xml:space="preserve">Задачи подпрограммы: </w:t>
      </w:r>
    </w:p>
    <w:p w:rsidR="00B51264" w:rsidRPr="00B51264" w:rsidRDefault="00B51264" w:rsidP="00B51264">
      <w:pPr>
        <w:pStyle w:val="a7"/>
        <w:numPr>
          <w:ilvl w:val="0"/>
          <w:numId w:val="17"/>
        </w:numPr>
        <w:autoSpaceDE w:val="0"/>
        <w:autoSpaceDN w:val="0"/>
        <w:adjustRightInd w:val="0"/>
        <w:spacing w:after="0" w:line="240" w:lineRule="auto"/>
        <w:contextualSpacing w:val="0"/>
        <w:rPr>
          <w:rFonts w:ascii="Arial" w:hAnsi="Arial" w:cs="Arial"/>
          <w:sz w:val="24"/>
          <w:szCs w:val="24"/>
        </w:rPr>
      </w:pPr>
      <w:r w:rsidRPr="00B51264">
        <w:rPr>
          <w:rFonts w:ascii="Arial" w:hAnsi="Arial" w:cs="Arial"/>
          <w:sz w:val="24"/>
          <w:szCs w:val="24"/>
        </w:rPr>
        <w:t>Развитие институтов информационного общества и использование технологий электронного правительства в муниципальном управлении.</w:t>
      </w:r>
    </w:p>
    <w:p w:rsidR="00B51264" w:rsidRPr="00B51264" w:rsidRDefault="00B51264" w:rsidP="00B51264">
      <w:pPr>
        <w:pStyle w:val="a7"/>
        <w:numPr>
          <w:ilvl w:val="0"/>
          <w:numId w:val="17"/>
        </w:numPr>
        <w:autoSpaceDE w:val="0"/>
        <w:autoSpaceDN w:val="0"/>
        <w:adjustRightInd w:val="0"/>
        <w:spacing w:after="0" w:line="240" w:lineRule="auto"/>
        <w:contextualSpacing w:val="0"/>
        <w:rPr>
          <w:rFonts w:ascii="Arial" w:hAnsi="Arial" w:cs="Arial"/>
          <w:sz w:val="24"/>
          <w:szCs w:val="24"/>
        </w:rPr>
      </w:pPr>
      <w:r w:rsidRPr="00B51264">
        <w:rPr>
          <w:rFonts w:ascii="Arial" w:hAnsi="Arial" w:cs="Arial"/>
          <w:sz w:val="24"/>
          <w:szCs w:val="24"/>
        </w:rPr>
        <w:t>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p w:rsidR="00B51264" w:rsidRPr="00B51264" w:rsidRDefault="00B51264" w:rsidP="00B51264">
      <w:pPr>
        <w:autoSpaceDE w:val="0"/>
        <w:autoSpaceDN w:val="0"/>
        <w:adjustRightInd w:val="0"/>
        <w:jc w:val="both"/>
        <w:rPr>
          <w:rFonts w:ascii="Arial" w:hAnsi="Arial" w:cs="Arial"/>
        </w:rPr>
      </w:pPr>
      <w:r w:rsidRPr="00B51264">
        <w:rPr>
          <w:rFonts w:ascii="Arial" w:hAnsi="Arial" w:cs="Arial"/>
        </w:rPr>
        <w:t xml:space="preserve">Решение данных задач будет достигаться посредством реализации мероприятий, обозначенных в Приложении № 1 к данной подпрограмме. </w:t>
      </w:r>
    </w:p>
    <w:p w:rsidR="00B51264" w:rsidRPr="00B51264" w:rsidRDefault="00B51264" w:rsidP="00B51264">
      <w:pPr>
        <w:autoSpaceDE w:val="0"/>
        <w:autoSpaceDN w:val="0"/>
        <w:adjustRightInd w:val="0"/>
        <w:jc w:val="both"/>
        <w:rPr>
          <w:rFonts w:ascii="Arial" w:hAnsi="Arial" w:cs="Arial"/>
        </w:rPr>
      </w:pPr>
      <w:r w:rsidRPr="00B51264">
        <w:rPr>
          <w:rFonts w:ascii="Arial" w:hAnsi="Arial" w:cs="Arial"/>
        </w:rPr>
        <w:t>Перечень целевых индикаторов подпрограммы с указанием прогнозируемых значений на весь период действия подпрограммы по годам ее реализации приведён вприложением № 1 к паспорту подпрограммы.</w:t>
      </w:r>
    </w:p>
    <w:p w:rsidR="000565EF" w:rsidRDefault="00D22E4D" w:rsidP="00D22E4D">
      <w:pPr>
        <w:ind w:firstLine="567"/>
        <w:jc w:val="both"/>
        <w:rPr>
          <w:rFonts w:ascii="Arial" w:hAnsi="Arial" w:cs="Arial"/>
        </w:rPr>
      </w:pPr>
      <w:r w:rsidRPr="00A57107">
        <w:rPr>
          <w:rFonts w:ascii="Arial" w:hAnsi="Arial" w:cs="Arial"/>
        </w:rPr>
        <w:t>Период реализации подпрограммы 20</w:t>
      </w:r>
      <w:r>
        <w:rPr>
          <w:rFonts w:ascii="Arial" w:hAnsi="Arial" w:cs="Arial"/>
        </w:rPr>
        <w:t>14</w:t>
      </w:r>
      <w:r w:rsidRPr="00A57107">
        <w:rPr>
          <w:rFonts w:ascii="Arial" w:hAnsi="Arial" w:cs="Arial"/>
        </w:rPr>
        <w:t>-20</w:t>
      </w:r>
      <w:r>
        <w:rPr>
          <w:rFonts w:ascii="Arial" w:hAnsi="Arial" w:cs="Arial"/>
        </w:rPr>
        <w:t>30</w:t>
      </w:r>
      <w:r w:rsidRPr="00A57107">
        <w:rPr>
          <w:rFonts w:ascii="Arial" w:hAnsi="Arial" w:cs="Arial"/>
        </w:rPr>
        <w:t xml:space="preserve"> годы без разбивки на этапы.</w:t>
      </w:r>
    </w:p>
    <w:p w:rsidR="00D22E4D" w:rsidRPr="003A73C3" w:rsidRDefault="00D22E4D" w:rsidP="00D22E4D">
      <w:pPr>
        <w:ind w:firstLine="567"/>
        <w:jc w:val="both"/>
        <w:rPr>
          <w:rFonts w:ascii="Arial" w:hAnsi="Arial" w:cs="Arial"/>
        </w:rPr>
      </w:pPr>
    </w:p>
    <w:p w:rsidR="00B51264" w:rsidRDefault="00B51264" w:rsidP="00BB5702">
      <w:pPr>
        <w:jc w:val="center"/>
        <w:rPr>
          <w:rFonts w:ascii="Arial" w:hAnsi="Arial" w:cs="Arial"/>
          <w:b/>
          <w:bCs/>
        </w:rPr>
      </w:pPr>
    </w:p>
    <w:p w:rsidR="000565EF" w:rsidRPr="003A73C3" w:rsidRDefault="000565EF" w:rsidP="00BB5702">
      <w:pPr>
        <w:jc w:val="center"/>
        <w:rPr>
          <w:rFonts w:ascii="Arial" w:hAnsi="Arial" w:cs="Arial"/>
          <w:b/>
          <w:bCs/>
        </w:rPr>
      </w:pPr>
      <w:r w:rsidRPr="003A73C3">
        <w:rPr>
          <w:rFonts w:ascii="Arial" w:hAnsi="Arial" w:cs="Arial"/>
          <w:b/>
          <w:bCs/>
        </w:rPr>
        <w:lastRenderedPageBreak/>
        <w:t>2.3. Механизм реализации подпрограммы</w:t>
      </w:r>
    </w:p>
    <w:p w:rsidR="00B51264" w:rsidRPr="00B51264" w:rsidRDefault="00B51264" w:rsidP="00B51264">
      <w:pPr>
        <w:pStyle w:val="a5"/>
        <w:ind w:firstLine="360"/>
        <w:jc w:val="both"/>
        <w:rPr>
          <w:rFonts w:ascii="Arial" w:hAnsi="Arial" w:cs="Arial"/>
          <w:sz w:val="24"/>
          <w:szCs w:val="24"/>
        </w:rPr>
      </w:pPr>
      <w:r w:rsidRPr="00B51264">
        <w:rPr>
          <w:rFonts w:ascii="Arial" w:hAnsi="Arial" w:cs="Arial"/>
          <w:sz w:val="24"/>
          <w:szCs w:val="24"/>
        </w:rPr>
        <w:t>Для достижения поставленной цели и решения задач необходимо реализовать мероприятия, указанные в приложении №1 к Подпрограмме.</w:t>
      </w:r>
    </w:p>
    <w:p w:rsidR="00B51264" w:rsidRPr="00B51264" w:rsidRDefault="00B51264" w:rsidP="00B51264">
      <w:pPr>
        <w:pStyle w:val="a5"/>
        <w:jc w:val="both"/>
        <w:rPr>
          <w:rFonts w:ascii="Arial" w:hAnsi="Arial" w:cs="Arial"/>
          <w:sz w:val="24"/>
          <w:szCs w:val="24"/>
        </w:rPr>
      </w:pPr>
    </w:p>
    <w:p w:rsidR="00B51264" w:rsidRPr="00B51264" w:rsidRDefault="00B51264" w:rsidP="00B51264">
      <w:pPr>
        <w:pStyle w:val="a5"/>
        <w:numPr>
          <w:ilvl w:val="0"/>
          <w:numId w:val="18"/>
        </w:numPr>
        <w:jc w:val="both"/>
        <w:rPr>
          <w:rFonts w:ascii="Arial" w:hAnsi="Arial" w:cs="Arial"/>
          <w:sz w:val="24"/>
          <w:szCs w:val="24"/>
        </w:rPr>
      </w:pPr>
      <w:r w:rsidRPr="00B51264">
        <w:rPr>
          <w:rFonts w:ascii="Arial" w:hAnsi="Arial" w:cs="Arial"/>
          <w:sz w:val="24"/>
          <w:szCs w:val="24"/>
        </w:rPr>
        <w:t>Реализация мероприятия 1 «Проведение общественно-просветительских мероприятий на территории Енисейского района».</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Главным распорядителем бюджетных средств является администрация Енисейского района. Ответственным лицом за реализацию данного мероприятия и подготовку отчетных данных является Учреждение.</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Мероприятие реализуется в рамках сметы на проведение мероприятий, разработанной и утвержденной руководителем Учреждения.</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Финансовое управление администрации Енисейского района осуществляет финансирование расходов мероприятия Подпрограммы на основании заявки на финансирование, в соответствии со сводной бюджетной росписью и в пределах лимитов бюджетных обязательств.</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Учреждение заключает договоры поставки продовольственных и (или) непродовольственных товаров, приобретение услуг и (или) выполнение работ на утвержденную сметой сумму в соответствии с действующими нормативно-правовыми актами в сфере закупок для муниципальных нужд.</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Неиспользованные бюджетные средства в текущем финансовом году подлежат возврату в районный бюджет в установленном порядке.</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Контроль за эффективным и целевым использованием средств районного бюджета осуществляется главным распорядителем бюджетных средств.</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Ответственность за целевое и эффективное использование бюджетных средств, а также за достоверность предоставленных сведений возлагается на главного распорядителя бюджетных средств.</w:t>
      </w:r>
    </w:p>
    <w:p w:rsidR="00B51264" w:rsidRPr="00B51264" w:rsidRDefault="00B51264" w:rsidP="00B51264">
      <w:pPr>
        <w:pStyle w:val="a5"/>
        <w:ind w:firstLine="709"/>
        <w:jc w:val="both"/>
        <w:rPr>
          <w:rFonts w:ascii="Arial" w:hAnsi="Arial" w:cs="Arial"/>
          <w:sz w:val="24"/>
          <w:szCs w:val="24"/>
        </w:rPr>
      </w:pPr>
    </w:p>
    <w:p w:rsidR="00B51264" w:rsidRPr="00B51264" w:rsidRDefault="00B51264" w:rsidP="00B51264">
      <w:pPr>
        <w:pStyle w:val="a5"/>
        <w:jc w:val="both"/>
        <w:rPr>
          <w:rFonts w:ascii="Arial" w:hAnsi="Arial" w:cs="Arial"/>
          <w:sz w:val="24"/>
          <w:szCs w:val="24"/>
        </w:rPr>
      </w:pPr>
      <w:r w:rsidRPr="00B51264">
        <w:rPr>
          <w:rFonts w:ascii="Arial" w:hAnsi="Arial" w:cs="Arial"/>
          <w:sz w:val="24"/>
          <w:szCs w:val="24"/>
        </w:rPr>
        <w:t>2.3.2. Реализацию мероприятия 2 «Расходы на обеспечение деятельности (оказание услуг) муниципальных организаций (учреждений)» осуществляют:</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администрация Енисейского района;</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МБУ «Центр информации, информатизации и поддержки общественных инициатив Енисейского района».</w:t>
      </w:r>
    </w:p>
    <w:p w:rsidR="00B51264" w:rsidRPr="00B51264" w:rsidRDefault="00B51264" w:rsidP="00B51264">
      <w:pPr>
        <w:pStyle w:val="a5"/>
        <w:jc w:val="both"/>
        <w:rPr>
          <w:rFonts w:ascii="Arial" w:hAnsi="Arial" w:cs="Arial"/>
          <w:sz w:val="24"/>
          <w:szCs w:val="24"/>
        </w:rPr>
      </w:pP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Организационный механизм реализации подпрограммы включает в себя следующие элементы:</w:t>
      </w:r>
    </w:p>
    <w:p w:rsidR="00B51264" w:rsidRPr="00B51264" w:rsidRDefault="00B51264" w:rsidP="00B51264">
      <w:pPr>
        <w:pStyle w:val="a5"/>
        <w:numPr>
          <w:ilvl w:val="0"/>
          <w:numId w:val="19"/>
        </w:numPr>
        <w:jc w:val="both"/>
        <w:rPr>
          <w:rFonts w:ascii="Arial" w:hAnsi="Arial" w:cs="Arial"/>
          <w:sz w:val="24"/>
          <w:szCs w:val="24"/>
        </w:rPr>
      </w:pPr>
      <w:r w:rsidRPr="00B51264">
        <w:rPr>
          <w:rFonts w:ascii="Arial" w:hAnsi="Arial" w:cs="Arial"/>
          <w:sz w:val="24"/>
          <w:szCs w:val="24"/>
        </w:rPr>
        <w:t>создание системы контроля за эффективным использованием бюджетных средств;</w:t>
      </w:r>
    </w:p>
    <w:p w:rsidR="00B51264" w:rsidRPr="00B51264" w:rsidRDefault="00B51264" w:rsidP="00B51264">
      <w:pPr>
        <w:pStyle w:val="a5"/>
        <w:numPr>
          <w:ilvl w:val="0"/>
          <w:numId w:val="19"/>
        </w:numPr>
        <w:jc w:val="both"/>
        <w:rPr>
          <w:rFonts w:ascii="Arial" w:hAnsi="Arial" w:cs="Arial"/>
          <w:sz w:val="24"/>
          <w:szCs w:val="24"/>
        </w:rPr>
      </w:pPr>
      <w:r w:rsidRPr="00B51264">
        <w:rPr>
          <w:rFonts w:ascii="Arial" w:hAnsi="Arial" w:cs="Arial"/>
          <w:sz w:val="24"/>
          <w:szCs w:val="24"/>
        </w:rPr>
        <w:t>контроль за сроками и качеством выпускаемых материалов;</w:t>
      </w:r>
    </w:p>
    <w:p w:rsidR="00B51264" w:rsidRPr="00B51264" w:rsidRDefault="00B51264" w:rsidP="00B51264">
      <w:pPr>
        <w:pStyle w:val="a5"/>
        <w:numPr>
          <w:ilvl w:val="0"/>
          <w:numId w:val="19"/>
        </w:numPr>
        <w:jc w:val="both"/>
        <w:rPr>
          <w:rFonts w:ascii="Arial" w:hAnsi="Arial" w:cs="Arial"/>
          <w:sz w:val="24"/>
          <w:szCs w:val="24"/>
        </w:rPr>
      </w:pPr>
      <w:r w:rsidRPr="00B51264">
        <w:rPr>
          <w:rFonts w:ascii="Arial" w:hAnsi="Arial" w:cs="Arial"/>
          <w:sz w:val="24"/>
          <w:szCs w:val="24"/>
        </w:rPr>
        <w:t>мониторинг предоставления государственных и муниципальных услуг в электронной форме.</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района.</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Оценка эффективности реализации подпрограммы осуществляется в целях:</w:t>
      </w:r>
    </w:p>
    <w:p w:rsidR="00B51264" w:rsidRPr="00B51264" w:rsidRDefault="00B51264" w:rsidP="00B51264">
      <w:pPr>
        <w:pStyle w:val="a5"/>
        <w:numPr>
          <w:ilvl w:val="0"/>
          <w:numId w:val="20"/>
        </w:numPr>
        <w:jc w:val="both"/>
        <w:rPr>
          <w:rFonts w:ascii="Arial" w:hAnsi="Arial" w:cs="Arial"/>
          <w:sz w:val="24"/>
          <w:szCs w:val="24"/>
        </w:rPr>
      </w:pPr>
      <w:r w:rsidRPr="00B51264">
        <w:rPr>
          <w:rFonts w:ascii="Arial" w:hAnsi="Arial" w:cs="Arial"/>
          <w:sz w:val="24"/>
          <w:szCs w:val="24"/>
        </w:rPr>
        <w:t>выявления отклонений фактических показателей от плановых значений;</w:t>
      </w:r>
    </w:p>
    <w:p w:rsidR="00B51264" w:rsidRPr="00B51264" w:rsidRDefault="00B51264" w:rsidP="00B51264">
      <w:pPr>
        <w:pStyle w:val="a5"/>
        <w:numPr>
          <w:ilvl w:val="0"/>
          <w:numId w:val="20"/>
        </w:numPr>
        <w:jc w:val="both"/>
        <w:rPr>
          <w:rFonts w:ascii="Arial" w:hAnsi="Arial" w:cs="Arial"/>
          <w:sz w:val="24"/>
          <w:szCs w:val="24"/>
        </w:rPr>
      </w:pPr>
      <w:r w:rsidRPr="00B51264">
        <w:rPr>
          <w:rFonts w:ascii="Arial" w:hAnsi="Arial" w:cs="Arial"/>
          <w:sz w:val="24"/>
          <w:szCs w:val="24"/>
        </w:rPr>
        <w:t>установления причин указанных отклонений (внутренних и внешних), их учета при формировании подпрограммы на очередной плановый период;</w:t>
      </w:r>
    </w:p>
    <w:p w:rsidR="00B51264" w:rsidRPr="00B51264" w:rsidRDefault="00B51264" w:rsidP="00B51264">
      <w:pPr>
        <w:pStyle w:val="a5"/>
        <w:numPr>
          <w:ilvl w:val="0"/>
          <w:numId w:val="20"/>
        </w:numPr>
        <w:jc w:val="both"/>
        <w:rPr>
          <w:rFonts w:ascii="Arial" w:hAnsi="Arial" w:cs="Arial"/>
          <w:sz w:val="24"/>
          <w:szCs w:val="24"/>
        </w:rPr>
      </w:pPr>
      <w:r w:rsidRPr="00B51264">
        <w:rPr>
          <w:rFonts w:ascii="Arial" w:hAnsi="Arial" w:cs="Arial"/>
          <w:sz w:val="24"/>
          <w:szCs w:val="24"/>
        </w:rPr>
        <w:t>принятия мер по выполнению показателей непосредственных и конечных результатов;</w:t>
      </w:r>
    </w:p>
    <w:p w:rsidR="00B51264" w:rsidRPr="00B51264" w:rsidRDefault="00B51264" w:rsidP="00B51264">
      <w:pPr>
        <w:pStyle w:val="a5"/>
        <w:numPr>
          <w:ilvl w:val="0"/>
          <w:numId w:val="20"/>
        </w:numPr>
        <w:jc w:val="both"/>
        <w:rPr>
          <w:rFonts w:ascii="Arial" w:hAnsi="Arial" w:cs="Arial"/>
          <w:sz w:val="24"/>
          <w:szCs w:val="24"/>
        </w:rPr>
      </w:pPr>
      <w:r w:rsidRPr="00B51264">
        <w:rPr>
          <w:rFonts w:ascii="Arial" w:hAnsi="Arial" w:cs="Arial"/>
          <w:sz w:val="24"/>
          <w:szCs w:val="24"/>
        </w:rPr>
        <w:t>принятия мер для улучшения качества планирования.</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lastRenderedPageBreak/>
        <w:t>Достижение обозначенных целей является основанием для разработки муниципального задания и плана финансово-хозяйственной деятельности.</w:t>
      </w:r>
    </w:p>
    <w:p w:rsidR="00B51264" w:rsidRPr="00B51264" w:rsidRDefault="00B51264" w:rsidP="00B51264">
      <w:pPr>
        <w:pStyle w:val="a5"/>
        <w:ind w:firstLine="709"/>
        <w:jc w:val="both"/>
        <w:rPr>
          <w:rFonts w:ascii="Arial" w:hAnsi="Arial" w:cs="Arial"/>
          <w:sz w:val="24"/>
          <w:szCs w:val="24"/>
        </w:rPr>
      </w:pP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Экономический механизм реализации подпрограммы включает в себя следующие элементы:</w:t>
      </w:r>
    </w:p>
    <w:p w:rsidR="00B51264" w:rsidRPr="00B51264" w:rsidRDefault="00B51264" w:rsidP="00B51264">
      <w:pPr>
        <w:pStyle w:val="a5"/>
        <w:numPr>
          <w:ilvl w:val="0"/>
          <w:numId w:val="22"/>
        </w:numPr>
        <w:jc w:val="both"/>
        <w:rPr>
          <w:rFonts w:ascii="Arial" w:hAnsi="Arial" w:cs="Arial"/>
          <w:sz w:val="24"/>
          <w:szCs w:val="24"/>
        </w:rPr>
      </w:pPr>
      <w:r w:rsidRPr="00B51264">
        <w:rPr>
          <w:rFonts w:ascii="Arial" w:hAnsi="Arial" w:cs="Arial"/>
          <w:sz w:val="24"/>
          <w:szCs w:val="24"/>
        </w:rPr>
        <w:t>определение экономической обоснованности величины норматива на выполнение муниципальной услуги. Муниципальное  задание формируется на основе утвержденного администрацией района, ведомственного перечня муниципальных услуг (работ), оказываемых (выполняемых) Учреждением в качестве основных видов деятельности, и показателей качества муниципальных услуг;</w:t>
      </w:r>
    </w:p>
    <w:p w:rsidR="00B51264" w:rsidRPr="00B51264" w:rsidRDefault="00B51264" w:rsidP="00B51264">
      <w:pPr>
        <w:pStyle w:val="a5"/>
        <w:numPr>
          <w:ilvl w:val="0"/>
          <w:numId w:val="22"/>
        </w:numPr>
        <w:jc w:val="both"/>
        <w:rPr>
          <w:rFonts w:ascii="Arial" w:hAnsi="Arial" w:cs="Arial"/>
          <w:sz w:val="24"/>
          <w:szCs w:val="24"/>
        </w:rPr>
      </w:pPr>
      <w:r w:rsidRPr="00B51264">
        <w:rPr>
          <w:rFonts w:ascii="Arial" w:hAnsi="Arial" w:cs="Arial"/>
          <w:sz w:val="24"/>
          <w:szCs w:val="24"/>
        </w:rPr>
        <w:t>определение экономической обоснованности предоставления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 xml:space="preserve">Финансирование мероприятий подпрограммы осуществляется за счет средств районного бюджета в соответствии с </w:t>
      </w:r>
      <w:hyperlink w:anchor="Par377" w:history="1">
        <w:r w:rsidRPr="00B51264">
          <w:rPr>
            <w:rFonts w:ascii="Arial" w:hAnsi="Arial" w:cs="Arial"/>
            <w:sz w:val="24"/>
            <w:szCs w:val="24"/>
          </w:rPr>
          <w:t>мероприятиями</w:t>
        </w:r>
      </w:hyperlink>
      <w:r w:rsidRPr="00B51264">
        <w:rPr>
          <w:rFonts w:ascii="Arial" w:hAnsi="Arial" w:cs="Arial"/>
          <w:sz w:val="24"/>
          <w:szCs w:val="24"/>
        </w:rPr>
        <w:t xml:space="preserve"> подпрограммы согласно Приложению № 2 к подпрограмме.</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Порядок предоставления субсидий на финансовое обеспечение выполнения муниципального задания, Порядок предоставления субсидий на иные цели, определяются соответствующими Соглашениями, заключенными между администрацией района и Учреждением.</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В соответствии с графиками перечисления субсидий на выполнение муниципального задания, а также на иные цели, являющимися приложениями к соответствующему Порядку предоставления субсидий, главный распорядитель бюджетных средств финансирует Учреждение на выполнение муниципального задания и (или) на иные цели.</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Решение поставленных подпрограммой задач соответствует уставной деятельности учреждения.</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В соответствии с муниципальным заданием получателями муниципальных услуг являются юридические лица, подведомственные администрации Енисейского района, органы местного самоуправления.</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Ответственным лицом за подготовку и предоставление отчетных данных, а также за их достоверность, является руководитель Учреждения</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Форма и методика формирования ведомственной отчетности, а также порядок проведения опроса утверждается приказом руководителя Учреждения.</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Текущий контроль за исполнением программных мероприятий, а также за своевременной подготовкой и предоставлением отчетных данных возлагается на главного распорядителя бюджетных средств.</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Енисейского района.</w:t>
      </w:r>
    </w:p>
    <w:p w:rsidR="00B51264" w:rsidRPr="00B51264" w:rsidRDefault="00B51264" w:rsidP="00B51264">
      <w:pPr>
        <w:autoSpaceDE w:val="0"/>
        <w:autoSpaceDN w:val="0"/>
        <w:adjustRightInd w:val="0"/>
        <w:ind w:firstLine="709"/>
        <w:jc w:val="both"/>
        <w:rPr>
          <w:rFonts w:ascii="Arial" w:hAnsi="Arial" w:cs="Arial"/>
        </w:rPr>
      </w:pPr>
    </w:p>
    <w:p w:rsidR="00B51264" w:rsidRPr="00B51264" w:rsidRDefault="00B51264" w:rsidP="00B51264">
      <w:pPr>
        <w:autoSpaceDE w:val="0"/>
        <w:autoSpaceDN w:val="0"/>
        <w:adjustRightInd w:val="0"/>
        <w:ind w:firstLine="709"/>
        <w:jc w:val="both"/>
        <w:rPr>
          <w:rFonts w:ascii="Arial" w:hAnsi="Arial" w:cs="Arial"/>
        </w:rPr>
      </w:pPr>
      <w:r w:rsidRPr="00B51264">
        <w:rPr>
          <w:rFonts w:ascii="Arial" w:hAnsi="Arial" w:cs="Arial"/>
        </w:rPr>
        <w:t>2.4. Управление подпрограммой и контроль за ходом ее выполнения.</w:t>
      </w:r>
    </w:p>
    <w:p w:rsidR="00B51264" w:rsidRPr="00B51264" w:rsidRDefault="00B51264" w:rsidP="00B51264">
      <w:pPr>
        <w:autoSpaceDE w:val="0"/>
        <w:autoSpaceDN w:val="0"/>
        <w:adjustRightInd w:val="0"/>
        <w:ind w:firstLine="709"/>
        <w:jc w:val="both"/>
        <w:rPr>
          <w:rFonts w:ascii="Arial" w:hAnsi="Arial" w:cs="Arial"/>
        </w:rPr>
      </w:pP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Организацию управления настоящей подпрограммой осуществляет главный распорядитель бюджетных средств.</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 xml:space="preserve">Отчет о реализации подпрограммы формируется Учреждением совместно с отделом экономического развития администрации Енисейского района в сроки и по формам, утвержденным постановлением администрации района от 26.08.2016 </w:t>
      </w:r>
      <w:r w:rsidRPr="00B51264">
        <w:rPr>
          <w:rFonts w:ascii="Arial" w:hAnsi="Arial" w:cs="Arial"/>
          <w:sz w:val="24"/>
          <w:szCs w:val="24"/>
        </w:rPr>
        <w:lastRenderedPageBreak/>
        <w:t xml:space="preserve">№ 474-п «Об утверждении Порядка принятия решений о разработке муниципальных программ Енисейского района, их формировании и реализации». </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Контроль за соблюдением условий предоставления и использования бюджетных средств, предоставляемых Учреждению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565EF" w:rsidRPr="00B51264" w:rsidRDefault="000565EF" w:rsidP="00D22E4D">
      <w:pPr>
        <w:autoSpaceDE w:val="0"/>
        <w:autoSpaceDN w:val="0"/>
        <w:adjustRightInd w:val="0"/>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2.4. Управление подпрограммой и контроль за ходом её выполнения</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Организацию управления настоящей подпрограммой осуществляет главный распорядитель бюджетных средств.</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 xml:space="preserve">Отчет о реализации подпрограммы формируется Учреждением совместно с отделом экономического развития администрации Енисейского района 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Контроль за соблюдением условий предоставления и использования бюджетных средств, предоставляемых Учреждению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565EF" w:rsidRPr="003A73C3" w:rsidRDefault="000565EF" w:rsidP="000565EF">
      <w:pPr>
        <w:autoSpaceDE w:val="0"/>
        <w:autoSpaceDN w:val="0"/>
        <w:adjustRightInd w:val="0"/>
        <w:ind w:firstLine="567"/>
        <w:jc w:val="both"/>
        <w:rPr>
          <w:rFonts w:ascii="Arial" w:hAnsi="Arial" w:cs="Arial"/>
        </w:rPr>
      </w:pPr>
    </w:p>
    <w:p w:rsidR="000565EF" w:rsidRPr="003A73C3" w:rsidRDefault="000565EF" w:rsidP="00BB5702">
      <w:pPr>
        <w:ind w:firstLine="567"/>
        <w:jc w:val="center"/>
        <w:rPr>
          <w:rFonts w:ascii="Arial" w:hAnsi="Arial" w:cs="Arial"/>
          <w:b/>
          <w:bCs/>
        </w:rPr>
      </w:pPr>
      <w:r w:rsidRPr="003A73C3">
        <w:rPr>
          <w:rFonts w:ascii="Arial" w:hAnsi="Arial" w:cs="Arial"/>
          <w:b/>
          <w:bCs/>
        </w:rPr>
        <w:t>2.5. Оценка социально-экономической эффективности подпрограммы</w:t>
      </w:r>
    </w:p>
    <w:p w:rsidR="00A6614D" w:rsidRPr="00A6614D" w:rsidRDefault="00A6614D" w:rsidP="00A6614D">
      <w:pPr>
        <w:pStyle w:val="a5"/>
        <w:ind w:firstLine="709"/>
        <w:jc w:val="both"/>
        <w:rPr>
          <w:rFonts w:ascii="Arial" w:hAnsi="Arial" w:cs="Arial"/>
          <w:sz w:val="24"/>
          <w:szCs w:val="24"/>
        </w:rPr>
      </w:pPr>
      <w:r w:rsidRPr="00A6614D">
        <w:rPr>
          <w:rFonts w:ascii="Arial" w:hAnsi="Arial" w:cs="Arial"/>
          <w:sz w:val="24"/>
          <w:szCs w:val="24"/>
        </w:rPr>
        <w:t>Обязательным условием эффективности подпрограммы является успешное выполнение целевых индикаторов и показателей подпрограммы, а также реализация мероприятий в установленные сроки.</w:t>
      </w:r>
    </w:p>
    <w:p w:rsidR="00A6614D" w:rsidRPr="00A6614D" w:rsidRDefault="00A6614D" w:rsidP="00A6614D">
      <w:pPr>
        <w:pStyle w:val="a5"/>
        <w:ind w:firstLine="709"/>
        <w:jc w:val="both"/>
        <w:rPr>
          <w:rFonts w:ascii="Arial" w:hAnsi="Arial" w:cs="Arial"/>
          <w:sz w:val="24"/>
          <w:szCs w:val="24"/>
        </w:rPr>
      </w:pPr>
      <w:r w:rsidRPr="00A6614D">
        <w:rPr>
          <w:rFonts w:ascii="Arial" w:hAnsi="Arial" w:cs="Arial"/>
          <w:sz w:val="24"/>
          <w:szCs w:val="24"/>
        </w:rPr>
        <w:t>Планируется, что 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67 % и уровень удовлетворенности глав поселений района качеством услуг по оказанию консультационной и методической помощи Учреждением ежегодно будет составлять не менее 65,3%.</w:t>
      </w:r>
    </w:p>
    <w:p w:rsidR="00A6614D" w:rsidRPr="00A6614D" w:rsidRDefault="00A6614D" w:rsidP="00A6614D">
      <w:pPr>
        <w:pStyle w:val="a5"/>
        <w:ind w:firstLine="709"/>
        <w:jc w:val="both"/>
        <w:rPr>
          <w:rFonts w:ascii="Arial" w:hAnsi="Arial" w:cs="Arial"/>
          <w:sz w:val="24"/>
          <w:szCs w:val="24"/>
        </w:rPr>
      </w:pPr>
      <w:r w:rsidRPr="00A6614D">
        <w:rPr>
          <w:rFonts w:ascii="Arial" w:hAnsi="Arial" w:cs="Arial"/>
          <w:sz w:val="24"/>
          <w:szCs w:val="24"/>
        </w:rPr>
        <w:t>Источником информации о значении показателя «Уровень удовлетворенности населения Енисейского района информационной открытостью органов местного самоуправления» является главная страница официального Интернет-сайта Енисейского района, на котором размещен соответствующий опрос.</w:t>
      </w:r>
    </w:p>
    <w:p w:rsidR="00A6614D" w:rsidRPr="00A6614D" w:rsidRDefault="00A6614D" w:rsidP="00A6614D">
      <w:pPr>
        <w:pStyle w:val="a5"/>
        <w:ind w:firstLine="709"/>
        <w:jc w:val="both"/>
        <w:rPr>
          <w:rFonts w:ascii="Arial" w:hAnsi="Arial" w:cs="Arial"/>
          <w:sz w:val="24"/>
          <w:szCs w:val="24"/>
        </w:rPr>
      </w:pPr>
      <w:r w:rsidRPr="00A6614D">
        <w:rPr>
          <w:rFonts w:ascii="Arial" w:hAnsi="Arial" w:cs="Arial"/>
          <w:sz w:val="24"/>
          <w:szCs w:val="24"/>
        </w:rPr>
        <w:t>Целевой индикатор «Уровень удовлетворенности населения Енисейского района информационной открытостью органов местного самоуправления» определяется на основании результатов электронного интерактивного опроса. Требуемый размер выборки (при генеральной совокупности 25500 человек и доверительной вероятности 85%) должен составлять не менее 206 человек.</w:t>
      </w:r>
    </w:p>
    <w:p w:rsidR="000565EF" w:rsidRPr="00A6614D" w:rsidRDefault="00A6614D" w:rsidP="00A6614D">
      <w:pPr>
        <w:widowControl w:val="0"/>
        <w:autoSpaceDE w:val="0"/>
        <w:autoSpaceDN w:val="0"/>
        <w:adjustRightInd w:val="0"/>
        <w:ind w:firstLine="567"/>
        <w:jc w:val="both"/>
        <w:outlineLvl w:val="1"/>
        <w:rPr>
          <w:rFonts w:ascii="Arial" w:hAnsi="Arial" w:cs="Arial"/>
        </w:rPr>
      </w:pPr>
      <w:r w:rsidRPr="00A6614D">
        <w:rPr>
          <w:rFonts w:ascii="Arial" w:hAnsi="Arial" w:cs="Arial"/>
        </w:rPr>
        <w:t>Источником информации значения показателя «Уровень удовлетворенности глав поселений района качеством услуг по оказанию консультационной и методической помощи Учреждением» являются данные письменного и (или) электронного опроса глав поселений Енисейского района.</w:t>
      </w:r>
    </w:p>
    <w:p w:rsidR="000565EF" w:rsidRPr="003A73C3" w:rsidRDefault="00BB5702" w:rsidP="00BB5702">
      <w:pPr>
        <w:widowControl w:val="0"/>
        <w:autoSpaceDE w:val="0"/>
        <w:autoSpaceDN w:val="0"/>
        <w:adjustRightInd w:val="0"/>
        <w:jc w:val="center"/>
        <w:outlineLvl w:val="1"/>
        <w:rPr>
          <w:rFonts w:ascii="Arial" w:hAnsi="Arial" w:cs="Arial"/>
          <w:b/>
          <w:bCs/>
        </w:rPr>
      </w:pPr>
      <w:r>
        <w:rPr>
          <w:rFonts w:ascii="Arial" w:hAnsi="Arial" w:cs="Arial"/>
          <w:b/>
          <w:bCs/>
        </w:rPr>
        <w:t>2.6. Мероприятия подпрограммы</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CA0FB7">
        <w:rPr>
          <w:rFonts w:ascii="Arial" w:hAnsi="Arial" w:cs="Arial"/>
        </w:rPr>
        <w:t>1</w:t>
      </w:r>
      <w:r w:rsidRPr="003A73C3">
        <w:rPr>
          <w:rFonts w:ascii="Arial" w:hAnsi="Arial" w:cs="Arial"/>
        </w:rPr>
        <w:t xml:space="preserve"> к подпрограмме.</w:t>
      </w:r>
    </w:p>
    <w:p w:rsidR="009B4B10" w:rsidRPr="003A73C3" w:rsidRDefault="009B4B10" w:rsidP="00A6614D">
      <w:pPr>
        <w:snapToGrid w:val="0"/>
        <w:ind w:firstLine="32"/>
        <w:jc w:val="both"/>
        <w:rPr>
          <w:rFonts w:ascii="Arial" w:hAnsi="Arial" w:cs="Arial"/>
          <w:color w:val="FFFFFF"/>
        </w:rPr>
        <w:sectPr w:rsidR="009B4B10" w:rsidRPr="003A73C3" w:rsidSect="003A73C3">
          <w:footnotePr>
            <w:pos w:val="beneathText"/>
          </w:footnotePr>
          <w:type w:val="continuous"/>
          <w:pgSz w:w="11907" w:h="16840" w:code="9"/>
          <w:pgMar w:top="1134" w:right="851" w:bottom="1134" w:left="1701" w:header="720" w:footer="709" w:gutter="0"/>
          <w:cols w:space="720"/>
          <w:docGrid w:linePitch="360"/>
        </w:sectPr>
      </w:pPr>
      <w:r w:rsidRPr="003A73C3">
        <w:rPr>
          <w:rFonts w:ascii="Arial" w:hAnsi="Arial" w:cs="Arial"/>
          <w:color w:val="FFFFFF"/>
        </w:rPr>
        <w:t>Объем расходов из средств районн</w:t>
      </w:r>
      <w:r w:rsidR="00A6614D">
        <w:rPr>
          <w:rFonts w:ascii="Arial" w:hAnsi="Arial" w:cs="Arial"/>
          <w:color w:val="FFFFFF"/>
        </w:rPr>
        <w:t>ого бюджета на ре</w:t>
      </w:r>
    </w:p>
    <w:p w:rsidR="009B4B10" w:rsidRPr="003A73C3" w:rsidRDefault="009B4B10" w:rsidP="00FA455E">
      <w:pPr>
        <w:ind w:left="9180"/>
        <w:rPr>
          <w:rFonts w:ascii="Arial" w:hAnsi="Arial" w:cs="Arial"/>
        </w:rPr>
      </w:pPr>
      <w:r w:rsidRPr="003A73C3">
        <w:rPr>
          <w:rFonts w:ascii="Arial" w:hAnsi="Arial" w:cs="Arial"/>
        </w:rPr>
        <w:lastRenderedPageBreak/>
        <w:t>Приложение №1</w:t>
      </w:r>
    </w:p>
    <w:p w:rsidR="009B4B10" w:rsidRPr="00F9534A" w:rsidRDefault="009B4B10" w:rsidP="00F9534A">
      <w:pPr>
        <w:ind w:left="9180"/>
        <w:rPr>
          <w:rFonts w:ascii="Arial" w:hAnsi="Arial" w:cs="Arial"/>
          <w:b/>
        </w:rPr>
      </w:pPr>
      <w:r w:rsidRPr="003A73C3">
        <w:rPr>
          <w:rFonts w:ascii="Arial" w:hAnsi="Arial" w:cs="Arial"/>
        </w:rPr>
        <w:t xml:space="preserve">к </w:t>
      </w:r>
      <w:r w:rsidR="00CA0FB7">
        <w:rPr>
          <w:rFonts w:ascii="Arial" w:hAnsi="Arial" w:cs="Arial"/>
        </w:rPr>
        <w:t xml:space="preserve">паспорту </w:t>
      </w:r>
      <w:r w:rsidRPr="00F9534A">
        <w:rPr>
          <w:rFonts w:ascii="Arial" w:hAnsi="Arial" w:cs="Arial"/>
        </w:rPr>
        <w:t>подпрограмм</w:t>
      </w:r>
      <w:r w:rsidR="00CA0FB7" w:rsidRPr="00F9534A">
        <w:rPr>
          <w:rFonts w:ascii="Arial" w:hAnsi="Arial" w:cs="Arial"/>
        </w:rPr>
        <w:t>ы</w:t>
      </w:r>
      <w:r w:rsidR="00F9534A" w:rsidRPr="00F9534A">
        <w:rPr>
          <w:rFonts w:ascii="Arial" w:hAnsi="Arial" w:cs="Arial"/>
        </w:rPr>
        <w:t>«Содействие в развитии местного самоуправления и гражданского общества в Енисейском районе», реализуемой в рамках муниципальной программы Енисейского района «Улучшение качества жизни в Енисейском районе»</w:t>
      </w:r>
    </w:p>
    <w:p w:rsidR="009B4B10" w:rsidRDefault="009B4B10" w:rsidP="009B4B10">
      <w:pPr>
        <w:ind w:firstLine="567"/>
        <w:jc w:val="center"/>
        <w:rPr>
          <w:rFonts w:ascii="Arial" w:hAnsi="Arial" w:cs="Arial"/>
          <w:b/>
        </w:rPr>
      </w:pPr>
      <w:r w:rsidRPr="003A73C3">
        <w:rPr>
          <w:rFonts w:ascii="Arial" w:hAnsi="Arial" w:cs="Arial"/>
          <w:b/>
        </w:rPr>
        <w:t>Перечень целевых индикаторов подпрограммы</w:t>
      </w:r>
    </w:p>
    <w:tbl>
      <w:tblPr>
        <w:tblW w:w="14315" w:type="dxa"/>
        <w:tblInd w:w="89" w:type="dxa"/>
        <w:tblLook w:val="04A0"/>
      </w:tblPr>
      <w:tblGrid>
        <w:gridCol w:w="817"/>
        <w:gridCol w:w="5238"/>
        <w:gridCol w:w="1507"/>
        <w:gridCol w:w="2015"/>
        <w:gridCol w:w="1196"/>
        <w:gridCol w:w="1173"/>
        <w:gridCol w:w="1153"/>
        <w:gridCol w:w="1216"/>
      </w:tblGrid>
      <w:tr w:rsidR="003F0C12" w:rsidRPr="00776F36" w:rsidTr="00776F36">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Годы реализации подпрограммы</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2019</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F9534A">
            <w:pPr>
              <w:jc w:val="both"/>
              <w:rPr>
                <w:rFonts w:ascii="Arial" w:hAnsi="Arial" w:cs="Arial"/>
                <w:b/>
                <w:bCs/>
              </w:rPr>
            </w:pPr>
            <w:r w:rsidRPr="00776F36">
              <w:rPr>
                <w:rFonts w:ascii="Arial" w:hAnsi="Arial" w:cs="Arial"/>
                <w:color w:val="000000"/>
              </w:rPr>
              <w:t xml:space="preserve">Цель подпрограммы: </w:t>
            </w:r>
            <w:r w:rsidR="00F9534A" w:rsidRPr="00F9534A">
              <w:rPr>
                <w:rFonts w:ascii="Arial" w:hAnsi="Arial" w:cs="Arial"/>
              </w:rPr>
              <w:t>Содействие повышению комфортности условий жизнедеятельности в поселениях района, эффективной реализации органами местного самоуправления полномочий, закрепленных за муниципальными образованиями, создание условий для дальнейшего развития гражданского общества, повышения социальной активности населения, обеспечение прозрачности деятельности органов местного самоуправления Енисейского района.</w:t>
            </w: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F9534A" w:rsidRDefault="003F0C12" w:rsidP="00F9534A">
            <w:pPr>
              <w:jc w:val="both"/>
              <w:rPr>
                <w:rFonts w:ascii="Arial" w:hAnsi="Arial" w:cs="Arial"/>
                <w:b/>
                <w:bCs/>
              </w:rPr>
            </w:pPr>
            <w:r w:rsidRPr="00F9534A">
              <w:rPr>
                <w:rFonts w:ascii="Arial" w:hAnsi="Arial" w:cs="Arial"/>
                <w:color w:val="000000"/>
              </w:rPr>
              <w:t xml:space="preserve">Задача 1: </w:t>
            </w:r>
            <w:r w:rsidR="00F9534A" w:rsidRPr="00F9534A">
              <w:rPr>
                <w:rFonts w:ascii="Arial" w:hAnsi="Arial" w:cs="Arial"/>
              </w:rPr>
              <w:t>Развитие институтов информационного общества и использование технологий электронного правительства в муниципальном управлении.</w:t>
            </w:r>
          </w:p>
        </w:tc>
      </w:tr>
      <w:tr w:rsidR="00F9534A" w:rsidRPr="00776F36" w:rsidTr="00ED3328">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9534A" w:rsidRPr="00776F36" w:rsidRDefault="00F9534A" w:rsidP="003F0C12">
            <w:pPr>
              <w:jc w:val="center"/>
              <w:rPr>
                <w:rFonts w:ascii="Arial" w:hAnsi="Arial" w:cs="Arial"/>
                <w:color w:val="000000"/>
              </w:rPr>
            </w:pPr>
            <w:r w:rsidRPr="00776F36">
              <w:rPr>
                <w:rFonts w:ascii="Arial" w:hAnsi="Arial" w:cs="Arial"/>
                <w:color w:val="000000"/>
              </w:rPr>
              <w:t>1.1.1.</w:t>
            </w:r>
          </w:p>
        </w:tc>
        <w:tc>
          <w:tcPr>
            <w:tcW w:w="5238" w:type="dxa"/>
            <w:tcBorders>
              <w:top w:val="nil"/>
              <w:left w:val="nil"/>
              <w:bottom w:val="single" w:sz="4" w:space="0" w:color="auto"/>
              <w:right w:val="single" w:sz="4" w:space="0" w:color="auto"/>
            </w:tcBorders>
            <w:shd w:val="clear" w:color="auto" w:fill="auto"/>
            <w:vAlign w:val="center"/>
            <w:hideMark/>
          </w:tcPr>
          <w:p w:rsidR="00F9534A" w:rsidRPr="00F9534A" w:rsidRDefault="00F9534A" w:rsidP="00F9534A">
            <w:pPr>
              <w:pStyle w:val="ConsPlusNormal"/>
              <w:jc w:val="both"/>
              <w:rPr>
                <w:sz w:val="24"/>
                <w:szCs w:val="24"/>
              </w:rPr>
            </w:pPr>
            <w:r w:rsidRPr="00F9534A">
              <w:rPr>
                <w:sz w:val="24"/>
                <w:szCs w:val="24"/>
              </w:rPr>
              <w:t>Показатель результативности 1.</w:t>
            </w:r>
          </w:p>
          <w:p w:rsidR="00F9534A" w:rsidRPr="00776F36" w:rsidRDefault="00F9534A" w:rsidP="00F9534A">
            <w:pPr>
              <w:jc w:val="both"/>
              <w:rPr>
                <w:rFonts w:ascii="Arial" w:hAnsi="Arial" w:cs="Arial"/>
                <w:color w:val="000000"/>
              </w:rPr>
            </w:pPr>
            <w:r w:rsidRPr="00F9534A">
              <w:rPr>
                <w:rFonts w:ascii="Arial" w:hAnsi="Arial" w:cs="Arial"/>
              </w:rPr>
              <w:t>Уровень удовлетворенности населения Енисейского района информационной открытостью органов местного самоуправления</w:t>
            </w:r>
          </w:p>
        </w:tc>
        <w:tc>
          <w:tcPr>
            <w:tcW w:w="1507" w:type="dxa"/>
            <w:tcBorders>
              <w:top w:val="nil"/>
              <w:left w:val="nil"/>
              <w:bottom w:val="single" w:sz="4" w:space="0" w:color="auto"/>
              <w:right w:val="single" w:sz="4" w:space="0" w:color="auto"/>
            </w:tcBorders>
            <w:shd w:val="clear" w:color="auto" w:fill="auto"/>
            <w:noWrap/>
            <w:vAlign w:val="center"/>
            <w:hideMark/>
          </w:tcPr>
          <w:p w:rsidR="00F9534A" w:rsidRPr="00776F36" w:rsidRDefault="00F9534A" w:rsidP="003F0C12">
            <w:pPr>
              <w:jc w:val="center"/>
              <w:rPr>
                <w:rFonts w:ascii="Arial" w:hAnsi="Arial" w:cs="Arial"/>
                <w:color w:val="000000"/>
              </w:rPr>
            </w:pPr>
            <w:r>
              <w:rPr>
                <w:rFonts w:ascii="Arial" w:hAnsi="Arial" w:cs="Arial"/>
                <w:color w:val="000000"/>
              </w:rPr>
              <w:t>%</w:t>
            </w:r>
          </w:p>
        </w:tc>
        <w:tc>
          <w:tcPr>
            <w:tcW w:w="2015" w:type="dxa"/>
            <w:tcBorders>
              <w:top w:val="nil"/>
              <w:left w:val="nil"/>
              <w:bottom w:val="single" w:sz="4" w:space="0" w:color="auto"/>
              <w:right w:val="single" w:sz="4" w:space="0" w:color="auto"/>
            </w:tcBorders>
            <w:shd w:val="clear" w:color="auto" w:fill="auto"/>
            <w:hideMark/>
          </w:tcPr>
          <w:p w:rsidR="00F9534A" w:rsidRPr="00F9534A" w:rsidRDefault="00F9534A" w:rsidP="00F9534A">
            <w:pPr>
              <w:pStyle w:val="ConsPlusNormal"/>
              <w:rPr>
                <w:sz w:val="24"/>
                <w:szCs w:val="24"/>
              </w:rPr>
            </w:pPr>
            <w:r w:rsidRPr="00F9534A">
              <w:rPr>
                <w:sz w:val="24"/>
                <w:szCs w:val="24"/>
              </w:rPr>
              <w:t>официальный Интернет-сайт Енисейского района Красноярского края</w:t>
            </w:r>
          </w:p>
        </w:tc>
        <w:tc>
          <w:tcPr>
            <w:tcW w:w="1196" w:type="dxa"/>
            <w:tcBorders>
              <w:top w:val="nil"/>
              <w:left w:val="nil"/>
              <w:bottom w:val="single" w:sz="4" w:space="0" w:color="auto"/>
              <w:right w:val="single" w:sz="4" w:space="0" w:color="auto"/>
            </w:tcBorders>
            <w:shd w:val="clear" w:color="auto" w:fill="auto"/>
            <w:vAlign w:val="center"/>
            <w:hideMark/>
          </w:tcPr>
          <w:p w:rsidR="00F9534A" w:rsidRPr="00F9534A" w:rsidRDefault="00F9534A" w:rsidP="00F9534A">
            <w:pPr>
              <w:pStyle w:val="ConsPlusNormal"/>
              <w:jc w:val="center"/>
              <w:rPr>
                <w:sz w:val="24"/>
                <w:szCs w:val="24"/>
              </w:rPr>
            </w:pPr>
            <w:r w:rsidRPr="00F9534A">
              <w:rPr>
                <w:sz w:val="24"/>
                <w:szCs w:val="24"/>
              </w:rPr>
              <w:t>65</w:t>
            </w:r>
          </w:p>
        </w:tc>
        <w:tc>
          <w:tcPr>
            <w:tcW w:w="1173" w:type="dxa"/>
            <w:tcBorders>
              <w:top w:val="nil"/>
              <w:left w:val="nil"/>
              <w:bottom w:val="single" w:sz="4" w:space="0" w:color="auto"/>
              <w:right w:val="single" w:sz="4" w:space="0" w:color="auto"/>
            </w:tcBorders>
            <w:shd w:val="clear" w:color="auto" w:fill="auto"/>
            <w:vAlign w:val="center"/>
            <w:hideMark/>
          </w:tcPr>
          <w:p w:rsidR="00F9534A" w:rsidRPr="00F9534A" w:rsidRDefault="00F9534A" w:rsidP="00F9534A">
            <w:pPr>
              <w:pStyle w:val="ConsPlusNormal"/>
              <w:jc w:val="center"/>
              <w:rPr>
                <w:sz w:val="24"/>
                <w:szCs w:val="24"/>
              </w:rPr>
            </w:pPr>
            <w:r w:rsidRPr="00F9534A">
              <w:rPr>
                <w:sz w:val="24"/>
                <w:szCs w:val="24"/>
              </w:rPr>
              <w:t>65</w:t>
            </w:r>
          </w:p>
        </w:tc>
        <w:tc>
          <w:tcPr>
            <w:tcW w:w="1153" w:type="dxa"/>
            <w:tcBorders>
              <w:top w:val="nil"/>
              <w:left w:val="nil"/>
              <w:bottom w:val="single" w:sz="4" w:space="0" w:color="auto"/>
              <w:right w:val="single" w:sz="4" w:space="0" w:color="auto"/>
            </w:tcBorders>
            <w:shd w:val="clear" w:color="auto" w:fill="auto"/>
            <w:vAlign w:val="center"/>
            <w:hideMark/>
          </w:tcPr>
          <w:p w:rsidR="00F9534A" w:rsidRPr="00F9534A" w:rsidRDefault="00F9534A" w:rsidP="00F9534A">
            <w:pPr>
              <w:pStyle w:val="ConsPlusNormal"/>
              <w:jc w:val="center"/>
              <w:rPr>
                <w:sz w:val="24"/>
                <w:szCs w:val="24"/>
              </w:rPr>
            </w:pPr>
            <w:r w:rsidRPr="00F9534A">
              <w:rPr>
                <w:sz w:val="24"/>
                <w:szCs w:val="24"/>
              </w:rPr>
              <w:t>67</w:t>
            </w:r>
          </w:p>
        </w:tc>
        <w:tc>
          <w:tcPr>
            <w:tcW w:w="1216" w:type="dxa"/>
            <w:tcBorders>
              <w:top w:val="nil"/>
              <w:left w:val="nil"/>
              <w:bottom w:val="single" w:sz="4" w:space="0" w:color="auto"/>
              <w:right w:val="single" w:sz="4" w:space="0" w:color="auto"/>
            </w:tcBorders>
            <w:shd w:val="clear" w:color="auto" w:fill="auto"/>
            <w:vAlign w:val="center"/>
            <w:hideMark/>
          </w:tcPr>
          <w:p w:rsidR="00F9534A" w:rsidRPr="00F9534A" w:rsidRDefault="00F9534A" w:rsidP="00F9534A">
            <w:pPr>
              <w:pStyle w:val="ConsPlusNormal"/>
              <w:jc w:val="center"/>
              <w:rPr>
                <w:sz w:val="24"/>
                <w:szCs w:val="24"/>
              </w:rPr>
            </w:pPr>
            <w:r w:rsidRPr="00F9534A">
              <w:rPr>
                <w:sz w:val="24"/>
                <w:szCs w:val="24"/>
              </w:rPr>
              <w:t>67</w:t>
            </w:r>
          </w:p>
        </w:tc>
      </w:tr>
      <w:tr w:rsidR="003F0C12" w:rsidRPr="00776F36" w:rsidTr="00ED3328">
        <w:trPr>
          <w:trHeight w:val="420"/>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C12" w:rsidRPr="00ED3328" w:rsidRDefault="003F0C12" w:rsidP="00ED3328">
            <w:pPr>
              <w:jc w:val="both"/>
              <w:rPr>
                <w:rFonts w:ascii="Arial" w:hAnsi="Arial" w:cs="Arial"/>
                <w:b/>
                <w:bCs/>
              </w:rPr>
            </w:pPr>
            <w:r w:rsidRPr="00ED3328">
              <w:rPr>
                <w:rFonts w:ascii="Arial" w:hAnsi="Arial" w:cs="Arial"/>
                <w:color w:val="000000"/>
              </w:rPr>
              <w:t xml:space="preserve">Задача 2. </w:t>
            </w:r>
            <w:r w:rsidR="00ED3328" w:rsidRPr="00ED3328">
              <w:rPr>
                <w:rFonts w:ascii="Arial" w:hAnsi="Arial" w:cs="Arial"/>
              </w:rPr>
              <w:t>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tc>
      </w:tr>
      <w:tr w:rsidR="00ED3328" w:rsidRPr="00776F36" w:rsidTr="00776F36">
        <w:trPr>
          <w:trHeight w:val="4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ED3328" w:rsidRPr="00776F36" w:rsidRDefault="00ED3328" w:rsidP="003F0C12">
            <w:pPr>
              <w:jc w:val="center"/>
              <w:rPr>
                <w:rFonts w:ascii="Arial" w:hAnsi="Arial" w:cs="Arial"/>
                <w:color w:val="000000"/>
              </w:rPr>
            </w:pPr>
            <w:r w:rsidRPr="00776F36">
              <w:rPr>
                <w:rFonts w:ascii="Arial" w:hAnsi="Arial" w:cs="Arial"/>
                <w:color w:val="000000"/>
              </w:rPr>
              <w:t>1.2.1.</w:t>
            </w:r>
          </w:p>
        </w:tc>
        <w:tc>
          <w:tcPr>
            <w:tcW w:w="5238"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4C6523">
            <w:pPr>
              <w:pStyle w:val="ConsPlusNormal"/>
              <w:rPr>
                <w:sz w:val="24"/>
                <w:szCs w:val="24"/>
              </w:rPr>
            </w:pPr>
            <w:r w:rsidRPr="00ED3328">
              <w:rPr>
                <w:sz w:val="24"/>
                <w:szCs w:val="24"/>
              </w:rPr>
              <w:t>Показатель результативности 2 Уровень удовлетворенности глав поселений района качеством услуг по оказанию консультационной и методической помощи Учреждением</w:t>
            </w:r>
          </w:p>
        </w:tc>
        <w:tc>
          <w:tcPr>
            <w:tcW w:w="1507" w:type="dxa"/>
            <w:tcBorders>
              <w:top w:val="nil"/>
              <w:left w:val="nil"/>
              <w:bottom w:val="single" w:sz="4" w:space="0" w:color="auto"/>
              <w:right w:val="single" w:sz="4" w:space="0" w:color="auto"/>
            </w:tcBorders>
            <w:shd w:val="clear" w:color="auto" w:fill="auto"/>
            <w:noWrap/>
            <w:vAlign w:val="center"/>
            <w:hideMark/>
          </w:tcPr>
          <w:p w:rsidR="00ED3328" w:rsidRPr="00ED3328" w:rsidRDefault="00ED3328" w:rsidP="004C6523">
            <w:pPr>
              <w:pStyle w:val="ConsPlusNormal"/>
              <w:jc w:val="center"/>
              <w:rPr>
                <w:sz w:val="24"/>
                <w:szCs w:val="24"/>
              </w:rPr>
            </w:pPr>
            <w:r w:rsidRPr="00ED3328">
              <w:rPr>
                <w:sz w:val="24"/>
                <w:szCs w:val="24"/>
              </w:rPr>
              <w:t>%</w:t>
            </w:r>
          </w:p>
        </w:tc>
        <w:tc>
          <w:tcPr>
            <w:tcW w:w="2015"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ED3328">
            <w:pPr>
              <w:pStyle w:val="ConsPlusNormal"/>
              <w:rPr>
                <w:sz w:val="24"/>
                <w:szCs w:val="24"/>
              </w:rPr>
            </w:pPr>
            <w:r w:rsidRPr="00F9534A">
              <w:rPr>
                <w:sz w:val="24"/>
                <w:szCs w:val="24"/>
              </w:rPr>
              <w:t xml:space="preserve">официальный Интернет-сайт Енисейского района </w:t>
            </w:r>
          </w:p>
        </w:tc>
        <w:tc>
          <w:tcPr>
            <w:tcW w:w="1196"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4C6523">
            <w:pPr>
              <w:pStyle w:val="ConsPlusNormal"/>
              <w:jc w:val="center"/>
              <w:rPr>
                <w:sz w:val="24"/>
                <w:szCs w:val="24"/>
              </w:rPr>
            </w:pPr>
            <w:r w:rsidRPr="00ED3328">
              <w:rPr>
                <w:sz w:val="24"/>
                <w:szCs w:val="24"/>
              </w:rPr>
              <w:t>65,3</w:t>
            </w:r>
          </w:p>
        </w:tc>
        <w:tc>
          <w:tcPr>
            <w:tcW w:w="1173"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4C6523">
            <w:pPr>
              <w:jc w:val="center"/>
              <w:rPr>
                <w:rFonts w:ascii="Arial" w:hAnsi="Arial" w:cs="Arial"/>
              </w:rPr>
            </w:pPr>
            <w:r w:rsidRPr="00ED3328">
              <w:rPr>
                <w:rFonts w:ascii="Arial" w:hAnsi="Arial" w:cs="Arial"/>
              </w:rPr>
              <w:t>65,3</w:t>
            </w:r>
          </w:p>
        </w:tc>
        <w:tc>
          <w:tcPr>
            <w:tcW w:w="1153"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4C6523">
            <w:pPr>
              <w:jc w:val="center"/>
              <w:rPr>
                <w:rFonts w:ascii="Arial" w:hAnsi="Arial" w:cs="Arial"/>
              </w:rPr>
            </w:pPr>
            <w:r w:rsidRPr="00ED3328">
              <w:rPr>
                <w:rFonts w:ascii="Arial" w:hAnsi="Arial" w:cs="Arial"/>
              </w:rPr>
              <w:t>65,3</w:t>
            </w:r>
          </w:p>
        </w:tc>
        <w:tc>
          <w:tcPr>
            <w:tcW w:w="1216"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4C6523">
            <w:pPr>
              <w:jc w:val="center"/>
              <w:rPr>
                <w:rFonts w:ascii="Arial" w:hAnsi="Arial" w:cs="Arial"/>
              </w:rPr>
            </w:pPr>
            <w:r w:rsidRPr="00ED3328">
              <w:rPr>
                <w:rFonts w:ascii="Arial" w:hAnsi="Arial" w:cs="Arial"/>
              </w:rPr>
              <w:t>65,3</w:t>
            </w:r>
          </w:p>
        </w:tc>
      </w:tr>
    </w:tbl>
    <w:p w:rsidR="009B4B10" w:rsidRPr="003A73C3" w:rsidRDefault="009B4B10" w:rsidP="00FA455E">
      <w:pPr>
        <w:ind w:left="9540"/>
        <w:rPr>
          <w:rFonts w:ascii="Arial" w:hAnsi="Arial" w:cs="Arial"/>
        </w:rPr>
      </w:pPr>
      <w:r w:rsidRPr="003A73C3">
        <w:rPr>
          <w:rFonts w:ascii="Arial" w:hAnsi="Arial" w:cs="Arial"/>
        </w:rPr>
        <w:lastRenderedPageBreak/>
        <w:t>Приложение №</w:t>
      </w:r>
      <w:r w:rsidR="00776F36">
        <w:rPr>
          <w:rFonts w:ascii="Arial" w:hAnsi="Arial" w:cs="Arial"/>
        </w:rPr>
        <w:t>1</w:t>
      </w:r>
    </w:p>
    <w:p w:rsidR="00FA455E" w:rsidRPr="00003A45" w:rsidRDefault="00FA455E" w:rsidP="00003A45">
      <w:pPr>
        <w:ind w:left="9540"/>
        <w:jc w:val="both"/>
        <w:rPr>
          <w:rFonts w:ascii="Arial" w:hAnsi="Arial" w:cs="Arial"/>
        </w:rPr>
      </w:pPr>
      <w:r w:rsidRPr="003A73C3">
        <w:rPr>
          <w:rFonts w:ascii="Arial" w:hAnsi="Arial" w:cs="Arial"/>
        </w:rPr>
        <w:t xml:space="preserve">к подпрограмме </w:t>
      </w:r>
      <w:r w:rsidR="00003A45" w:rsidRPr="00003A45">
        <w:rPr>
          <w:rFonts w:ascii="Arial" w:hAnsi="Arial" w:cs="Arial"/>
        </w:rPr>
        <w:t>«Содействие в развитии местного самоуправления и гражданского общества в Енисейском районе», реализуемой в рамках муниципальной программы Енисейского района «Улучшение качества жизни в Енисейском районе»</w:t>
      </w:r>
    </w:p>
    <w:p w:rsidR="00717736" w:rsidRDefault="00717736" w:rsidP="00717736">
      <w:pPr>
        <w:ind w:firstLine="567"/>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850"/>
        <w:gridCol w:w="851"/>
        <w:gridCol w:w="1701"/>
        <w:gridCol w:w="1984"/>
      </w:tblGrid>
      <w:tr w:rsidR="004C6523" w:rsidRPr="00E4771D" w:rsidTr="004C6523">
        <w:trPr>
          <w:trHeight w:val="675"/>
        </w:trPr>
        <w:tc>
          <w:tcPr>
            <w:tcW w:w="3828" w:type="dxa"/>
            <w:vMerge w:val="restart"/>
            <w:vAlign w:val="center"/>
          </w:tcPr>
          <w:p w:rsidR="004C6523" w:rsidRDefault="0013615B" w:rsidP="004C6523">
            <w:pPr>
              <w:jc w:val="center"/>
              <w:rPr>
                <w:rFonts w:ascii="Arial" w:hAnsi="Arial" w:cs="Arial"/>
                <w:sz w:val="20"/>
                <w:szCs w:val="20"/>
              </w:rPr>
            </w:pPr>
            <w:r>
              <w:rPr>
                <w:rFonts w:ascii="Arial" w:hAnsi="Arial" w:cs="Arial"/>
                <w:sz w:val="20"/>
                <w:szCs w:val="20"/>
              </w:rPr>
              <w:t xml:space="preserve">Муниципальная программа: </w:t>
            </w:r>
            <w:r w:rsidR="004C6523" w:rsidRPr="004C6523">
              <w:rPr>
                <w:rFonts w:ascii="Arial" w:hAnsi="Arial" w:cs="Arial"/>
                <w:sz w:val="20"/>
                <w:szCs w:val="20"/>
              </w:rPr>
              <w:t>«Улучшение качества жизни в Енисейском районе»</w:t>
            </w:r>
          </w:p>
          <w:p w:rsidR="004C6523" w:rsidRPr="004C6523" w:rsidRDefault="0013615B" w:rsidP="004C6523">
            <w:pPr>
              <w:jc w:val="center"/>
              <w:rPr>
                <w:rFonts w:ascii="Arial" w:hAnsi="Arial" w:cs="Arial"/>
                <w:sz w:val="20"/>
                <w:szCs w:val="20"/>
              </w:rPr>
            </w:pPr>
            <w:r>
              <w:rPr>
                <w:rFonts w:ascii="Arial" w:hAnsi="Arial" w:cs="Arial"/>
                <w:sz w:val="20"/>
                <w:szCs w:val="20"/>
              </w:rPr>
              <w:t xml:space="preserve">Подпрограмма </w:t>
            </w:r>
            <w:r w:rsidR="004C6523" w:rsidRPr="004C6523">
              <w:rPr>
                <w:rFonts w:ascii="Arial" w:hAnsi="Arial" w:cs="Arial"/>
                <w:sz w:val="20"/>
                <w:szCs w:val="20"/>
              </w:rPr>
              <w:t>«Содействие в развитии местного самоуправления и гражданского общества в Енисейском районе»</w:t>
            </w:r>
          </w:p>
        </w:tc>
        <w:tc>
          <w:tcPr>
            <w:tcW w:w="992" w:type="dxa"/>
            <w:vMerge w:val="restart"/>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 xml:space="preserve">Расходы </w:t>
            </w:r>
          </w:p>
          <w:p w:rsidR="004C6523" w:rsidRPr="00E4771D" w:rsidRDefault="004C6523" w:rsidP="004C6523">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4C6523" w:rsidRPr="00E4771D" w:rsidTr="004C6523">
        <w:trPr>
          <w:trHeight w:val="1635"/>
        </w:trPr>
        <w:tc>
          <w:tcPr>
            <w:tcW w:w="3828" w:type="dxa"/>
            <w:vMerge/>
            <w:vAlign w:val="center"/>
          </w:tcPr>
          <w:p w:rsidR="004C6523" w:rsidRPr="00E4771D" w:rsidRDefault="004C6523" w:rsidP="004C6523">
            <w:pPr>
              <w:jc w:val="center"/>
              <w:rPr>
                <w:rFonts w:ascii="Arial" w:hAnsi="Arial" w:cs="Arial"/>
                <w:sz w:val="20"/>
                <w:szCs w:val="20"/>
              </w:rPr>
            </w:pPr>
          </w:p>
        </w:tc>
        <w:tc>
          <w:tcPr>
            <w:tcW w:w="992" w:type="dxa"/>
            <w:vMerge/>
            <w:vAlign w:val="center"/>
          </w:tcPr>
          <w:p w:rsidR="004C6523" w:rsidRPr="00E4771D" w:rsidRDefault="004C6523" w:rsidP="004C6523">
            <w:pPr>
              <w:jc w:val="center"/>
              <w:rPr>
                <w:rFonts w:ascii="Arial" w:hAnsi="Arial" w:cs="Arial"/>
                <w:sz w:val="20"/>
                <w:szCs w:val="20"/>
              </w:rPr>
            </w:pPr>
          </w:p>
        </w:tc>
        <w:tc>
          <w:tcPr>
            <w:tcW w:w="709"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2017 год</w:t>
            </w:r>
          </w:p>
        </w:tc>
        <w:tc>
          <w:tcPr>
            <w:tcW w:w="850"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2018 год</w:t>
            </w:r>
          </w:p>
        </w:tc>
        <w:tc>
          <w:tcPr>
            <w:tcW w:w="851"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2019 год</w:t>
            </w:r>
          </w:p>
        </w:tc>
        <w:tc>
          <w:tcPr>
            <w:tcW w:w="1701"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4C6523" w:rsidRPr="00E4771D" w:rsidRDefault="004C6523" w:rsidP="004C6523">
            <w:pPr>
              <w:jc w:val="center"/>
              <w:rPr>
                <w:rFonts w:ascii="Arial" w:hAnsi="Arial" w:cs="Arial"/>
                <w:sz w:val="20"/>
                <w:szCs w:val="20"/>
              </w:rPr>
            </w:pPr>
          </w:p>
        </w:tc>
      </w:tr>
      <w:tr w:rsidR="00066F45" w:rsidRPr="00E4771D" w:rsidTr="004C6523">
        <w:trPr>
          <w:trHeight w:val="360"/>
        </w:trPr>
        <w:tc>
          <w:tcPr>
            <w:tcW w:w="7938" w:type="dxa"/>
            <w:gridSpan w:val="6"/>
          </w:tcPr>
          <w:p w:rsidR="00066F45" w:rsidRPr="00E4771D" w:rsidRDefault="00066F45" w:rsidP="004C6523">
            <w:pPr>
              <w:jc w:val="both"/>
              <w:rPr>
                <w:rFonts w:ascii="Arial" w:hAnsi="Arial" w:cs="Arial"/>
                <w:sz w:val="20"/>
                <w:szCs w:val="20"/>
              </w:rPr>
            </w:pPr>
            <w:r w:rsidRPr="00E4771D">
              <w:rPr>
                <w:rFonts w:ascii="Arial" w:hAnsi="Arial" w:cs="Arial"/>
                <w:color w:val="000000"/>
                <w:sz w:val="20"/>
                <w:szCs w:val="20"/>
              </w:rPr>
              <w:t xml:space="preserve">Цель </w:t>
            </w:r>
            <w:r w:rsidRPr="0013615B">
              <w:rPr>
                <w:rFonts w:ascii="Arial" w:hAnsi="Arial" w:cs="Arial"/>
                <w:color w:val="000000"/>
                <w:sz w:val="20"/>
                <w:szCs w:val="20"/>
              </w:rPr>
              <w:t>подпрограммы: подпрограммы: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местного самоуправления Енисейского района</w:t>
            </w:r>
          </w:p>
        </w:tc>
        <w:tc>
          <w:tcPr>
            <w:tcW w:w="993" w:type="dxa"/>
            <w:noWrap/>
            <w:vAlign w:val="bottom"/>
          </w:tcPr>
          <w:p w:rsidR="00066F45" w:rsidRPr="00E4771D" w:rsidRDefault="00717736" w:rsidP="004C6523">
            <w:pPr>
              <w:jc w:val="right"/>
              <w:rPr>
                <w:rFonts w:ascii="Arial" w:hAnsi="Arial" w:cs="Arial"/>
                <w:sz w:val="20"/>
                <w:szCs w:val="20"/>
              </w:rPr>
            </w:pPr>
            <w:r>
              <w:rPr>
                <w:rFonts w:ascii="Arial" w:hAnsi="Arial" w:cs="Arial"/>
                <w:sz w:val="20"/>
                <w:szCs w:val="20"/>
              </w:rPr>
              <w:t>8030,4</w:t>
            </w:r>
          </w:p>
        </w:tc>
        <w:tc>
          <w:tcPr>
            <w:tcW w:w="850" w:type="dxa"/>
            <w:noWrap/>
            <w:vAlign w:val="bottom"/>
          </w:tcPr>
          <w:p w:rsidR="00066F45" w:rsidRPr="00E4771D" w:rsidRDefault="00717736" w:rsidP="009F17FF">
            <w:pPr>
              <w:jc w:val="right"/>
              <w:rPr>
                <w:rFonts w:ascii="Arial" w:hAnsi="Arial" w:cs="Arial"/>
                <w:sz w:val="20"/>
                <w:szCs w:val="20"/>
              </w:rPr>
            </w:pPr>
            <w:r>
              <w:rPr>
                <w:rFonts w:ascii="Arial" w:hAnsi="Arial" w:cs="Arial"/>
                <w:sz w:val="20"/>
                <w:szCs w:val="20"/>
              </w:rPr>
              <w:t>8030,4</w:t>
            </w:r>
          </w:p>
        </w:tc>
        <w:tc>
          <w:tcPr>
            <w:tcW w:w="851" w:type="dxa"/>
            <w:noWrap/>
            <w:vAlign w:val="bottom"/>
          </w:tcPr>
          <w:p w:rsidR="00066F45" w:rsidRPr="00E4771D" w:rsidRDefault="00717736" w:rsidP="009F17FF">
            <w:pPr>
              <w:jc w:val="right"/>
              <w:rPr>
                <w:rFonts w:ascii="Arial" w:hAnsi="Arial" w:cs="Arial"/>
                <w:sz w:val="20"/>
                <w:szCs w:val="20"/>
              </w:rPr>
            </w:pPr>
            <w:r>
              <w:rPr>
                <w:rFonts w:ascii="Arial" w:hAnsi="Arial" w:cs="Arial"/>
                <w:sz w:val="20"/>
                <w:szCs w:val="20"/>
              </w:rPr>
              <w:t>8030,4</w:t>
            </w:r>
          </w:p>
        </w:tc>
        <w:tc>
          <w:tcPr>
            <w:tcW w:w="1701" w:type="dxa"/>
            <w:vAlign w:val="bottom"/>
          </w:tcPr>
          <w:p w:rsidR="00066F45" w:rsidRPr="00E4771D" w:rsidRDefault="00717736" w:rsidP="004C6523">
            <w:pPr>
              <w:jc w:val="right"/>
              <w:rPr>
                <w:rFonts w:ascii="Arial" w:hAnsi="Arial" w:cs="Arial"/>
                <w:sz w:val="20"/>
                <w:szCs w:val="20"/>
              </w:rPr>
            </w:pPr>
            <w:r>
              <w:rPr>
                <w:rFonts w:ascii="Arial" w:hAnsi="Arial" w:cs="Arial"/>
                <w:sz w:val="20"/>
                <w:szCs w:val="20"/>
              </w:rPr>
              <w:t>24091,2</w:t>
            </w:r>
          </w:p>
        </w:tc>
        <w:tc>
          <w:tcPr>
            <w:tcW w:w="1984" w:type="dxa"/>
            <w:vMerge w:val="restart"/>
          </w:tcPr>
          <w:p w:rsidR="00066F45" w:rsidRPr="00066F45" w:rsidRDefault="00066F45" w:rsidP="00AF257D">
            <w:pPr>
              <w:jc w:val="center"/>
              <w:rPr>
                <w:rFonts w:ascii="Arial" w:hAnsi="Arial" w:cs="Arial"/>
                <w:sz w:val="20"/>
                <w:szCs w:val="20"/>
              </w:rPr>
            </w:pPr>
            <w:r w:rsidRPr="00066F45">
              <w:rPr>
                <w:rFonts w:ascii="Arial" w:hAnsi="Arial" w:cs="Arial"/>
                <w:color w:val="000000"/>
                <w:sz w:val="20"/>
                <w:szCs w:val="20"/>
              </w:rPr>
              <w:t xml:space="preserve">Уровень удовлетворенности населения Енисейского района информационной открытостью </w:t>
            </w:r>
            <w:r w:rsidR="00AF257D">
              <w:rPr>
                <w:rFonts w:ascii="Arial" w:hAnsi="Arial" w:cs="Arial"/>
                <w:color w:val="000000"/>
                <w:sz w:val="20"/>
                <w:szCs w:val="20"/>
              </w:rPr>
              <w:t>ОМС</w:t>
            </w:r>
            <w:r w:rsidRPr="00066F45">
              <w:rPr>
                <w:rFonts w:ascii="Arial" w:hAnsi="Arial" w:cs="Arial"/>
                <w:color w:val="000000"/>
                <w:sz w:val="20"/>
                <w:szCs w:val="20"/>
              </w:rPr>
              <w:t xml:space="preserve"> ежегодно не менее </w:t>
            </w:r>
            <w:r>
              <w:rPr>
                <w:rFonts w:ascii="Arial" w:hAnsi="Arial" w:cs="Arial"/>
                <w:color w:val="000000"/>
                <w:sz w:val="20"/>
                <w:szCs w:val="20"/>
              </w:rPr>
              <w:t>67</w:t>
            </w:r>
            <w:r w:rsidRPr="00066F45">
              <w:rPr>
                <w:rFonts w:ascii="Arial" w:hAnsi="Arial" w:cs="Arial"/>
                <w:color w:val="000000"/>
                <w:sz w:val="20"/>
                <w:szCs w:val="20"/>
              </w:rPr>
              <w:t>%, Уровень удовлетворенности глав поселений качеством услуг по оказанию консультационной и методической помощи Учреждением не менее 65,3%</w:t>
            </w:r>
          </w:p>
        </w:tc>
      </w:tr>
      <w:tr w:rsidR="00717736" w:rsidRPr="00E4771D" w:rsidTr="004C6523">
        <w:trPr>
          <w:trHeight w:val="360"/>
        </w:trPr>
        <w:tc>
          <w:tcPr>
            <w:tcW w:w="7938" w:type="dxa"/>
            <w:gridSpan w:val="6"/>
          </w:tcPr>
          <w:p w:rsidR="00717736" w:rsidRPr="00E4771D" w:rsidRDefault="00717736" w:rsidP="0013615B">
            <w:pPr>
              <w:jc w:val="both"/>
              <w:rPr>
                <w:rFonts w:ascii="Arial" w:hAnsi="Arial" w:cs="Arial"/>
                <w:sz w:val="20"/>
                <w:szCs w:val="20"/>
              </w:rPr>
            </w:pPr>
            <w:r w:rsidRPr="00E4771D">
              <w:rPr>
                <w:rFonts w:ascii="Arial" w:hAnsi="Arial" w:cs="Arial"/>
                <w:color w:val="000000"/>
                <w:sz w:val="20"/>
                <w:szCs w:val="20"/>
              </w:rPr>
              <w:t xml:space="preserve">Задача №1. </w:t>
            </w:r>
            <w:r w:rsidRPr="0013615B">
              <w:rPr>
                <w:rFonts w:ascii="Arial" w:hAnsi="Arial" w:cs="Arial"/>
                <w:color w:val="000000"/>
                <w:sz w:val="20"/>
                <w:szCs w:val="20"/>
              </w:rPr>
              <w:t>Развитие институтов информационного общества и использование технологий электронного правительства в муниципальном управлении.</w:t>
            </w:r>
          </w:p>
        </w:tc>
        <w:tc>
          <w:tcPr>
            <w:tcW w:w="993" w:type="dxa"/>
            <w:noWrap/>
            <w:vAlign w:val="bottom"/>
          </w:tcPr>
          <w:p w:rsidR="00717736" w:rsidRPr="00E4771D" w:rsidRDefault="00717736" w:rsidP="00717736">
            <w:pPr>
              <w:jc w:val="right"/>
              <w:rPr>
                <w:rFonts w:ascii="Arial" w:hAnsi="Arial" w:cs="Arial"/>
                <w:sz w:val="20"/>
                <w:szCs w:val="20"/>
              </w:rPr>
            </w:pPr>
            <w:r>
              <w:rPr>
                <w:rFonts w:ascii="Arial" w:hAnsi="Arial" w:cs="Arial"/>
                <w:sz w:val="20"/>
                <w:szCs w:val="20"/>
              </w:rPr>
              <w:t>8030,4</w:t>
            </w:r>
          </w:p>
        </w:tc>
        <w:tc>
          <w:tcPr>
            <w:tcW w:w="850" w:type="dxa"/>
            <w:noWrap/>
            <w:vAlign w:val="bottom"/>
          </w:tcPr>
          <w:p w:rsidR="00717736" w:rsidRPr="00E4771D" w:rsidRDefault="00717736" w:rsidP="00717736">
            <w:pPr>
              <w:jc w:val="right"/>
              <w:rPr>
                <w:rFonts w:ascii="Arial" w:hAnsi="Arial" w:cs="Arial"/>
                <w:sz w:val="20"/>
                <w:szCs w:val="20"/>
              </w:rPr>
            </w:pPr>
            <w:r>
              <w:rPr>
                <w:rFonts w:ascii="Arial" w:hAnsi="Arial" w:cs="Arial"/>
                <w:sz w:val="20"/>
                <w:szCs w:val="20"/>
              </w:rPr>
              <w:t>8030,4</w:t>
            </w:r>
          </w:p>
        </w:tc>
        <w:tc>
          <w:tcPr>
            <w:tcW w:w="851" w:type="dxa"/>
            <w:noWrap/>
            <w:vAlign w:val="bottom"/>
          </w:tcPr>
          <w:p w:rsidR="00717736" w:rsidRPr="00E4771D" w:rsidRDefault="00717736" w:rsidP="00717736">
            <w:pPr>
              <w:jc w:val="right"/>
              <w:rPr>
                <w:rFonts w:ascii="Arial" w:hAnsi="Arial" w:cs="Arial"/>
                <w:sz w:val="20"/>
                <w:szCs w:val="20"/>
              </w:rPr>
            </w:pPr>
            <w:r>
              <w:rPr>
                <w:rFonts w:ascii="Arial" w:hAnsi="Arial" w:cs="Arial"/>
                <w:sz w:val="20"/>
                <w:szCs w:val="20"/>
              </w:rPr>
              <w:t>8030,4</w:t>
            </w:r>
          </w:p>
        </w:tc>
        <w:tc>
          <w:tcPr>
            <w:tcW w:w="1701" w:type="dxa"/>
            <w:vAlign w:val="bottom"/>
          </w:tcPr>
          <w:p w:rsidR="00717736" w:rsidRPr="00E4771D" w:rsidRDefault="00717736" w:rsidP="00717736">
            <w:pPr>
              <w:jc w:val="right"/>
              <w:rPr>
                <w:rFonts w:ascii="Arial" w:hAnsi="Arial" w:cs="Arial"/>
                <w:sz w:val="20"/>
                <w:szCs w:val="20"/>
              </w:rPr>
            </w:pPr>
            <w:r>
              <w:rPr>
                <w:rFonts w:ascii="Arial" w:hAnsi="Arial" w:cs="Arial"/>
                <w:sz w:val="20"/>
                <w:szCs w:val="20"/>
              </w:rPr>
              <w:t>24091,2</w:t>
            </w:r>
          </w:p>
        </w:tc>
        <w:tc>
          <w:tcPr>
            <w:tcW w:w="1984" w:type="dxa"/>
            <w:vMerge/>
          </w:tcPr>
          <w:p w:rsidR="00717736" w:rsidRPr="00E4771D" w:rsidRDefault="00717736" w:rsidP="004C6523">
            <w:pPr>
              <w:jc w:val="center"/>
              <w:rPr>
                <w:rFonts w:ascii="Arial" w:hAnsi="Arial" w:cs="Arial"/>
                <w:sz w:val="20"/>
                <w:szCs w:val="20"/>
              </w:rPr>
            </w:pPr>
          </w:p>
        </w:tc>
      </w:tr>
      <w:tr w:rsidR="00066F45" w:rsidRPr="00E4771D" w:rsidTr="00D826B7">
        <w:trPr>
          <w:trHeight w:val="360"/>
        </w:trPr>
        <w:tc>
          <w:tcPr>
            <w:tcW w:w="3828" w:type="dxa"/>
          </w:tcPr>
          <w:p w:rsidR="00066F45" w:rsidRPr="00E4771D" w:rsidRDefault="00066F45" w:rsidP="003244F8">
            <w:pPr>
              <w:rPr>
                <w:rFonts w:ascii="Arial" w:hAnsi="Arial" w:cs="Arial"/>
                <w:sz w:val="20"/>
                <w:szCs w:val="20"/>
              </w:rPr>
            </w:pPr>
            <w:r w:rsidRPr="00E4771D">
              <w:rPr>
                <w:rFonts w:ascii="Arial" w:hAnsi="Arial" w:cs="Arial"/>
                <w:color w:val="000000"/>
                <w:sz w:val="20"/>
                <w:szCs w:val="20"/>
              </w:rPr>
              <w:t>Мероприятие 1</w:t>
            </w:r>
            <w:r w:rsidRPr="003244F8">
              <w:rPr>
                <w:rFonts w:ascii="Arial" w:hAnsi="Arial" w:cs="Arial"/>
                <w:color w:val="000000"/>
                <w:sz w:val="20"/>
                <w:szCs w:val="20"/>
              </w:rPr>
              <w:t>. Расходы на обеспечение деятельности (оказание услуг) муниципальных организаций (учреждений)</w:t>
            </w:r>
          </w:p>
        </w:tc>
        <w:tc>
          <w:tcPr>
            <w:tcW w:w="992" w:type="dxa"/>
            <w:vAlign w:val="center"/>
          </w:tcPr>
          <w:p w:rsidR="00066F45" w:rsidRPr="00E4771D" w:rsidRDefault="00066F45" w:rsidP="004C6523">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066F45" w:rsidRPr="00E4771D" w:rsidRDefault="00066F45" w:rsidP="004C6523">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066F45" w:rsidRPr="00E4771D" w:rsidRDefault="00066F45" w:rsidP="004C6523">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4339D1" w:rsidRPr="00CA62FF" w:rsidRDefault="004339D1" w:rsidP="004339D1">
            <w:pPr>
              <w:jc w:val="center"/>
              <w:rPr>
                <w:rFonts w:ascii="Arial CYR" w:hAnsi="Arial CYR" w:cs="Arial CYR"/>
                <w:sz w:val="20"/>
                <w:szCs w:val="20"/>
              </w:rPr>
            </w:pPr>
            <w:r w:rsidRPr="00CA62FF">
              <w:rPr>
                <w:rFonts w:ascii="Arial CYR" w:hAnsi="Arial CYR" w:cs="Arial CYR"/>
                <w:sz w:val="20"/>
                <w:szCs w:val="20"/>
              </w:rPr>
              <w:t>01</w:t>
            </w:r>
            <w:r w:rsidR="00AF257D">
              <w:rPr>
                <w:rFonts w:ascii="Arial CYR" w:hAnsi="Arial CYR" w:cs="Arial CYR"/>
                <w:sz w:val="20"/>
                <w:szCs w:val="20"/>
              </w:rPr>
              <w:t>8</w:t>
            </w:r>
            <w:r w:rsidRPr="00CA62FF">
              <w:rPr>
                <w:rFonts w:ascii="Arial CYR" w:hAnsi="Arial CYR" w:cs="Arial CYR"/>
                <w:sz w:val="20"/>
                <w:szCs w:val="20"/>
              </w:rPr>
              <w:t>0080030</w:t>
            </w:r>
          </w:p>
          <w:p w:rsidR="00066F45" w:rsidRPr="004339D1" w:rsidRDefault="00066F45" w:rsidP="004C6523">
            <w:pPr>
              <w:jc w:val="center"/>
              <w:rPr>
                <w:rFonts w:ascii="Arial" w:hAnsi="Arial" w:cs="Arial"/>
                <w:color w:val="FF0000"/>
                <w:sz w:val="20"/>
                <w:szCs w:val="20"/>
              </w:rPr>
            </w:pPr>
          </w:p>
        </w:tc>
        <w:tc>
          <w:tcPr>
            <w:tcW w:w="567" w:type="dxa"/>
            <w:noWrap/>
            <w:vAlign w:val="bottom"/>
          </w:tcPr>
          <w:p w:rsidR="00066F45" w:rsidRPr="00E4771D" w:rsidRDefault="00066F45" w:rsidP="004C6523">
            <w:pPr>
              <w:jc w:val="center"/>
              <w:rPr>
                <w:rFonts w:ascii="Arial" w:hAnsi="Arial" w:cs="Arial"/>
                <w:color w:val="000000"/>
                <w:sz w:val="20"/>
                <w:szCs w:val="20"/>
              </w:rPr>
            </w:pPr>
            <w:r>
              <w:rPr>
                <w:rFonts w:ascii="Arial" w:hAnsi="Arial" w:cs="Arial"/>
                <w:color w:val="000000"/>
                <w:sz w:val="20"/>
                <w:szCs w:val="20"/>
              </w:rPr>
              <w:t>610</w:t>
            </w:r>
          </w:p>
        </w:tc>
        <w:tc>
          <w:tcPr>
            <w:tcW w:w="993" w:type="dxa"/>
            <w:noWrap/>
            <w:vAlign w:val="bottom"/>
          </w:tcPr>
          <w:p w:rsidR="00066F45" w:rsidRPr="00717736" w:rsidRDefault="00717736" w:rsidP="004C6523">
            <w:pPr>
              <w:jc w:val="right"/>
              <w:rPr>
                <w:rFonts w:ascii="Arial" w:hAnsi="Arial" w:cs="Arial"/>
                <w:sz w:val="20"/>
                <w:szCs w:val="20"/>
              </w:rPr>
            </w:pPr>
            <w:r w:rsidRPr="00717736">
              <w:rPr>
                <w:rFonts w:ascii="Arial" w:hAnsi="Arial" w:cs="Arial"/>
                <w:sz w:val="20"/>
                <w:szCs w:val="20"/>
              </w:rPr>
              <w:t>7830,4</w:t>
            </w:r>
          </w:p>
        </w:tc>
        <w:tc>
          <w:tcPr>
            <w:tcW w:w="850" w:type="dxa"/>
            <w:noWrap/>
            <w:vAlign w:val="bottom"/>
          </w:tcPr>
          <w:p w:rsidR="00066F45" w:rsidRPr="00717736" w:rsidRDefault="00717736" w:rsidP="00717736">
            <w:pPr>
              <w:jc w:val="right"/>
              <w:rPr>
                <w:rFonts w:ascii="Arial" w:hAnsi="Arial" w:cs="Arial"/>
                <w:sz w:val="20"/>
                <w:szCs w:val="20"/>
              </w:rPr>
            </w:pPr>
            <w:r w:rsidRPr="00717736">
              <w:rPr>
                <w:rFonts w:ascii="Arial" w:hAnsi="Arial" w:cs="Arial"/>
                <w:sz w:val="20"/>
                <w:szCs w:val="20"/>
              </w:rPr>
              <w:t>7830,4</w:t>
            </w:r>
          </w:p>
        </w:tc>
        <w:tc>
          <w:tcPr>
            <w:tcW w:w="851" w:type="dxa"/>
            <w:noWrap/>
            <w:vAlign w:val="bottom"/>
          </w:tcPr>
          <w:p w:rsidR="00066F45" w:rsidRPr="00717736" w:rsidRDefault="00717736" w:rsidP="00D826B7">
            <w:pPr>
              <w:jc w:val="right"/>
              <w:rPr>
                <w:rFonts w:ascii="Arial" w:hAnsi="Arial" w:cs="Arial"/>
                <w:sz w:val="20"/>
                <w:szCs w:val="20"/>
              </w:rPr>
            </w:pPr>
            <w:r w:rsidRPr="00717736">
              <w:rPr>
                <w:rFonts w:ascii="Arial" w:hAnsi="Arial" w:cs="Arial"/>
                <w:sz w:val="20"/>
                <w:szCs w:val="20"/>
              </w:rPr>
              <w:t>7830,4</w:t>
            </w:r>
          </w:p>
        </w:tc>
        <w:tc>
          <w:tcPr>
            <w:tcW w:w="1701" w:type="dxa"/>
            <w:vAlign w:val="bottom"/>
          </w:tcPr>
          <w:p w:rsidR="00066F45" w:rsidRPr="00717736" w:rsidRDefault="00717736" w:rsidP="004C6523">
            <w:pPr>
              <w:jc w:val="right"/>
              <w:rPr>
                <w:rFonts w:ascii="Arial" w:hAnsi="Arial" w:cs="Arial"/>
                <w:sz w:val="20"/>
                <w:szCs w:val="20"/>
              </w:rPr>
            </w:pPr>
            <w:r>
              <w:rPr>
                <w:rFonts w:ascii="Arial" w:hAnsi="Arial" w:cs="Arial"/>
                <w:sz w:val="20"/>
                <w:szCs w:val="20"/>
              </w:rPr>
              <w:t>23491,2</w:t>
            </w:r>
          </w:p>
        </w:tc>
        <w:tc>
          <w:tcPr>
            <w:tcW w:w="1984" w:type="dxa"/>
            <w:vMerge/>
          </w:tcPr>
          <w:p w:rsidR="00066F45" w:rsidRPr="00E4771D" w:rsidRDefault="00066F45" w:rsidP="004C6523">
            <w:pPr>
              <w:jc w:val="center"/>
              <w:rPr>
                <w:rFonts w:ascii="Arial" w:hAnsi="Arial" w:cs="Arial"/>
                <w:sz w:val="20"/>
                <w:szCs w:val="20"/>
              </w:rPr>
            </w:pPr>
          </w:p>
        </w:tc>
      </w:tr>
      <w:tr w:rsidR="00066F45" w:rsidRPr="00E4771D" w:rsidTr="003244F8">
        <w:trPr>
          <w:trHeight w:val="300"/>
        </w:trPr>
        <w:tc>
          <w:tcPr>
            <w:tcW w:w="7938" w:type="dxa"/>
            <w:gridSpan w:val="6"/>
            <w:vAlign w:val="center"/>
          </w:tcPr>
          <w:p w:rsidR="00066F45" w:rsidRPr="00E4771D" w:rsidRDefault="00066F45" w:rsidP="003244F8">
            <w:pPr>
              <w:jc w:val="both"/>
              <w:rPr>
                <w:rFonts w:ascii="Arial" w:hAnsi="Arial" w:cs="Arial"/>
                <w:color w:val="000000"/>
                <w:sz w:val="20"/>
                <w:szCs w:val="20"/>
              </w:rPr>
            </w:pPr>
            <w:r w:rsidRPr="00E4771D">
              <w:rPr>
                <w:rFonts w:ascii="Arial" w:hAnsi="Arial" w:cs="Arial"/>
                <w:color w:val="000000"/>
                <w:sz w:val="20"/>
                <w:szCs w:val="20"/>
              </w:rPr>
              <w:t>Задача №</w:t>
            </w:r>
            <w:r>
              <w:rPr>
                <w:rFonts w:ascii="Arial" w:hAnsi="Arial" w:cs="Arial"/>
                <w:color w:val="000000"/>
                <w:sz w:val="20"/>
                <w:szCs w:val="20"/>
              </w:rPr>
              <w:t>2</w:t>
            </w:r>
            <w:r w:rsidRPr="00E4771D">
              <w:rPr>
                <w:rFonts w:ascii="Arial" w:hAnsi="Arial" w:cs="Arial"/>
                <w:color w:val="000000"/>
                <w:sz w:val="20"/>
                <w:szCs w:val="20"/>
              </w:rPr>
              <w:t>.</w:t>
            </w:r>
            <w:r w:rsidRPr="003244F8">
              <w:rPr>
                <w:rFonts w:ascii="Arial" w:hAnsi="Arial" w:cs="Arial"/>
                <w:color w:val="000000"/>
                <w:sz w:val="20"/>
                <w:szCs w:val="20"/>
              </w:rPr>
              <w:t>Повышение результативности и эффективности деятельности органов местного самоуправления Енисейского района, связанную с улучшением качества жизни населения</w:t>
            </w:r>
          </w:p>
        </w:tc>
        <w:tc>
          <w:tcPr>
            <w:tcW w:w="993" w:type="dxa"/>
            <w:noWrap/>
            <w:vAlign w:val="bottom"/>
          </w:tcPr>
          <w:p w:rsidR="00066F45" w:rsidRPr="00E4771D" w:rsidRDefault="00066F45" w:rsidP="004C6523">
            <w:pPr>
              <w:jc w:val="right"/>
              <w:rPr>
                <w:rFonts w:ascii="Arial" w:hAnsi="Arial" w:cs="Arial"/>
                <w:sz w:val="20"/>
                <w:szCs w:val="20"/>
              </w:rPr>
            </w:pPr>
          </w:p>
        </w:tc>
        <w:tc>
          <w:tcPr>
            <w:tcW w:w="850" w:type="dxa"/>
            <w:noWrap/>
            <w:vAlign w:val="bottom"/>
          </w:tcPr>
          <w:p w:rsidR="00066F45" w:rsidRPr="00E4771D" w:rsidRDefault="00066F45" w:rsidP="004C6523">
            <w:pPr>
              <w:jc w:val="right"/>
              <w:rPr>
                <w:rFonts w:ascii="Arial" w:hAnsi="Arial" w:cs="Arial"/>
                <w:sz w:val="20"/>
                <w:szCs w:val="20"/>
              </w:rPr>
            </w:pPr>
          </w:p>
        </w:tc>
        <w:tc>
          <w:tcPr>
            <w:tcW w:w="851" w:type="dxa"/>
            <w:noWrap/>
            <w:vAlign w:val="bottom"/>
          </w:tcPr>
          <w:p w:rsidR="00066F45" w:rsidRPr="00E4771D" w:rsidRDefault="00066F45" w:rsidP="004C6523">
            <w:pPr>
              <w:jc w:val="right"/>
              <w:rPr>
                <w:rFonts w:ascii="Arial" w:hAnsi="Arial" w:cs="Arial"/>
                <w:sz w:val="20"/>
                <w:szCs w:val="20"/>
              </w:rPr>
            </w:pPr>
          </w:p>
        </w:tc>
        <w:tc>
          <w:tcPr>
            <w:tcW w:w="1701" w:type="dxa"/>
            <w:vAlign w:val="bottom"/>
          </w:tcPr>
          <w:p w:rsidR="00066F45" w:rsidRPr="00E4771D" w:rsidRDefault="00066F45" w:rsidP="004C6523">
            <w:pPr>
              <w:jc w:val="right"/>
              <w:rPr>
                <w:rFonts w:ascii="Arial" w:hAnsi="Arial" w:cs="Arial"/>
                <w:sz w:val="20"/>
                <w:szCs w:val="20"/>
              </w:rPr>
            </w:pPr>
          </w:p>
        </w:tc>
        <w:tc>
          <w:tcPr>
            <w:tcW w:w="1984" w:type="dxa"/>
            <w:vMerge/>
          </w:tcPr>
          <w:p w:rsidR="00066F45" w:rsidRPr="00E4771D" w:rsidRDefault="00066F45" w:rsidP="004C6523">
            <w:pPr>
              <w:jc w:val="center"/>
              <w:rPr>
                <w:rFonts w:ascii="Arial" w:hAnsi="Arial" w:cs="Arial"/>
                <w:sz w:val="20"/>
                <w:szCs w:val="20"/>
              </w:rPr>
            </w:pPr>
          </w:p>
        </w:tc>
      </w:tr>
      <w:tr w:rsidR="00066F45" w:rsidRPr="00E4771D" w:rsidTr="00AF257D">
        <w:trPr>
          <w:trHeight w:val="300"/>
        </w:trPr>
        <w:tc>
          <w:tcPr>
            <w:tcW w:w="3828" w:type="dxa"/>
            <w:vAlign w:val="center"/>
          </w:tcPr>
          <w:p w:rsidR="00066F45" w:rsidRPr="00E4771D" w:rsidRDefault="00066F45" w:rsidP="00D826B7">
            <w:pPr>
              <w:jc w:val="both"/>
              <w:rPr>
                <w:rFonts w:ascii="Arial" w:hAnsi="Arial" w:cs="Arial"/>
                <w:color w:val="000000"/>
                <w:sz w:val="20"/>
                <w:szCs w:val="20"/>
              </w:rPr>
            </w:pPr>
            <w:r>
              <w:rPr>
                <w:rFonts w:ascii="Arial" w:hAnsi="Arial" w:cs="Arial"/>
                <w:color w:val="000000"/>
                <w:sz w:val="20"/>
                <w:szCs w:val="20"/>
              </w:rPr>
              <w:t xml:space="preserve">Мероприятие 1. </w:t>
            </w:r>
            <w:r w:rsidRPr="00D826B7">
              <w:rPr>
                <w:rFonts w:ascii="Arial" w:hAnsi="Arial" w:cs="Arial"/>
                <w:color w:val="000000"/>
                <w:sz w:val="20"/>
                <w:szCs w:val="20"/>
              </w:rPr>
              <w:t xml:space="preserve">Проведение общественно-просветительских мероприятий на территории </w:t>
            </w:r>
            <w:r w:rsidRPr="00D826B7">
              <w:rPr>
                <w:rFonts w:ascii="Arial" w:hAnsi="Arial" w:cs="Arial"/>
                <w:color w:val="000000"/>
                <w:sz w:val="20"/>
                <w:szCs w:val="20"/>
              </w:rPr>
              <w:lastRenderedPageBreak/>
              <w:t>Енисейского района</w:t>
            </w:r>
          </w:p>
        </w:tc>
        <w:tc>
          <w:tcPr>
            <w:tcW w:w="992" w:type="dxa"/>
            <w:vAlign w:val="center"/>
          </w:tcPr>
          <w:p w:rsidR="00066F45" w:rsidRPr="00E4771D" w:rsidRDefault="00066F45" w:rsidP="004C6523">
            <w:pPr>
              <w:rPr>
                <w:rFonts w:ascii="Arial" w:hAnsi="Arial" w:cs="Arial"/>
                <w:color w:val="000000"/>
                <w:sz w:val="20"/>
                <w:szCs w:val="20"/>
              </w:rPr>
            </w:pPr>
            <w:r w:rsidRPr="00E4771D">
              <w:rPr>
                <w:rFonts w:ascii="Arial" w:hAnsi="Arial" w:cs="Arial"/>
                <w:color w:val="000000"/>
                <w:sz w:val="20"/>
                <w:szCs w:val="20"/>
              </w:rPr>
              <w:lastRenderedPageBreak/>
              <w:t>Администрация Енисей</w:t>
            </w:r>
            <w:r w:rsidRPr="00E4771D">
              <w:rPr>
                <w:rFonts w:ascii="Arial" w:hAnsi="Arial" w:cs="Arial"/>
                <w:color w:val="000000"/>
                <w:sz w:val="20"/>
                <w:szCs w:val="20"/>
              </w:rPr>
              <w:lastRenderedPageBreak/>
              <w:t>ского района</w:t>
            </w:r>
          </w:p>
        </w:tc>
        <w:tc>
          <w:tcPr>
            <w:tcW w:w="709" w:type="dxa"/>
            <w:noWrap/>
            <w:vAlign w:val="bottom"/>
          </w:tcPr>
          <w:p w:rsidR="00066F45" w:rsidRPr="00E4771D" w:rsidRDefault="00066F45" w:rsidP="004C6523">
            <w:pPr>
              <w:jc w:val="center"/>
              <w:rPr>
                <w:rFonts w:ascii="Arial" w:hAnsi="Arial" w:cs="Arial"/>
                <w:color w:val="000000"/>
                <w:sz w:val="20"/>
                <w:szCs w:val="20"/>
              </w:rPr>
            </w:pPr>
            <w:r w:rsidRPr="00E4771D">
              <w:rPr>
                <w:rFonts w:ascii="Arial" w:hAnsi="Arial" w:cs="Arial"/>
                <w:color w:val="000000"/>
                <w:sz w:val="20"/>
                <w:szCs w:val="20"/>
              </w:rPr>
              <w:lastRenderedPageBreak/>
              <w:t>024</w:t>
            </w:r>
          </w:p>
        </w:tc>
        <w:tc>
          <w:tcPr>
            <w:tcW w:w="708" w:type="dxa"/>
            <w:noWrap/>
            <w:vAlign w:val="bottom"/>
          </w:tcPr>
          <w:p w:rsidR="00066F45" w:rsidRPr="00E4771D" w:rsidRDefault="00066F45" w:rsidP="004C6523">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4339D1" w:rsidRPr="00CA62FF" w:rsidRDefault="004339D1" w:rsidP="00AF257D">
            <w:pPr>
              <w:jc w:val="center"/>
              <w:rPr>
                <w:rFonts w:ascii="Arial CYR" w:hAnsi="Arial CYR" w:cs="Arial CYR"/>
                <w:sz w:val="20"/>
                <w:szCs w:val="20"/>
              </w:rPr>
            </w:pPr>
            <w:r w:rsidRPr="00CA62FF">
              <w:rPr>
                <w:rFonts w:ascii="Arial CYR" w:hAnsi="Arial CYR" w:cs="Arial CYR"/>
                <w:sz w:val="20"/>
                <w:szCs w:val="20"/>
              </w:rPr>
              <w:t>0180088480</w:t>
            </w:r>
          </w:p>
          <w:p w:rsidR="00066F45" w:rsidRPr="004339D1" w:rsidRDefault="00066F45" w:rsidP="00AF257D">
            <w:pPr>
              <w:jc w:val="center"/>
              <w:rPr>
                <w:rFonts w:ascii="Arial" w:hAnsi="Arial" w:cs="Arial"/>
                <w:color w:val="FF0000"/>
                <w:sz w:val="20"/>
                <w:szCs w:val="20"/>
              </w:rPr>
            </w:pPr>
          </w:p>
        </w:tc>
        <w:tc>
          <w:tcPr>
            <w:tcW w:w="567" w:type="dxa"/>
            <w:noWrap/>
            <w:vAlign w:val="bottom"/>
          </w:tcPr>
          <w:p w:rsidR="00066F45" w:rsidRPr="00E4771D" w:rsidRDefault="00066F45" w:rsidP="004C6523">
            <w:pPr>
              <w:jc w:val="center"/>
              <w:rPr>
                <w:rFonts w:ascii="Arial" w:hAnsi="Arial" w:cs="Arial"/>
                <w:color w:val="000000"/>
                <w:sz w:val="20"/>
                <w:szCs w:val="20"/>
              </w:rPr>
            </w:pPr>
            <w:r>
              <w:rPr>
                <w:rFonts w:ascii="Arial" w:hAnsi="Arial" w:cs="Arial"/>
                <w:color w:val="000000"/>
                <w:sz w:val="20"/>
                <w:szCs w:val="20"/>
              </w:rPr>
              <w:t>610</w:t>
            </w:r>
          </w:p>
        </w:tc>
        <w:tc>
          <w:tcPr>
            <w:tcW w:w="993" w:type="dxa"/>
            <w:noWrap/>
            <w:vAlign w:val="bottom"/>
          </w:tcPr>
          <w:p w:rsidR="00066F45" w:rsidRPr="00E4771D" w:rsidRDefault="00066F45" w:rsidP="004C6523">
            <w:pPr>
              <w:jc w:val="right"/>
              <w:rPr>
                <w:rFonts w:ascii="Arial" w:hAnsi="Arial" w:cs="Arial"/>
                <w:sz w:val="20"/>
                <w:szCs w:val="20"/>
              </w:rPr>
            </w:pPr>
            <w:r>
              <w:rPr>
                <w:rFonts w:ascii="Arial" w:hAnsi="Arial" w:cs="Arial"/>
                <w:sz w:val="20"/>
                <w:szCs w:val="20"/>
              </w:rPr>
              <w:t>200,0</w:t>
            </w:r>
          </w:p>
        </w:tc>
        <w:tc>
          <w:tcPr>
            <w:tcW w:w="850" w:type="dxa"/>
            <w:noWrap/>
            <w:vAlign w:val="bottom"/>
          </w:tcPr>
          <w:p w:rsidR="00066F45" w:rsidRPr="00E4771D" w:rsidRDefault="00066F45" w:rsidP="004C6523">
            <w:pPr>
              <w:jc w:val="right"/>
              <w:rPr>
                <w:rFonts w:ascii="Arial" w:hAnsi="Arial" w:cs="Arial"/>
                <w:sz w:val="20"/>
                <w:szCs w:val="20"/>
              </w:rPr>
            </w:pPr>
            <w:r>
              <w:rPr>
                <w:rFonts w:ascii="Arial" w:hAnsi="Arial" w:cs="Arial"/>
                <w:sz w:val="20"/>
                <w:szCs w:val="20"/>
              </w:rPr>
              <w:t>200,0</w:t>
            </w:r>
          </w:p>
        </w:tc>
        <w:tc>
          <w:tcPr>
            <w:tcW w:w="851" w:type="dxa"/>
            <w:noWrap/>
            <w:vAlign w:val="bottom"/>
          </w:tcPr>
          <w:p w:rsidR="00066F45" w:rsidRPr="00E4771D" w:rsidRDefault="00066F45" w:rsidP="004C6523">
            <w:pPr>
              <w:jc w:val="right"/>
              <w:rPr>
                <w:rFonts w:ascii="Arial" w:hAnsi="Arial" w:cs="Arial"/>
                <w:sz w:val="20"/>
                <w:szCs w:val="20"/>
              </w:rPr>
            </w:pPr>
            <w:r>
              <w:rPr>
                <w:rFonts w:ascii="Arial" w:hAnsi="Arial" w:cs="Arial"/>
                <w:sz w:val="20"/>
                <w:szCs w:val="20"/>
              </w:rPr>
              <w:t>200,0</w:t>
            </w:r>
          </w:p>
        </w:tc>
        <w:tc>
          <w:tcPr>
            <w:tcW w:w="1701" w:type="dxa"/>
            <w:vAlign w:val="bottom"/>
          </w:tcPr>
          <w:p w:rsidR="00066F45" w:rsidRPr="00E4771D" w:rsidRDefault="00066F45" w:rsidP="004C6523">
            <w:pPr>
              <w:jc w:val="right"/>
              <w:rPr>
                <w:rFonts w:ascii="Arial" w:hAnsi="Arial" w:cs="Arial"/>
                <w:sz w:val="20"/>
                <w:szCs w:val="20"/>
              </w:rPr>
            </w:pPr>
            <w:r>
              <w:rPr>
                <w:rFonts w:ascii="Arial" w:hAnsi="Arial" w:cs="Arial"/>
                <w:sz w:val="20"/>
                <w:szCs w:val="20"/>
              </w:rPr>
              <w:t>600,0</w:t>
            </w:r>
          </w:p>
        </w:tc>
        <w:tc>
          <w:tcPr>
            <w:tcW w:w="1984" w:type="dxa"/>
            <w:vMerge/>
          </w:tcPr>
          <w:p w:rsidR="00066F45" w:rsidRPr="00E4771D" w:rsidRDefault="00066F45" w:rsidP="004C6523">
            <w:pPr>
              <w:jc w:val="center"/>
              <w:rPr>
                <w:rFonts w:ascii="Arial" w:hAnsi="Arial" w:cs="Arial"/>
                <w:sz w:val="20"/>
                <w:szCs w:val="20"/>
              </w:rPr>
            </w:pPr>
          </w:p>
        </w:tc>
      </w:tr>
      <w:tr w:rsidR="00717736" w:rsidRPr="00E4771D" w:rsidTr="00066F45">
        <w:trPr>
          <w:trHeight w:val="300"/>
        </w:trPr>
        <w:tc>
          <w:tcPr>
            <w:tcW w:w="3828" w:type="dxa"/>
            <w:vAlign w:val="center"/>
          </w:tcPr>
          <w:p w:rsidR="00717736" w:rsidRPr="00E4771D" w:rsidRDefault="00717736" w:rsidP="004C6523">
            <w:pPr>
              <w:rPr>
                <w:rFonts w:ascii="Arial" w:hAnsi="Arial" w:cs="Arial"/>
                <w:color w:val="000000"/>
                <w:sz w:val="20"/>
                <w:szCs w:val="20"/>
              </w:rPr>
            </w:pPr>
            <w:r w:rsidRPr="00E4771D">
              <w:rPr>
                <w:rFonts w:ascii="Arial" w:hAnsi="Arial" w:cs="Arial"/>
                <w:color w:val="000000"/>
                <w:sz w:val="20"/>
                <w:szCs w:val="20"/>
              </w:rPr>
              <w:lastRenderedPageBreak/>
              <w:t>ГРБС</w:t>
            </w:r>
            <w:r w:rsidR="00503E69">
              <w:rPr>
                <w:rFonts w:ascii="Arial" w:hAnsi="Arial" w:cs="Arial"/>
                <w:color w:val="000000"/>
                <w:sz w:val="20"/>
                <w:szCs w:val="20"/>
              </w:rPr>
              <w:t xml:space="preserve"> </w:t>
            </w:r>
            <w:r w:rsidRPr="00E4771D">
              <w:rPr>
                <w:rFonts w:ascii="Arial" w:hAnsi="Arial" w:cs="Arial"/>
                <w:color w:val="000000"/>
                <w:sz w:val="20"/>
                <w:szCs w:val="20"/>
              </w:rPr>
              <w:t>1.</w:t>
            </w:r>
          </w:p>
        </w:tc>
        <w:tc>
          <w:tcPr>
            <w:tcW w:w="992" w:type="dxa"/>
            <w:vAlign w:val="center"/>
          </w:tcPr>
          <w:p w:rsidR="00717736" w:rsidRPr="00E4771D" w:rsidRDefault="00717736" w:rsidP="004C6523">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717736" w:rsidRPr="00E4771D" w:rsidRDefault="00717736" w:rsidP="00066F45">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717736" w:rsidRPr="00E4771D" w:rsidRDefault="00717736" w:rsidP="00066F45">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717736" w:rsidRPr="00E4771D" w:rsidRDefault="00717736" w:rsidP="00066F45">
            <w:pPr>
              <w:jc w:val="center"/>
              <w:rPr>
                <w:rFonts w:ascii="Arial" w:hAnsi="Arial" w:cs="Arial"/>
                <w:color w:val="000000"/>
                <w:sz w:val="20"/>
                <w:szCs w:val="20"/>
              </w:rPr>
            </w:pPr>
          </w:p>
        </w:tc>
        <w:tc>
          <w:tcPr>
            <w:tcW w:w="567" w:type="dxa"/>
            <w:noWrap/>
            <w:vAlign w:val="bottom"/>
          </w:tcPr>
          <w:p w:rsidR="00717736" w:rsidRPr="00E4771D" w:rsidRDefault="00717736" w:rsidP="00066F45">
            <w:pPr>
              <w:jc w:val="center"/>
              <w:rPr>
                <w:rFonts w:ascii="Arial" w:hAnsi="Arial" w:cs="Arial"/>
                <w:color w:val="000000"/>
                <w:sz w:val="20"/>
                <w:szCs w:val="20"/>
              </w:rPr>
            </w:pPr>
            <w:r>
              <w:rPr>
                <w:rFonts w:ascii="Arial" w:hAnsi="Arial" w:cs="Arial"/>
                <w:color w:val="000000"/>
                <w:sz w:val="20"/>
                <w:szCs w:val="20"/>
              </w:rPr>
              <w:t>610</w:t>
            </w:r>
          </w:p>
        </w:tc>
        <w:tc>
          <w:tcPr>
            <w:tcW w:w="993" w:type="dxa"/>
            <w:noWrap/>
            <w:vAlign w:val="bottom"/>
          </w:tcPr>
          <w:p w:rsidR="00717736" w:rsidRPr="00E4771D" w:rsidRDefault="00717736" w:rsidP="00717736">
            <w:pPr>
              <w:jc w:val="right"/>
              <w:rPr>
                <w:rFonts w:ascii="Arial" w:hAnsi="Arial" w:cs="Arial"/>
                <w:sz w:val="20"/>
                <w:szCs w:val="20"/>
              </w:rPr>
            </w:pPr>
            <w:r>
              <w:rPr>
                <w:rFonts w:ascii="Arial" w:hAnsi="Arial" w:cs="Arial"/>
                <w:sz w:val="20"/>
                <w:szCs w:val="20"/>
              </w:rPr>
              <w:t>8030,4</w:t>
            </w:r>
          </w:p>
        </w:tc>
        <w:tc>
          <w:tcPr>
            <w:tcW w:w="850" w:type="dxa"/>
            <w:noWrap/>
            <w:vAlign w:val="bottom"/>
          </w:tcPr>
          <w:p w:rsidR="00717736" w:rsidRPr="00E4771D" w:rsidRDefault="00717736" w:rsidP="00717736">
            <w:pPr>
              <w:jc w:val="right"/>
              <w:rPr>
                <w:rFonts w:ascii="Arial" w:hAnsi="Arial" w:cs="Arial"/>
                <w:sz w:val="20"/>
                <w:szCs w:val="20"/>
              </w:rPr>
            </w:pPr>
            <w:r>
              <w:rPr>
                <w:rFonts w:ascii="Arial" w:hAnsi="Arial" w:cs="Arial"/>
                <w:sz w:val="20"/>
                <w:szCs w:val="20"/>
              </w:rPr>
              <w:t>8030,4</w:t>
            </w:r>
          </w:p>
        </w:tc>
        <w:tc>
          <w:tcPr>
            <w:tcW w:w="851" w:type="dxa"/>
            <w:noWrap/>
            <w:vAlign w:val="bottom"/>
          </w:tcPr>
          <w:p w:rsidR="00717736" w:rsidRPr="00E4771D" w:rsidRDefault="00717736" w:rsidP="00717736">
            <w:pPr>
              <w:jc w:val="right"/>
              <w:rPr>
                <w:rFonts w:ascii="Arial" w:hAnsi="Arial" w:cs="Arial"/>
                <w:sz w:val="20"/>
                <w:szCs w:val="20"/>
              </w:rPr>
            </w:pPr>
            <w:r>
              <w:rPr>
                <w:rFonts w:ascii="Arial" w:hAnsi="Arial" w:cs="Arial"/>
                <w:sz w:val="20"/>
                <w:szCs w:val="20"/>
              </w:rPr>
              <w:t>8030,4</w:t>
            </w:r>
          </w:p>
        </w:tc>
        <w:tc>
          <w:tcPr>
            <w:tcW w:w="1701" w:type="dxa"/>
            <w:vAlign w:val="bottom"/>
          </w:tcPr>
          <w:p w:rsidR="00717736" w:rsidRPr="00E4771D" w:rsidRDefault="00717736" w:rsidP="00717736">
            <w:pPr>
              <w:jc w:val="right"/>
              <w:rPr>
                <w:rFonts w:ascii="Arial" w:hAnsi="Arial" w:cs="Arial"/>
                <w:sz w:val="20"/>
                <w:szCs w:val="20"/>
              </w:rPr>
            </w:pPr>
            <w:r>
              <w:rPr>
                <w:rFonts w:ascii="Arial" w:hAnsi="Arial" w:cs="Arial"/>
                <w:sz w:val="20"/>
                <w:szCs w:val="20"/>
              </w:rPr>
              <w:t>24091,2</w:t>
            </w:r>
          </w:p>
        </w:tc>
        <w:tc>
          <w:tcPr>
            <w:tcW w:w="1984" w:type="dxa"/>
          </w:tcPr>
          <w:p w:rsidR="00717736" w:rsidRPr="00E4771D" w:rsidRDefault="00717736" w:rsidP="004C6523">
            <w:pPr>
              <w:jc w:val="center"/>
              <w:rPr>
                <w:rFonts w:ascii="Arial" w:hAnsi="Arial" w:cs="Arial"/>
                <w:sz w:val="20"/>
                <w:szCs w:val="20"/>
              </w:rPr>
            </w:pPr>
          </w:p>
        </w:tc>
      </w:tr>
    </w:tbl>
    <w:p w:rsidR="004C6523" w:rsidRDefault="004C6523" w:rsidP="000342DE">
      <w:pPr>
        <w:autoSpaceDE w:val="0"/>
        <w:autoSpaceDN w:val="0"/>
        <w:adjustRightInd w:val="0"/>
        <w:jc w:val="both"/>
        <w:rPr>
          <w:rFonts w:ascii="Arial" w:hAnsi="Arial" w:cs="Arial"/>
        </w:rPr>
      </w:pPr>
    </w:p>
    <w:p w:rsidR="009F17FF" w:rsidRDefault="009F17FF" w:rsidP="000342DE">
      <w:pPr>
        <w:autoSpaceDE w:val="0"/>
        <w:autoSpaceDN w:val="0"/>
        <w:adjustRightInd w:val="0"/>
        <w:jc w:val="both"/>
        <w:rPr>
          <w:rFonts w:ascii="Arial" w:hAnsi="Arial" w:cs="Arial"/>
        </w:rPr>
      </w:pPr>
    </w:p>
    <w:p w:rsidR="009F17FF" w:rsidRDefault="009F17FF" w:rsidP="000342DE">
      <w:pPr>
        <w:autoSpaceDE w:val="0"/>
        <w:autoSpaceDN w:val="0"/>
        <w:adjustRightInd w:val="0"/>
        <w:jc w:val="both"/>
        <w:rPr>
          <w:rFonts w:ascii="Arial" w:hAnsi="Arial" w:cs="Arial"/>
        </w:rPr>
      </w:pPr>
    </w:p>
    <w:p w:rsidR="009F17FF" w:rsidRDefault="009F17FF" w:rsidP="009F17FF">
      <w:pPr>
        <w:ind w:firstLine="567"/>
        <w:jc w:val="center"/>
        <w:rPr>
          <w:rFonts w:ascii="Arial" w:hAnsi="Arial" w:cs="Arial"/>
          <w:b/>
        </w:rPr>
      </w:pPr>
    </w:p>
    <w:p w:rsidR="009F17FF" w:rsidRDefault="009F17FF" w:rsidP="009F17FF">
      <w:pPr>
        <w:ind w:firstLine="567"/>
        <w:jc w:val="center"/>
        <w:rPr>
          <w:rFonts w:ascii="Arial" w:hAnsi="Arial" w:cs="Arial"/>
          <w:b/>
        </w:rPr>
      </w:pPr>
    </w:p>
    <w:p w:rsidR="009F17FF" w:rsidRPr="003A73C3" w:rsidRDefault="009F17FF" w:rsidP="009F17FF">
      <w:pPr>
        <w:ind w:firstLine="567"/>
        <w:jc w:val="center"/>
        <w:rPr>
          <w:rFonts w:ascii="Arial" w:hAnsi="Arial" w:cs="Arial"/>
          <w:b/>
        </w:rPr>
      </w:pPr>
    </w:p>
    <w:p w:rsidR="009F17FF" w:rsidRPr="003A73C3" w:rsidRDefault="009F17FF" w:rsidP="009F17FF">
      <w:pPr>
        <w:ind w:firstLine="567"/>
        <w:rPr>
          <w:rFonts w:ascii="Arial" w:hAnsi="Arial" w:cs="Arial"/>
        </w:rPr>
        <w:sectPr w:rsidR="009F17FF" w:rsidRPr="003A73C3" w:rsidSect="009F17FF">
          <w:footnotePr>
            <w:pos w:val="beneathText"/>
          </w:footnotePr>
          <w:pgSz w:w="16837" w:h="11905" w:orient="landscape"/>
          <w:pgMar w:top="1134" w:right="851" w:bottom="1134" w:left="1701" w:header="720" w:footer="709" w:gutter="0"/>
          <w:cols w:space="720"/>
          <w:docGrid w:linePitch="360"/>
        </w:sectPr>
      </w:pPr>
    </w:p>
    <w:p w:rsidR="009F17FF" w:rsidRPr="003A73C3" w:rsidRDefault="009F17FF" w:rsidP="009F17FF">
      <w:pPr>
        <w:pStyle w:val="a7"/>
        <w:autoSpaceDE w:val="0"/>
        <w:autoSpaceDN w:val="0"/>
        <w:adjustRightInd w:val="0"/>
        <w:spacing w:after="0"/>
        <w:ind w:left="4962"/>
        <w:rPr>
          <w:rFonts w:ascii="Arial" w:hAnsi="Arial" w:cs="Arial"/>
          <w:sz w:val="24"/>
          <w:szCs w:val="24"/>
        </w:rPr>
      </w:pPr>
      <w:r w:rsidRPr="00636AD9">
        <w:rPr>
          <w:rFonts w:ascii="Arial" w:hAnsi="Arial" w:cs="Arial"/>
          <w:sz w:val="24"/>
          <w:szCs w:val="24"/>
        </w:rPr>
        <w:lastRenderedPageBreak/>
        <w:t>Приложение №8</w:t>
      </w:r>
    </w:p>
    <w:p w:rsidR="009F17FF" w:rsidRPr="003A73C3" w:rsidRDefault="009F17FF" w:rsidP="009F17FF">
      <w:pPr>
        <w:pStyle w:val="a7"/>
        <w:autoSpaceDE w:val="0"/>
        <w:autoSpaceDN w:val="0"/>
        <w:adjustRightInd w:val="0"/>
        <w:spacing w:after="0"/>
        <w:ind w:left="4962" w:right="139"/>
        <w:rPr>
          <w:rFonts w:ascii="Arial" w:hAnsi="Arial" w:cs="Arial"/>
          <w:sz w:val="24"/>
          <w:szCs w:val="24"/>
        </w:rPr>
      </w:pPr>
      <w:r w:rsidRPr="003A73C3">
        <w:rPr>
          <w:rFonts w:ascii="Arial" w:hAnsi="Arial" w:cs="Arial"/>
          <w:sz w:val="24"/>
          <w:szCs w:val="24"/>
        </w:rPr>
        <w:t xml:space="preserve">к муниципальной программе </w:t>
      </w:r>
    </w:p>
    <w:p w:rsidR="009F17FF" w:rsidRPr="003A73C3" w:rsidRDefault="009F17FF" w:rsidP="009F17FF">
      <w:pPr>
        <w:pStyle w:val="a7"/>
        <w:autoSpaceDE w:val="0"/>
        <w:autoSpaceDN w:val="0"/>
        <w:adjustRightInd w:val="0"/>
        <w:spacing w:after="0"/>
        <w:ind w:left="4962" w:right="-2"/>
        <w:rPr>
          <w:rFonts w:ascii="Arial" w:hAnsi="Arial" w:cs="Arial"/>
          <w:sz w:val="24"/>
          <w:szCs w:val="24"/>
        </w:rPr>
      </w:pPr>
      <w:r w:rsidRPr="003A73C3">
        <w:rPr>
          <w:rFonts w:ascii="Arial" w:hAnsi="Arial" w:cs="Arial"/>
          <w:sz w:val="24"/>
          <w:szCs w:val="24"/>
        </w:rPr>
        <w:t xml:space="preserve">Енисейского района </w:t>
      </w:r>
      <w:r w:rsidRPr="00FD72CA">
        <w:rPr>
          <w:rFonts w:ascii="Arial" w:hAnsi="Arial" w:cs="Arial"/>
          <w:sz w:val="24"/>
          <w:szCs w:val="24"/>
        </w:rPr>
        <w:t>«Улучшение качества жизни в Енисейском районе»</w:t>
      </w:r>
    </w:p>
    <w:p w:rsidR="009F17FF" w:rsidRDefault="009F17FF" w:rsidP="009F17FF">
      <w:pPr>
        <w:pStyle w:val="2"/>
        <w:spacing w:before="0" w:after="0"/>
        <w:ind w:firstLine="567"/>
        <w:jc w:val="center"/>
        <w:rPr>
          <w:i w:val="0"/>
          <w:sz w:val="24"/>
          <w:szCs w:val="24"/>
        </w:rPr>
      </w:pPr>
    </w:p>
    <w:p w:rsidR="009F17FF" w:rsidRDefault="009F17FF" w:rsidP="009F17FF"/>
    <w:p w:rsidR="009F17FF" w:rsidRPr="00234B56" w:rsidRDefault="009F17FF" w:rsidP="009F17FF">
      <w:pPr>
        <w:pStyle w:val="a7"/>
        <w:autoSpaceDE w:val="0"/>
        <w:autoSpaceDN w:val="0"/>
        <w:adjustRightInd w:val="0"/>
        <w:spacing w:after="0" w:line="240" w:lineRule="auto"/>
        <w:ind w:left="0" w:firstLine="709"/>
        <w:jc w:val="center"/>
        <w:rPr>
          <w:rFonts w:ascii="Arial" w:hAnsi="Arial" w:cs="Arial"/>
          <w:b/>
          <w:sz w:val="24"/>
          <w:szCs w:val="24"/>
        </w:rPr>
      </w:pPr>
      <w:r w:rsidRPr="00234B56">
        <w:rPr>
          <w:rFonts w:ascii="Arial" w:hAnsi="Arial" w:cs="Arial"/>
          <w:b/>
          <w:sz w:val="24"/>
          <w:szCs w:val="24"/>
        </w:rPr>
        <w:t>ПОДПРОГРАММА</w:t>
      </w:r>
      <w:r w:rsidR="009D3566">
        <w:rPr>
          <w:rFonts w:ascii="Arial" w:hAnsi="Arial" w:cs="Arial"/>
          <w:b/>
          <w:sz w:val="24"/>
          <w:szCs w:val="24"/>
        </w:rPr>
        <w:t>6</w:t>
      </w:r>
    </w:p>
    <w:p w:rsidR="009F17FF" w:rsidRPr="009D3566" w:rsidRDefault="009F17FF" w:rsidP="009F17FF">
      <w:pPr>
        <w:jc w:val="center"/>
        <w:rPr>
          <w:b/>
        </w:rPr>
      </w:pPr>
      <w:r w:rsidRPr="00234B56">
        <w:rPr>
          <w:rFonts w:ascii="Arial" w:hAnsi="Arial" w:cs="Arial"/>
          <w:b/>
        </w:rPr>
        <w:t>«</w:t>
      </w:r>
      <w:r w:rsidR="009D3566" w:rsidRPr="009D3566">
        <w:rPr>
          <w:rFonts w:ascii="Arial" w:hAnsi="Arial" w:cs="Arial"/>
          <w:b/>
          <w:caps/>
        </w:rPr>
        <w:t>ПОДДЕРЖКА сОЦИАЛЬНО ОРИЕНТРИРОВАННЫХ НЕКОММЕРЧЕСКИХ ОРГАНИЗВАЦИЙ НА ТЕРРИТОРИИ ЕНИСЕЙСКОГО РАЙОНА»</w:t>
      </w:r>
    </w:p>
    <w:p w:rsidR="009F17FF" w:rsidRPr="00234B56" w:rsidRDefault="009F17FF" w:rsidP="009F17FF"/>
    <w:p w:rsidR="009F17FF" w:rsidRDefault="009F17FF" w:rsidP="009F17FF">
      <w:pPr>
        <w:pStyle w:val="2"/>
        <w:spacing w:before="0" w:after="0"/>
        <w:jc w:val="center"/>
        <w:rPr>
          <w:i w:val="0"/>
          <w:sz w:val="24"/>
          <w:szCs w:val="24"/>
        </w:rPr>
      </w:pPr>
      <w:r w:rsidRPr="003A73C3">
        <w:rPr>
          <w:i w:val="0"/>
          <w:sz w:val="24"/>
          <w:szCs w:val="24"/>
        </w:rPr>
        <w:t xml:space="preserve">1. Паспорт подпрограммы </w:t>
      </w:r>
    </w:p>
    <w:tbl>
      <w:tblPr>
        <w:tblW w:w="9392" w:type="dxa"/>
        <w:jc w:val="right"/>
        <w:tblLayout w:type="fixed"/>
        <w:tblCellMar>
          <w:top w:w="108" w:type="dxa"/>
          <w:bottom w:w="108" w:type="dxa"/>
        </w:tblCellMar>
        <w:tblLook w:val="0000"/>
      </w:tblPr>
      <w:tblGrid>
        <w:gridCol w:w="3345"/>
        <w:gridCol w:w="6047"/>
      </w:tblGrid>
      <w:tr w:rsidR="009D3566" w:rsidRPr="003A73C3" w:rsidTr="009F17FF">
        <w:trPr>
          <w:trHeight w:val="614"/>
          <w:jc w:val="right"/>
        </w:trPr>
        <w:tc>
          <w:tcPr>
            <w:tcW w:w="3345" w:type="dxa"/>
            <w:tcBorders>
              <w:top w:val="single" w:sz="1" w:space="0" w:color="000000"/>
              <w:left w:val="single" w:sz="1" w:space="0" w:color="000000"/>
              <w:bottom w:val="single" w:sz="1" w:space="0" w:color="000000"/>
            </w:tcBorders>
            <w:vAlign w:val="center"/>
          </w:tcPr>
          <w:p w:rsidR="009D3566" w:rsidRPr="003A73C3" w:rsidRDefault="009D3566" w:rsidP="009F17FF">
            <w:pPr>
              <w:snapToGrid w:val="0"/>
              <w:ind w:firstLine="32"/>
              <w:rPr>
                <w:rFonts w:ascii="Arial" w:hAnsi="Arial" w:cs="Arial"/>
              </w:rPr>
            </w:pPr>
            <w:r w:rsidRPr="003A73C3">
              <w:rPr>
                <w:rFonts w:ascii="Arial" w:hAnsi="Arial" w:cs="Arial"/>
              </w:rPr>
              <w:t>Наименование подпрограммы</w:t>
            </w:r>
          </w:p>
        </w:tc>
        <w:tc>
          <w:tcPr>
            <w:tcW w:w="6047" w:type="dxa"/>
            <w:tcBorders>
              <w:top w:val="single" w:sz="1" w:space="0" w:color="000000"/>
              <w:left w:val="single" w:sz="1" w:space="0" w:color="000000"/>
              <w:bottom w:val="single" w:sz="1" w:space="0" w:color="000000"/>
              <w:right w:val="single" w:sz="1" w:space="0" w:color="000000"/>
            </w:tcBorders>
            <w:vAlign w:val="center"/>
          </w:tcPr>
          <w:p w:rsidR="009D3566" w:rsidRPr="00FD72CA" w:rsidRDefault="009D3566" w:rsidP="009D3566">
            <w:pPr>
              <w:jc w:val="both"/>
              <w:rPr>
                <w:rFonts w:ascii="Arial" w:hAnsi="Arial" w:cs="Arial"/>
              </w:rPr>
            </w:pPr>
            <w:r w:rsidRPr="00FD72CA">
              <w:rPr>
                <w:rFonts w:ascii="Arial" w:hAnsi="Arial" w:cs="Arial"/>
              </w:rPr>
              <w:t>«Поддержка социально ориентированных некоммерческих организаций на территории Енисейского района» (далее - Подпрограмма)</w:t>
            </w:r>
          </w:p>
        </w:tc>
      </w:tr>
      <w:tr w:rsidR="009D3566" w:rsidRPr="003A73C3" w:rsidTr="009F17FF">
        <w:trPr>
          <w:jc w:val="right"/>
        </w:trPr>
        <w:tc>
          <w:tcPr>
            <w:tcW w:w="3345" w:type="dxa"/>
            <w:tcBorders>
              <w:left w:val="single" w:sz="1" w:space="0" w:color="000000"/>
              <w:bottom w:val="single" w:sz="1" w:space="0" w:color="000000"/>
            </w:tcBorders>
            <w:vAlign w:val="center"/>
          </w:tcPr>
          <w:p w:rsidR="009D3566" w:rsidRPr="003A73C3" w:rsidRDefault="009D3566" w:rsidP="009F17FF">
            <w:pPr>
              <w:snapToGrid w:val="0"/>
              <w:ind w:firstLine="32"/>
              <w:rPr>
                <w:rFonts w:ascii="Arial" w:hAnsi="Arial" w:cs="Arial"/>
              </w:rPr>
            </w:pPr>
            <w:r w:rsidRPr="003A73C3">
              <w:rPr>
                <w:rFonts w:ascii="Arial" w:hAnsi="Arial" w:cs="Arial"/>
              </w:rPr>
              <w:t>Наименование муниципальной программы</w:t>
            </w:r>
          </w:p>
        </w:tc>
        <w:tc>
          <w:tcPr>
            <w:tcW w:w="6047" w:type="dxa"/>
            <w:tcBorders>
              <w:left w:val="single" w:sz="1" w:space="0" w:color="000000"/>
              <w:bottom w:val="single" w:sz="1" w:space="0" w:color="000000"/>
              <w:right w:val="single" w:sz="1" w:space="0" w:color="000000"/>
            </w:tcBorders>
            <w:vAlign w:val="center"/>
          </w:tcPr>
          <w:p w:rsidR="009D3566" w:rsidRPr="00FD72CA" w:rsidRDefault="009D3566" w:rsidP="009D3566">
            <w:pPr>
              <w:jc w:val="both"/>
              <w:rPr>
                <w:rFonts w:ascii="Arial" w:hAnsi="Arial" w:cs="Arial"/>
              </w:rPr>
            </w:pPr>
            <w:r w:rsidRPr="00FD72CA">
              <w:rPr>
                <w:rFonts w:ascii="Arial" w:hAnsi="Arial" w:cs="Arial"/>
                <w:bCs/>
                <w:spacing w:val="-2"/>
              </w:rPr>
              <w:t>«Улучшение качества жизни в Енисейском районе»</w:t>
            </w:r>
          </w:p>
        </w:tc>
      </w:tr>
      <w:tr w:rsidR="009F17FF" w:rsidRPr="003A73C3" w:rsidTr="009F17FF">
        <w:trPr>
          <w:trHeight w:val="198"/>
          <w:jc w:val="right"/>
        </w:trPr>
        <w:tc>
          <w:tcPr>
            <w:tcW w:w="3345" w:type="dxa"/>
            <w:tcBorders>
              <w:left w:val="single" w:sz="1" w:space="0" w:color="000000"/>
              <w:bottom w:val="single" w:sz="1" w:space="0" w:color="000000"/>
            </w:tcBorders>
            <w:vAlign w:val="center"/>
          </w:tcPr>
          <w:p w:rsidR="009F17FF" w:rsidRPr="003A73C3" w:rsidRDefault="009F17FF" w:rsidP="009F17FF">
            <w:pPr>
              <w:snapToGrid w:val="0"/>
              <w:ind w:firstLine="32"/>
              <w:rPr>
                <w:rFonts w:ascii="Arial" w:hAnsi="Arial" w:cs="Arial"/>
              </w:rPr>
            </w:pPr>
            <w:r>
              <w:rPr>
                <w:rFonts w:ascii="Arial" w:hAnsi="Arial" w:cs="Arial"/>
              </w:rPr>
              <w:t>Муниципальный заказчик</w:t>
            </w:r>
          </w:p>
        </w:tc>
        <w:tc>
          <w:tcPr>
            <w:tcW w:w="6047" w:type="dxa"/>
            <w:tcBorders>
              <w:left w:val="single" w:sz="1" w:space="0" w:color="000000"/>
              <w:bottom w:val="single" w:sz="1" w:space="0" w:color="000000"/>
              <w:right w:val="single" w:sz="1" w:space="0" w:color="000000"/>
            </w:tcBorders>
            <w:vAlign w:val="center"/>
          </w:tcPr>
          <w:p w:rsidR="009F17FF" w:rsidRPr="003A73C3" w:rsidRDefault="009F17FF" w:rsidP="009F17FF">
            <w:pPr>
              <w:snapToGrid w:val="0"/>
              <w:ind w:firstLine="32"/>
              <w:jc w:val="both"/>
              <w:rPr>
                <w:rFonts w:ascii="Arial" w:hAnsi="Arial" w:cs="Arial"/>
              </w:rPr>
            </w:pPr>
            <w:r w:rsidRPr="003A73C3">
              <w:rPr>
                <w:rFonts w:ascii="Arial" w:hAnsi="Arial" w:cs="Arial"/>
              </w:rPr>
              <w:t>Администрация Енисейского района</w:t>
            </w:r>
          </w:p>
        </w:tc>
      </w:tr>
      <w:tr w:rsidR="009F17FF" w:rsidRPr="003A73C3" w:rsidTr="009F17FF">
        <w:trPr>
          <w:trHeight w:val="479"/>
          <w:jc w:val="right"/>
        </w:trPr>
        <w:tc>
          <w:tcPr>
            <w:tcW w:w="3345" w:type="dxa"/>
            <w:tcBorders>
              <w:left w:val="single" w:sz="1" w:space="0" w:color="000000"/>
              <w:bottom w:val="single" w:sz="1" w:space="0" w:color="000000"/>
            </w:tcBorders>
            <w:vAlign w:val="center"/>
          </w:tcPr>
          <w:p w:rsidR="009F17FF" w:rsidRPr="003A73C3" w:rsidRDefault="009F17FF" w:rsidP="009F17FF">
            <w:pPr>
              <w:snapToGrid w:val="0"/>
              <w:ind w:firstLine="32"/>
              <w:rPr>
                <w:rFonts w:ascii="Arial" w:hAnsi="Arial" w:cs="Arial"/>
              </w:rPr>
            </w:pPr>
            <w:r>
              <w:rPr>
                <w:rFonts w:ascii="Arial" w:hAnsi="Arial" w:cs="Arial"/>
              </w:rPr>
              <w:t>И</w:t>
            </w:r>
            <w:r w:rsidRPr="003A73C3">
              <w:rPr>
                <w:rFonts w:ascii="Arial" w:hAnsi="Arial" w:cs="Arial"/>
              </w:rPr>
              <w:t xml:space="preserve">сполнитель </w:t>
            </w:r>
            <w:r>
              <w:rPr>
                <w:rFonts w:ascii="Arial" w:hAnsi="Arial" w:cs="Arial"/>
              </w:rPr>
              <w:t>п</w:t>
            </w:r>
            <w:r w:rsidRPr="003A73C3">
              <w:rPr>
                <w:rFonts w:ascii="Arial" w:hAnsi="Arial" w:cs="Arial"/>
              </w:rPr>
              <w:t>одпрограммы</w:t>
            </w:r>
          </w:p>
        </w:tc>
        <w:tc>
          <w:tcPr>
            <w:tcW w:w="6047" w:type="dxa"/>
            <w:tcBorders>
              <w:left w:val="single" w:sz="1" w:space="0" w:color="000000"/>
              <w:bottom w:val="single" w:sz="1" w:space="0" w:color="000000"/>
              <w:right w:val="single" w:sz="1" w:space="0" w:color="000000"/>
            </w:tcBorders>
            <w:vAlign w:val="center"/>
          </w:tcPr>
          <w:p w:rsidR="009F17FF" w:rsidRPr="003A73C3" w:rsidRDefault="009F17FF" w:rsidP="009F17FF">
            <w:pPr>
              <w:snapToGrid w:val="0"/>
              <w:ind w:firstLine="32"/>
              <w:jc w:val="both"/>
              <w:rPr>
                <w:rFonts w:ascii="Arial" w:hAnsi="Arial" w:cs="Arial"/>
              </w:rPr>
            </w:pPr>
            <w:r w:rsidRPr="003A73C3">
              <w:rPr>
                <w:rFonts w:ascii="Arial" w:hAnsi="Arial" w:cs="Arial"/>
              </w:rPr>
              <w:t>Администрация Енисейского района</w:t>
            </w:r>
          </w:p>
        </w:tc>
      </w:tr>
      <w:tr w:rsidR="009F17FF" w:rsidRPr="003A73C3" w:rsidTr="009F17FF">
        <w:trPr>
          <w:trHeight w:val="561"/>
          <w:jc w:val="right"/>
        </w:trPr>
        <w:tc>
          <w:tcPr>
            <w:tcW w:w="3345" w:type="dxa"/>
            <w:tcBorders>
              <w:left w:val="single" w:sz="1" w:space="0" w:color="000000"/>
            </w:tcBorders>
            <w:vAlign w:val="center"/>
          </w:tcPr>
          <w:p w:rsidR="009F17FF" w:rsidRPr="003A73C3" w:rsidRDefault="009F17FF" w:rsidP="009F17FF">
            <w:pPr>
              <w:snapToGrid w:val="0"/>
              <w:ind w:firstLine="32"/>
              <w:rPr>
                <w:rFonts w:ascii="Arial" w:hAnsi="Arial" w:cs="Arial"/>
              </w:rPr>
            </w:pPr>
            <w:r w:rsidRPr="003A73C3">
              <w:rPr>
                <w:rFonts w:ascii="Arial" w:hAnsi="Arial" w:cs="Arial"/>
              </w:rPr>
              <w:t>Главный распорядитель бюджетных средств</w:t>
            </w:r>
          </w:p>
        </w:tc>
        <w:tc>
          <w:tcPr>
            <w:tcW w:w="6047" w:type="dxa"/>
            <w:tcBorders>
              <w:left w:val="single" w:sz="1" w:space="0" w:color="000000"/>
              <w:right w:val="single" w:sz="1" w:space="0" w:color="000000"/>
            </w:tcBorders>
            <w:vAlign w:val="center"/>
          </w:tcPr>
          <w:p w:rsidR="009F17FF" w:rsidRPr="003A73C3" w:rsidRDefault="009F17FF" w:rsidP="009F17FF">
            <w:pPr>
              <w:snapToGrid w:val="0"/>
              <w:ind w:firstLine="32"/>
              <w:jc w:val="both"/>
              <w:rPr>
                <w:rFonts w:ascii="Arial" w:hAnsi="Arial" w:cs="Arial"/>
              </w:rPr>
            </w:pPr>
            <w:r w:rsidRPr="003A73C3">
              <w:rPr>
                <w:rFonts w:ascii="Arial" w:hAnsi="Arial" w:cs="Arial"/>
              </w:rPr>
              <w:t>Администрация Енисейского района</w:t>
            </w:r>
          </w:p>
        </w:tc>
      </w:tr>
      <w:tr w:rsidR="009F17FF" w:rsidRPr="003A73C3" w:rsidTr="009F17FF">
        <w:trPr>
          <w:trHeight w:val="1802"/>
          <w:jc w:val="right"/>
        </w:trPr>
        <w:tc>
          <w:tcPr>
            <w:tcW w:w="3345" w:type="dxa"/>
            <w:tcBorders>
              <w:top w:val="single" w:sz="4" w:space="0" w:color="000000"/>
              <w:left w:val="single" w:sz="4" w:space="0" w:color="000000"/>
              <w:bottom w:val="single" w:sz="4" w:space="0" w:color="000000"/>
            </w:tcBorders>
            <w:vAlign w:val="center"/>
          </w:tcPr>
          <w:p w:rsidR="009F17FF" w:rsidRPr="003A73C3" w:rsidRDefault="009F17FF" w:rsidP="009F17FF">
            <w:pPr>
              <w:snapToGrid w:val="0"/>
              <w:ind w:firstLine="32"/>
              <w:rPr>
                <w:rFonts w:ascii="Arial" w:hAnsi="Arial" w:cs="Arial"/>
              </w:rPr>
            </w:pPr>
            <w:r>
              <w:rPr>
                <w:rFonts w:ascii="Arial" w:hAnsi="Arial" w:cs="Arial"/>
              </w:rPr>
              <w:t xml:space="preserve">Цель и задачи </w:t>
            </w:r>
            <w:r w:rsidRPr="003A73C3">
              <w:rPr>
                <w:rFonts w:ascii="Arial" w:hAnsi="Arial" w:cs="Arial"/>
              </w:rPr>
              <w:t>подпрограммы</w:t>
            </w:r>
          </w:p>
        </w:tc>
        <w:tc>
          <w:tcPr>
            <w:tcW w:w="6047" w:type="dxa"/>
            <w:tcBorders>
              <w:top w:val="single" w:sz="4" w:space="0" w:color="000000"/>
              <w:left w:val="single" w:sz="1" w:space="0" w:color="000000"/>
              <w:bottom w:val="single" w:sz="4" w:space="0" w:color="000000"/>
              <w:right w:val="single" w:sz="4" w:space="0" w:color="000000"/>
            </w:tcBorders>
            <w:vAlign w:val="center"/>
          </w:tcPr>
          <w:p w:rsidR="009F17FF" w:rsidRPr="009D3566" w:rsidRDefault="009F17FF" w:rsidP="009F17FF">
            <w:pPr>
              <w:snapToGrid w:val="0"/>
              <w:ind w:firstLine="32"/>
              <w:jc w:val="both"/>
              <w:rPr>
                <w:rFonts w:ascii="Arial" w:hAnsi="Arial" w:cs="Arial"/>
              </w:rPr>
            </w:pPr>
            <w:r w:rsidRPr="009D3566">
              <w:rPr>
                <w:rFonts w:ascii="Arial" w:hAnsi="Arial" w:cs="Arial"/>
              </w:rPr>
              <w:t xml:space="preserve">Цель: </w:t>
            </w:r>
          </w:p>
          <w:p w:rsidR="009D3566" w:rsidRPr="009D3566" w:rsidRDefault="009D3566" w:rsidP="009F17FF">
            <w:pPr>
              <w:snapToGrid w:val="0"/>
              <w:ind w:firstLine="32"/>
              <w:jc w:val="both"/>
              <w:rPr>
                <w:rFonts w:ascii="Arial" w:hAnsi="Arial" w:cs="Arial"/>
              </w:rPr>
            </w:pPr>
            <w:r w:rsidRPr="009D3566">
              <w:rPr>
                <w:rFonts w:ascii="Arial" w:hAnsi="Arial" w:cs="Arial"/>
              </w:rPr>
              <w:t xml:space="preserve">Поддержка социально ориентированных некоммерческих организаций (СОНКО), деятельность которых  направлена на решение социальных проблем, развитие гражданского общества в Енисейском районе </w:t>
            </w:r>
          </w:p>
          <w:p w:rsidR="009F17FF" w:rsidRPr="009D3566" w:rsidRDefault="009F17FF" w:rsidP="009F17FF">
            <w:pPr>
              <w:snapToGrid w:val="0"/>
              <w:ind w:firstLine="32"/>
              <w:jc w:val="both"/>
              <w:rPr>
                <w:rFonts w:ascii="Arial" w:hAnsi="Arial" w:cs="Arial"/>
              </w:rPr>
            </w:pPr>
            <w:r w:rsidRPr="009D3566">
              <w:rPr>
                <w:rFonts w:ascii="Arial" w:hAnsi="Arial" w:cs="Arial"/>
              </w:rPr>
              <w:t>Задачи:</w:t>
            </w:r>
          </w:p>
          <w:p w:rsidR="009D3566" w:rsidRPr="009D3566" w:rsidRDefault="009D3566" w:rsidP="009D3566">
            <w:pPr>
              <w:pStyle w:val="a5"/>
              <w:jc w:val="both"/>
              <w:rPr>
                <w:rFonts w:ascii="Arial" w:hAnsi="Arial" w:cs="Arial"/>
                <w:sz w:val="24"/>
                <w:szCs w:val="24"/>
              </w:rPr>
            </w:pPr>
            <w:r w:rsidRPr="009D3566">
              <w:rPr>
                <w:rFonts w:ascii="Arial" w:hAnsi="Arial" w:cs="Arial"/>
                <w:sz w:val="24"/>
                <w:szCs w:val="24"/>
              </w:rPr>
              <w:t>Поддержка реализации проектов, инновационных социальных услуг социально ориентированными некоммерческими организациями, направленных на решение актуальных социальных проблем;</w:t>
            </w:r>
          </w:p>
          <w:p w:rsidR="009D3566" w:rsidRPr="009D3566" w:rsidRDefault="009D3566" w:rsidP="009D3566">
            <w:pPr>
              <w:pStyle w:val="a5"/>
              <w:jc w:val="both"/>
              <w:rPr>
                <w:rFonts w:ascii="Arial" w:hAnsi="Arial" w:cs="Arial"/>
                <w:sz w:val="24"/>
                <w:szCs w:val="24"/>
              </w:rPr>
            </w:pPr>
            <w:r w:rsidRPr="009D3566">
              <w:rPr>
                <w:rFonts w:ascii="Arial" w:hAnsi="Arial" w:cs="Arial"/>
                <w:sz w:val="24"/>
                <w:szCs w:val="24"/>
              </w:rPr>
              <w:t>формирование благоприятных условий деятельности социально ориентированных некоммерческих организаций;</w:t>
            </w:r>
          </w:p>
          <w:p w:rsidR="009D3566" w:rsidRPr="009D3566" w:rsidRDefault="009D3566" w:rsidP="009D3566">
            <w:pPr>
              <w:pStyle w:val="a5"/>
              <w:jc w:val="both"/>
              <w:rPr>
                <w:rFonts w:ascii="Arial" w:hAnsi="Arial" w:cs="Arial"/>
                <w:sz w:val="24"/>
                <w:szCs w:val="24"/>
              </w:rPr>
            </w:pPr>
            <w:r w:rsidRPr="009D3566">
              <w:rPr>
                <w:rFonts w:ascii="Arial" w:hAnsi="Arial" w:cs="Arial"/>
                <w:sz w:val="24"/>
                <w:szCs w:val="24"/>
              </w:rPr>
              <w:t>предоставление финансовой, информационной, консультационной и методической поддержки социально-ориентированным некоммерческим организациям;</w:t>
            </w:r>
          </w:p>
          <w:p w:rsidR="009D3566" w:rsidRPr="009D3566" w:rsidRDefault="009D3566" w:rsidP="009D3566">
            <w:pPr>
              <w:pStyle w:val="a5"/>
              <w:jc w:val="both"/>
              <w:rPr>
                <w:rFonts w:ascii="Arial" w:hAnsi="Arial" w:cs="Arial"/>
                <w:sz w:val="24"/>
                <w:szCs w:val="24"/>
              </w:rPr>
            </w:pPr>
            <w:r w:rsidRPr="009D3566">
              <w:rPr>
                <w:rFonts w:ascii="Arial" w:hAnsi="Arial" w:cs="Arial"/>
                <w:sz w:val="24"/>
                <w:szCs w:val="24"/>
              </w:rPr>
              <w:t>обеспечение организационно-технического сопровождения реализуемых мероприятий;</w:t>
            </w:r>
          </w:p>
          <w:p w:rsidR="009F17FF" w:rsidRPr="003A73C3" w:rsidRDefault="009D3566" w:rsidP="009D3566">
            <w:pPr>
              <w:pStyle w:val="a5"/>
              <w:jc w:val="both"/>
              <w:rPr>
                <w:rFonts w:ascii="Arial" w:hAnsi="Arial" w:cs="Arial"/>
              </w:rPr>
            </w:pPr>
            <w:r w:rsidRPr="009D3566">
              <w:rPr>
                <w:rFonts w:ascii="Arial" w:hAnsi="Arial" w:cs="Arial"/>
                <w:sz w:val="24"/>
                <w:szCs w:val="24"/>
              </w:rPr>
              <w:t>привлечение на конкурсной основе к выполнению заказа по оказанию социальных услуг социально ориентированных некоммерческих организаций</w:t>
            </w:r>
          </w:p>
        </w:tc>
      </w:tr>
      <w:tr w:rsidR="009F17FF" w:rsidRPr="003A73C3" w:rsidTr="009F17FF">
        <w:trPr>
          <w:trHeight w:val="838"/>
          <w:jc w:val="right"/>
        </w:trPr>
        <w:tc>
          <w:tcPr>
            <w:tcW w:w="3345" w:type="dxa"/>
            <w:tcBorders>
              <w:left w:val="single" w:sz="1" w:space="0" w:color="000000"/>
              <w:bottom w:val="single" w:sz="4" w:space="0" w:color="auto"/>
            </w:tcBorders>
            <w:vAlign w:val="center"/>
          </w:tcPr>
          <w:p w:rsidR="009F17FF" w:rsidRPr="003A73C3" w:rsidRDefault="009F17FF" w:rsidP="009F17FF">
            <w:pPr>
              <w:snapToGrid w:val="0"/>
              <w:ind w:firstLine="32"/>
              <w:rPr>
                <w:rFonts w:ascii="Arial" w:hAnsi="Arial" w:cs="Arial"/>
              </w:rPr>
            </w:pPr>
            <w:r>
              <w:rPr>
                <w:rFonts w:ascii="Arial" w:hAnsi="Arial" w:cs="Arial"/>
              </w:rPr>
              <w:lastRenderedPageBreak/>
              <w:t>Ожидаемые результаты от реализации подпрограммы</w:t>
            </w:r>
          </w:p>
        </w:tc>
        <w:tc>
          <w:tcPr>
            <w:tcW w:w="6047" w:type="dxa"/>
            <w:tcBorders>
              <w:left w:val="single" w:sz="1" w:space="0" w:color="000000"/>
              <w:bottom w:val="single" w:sz="4" w:space="0" w:color="auto"/>
              <w:right w:val="single" w:sz="1" w:space="0" w:color="000000"/>
            </w:tcBorders>
            <w:vAlign w:val="center"/>
          </w:tcPr>
          <w:p w:rsidR="009D3566" w:rsidRDefault="009D3566" w:rsidP="009F17FF">
            <w:pPr>
              <w:snapToGrid w:val="0"/>
              <w:ind w:firstLine="32"/>
              <w:jc w:val="both"/>
              <w:rPr>
                <w:rFonts w:ascii="Arial" w:hAnsi="Arial" w:cs="Arial"/>
              </w:rPr>
            </w:pPr>
            <w:r w:rsidRPr="00FD72CA">
              <w:rPr>
                <w:rFonts w:ascii="Arial" w:hAnsi="Arial" w:cs="Arial"/>
              </w:rPr>
              <w:t>Количество общественных мероприятий проведенных СОНКО при поддержке администрации Енисейского района – не менее 6 ежегодно.</w:t>
            </w:r>
          </w:p>
          <w:p w:rsidR="009F17FF" w:rsidRPr="003A73C3" w:rsidRDefault="009F17FF" w:rsidP="009F17FF">
            <w:pPr>
              <w:snapToGrid w:val="0"/>
              <w:ind w:firstLine="32"/>
              <w:jc w:val="both"/>
              <w:rPr>
                <w:rFonts w:ascii="Arial" w:hAnsi="Arial" w:cs="Arial"/>
              </w:rPr>
            </w:pPr>
            <w:r w:rsidRPr="00FD72CA">
              <w:rPr>
                <w:rFonts w:ascii="Arial" w:hAnsi="Arial" w:cs="Arial"/>
              </w:rPr>
              <w:t xml:space="preserve">Перечень и значения целевых индикаторов представлены в приложении №1 к </w:t>
            </w:r>
            <w:r>
              <w:rPr>
                <w:rFonts w:ascii="Arial" w:hAnsi="Arial" w:cs="Arial"/>
              </w:rPr>
              <w:t>паспорту подпрограммы.</w:t>
            </w:r>
          </w:p>
        </w:tc>
      </w:tr>
      <w:tr w:rsidR="009F17FF" w:rsidRPr="003A73C3" w:rsidTr="009F17FF">
        <w:trPr>
          <w:trHeight w:val="417"/>
          <w:jc w:val="right"/>
        </w:trPr>
        <w:tc>
          <w:tcPr>
            <w:tcW w:w="3345" w:type="dxa"/>
            <w:tcBorders>
              <w:top w:val="single" w:sz="4" w:space="0" w:color="auto"/>
              <w:left w:val="single" w:sz="4" w:space="0" w:color="auto"/>
              <w:bottom w:val="single" w:sz="4" w:space="0" w:color="auto"/>
              <w:right w:val="single" w:sz="4" w:space="0" w:color="auto"/>
            </w:tcBorders>
            <w:vAlign w:val="center"/>
          </w:tcPr>
          <w:p w:rsidR="009F17FF" w:rsidRPr="003A73C3" w:rsidRDefault="009F17FF" w:rsidP="009F17FF">
            <w:pPr>
              <w:shd w:val="clear" w:color="auto" w:fill="FFFFFF"/>
              <w:ind w:right="-40" w:firstLine="2"/>
              <w:rPr>
                <w:rFonts w:ascii="Arial" w:hAnsi="Arial" w:cs="Arial"/>
              </w:rPr>
            </w:pPr>
            <w:r w:rsidRPr="003A73C3">
              <w:rPr>
                <w:rFonts w:ascii="Arial" w:hAnsi="Arial" w:cs="Arial"/>
              </w:rPr>
              <w:t>Сроки реализации подпрограммы</w:t>
            </w:r>
          </w:p>
        </w:tc>
        <w:tc>
          <w:tcPr>
            <w:tcW w:w="6047" w:type="dxa"/>
            <w:tcBorders>
              <w:top w:val="single" w:sz="4" w:space="0" w:color="auto"/>
              <w:left w:val="single" w:sz="4" w:space="0" w:color="auto"/>
              <w:bottom w:val="single" w:sz="4" w:space="0" w:color="auto"/>
              <w:right w:val="single" w:sz="4" w:space="0" w:color="auto"/>
            </w:tcBorders>
            <w:vAlign w:val="center"/>
          </w:tcPr>
          <w:p w:rsidR="009F17FF" w:rsidRPr="003A73C3" w:rsidRDefault="009F17FF" w:rsidP="009F17FF">
            <w:pPr>
              <w:shd w:val="clear" w:color="auto" w:fill="FFFFFF"/>
              <w:rPr>
                <w:rFonts w:ascii="Arial" w:hAnsi="Arial" w:cs="Arial"/>
              </w:rPr>
            </w:pPr>
            <w:r w:rsidRPr="003A73C3">
              <w:rPr>
                <w:rFonts w:ascii="Arial" w:hAnsi="Arial" w:cs="Arial"/>
              </w:rPr>
              <w:t>20</w:t>
            </w:r>
            <w:r>
              <w:rPr>
                <w:rFonts w:ascii="Arial" w:hAnsi="Arial" w:cs="Arial"/>
              </w:rPr>
              <w:t>14</w:t>
            </w:r>
            <w:r w:rsidRPr="003A73C3">
              <w:rPr>
                <w:rFonts w:ascii="Arial" w:hAnsi="Arial" w:cs="Arial"/>
              </w:rPr>
              <w:t>-20</w:t>
            </w:r>
            <w:r>
              <w:rPr>
                <w:rFonts w:ascii="Arial" w:hAnsi="Arial" w:cs="Arial"/>
              </w:rPr>
              <w:t>30</w:t>
            </w:r>
            <w:r w:rsidRPr="003A73C3">
              <w:rPr>
                <w:rFonts w:ascii="Arial" w:hAnsi="Arial" w:cs="Arial"/>
              </w:rPr>
              <w:t xml:space="preserve"> годы без разбивки на этапы</w:t>
            </w:r>
          </w:p>
        </w:tc>
      </w:tr>
      <w:tr w:rsidR="009F17FF" w:rsidRPr="003A73C3" w:rsidTr="009F17FF">
        <w:trPr>
          <w:trHeight w:val="971"/>
          <w:jc w:val="right"/>
        </w:trPr>
        <w:tc>
          <w:tcPr>
            <w:tcW w:w="3345" w:type="dxa"/>
            <w:tcBorders>
              <w:top w:val="single" w:sz="4" w:space="0" w:color="auto"/>
              <w:left w:val="single" w:sz="1" w:space="0" w:color="000000"/>
              <w:bottom w:val="single" w:sz="1" w:space="0" w:color="000000"/>
            </w:tcBorders>
            <w:vAlign w:val="center"/>
          </w:tcPr>
          <w:p w:rsidR="009F17FF" w:rsidRPr="003A73C3" w:rsidRDefault="009F17FF" w:rsidP="009F17FF">
            <w:pPr>
              <w:snapToGrid w:val="0"/>
              <w:ind w:firstLine="32"/>
              <w:rPr>
                <w:rFonts w:ascii="Arial" w:hAnsi="Arial" w:cs="Arial"/>
              </w:rPr>
            </w:pPr>
            <w:r w:rsidRPr="003A73C3">
              <w:rPr>
                <w:rFonts w:ascii="Arial" w:hAnsi="Arial" w:cs="Arial"/>
              </w:rPr>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9F17FF" w:rsidRPr="00281F76" w:rsidRDefault="009F17FF" w:rsidP="009F17FF">
            <w:pPr>
              <w:snapToGrid w:val="0"/>
              <w:ind w:firstLine="32"/>
              <w:jc w:val="both"/>
              <w:rPr>
                <w:rFonts w:ascii="Arial" w:hAnsi="Arial" w:cs="Arial"/>
              </w:rPr>
            </w:pPr>
            <w:r w:rsidRPr="00281F76">
              <w:rPr>
                <w:rFonts w:ascii="Arial" w:hAnsi="Arial" w:cs="Arial"/>
              </w:rPr>
              <w:t xml:space="preserve">Всего на реализацию подпрограммы </w:t>
            </w:r>
            <w:r>
              <w:rPr>
                <w:rFonts w:ascii="Arial" w:hAnsi="Arial" w:cs="Arial"/>
              </w:rPr>
              <w:t>в 2017 году и плановом периоде 2018 – 2019 гг. объем финансового обеспечения составит</w:t>
            </w:r>
            <w:r w:rsidRPr="00281F76">
              <w:rPr>
                <w:rFonts w:ascii="Arial" w:hAnsi="Arial" w:cs="Arial"/>
              </w:rPr>
              <w:t xml:space="preserve">– </w:t>
            </w:r>
            <w:r w:rsidR="009D3566">
              <w:rPr>
                <w:rFonts w:ascii="Arial" w:hAnsi="Arial" w:cs="Arial"/>
              </w:rPr>
              <w:t>150,0</w:t>
            </w:r>
            <w:r w:rsidR="00BA6F52">
              <w:rPr>
                <w:rFonts w:ascii="Arial" w:hAnsi="Arial" w:cs="Arial"/>
              </w:rPr>
              <w:t xml:space="preserve"> </w:t>
            </w:r>
            <w:r w:rsidRPr="00281F76">
              <w:rPr>
                <w:rFonts w:ascii="Arial" w:hAnsi="Arial" w:cs="Arial"/>
              </w:rPr>
              <w:t>тыс. руб. из средств районного бюджета,</w:t>
            </w:r>
          </w:p>
          <w:p w:rsidR="009F17FF" w:rsidRPr="00281F76" w:rsidRDefault="009F17FF" w:rsidP="009F17FF">
            <w:pPr>
              <w:snapToGrid w:val="0"/>
              <w:ind w:firstLine="32"/>
              <w:jc w:val="both"/>
              <w:rPr>
                <w:rFonts w:ascii="Arial" w:hAnsi="Arial" w:cs="Arial"/>
              </w:rPr>
            </w:pPr>
            <w:r w:rsidRPr="00281F76">
              <w:rPr>
                <w:rFonts w:ascii="Arial" w:hAnsi="Arial" w:cs="Arial"/>
              </w:rPr>
              <w:t>в том числе по годам:</w:t>
            </w:r>
          </w:p>
          <w:p w:rsidR="009F17FF" w:rsidRPr="00281F76" w:rsidRDefault="009F17FF" w:rsidP="009F17FF">
            <w:pPr>
              <w:snapToGrid w:val="0"/>
              <w:ind w:firstLine="32"/>
              <w:jc w:val="both"/>
              <w:rPr>
                <w:rFonts w:ascii="Arial" w:hAnsi="Arial" w:cs="Arial"/>
              </w:rPr>
            </w:pPr>
            <w:r w:rsidRPr="00281F76">
              <w:rPr>
                <w:rFonts w:ascii="Arial" w:hAnsi="Arial" w:cs="Arial"/>
              </w:rPr>
              <w:t>201</w:t>
            </w:r>
            <w:r>
              <w:rPr>
                <w:rFonts w:ascii="Arial" w:hAnsi="Arial" w:cs="Arial"/>
              </w:rPr>
              <w:t>7</w:t>
            </w:r>
            <w:r w:rsidRPr="00281F76">
              <w:rPr>
                <w:rFonts w:ascii="Arial" w:hAnsi="Arial" w:cs="Arial"/>
              </w:rPr>
              <w:t xml:space="preserve"> год – </w:t>
            </w:r>
            <w:r w:rsidR="009D3566">
              <w:rPr>
                <w:rFonts w:ascii="Arial" w:hAnsi="Arial" w:cs="Arial"/>
              </w:rPr>
              <w:t>50,0</w:t>
            </w:r>
            <w:r w:rsidR="00BA6F52">
              <w:rPr>
                <w:rFonts w:ascii="Arial" w:hAnsi="Arial" w:cs="Arial"/>
              </w:rPr>
              <w:t xml:space="preserve"> </w:t>
            </w:r>
            <w:r w:rsidRPr="00281F76">
              <w:rPr>
                <w:rFonts w:ascii="Arial" w:hAnsi="Arial" w:cs="Arial"/>
              </w:rPr>
              <w:t>тыс. руб.</w:t>
            </w:r>
            <w:r>
              <w:rPr>
                <w:rFonts w:ascii="Arial" w:hAnsi="Arial" w:cs="Arial"/>
              </w:rPr>
              <w:t>;</w:t>
            </w:r>
          </w:p>
          <w:p w:rsidR="009F17FF" w:rsidRPr="00281F76" w:rsidRDefault="009F17FF" w:rsidP="009F17FF">
            <w:pPr>
              <w:snapToGrid w:val="0"/>
              <w:ind w:firstLine="32"/>
              <w:jc w:val="both"/>
              <w:rPr>
                <w:rFonts w:ascii="Arial" w:hAnsi="Arial" w:cs="Arial"/>
                <w:bCs/>
                <w:color w:val="000000"/>
              </w:rPr>
            </w:pPr>
            <w:r w:rsidRPr="00281F76">
              <w:rPr>
                <w:rFonts w:ascii="Arial" w:hAnsi="Arial" w:cs="Arial"/>
              </w:rPr>
              <w:t>201</w:t>
            </w:r>
            <w:r>
              <w:rPr>
                <w:rFonts w:ascii="Arial" w:hAnsi="Arial" w:cs="Arial"/>
              </w:rPr>
              <w:t>8</w:t>
            </w:r>
            <w:r w:rsidRPr="00281F76">
              <w:rPr>
                <w:rFonts w:ascii="Arial" w:hAnsi="Arial" w:cs="Arial"/>
              </w:rPr>
              <w:t xml:space="preserve"> год – </w:t>
            </w:r>
            <w:r w:rsidR="009D3566">
              <w:rPr>
                <w:rFonts w:ascii="Arial" w:hAnsi="Arial" w:cs="Arial"/>
              </w:rPr>
              <w:t>50,0</w:t>
            </w:r>
            <w:r w:rsidRPr="00281F76">
              <w:rPr>
                <w:rFonts w:ascii="Arial" w:hAnsi="Arial" w:cs="Arial"/>
                <w:bCs/>
                <w:color w:val="000000"/>
              </w:rPr>
              <w:t xml:space="preserve"> тыс.</w:t>
            </w:r>
            <w:r w:rsidR="00BA6F52">
              <w:rPr>
                <w:rFonts w:ascii="Arial" w:hAnsi="Arial" w:cs="Arial"/>
                <w:bCs/>
                <w:color w:val="000000"/>
              </w:rPr>
              <w:t xml:space="preserve"> </w:t>
            </w:r>
            <w:r w:rsidRPr="00281F76">
              <w:rPr>
                <w:rFonts w:ascii="Arial" w:hAnsi="Arial" w:cs="Arial"/>
                <w:bCs/>
                <w:color w:val="000000"/>
              </w:rPr>
              <w:t>руб.</w:t>
            </w:r>
            <w:r>
              <w:rPr>
                <w:rFonts w:ascii="Arial" w:hAnsi="Arial" w:cs="Arial"/>
                <w:bCs/>
                <w:color w:val="000000"/>
              </w:rPr>
              <w:t>;</w:t>
            </w:r>
          </w:p>
          <w:p w:rsidR="009F17FF" w:rsidRPr="00281F76" w:rsidRDefault="009F17FF" w:rsidP="009D3566">
            <w:pPr>
              <w:snapToGrid w:val="0"/>
              <w:ind w:firstLine="32"/>
              <w:jc w:val="both"/>
              <w:rPr>
                <w:rFonts w:ascii="Arial" w:hAnsi="Arial" w:cs="Arial"/>
                <w:bCs/>
                <w:color w:val="000000"/>
              </w:rPr>
            </w:pPr>
            <w:r w:rsidRPr="00281F76">
              <w:rPr>
                <w:rFonts w:ascii="Arial" w:hAnsi="Arial" w:cs="Arial"/>
              </w:rPr>
              <w:t>201</w:t>
            </w:r>
            <w:r>
              <w:rPr>
                <w:rFonts w:ascii="Arial" w:hAnsi="Arial" w:cs="Arial"/>
              </w:rPr>
              <w:t>9</w:t>
            </w:r>
            <w:r w:rsidRPr="00281F76">
              <w:rPr>
                <w:rFonts w:ascii="Arial" w:hAnsi="Arial" w:cs="Arial"/>
              </w:rPr>
              <w:t xml:space="preserve"> год – </w:t>
            </w:r>
            <w:r w:rsidR="009D3566">
              <w:rPr>
                <w:rFonts w:ascii="Arial" w:hAnsi="Arial" w:cs="Arial"/>
              </w:rPr>
              <w:t>50,0</w:t>
            </w:r>
            <w:r w:rsidRPr="00281F76">
              <w:rPr>
                <w:rFonts w:ascii="Arial" w:hAnsi="Arial" w:cs="Arial"/>
                <w:bCs/>
                <w:color w:val="000000"/>
              </w:rPr>
              <w:t xml:space="preserve"> тыс.</w:t>
            </w:r>
            <w:r w:rsidR="00BA6F52">
              <w:rPr>
                <w:rFonts w:ascii="Arial" w:hAnsi="Arial" w:cs="Arial"/>
                <w:bCs/>
                <w:color w:val="000000"/>
              </w:rPr>
              <w:t xml:space="preserve"> </w:t>
            </w:r>
            <w:r w:rsidRPr="00281F76">
              <w:rPr>
                <w:rFonts w:ascii="Arial" w:hAnsi="Arial" w:cs="Arial"/>
                <w:bCs/>
                <w:color w:val="000000"/>
              </w:rPr>
              <w:t>руб.</w:t>
            </w:r>
          </w:p>
        </w:tc>
      </w:tr>
      <w:tr w:rsidR="009F17FF" w:rsidRPr="003A73C3" w:rsidTr="009F17FF">
        <w:trPr>
          <w:jc w:val="right"/>
        </w:trPr>
        <w:tc>
          <w:tcPr>
            <w:tcW w:w="3345" w:type="dxa"/>
            <w:tcBorders>
              <w:left w:val="single" w:sz="1" w:space="0" w:color="000000"/>
              <w:bottom w:val="single" w:sz="1" w:space="0" w:color="000000"/>
            </w:tcBorders>
            <w:vAlign w:val="center"/>
          </w:tcPr>
          <w:p w:rsidR="009F17FF" w:rsidRPr="003A73C3" w:rsidRDefault="009F17FF" w:rsidP="009F17FF">
            <w:pPr>
              <w:shd w:val="clear" w:color="auto" w:fill="FFFFFF"/>
              <w:snapToGrid w:val="0"/>
              <w:ind w:right="17" w:firstLine="32"/>
              <w:rPr>
                <w:rFonts w:ascii="Arial" w:hAnsi="Arial" w:cs="Arial"/>
              </w:rPr>
            </w:pPr>
            <w:r>
              <w:rPr>
                <w:rFonts w:ascii="Arial" w:hAnsi="Arial" w:cs="Arial"/>
              </w:rPr>
              <w:t>Система организации контроля за исполнением подпрограммы</w:t>
            </w:r>
          </w:p>
        </w:tc>
        <w:tc>
          <w:tcPr>
            <w:tcW w:w="6047" w:type="dxa"/>
            <w:tcBorders>
              <w:left w:val="single" w:sz="1" w:space="0" w:color="000000"/>
              <w:bottom w:val="single" w:sz="1" w:space="0" w:color="000000"/>
              <w:right w:val="single" w:sz="1" w:space="0" w:color="000000"/>
            </w:tcBorders>
            <w:vAlign w:val="center"/>
          </w:tcPr>
          <w:p w:rsidR="009F17FF" w:rsidRPr="00FD72CA" w:rsidRDefault="009F17FF" w:rsidP="009F17FF">
            <w:pPr>
              <w:autoSpaceDE w:val="0"/>
              <w:autoSpaceDN w:val="0"/>
              <w:adjustRightInd w:val="0"/>
              <w:jc w:val="both"/>
              <w:rPr>
                <w:rFonts w:ascii="Arial" w:hAnsi="Arial" w:cs="Arial"/>
              </w:rPr>
            </w:pPr>
            <w:r w:rsidRPr="00FD72CA">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9F17FF" w:rsidRPr="003A73C3" w:rsidRDefault="009F17FF" w:rsidP="009F17FF">
            <w:pPr>
              <w:shd w:val="clear" w:color="auto" w:fill="FFFFFF"/>
              <w:snapToGrid w:val="0"/>
              <w:ind w:right="17" w:firstLine="32"/>
              <w:jc w:val="both"/>
              <w:rPr>
                <w:rFonts w:ascii="Arial" w:hAnsi="Arial" w:cs="Arial"/>
                <w:color w:val="000000"/>
              </w:rPr>
            </w:pPr>
            <w:r w:rsidRPr="00FD72CA">
              <w:rPr>
                <w:rFonts w:ascii="Arial" w:hAnsi="Arial" w:cs="Arial"/>
              </w:rPr>
              <w:t>Текущий контроль за исполнением программных мероприятий, а также подготовкой и предоставлением отчетных данных возлагается на главного распорядителя бюджетных средств.</w:t>
            </w:r>
          </w:p>
        </w:tc>
      </w:tr>
    </w:tbl>
    <w:p w:rsidR="009F17FF" w:rsidRPr="003A73C3" w:rsidRDefault="009F17FF" w:rsidP="009F17FF">
      <w:pPr>
        <w:ind w:firstLine="567"/>
        <w:rPr>
          <w:rFonts w:ascii="Arial" w:hAnsi="Arial" w:cs="Arial"/>
        </w:rPr>
      </w:pPr>
    </w:p>
    <w:p w:rsidR="009F17FF" w:rsidRPr="003A73C3" w:rsidRDefault="009F17FF" w:rsidP="009F17FF">
      <w:pPr>
        <w:ind w:firstLine="567"/>
        <w:rPr>
          <w:rFonts w:ascii="Arial" w:hAnsi="Arial" w:cs="Arial"/>
        </w:rPr>
        <w:sectPr w:rsidR="009F17FF" w:rsidRPr="003A73C3" w:rsidSect="003A73C3">
          <w:type w:val="continuous"/>
          <w:pgSz w:w="11905" w:h="16838"/>
          <w:pgMar w:top="1134" w:right="851" w:bottom="1134" w:left="1701" w:header="426" w:footer="720" w:gutter="0"/>
          <w:pgNumType w:start="1"/>
          <w:cols w:space="720"/>
          <w:noEndnote/>
          <w:titlePg/>
          <w:docGrid w:linePitch="299"/>
        </w:sectPr>
      </w:pPr>
    </w:p>
    <w:p w:rsidR="009F17FF" w:rsidRPr="003A73C3" w:rsidRDefault="009F17FF" w:rsidP="009F17FF">
      <w:pPr>
        <w:jc w:val="center"/>
        <w:rPr>
          <w:rFonts w:ascii="Arial" w:hAnsi="Arial" w:cs="Arial"/>
          <w:b/>
          <w:bCs/>
        </w:rPr>
      </w:pPr>
      <w:r w:rsidRPr="003A73C3">
        <w:rPr>
          <w:rFonts w:ascii="Arial" w:hAnsi="Arial" w:cs="Arial"/>
          <w:b/>
          <w:bCs/>
        </w:rPr>
        <w:lastRenderedPageBreak/>
        <w:t>2.Основные разделы подпрограммы</w:t>
      </w:r>
    </w:p>
    <w:p w:rsidR="009F17FF" w:rsidRPr="003A73C3" w:rsidRDefault="009F17FF" w:rsidP="009F17FF">
      <w:pPr>
        <w:jc w:val="center"/>
        <w:rPr>
          <w:rFonts w:ascii="Arial" w:hAnsi="Arial" w:cs="Arial"/>
          <w:b/>
          <w:bCs/>
        </w:rPr>
      </w:pPr>
      <w:r w:rsidRPr="003A73C3">
        <w:rPr>
          <w:rFonts w:ascii="Arial" w:hAnsi="Arial" w:cs="Arial"/>
          <w:b/>
          <w:bCs/>
        </w:rPr>
        <w:t>2. 1. Постановка приоритетной цели общерайонного уровня и обоснование необходимости разработки подпрограммы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Развитие гражданского общества является важным направлением государственной политики, без которого невозможно интенсивное социально-экономическое развитие страны и Красноярского края.</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В Енисейском районе одним из приоритетных направлений муниципальной политики является поддержка деятельности социально ориентированных некоммерческих организаций, деятельность которых, в свою очередь, направлена на решение социальных проблем, развитие гражданского общества в Енисейском районе.</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В настоящее время низкий уровень участия граждан в общественной жизни связан с тем, что они не чувствуют своей ответственности за происходящее вокруг них в достаточной степени. Ответственность, как в любом патерналистском обществе, возлагается на самое высшее звено. Привычка надеяться на готовое, безразличие к общим делам, недостаток знаний и некомпетентность также являются препятствиями для активной гражданской позиции.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Деятельность многих общественных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и государственной властью Красноярского края, а также неразвитыми горизонтальными связями в некоммерческом секторе.</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В соответствии с п.1 статьи 31 Федерального закона от 12.01.1996 №7-ФЗ «О некоммерческих организациях» (далее по тексту Закон 7-ФЗ) органы местного самоуправления могут оказывать некоммерческим организациям экономическую поддержку. Оказание экономической поддержки некоммерческим организациям осуществляется в различных формах, в том числе:</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предоставление некоммерческим организациям иных льгот.</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В соответствии с п.1 статьи 31.1 Закона 7-ФЗ поддержка СОНКО может оказываться ими в соответствии с учредительными документами следующих видов деятельности: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 социальная поддержка и защита граждан;</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4) охрана окружающей среды и защита животных;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lastRenderedPageBreak/>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7) профилактика социально опасных форм поведения граждан;</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8) благотворительная деятельность, а также деятельность в области содействия благотворительности и добровольчества;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10) формирование в обществе нетерпимости к коррупционному поведению;</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11) развитие межнационального сотрудничества, сохранение и защита самобытности, культуры, языков и традиций народов Российской Федерации;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12) деятельность в сфере патриотического, в том числе военно-патриотического, воспитания граждан Российской Федерации;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Для признания некоммерческих организаций социально ориентированными нормативными правовыми актами Енисейского района могут устанавливаться другие виды деятельности, направленные на решение социальных проблем, развитие гражданского общества в Енисейском районе.</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Оказание поддержки социально ориентированным некоммерческим организациям осуществляется в следующих формах: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Данная программа разработана исходя из необходимости систематизировать возможности и механизмы поддержки социально ориентированных некоммерческих организаций Красноярского края, в рамках которой социально ориентированным некоммерческим организациям предоставляется финансовая, информационная, консультационная и методическая поддержка,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Программа должна обеспечить:</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lastRenderedPageBreak/>
        <w:t>развитие механизмов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развитие инфраструктуры информационной и консультационной поддержки социально ориентированных некоммерческих организаций;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поддержку конструктивных межнациональных и межконфессиональных отношений, сохранение и развитие этнокультурного многообразия народов Красноярского края;</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гармонизацию национальных и межнациональных (межэтнических) отношений, формирование национальной и религиозной толерантности, противодействие экстремизму, развитие социальной и культурной адаптации и интеграции мигрантов;</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упрочение общероссийского гражданского самосознания и духовной общности населения Красноярского края, осознание и самосознание человека как члена гражданского общества.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Разработка программы обусловлена необходимостью решения в среднесрочной перспективе вышеперечисленных вопросов для использования потенциала социально ориентированных некоммерческих организаций в решении социальных проблем.</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Реализация муниципальной политики поддержки социально ориентированных некоммерческих организаций,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и создаст предпосылки для дальнейшего, более динамичного развития социально ориентированных некоммерческих организаций.</w:t>
      </w:r>
    </w:p>
    <w:p w:rsidR="009F17FF" w:rsidRPr="003A73C3" w:rsidRDefault="009F17FF" w:rsidP="009F17FF">
      <w:pPr>
        <w:ind w:firstLine="567"/>
        <w:jc w:val="both"/>
        <w:rPr>
          <w:rFonts w:ascii="Arial" w:hAnsi="Arial" w:cs="Arial"/>
        </w:rPr>
      </w:pPr>
    </w:p>
    <w:p w:rsidR="009F17FF" w:rsidRPr="003A73C3" w:rsidRDefault="009F17FF" w:rsidP="009F17FF">
      <w:pPr>
        <w:jc w:val="center"/>
        <w:rPr>
          <w:rFonts w:ascii="Arial" w:hAnsi="Arial" w:cs="Arial"/>
          <w:b/>
          <w:bCs/>
        </w:rPr>
      </w:pPr>
      <w:r w:rsidRPr="003A73C3">
        <w:rPr>
          <w:rFonts w:ascii="Arial" w:hAnsi="Arial" w:cs="Arial"/>
          <w:b/>
          <w:bCs/>
        </w:rPr>
        <w:t>2.2. Цель, задачи, этапы и сроки выполнения подпрограммы, целевые индикаторы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Целью подпрограммы является Поддержка социально ориентированных некоммерческих организаций (СОНКО), деятельность которых  направлена на решение социальных проблем, развитие гражданского общества в Енисейском районе.</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При достижении поставленной цели планируется решить задачи: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а) поддержка реализации проектов, инновационных социальных услуг социально ориентированными некоммерческими организациями, направленных на решение актуальных социальных проблем;</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б) формирование благоприятных условий деятельности социально ориентированных некоммерческих организаций;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в) предоставление финансовой, информационной, консультационной и методической поддержки социально ориентированным некоммерческим организациям;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г) обеспечение организационно-технического  сопровождения реализуемых мероприятий;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д) привлечение на конкурсной основе к выполнению заказа по оказанию социальных услуг социально ориентированных некоммерческих организаций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Перечень целевых индикаторов подпрограммы указан в приложении №1 к </w:t>
      </w:r>
      <w:r>
        <w:rPr>
          <w:rFonts w:ascii="Arial" w:hAnsi="Arial" w:cs="Arial"/>
          <w:sz w:val="24"/>
          <w:szCs w:val="24"/>
        </w:rPr>
        <w:t xml:space="preserve">паспорту </w:t>
      </w:r>
      <w:r w:rsidRPr="00A57107">
        <w:rPr>
          <w:rFonts w:ascii="Arial" w:hAnsi="Arial" w:cs="Arial"/>
          <w:sz w:val="24"/>
          <w:szCs w:val="24"/>
        </w:rPr>
        <w:t>настоящей подпрограмм</w:t>
      </w:r>
      <w:r>
        <w:rPr>
          <w:rFonts w:ascii="Arial" w:hAnsi="Arial" w:cs="Arial"/>
          <w:sz w:val="24"/>
          <w:szCs w:val="24"/>
        </w:rPr>
        <w:t>ы</w:t>
      </w:r>
      <w:r w:rsidRPr="00A57107">
        <w:rPr>
          <w:rFonts w:ascii="Arial" w:hAnsi="Arial" w:cs="Arial"/>
          <w:sz w:val="24"/>
          <w:szCs w:val="24"/>
        </w:rPr>
        <w:t>.</w:t>
      </w:r>
    </w:p>
    <w:p w:rsidR="009F17FF" w:rsidRDefault="009F17FF" w:rsidP="009F17FF">
      <w:pPr>
        <w:ind w:firstLine="567"/>
        <w:jc w:val="both"/>
        <w:rPr>
          <w:rFonts w:ascii="Arial" w:hAnsi="Arial" w:cs="Arial"/>
        </w:rPr>
      </w:pPr>
      <w:r w:rsidRPr="00A57107">
        <w:rPr>
          <w:rFonts w:ascii="Arial" w:hAnsi="Arial" w:cs="Arial"/>
        </w:rPr>
        <w:t>Период реализации подпрограммы 20</w:t>
      </w:r>
      <w:r>
        <w:rPr>
          <w:rFonts w:ascii="Arial" w:hAnsi="Arial" w:cs="Arial"/>
        </w:rPr>
        <w:t>14</w:t>
      </w:r>
      <w:r w:rsidRPr="00A57107">
        <w:rPr>
          <w:rFonts w:ascii="Arial" w:hAnsi="Arial" w:cs="Arial"/>
        </w:rPr>
        <w:t>-20</w:t>
      </w:r>
      <w:r>
        <w:rPr>
          <w:rFonts w:ascii="Arial" w:hAnsi="Arial" w:cs="Arial"/>
        </w:rPr>
        <w:t>30</w:t>
      </w:r>
      <w:r w:rsidRPr="00A57107">
        <w:rPr>
          <w:rFonts w:ascii="Arial" w:hAnsi="Arial" w:cs="Arial"/>
        </w:rPr>
        <w:t xml:space="preserve"> годы без разбивки на этапы.</w:t>
      </w:r>
    </w:p>
    <w:p w:rsidR="009F17FF" w:rsidRPr="003A73C3" w:rsidRDefault="009F17FF" w:rsidP="009F17FF">
      <w:pPr>
        <w:ind w:firstLine="567"/>
        <w:jc w:val="both"/>
        <w:rPr>
          <w:rFonts w:ascii="Arial" w:hAnsi="Arial" w:cs="Arial"/>
        </w:rPr>
      </w:pPr>
    </w:p>
    <w:p w:rsidR="009F17FF" w:rsidRDefault="009F17FF" w:rsidP="009F17FF">
      <w:pPr>
        <w:jc w:val="center"/>
        <w:rPr>
          <w:rFonts w:ascii="Arial" w:hAnsi="Arial" w:cs="Arial"/>
          <w:b/>
          <w:bCs/>
        </w:rPr>
      </w:pPr>
    </w:p>
    <w:p w:rsidR="0004719F" w:rsidRDefault="0004719F" w:rsidP="009F17FF">
      <w:pPr>
        <w:jc w:val="center"/>
        <w:rPr>
          <w:rFonts w:ascii="Arial" w:hAnsi="Arial" w:cs="Arial"/>
          <w:b/>
          <w:bCs/>
        </w:rPr>
      </w:pPr>
    </w:p>
    <w:p w:rsidR="009F17FF" w:rsidRPr="003A73C3" w:rsidRDefault="009F17FF" w:rsidP="009F17FF">
      <w:pPr>
        <w:jc w:val="center"/>
        <w:rPr>
          <w:rFonts w:ascii="Arial" w:hAnsi="Arial" w:cs="Arial"/>
          <w:b/>
          <w:bCs/>
        </w:rPr>
      </w:pPr>
      <w:r w:rsidRPr="003A73C3">
        <w:rPr>
          <w:rFonts w:ascii="Arial" w:hAnsi="Arial" w:cs="Arial"/>
          <w:b/>
          <w:bCs/>
        </w:rPr>
        <w:lastRenderedPageBreak/>
        <w:t>2.3. Механизм реализации подпрограммы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 Главным распорядителем бюджетных средств является администрация Енисейского района. Источником финансирования Подпрограммы является бюджет Енисейского района.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2. Участниками программы являются признанные в установленном Законом порядке и зарегистрированные на территории Енисейского района социально ориентированные некоммерческие организации.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3. Помимо финансовой и информационной поддержки (приложение №2 к Подпрограмме) СОНКО планируется оказывать поддержку в следующих формах: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а) имущественная поддержка. Осуществляется путем передачи социально ориентированным некоммерческим организациям во владение и (или) пользование муниципального имущества;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б) консультационная поддержка. Осуществляется ОМСУ Енисейского района по вопросам, связанным с уставной деятельностью СОНКО.</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4.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5. Субсидии социально ориентированным некоммерческим организациям на реализацию грантов (проектов) по установленным Законом 7-ФЗ и другими нормативными правовыми актами видам деятельности предоставляются на конкурсной основе в соответствии с Порядком, утвержденным нормативным правовым актом администрации Енисейского района.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6. Информационная поддержка социально ориентированным некоммерческим организациям осуществляется в соответствии с Порядком, утвержденным нормативным правовым актом администрации Енисейского района.</w:t>
      </w:r>
    </w:p>
    <w:p w:rsidR="009F17FF" w:rsidRPr="00B51264" w:rsidRDefault="009F17FF" w:rsidP="009F17FF">
      <w:pPr>
        <w:autoSpaceDE w:val="0"/>
        <w:autoSpaceDN w:val="0"/>
        <w:adjustRightInd w:val="0"/>
        <w:ind w:firstLine="709"/>
        <w:jc w:val="both"/>
        <w:rPr>
          <w:rFonts w:ascii="Arial" w:hAnsi="Arial" w:cs="Arial"/>
        </w:rPr>
      </w:pPr>
    </w:p>
    <w:p w:rsidR="009F17FF" w:rsidRPr="0004719F" w:rsidRDefault="009F17FF" w:rsidP="009F17FF">
      <w:pPr>
        <w:autoSpaceDE w:val="0"/>
        <w:autoSpaceDN w:val="0"/>
        <w:adjustRightInd w:val="0"/>
        <w:ind w:firstLine="709"/>
        <w:jc w:val="both"/>
        <w:rPr>
          <w:rFonts w:ascii="Arial" w:hAnsi="Arial" w:cs="Arial"/>
          <w:b/>
        </w:rPr>
      </w:pPr>
      <w:r w:rsidRPr="0004719F">
        <w:rPr>
          <w:rFonts w:ascii="Arial" w:hAnsi="Arial" w:cs="Arial"/>
          <w:b/>
        </w:rPr>
        <w:t>2.4. Управление подпрограммой и контроль за ходом ее выполнения.</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Организацию управления настоящей подпрограммой осуществляет  администрация Енисейского района в лице отдела экономического развития администрации Енисейского района.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Функции отдела экономического развития администрации Енисейского района по управлению настоящей подпрограммой: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ежегодное уточнение целевых показателей и затрат по мероприятиям настоящей подпрограммы, а также состава исполнителей;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координация деятельности соисполнителей мероприятий настоящей подпрограммы;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сбор и обработка информации от исполнителей мероприятий о ходе реализации мероприятий. </w:t>
      </w:r>
    </w:p>
    <w:p w:rsidR="009F17FF" w:rsidRPr="00B51264" w:rsidRDefault="009F17FF" w:rsidP="009F17FF">
      <w:pPr>
        <w:pStyle w:val="a5"/>
        <w:ind w:firstLine="709"/>
        <w:jc w:val="both"/>
        <w:rPr>
          <w:rFonts w:ascii="Arial" w:hAnsi="Arial" w:cs="Arial"/>
          <w:sz w:val="24"/>
          <w:szCs w:val="24"/>
        </w:rPr>
      </w:pPr>
      <w:r w:rsidRPr="00B51264">
        <w:rPr>
          <w:rFonts w:ascii="Arial" w:hAnsi="Arial" w:cs="Arial"/>
          <w:sz w:val="24"/>
          <w:szCs w:val="24"/>
        </w:rPr>
        <w:t xml:space="preserve">Отчет о реализации подпрограммы формируется Учреждением совместно с отделом экономического развития администрации Енисейского района в сроки и по формам, утвержденным постановлением администрации района от 26.08.2016 </w:t>
      </w:r>
      <w:r w:rsidRPr="00B51264">
        <w:rPr>
          <w:rFonts w:ascii="Arial" w:hAnsi="Arial" w:cs="Arial"/>
          <w:sz w:val="24"/>
          <w:szCs w:val="24"/>
        </w:rPr>
        <w:lastRenderedPageBreak/>
        <w:t xml:space="preserve">№ 474-п «Об утверждении Порядка принятия решений о разработке муниципальных программ Енисейского района, их формировании и реализации». </w:t>
      </w:r>
    </w:p>
    <w:p w:rsidR="009F17FF" w:rsidRPr="00B51264" w:rsidRDefault="009F17FF" w:rsidP="009F17FF">
      <w:pPr>
        <w:pStyle w:val="a5"/>
        <w:ind w:firstLine="709"/>
        <w:jc w:val="both"/>
        <w:rPr>
          <w:rFonts w:ascii="Arial" w:hAnsi="Arial" w:cs="Arial"/>
          <w:sz w:val="24"/>
          <w:szCs w:val="24"/>
        </w:rPr>
      </w:pPr>
      <w:r w:rsidRPr="00B51264">
        <w:rPr>
          <w:rFonts w:ascii="Arial" w:hAnsi="Arial" w:cs="Arial"/>
          <w:sz w:val="24"/>
          <w:szCs w:val="24"/>
        </w:rPr>
        <w:t>Контроль за соблюдением условий предоставления и использования бюджетных средств, предоставляемых Учреждению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9F17FF" w:rsidRPr="00B51264" w:rsidRDefault="009F17FF" w:rsidP="009F17FF">
      <w:pPr>
        <w:autoSpaceDE w:val="0"/>
        <w:autoSpaceDN w:val="0"/>
        <w:adjustRightInd w:val="0"/>
        <w:ind w:firstLine="567"/>
        <w:jc w:val="both"/>
        <w:rPr>
          <w:rFonts w:ascii="Arial" w:hAnsi="Arial" w:cs="Arial"/>
        </w:rPr>
      </w:pPr>
    </w:p>
    <w:p w:rsidR="009F17FF" w:rsidRPr="003A73C3" w:rsidRDefault="009F17FF" w:rsidP="009F17FF">
      <w:pPr>
        <w:ind w:firstLine="567"/>
        <w:jc w:val="center"/>
        <w:rPr>
          <w:rFonts w:ascii="Arial" w:hAnsi="Arial" w:cs="Arial"/>
          <w:b/>
          <w:bCs/>
        </w:rPr>
      </w:pPr>
      <w:r w:rsidRPr="003A73C3">
        <w:rPr>
          <w:rFonts w:ascii="Arial" w:hAnsi="Arial" w:cs="Arial"/>
          <w:b/>
          <w:bCs/>
        </w:rPr>
        <w:t>2.5. Оценка социально-экономической эффективности подпрограммы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Реализация мероприятий программы позволит решить ряд задач, в частности: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 поддержка реализации проектов, инновационных социальных услуг социально ориентированными некоммерческими организациями, направленных на решение актуальных социальных проблем;</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2) формирование благоприятных условий деятельности социально ориентированных некоммерческих организаций;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3) предоставление финансовой, информационной, консультационной и методической поддержки социально ориентированным некоммерческим организациям;</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4) обеспечение организационно-технического сопровождения реализуемых мероприятий;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5) привлечение на конкурсной основе к выполнению заказа по оказанию социальных услуг социально ориентированных некоммерческих организаций.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Интегральный эффект от реализации программы заключается в создании благоприятного климата для деятельности социально ориентированных некоммерческих организаций на территории Енисейского района.</w:t>
      </w:r>
    </w:p>
    <w:p w:rsidR="0004719F" w:rsidRDefault="0004719F" w:rsidP="0004719F">
      <w:pPr>
        <w:pStyle w:val="a5"/>
        <w:ind w:firstLine="709"/>
        <w:jc w:val="both"/>
        <w:rPr>
          <w:rFonts w:ascii="Arial" w:hAnsi="Arial" w:cs="Arial"/>
          <w:sz w:val="24"/>
          <w:szCs w:val="24"/>
        </w:rPr>
      </w:pPr>
      <w:r w:rsidRPr="00A57107">
        <w:rPr>
          <w:rFonts w:ascii="Arial" w:hAnsi="Arial" w:cs="Arial"/>
          <w:sz w:val="24"/>
          <w:szCs w:val="24"/>
        </w:rPr>
        <w:t>Фактическое значение показателя «Количество общественных мероприятий проведенных СОНКО при поддержке администрации Енисейского района» определяется на основании отчета, составленного и заверенного получателем гранта по форме  и в сроки, определённые условием гранта.</w:t>
      </w:r>
    </w:p>
    <w:p w:rsidR="0004719F" w:rsidRDefault="0004719F" w:rsidP="0004719F">
      <w:pPr>
        <w:pStyle w:val="a5"/>
        <w:ind w:firstLine="709"/>
        <w:jc w:val="both"/>
        <w:rPr>
          <w:rFonts w:ascii="Arial" w:hAnsi="Arial" w:cs="Arial"/>
          <w:sz w:val="24"/>
          <w:szCs w:val="24"/>
        </w:rPr>
      </w:pPr>
    </w:p>
    <w:p w:rsidR="009F17FF" w:rsidRPr="003A73C3" w:rsidRDefault="009F17FF" w:rsidP="009F17FF">
      <w:pPr>
        <w:widowControl w:val="0"/>
        <w:autoSpaceDE w:val="0"/>
        <w:autoSpaceDN w:val="0"/>
        <w:adjustRightInd w:val="0"/>
        <w:jc w:val="center"/>
        <w:outlineLvl w:val="1"/>
        <w:rPr>
          <w:rFonts w:ascii="Arial" w:hAnsi="Arial" w:cs="Arial"/>
          <w:b/>
          <w:bCs/>
        </w:rPr>
      </w:pPr>
      <w:r>
        <w:rPr>
          <w:rFonts w:ascii="Arial" w:hAnsi="Arial" w:cs="Arial"/>
          <w:b/>
          <w:bCs/>
        </w:rPr>
        <w:t>2.6. Мероприятия подпрограммы</w:t>
      </w:r>
    </w:p>
    <w:p w:rsidR="009F17FF" w:rsidRPr="003A73C3" w:rsidRDefault="009F17FF" w:rsidP="009F17FF">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Pr>
          <w:rFonts w:ascii="Arial" w:hAnsi="Arial" w:cs="Arial"/>
        </w:rPr>
        <w:t>1</w:t>
      </w:r>
      <w:r w:rsidRPr="003A73C3">
        <w:rPr>
          <w:rFonts w:ascii="Arial" w:hAnsi="Arial" w:cs="Arial"/>
        </w:rPr>
        <w:t xml:space="preserve"> к подпрограмме.</w:t>
      </w:r>
    </w:p>
    <w:p w:rsidR="009F17FF" w:rsidRPr="003A73C3" w:rsidRDefault="009F17FF" w:rsidP="009F17FF">
      <w:pPr>
        <w:snapToGrid w:val="0"/>
        <w:ind w:firstLine="32"/>
        <w:jc w:val="both"/>
        <w:rPr>
          <w:rFonts w:ascii="Arial" w:hAnsi="Arial" w:cs="Arial"/>
          <w:color w:val="FFFFFF"/>
        </w:rPr>
        <w:sectPr w:rsidR="009F17FF" w:rsidRPr="003A73C3" w:rsidSect="003A73C3">
          <w:footnotePr>
            <w:pos w:val="beneathText"/>
          </w:footnotePr>
          <w:type w:val="continuous"/>
          <w:pgSz w:w="11907" w:h="16840" w:code="9"/>
          <w:pgMar w:top="1134" w:right="851" w:bottom="1134" w:left="1701" w:header="720" w:footer="709" w:gutter="0"/>
          <w:cols w:space="720"/>
          <w:docGrid w:linePitch="360"/>
        </w:sectPr>
      </w:pPr>
      <w:r w:rsidRPr="003A73C3">
        <w:rPr>
          <w:rFonts w:ascii="Arial" w:hAnsi="Arial" w:cs="Arial"/>
          <w:color w:val="FFFFFF"/>
        </w:rPr>
        <w:t>Объем расходов и</w:t>
      </w:r>
      <w:r>
        <w:rPr>
          <w:rFonts w:ascii="Arial" w:hAnsi="Arial" w:cs="Arial"/>
          <w:color w:val="FFFFFF"/>
        </w:rPr>
        <w:t xml:space="preserve"> ре</w:t>
      </w:r>
    </w:p>
    <w:p w:rsidR="009F17FF" w:rsidRPr="003A73C3" w:rsidRDefault="009F17FF" w:rsidP="009F17FF">
      <w:pPr>
        <w:ind w:left="9180"/>
        <w:rPr>
          <w:rFonts w:ascii="Arial" w:hAnsi="Arial" w:cs="Arial"/>
        </w:rPr>
      </w:pPr>
      <w:r w:rsidRPr="003A73C3">
        <w:rPr>
          <w:rFonts w:ascii="Arial" w:hAnsi="Arial" w:cs="Arial"/>
        </w:rPr>
        <w:lastRenderedPageBreak/>
        <w:t>Приложение №1</w:t>
      </w:r>
    </w:p>
    <w:p w:rsidR="009F17FF" w:rsidRDefault="009F17FF" w:rsidP="009F17FF">
      <w:pPr>
        <w:ind w:left="9180"/>
        <w:rPr>
          <w:rFonts w:ascii="Arial" w:hAnsi="Arial" w:cs="Arial"/>
        </w:rPr>
      </w:pPr>
      <w:r w:rsidRPr="003A73C3">
        <w:rPr>
          <w:rFonts w:ascii="Arial" w:hAnsi="Arial" w:cs="Arial"/>
        </w:rPr>
        <w:t xml:space="preserve">к </w:t>
      </w:r>
      <w:r>
        <w:rPr>
          <w:rFonts w:ascii="Arial" w:hAnsi="Arial" w:cs="Arial"/>
        </w:rPr>
        <w:t xml:space="preserve">паспорту </w:t>
      </w:r>
      <w:r w:rsidRPr="00F9534A">
        <w:rPr>
          <w:rFonts w:ascii="Arial" w:hAnsi="Arial" w:cs="Arial"/>
        </w:rPr>
        <w:t xml:space="preserve">подпрограммы </w:t>
      </w:r>
      <w:r w:rsidR="00540E91" w:rsidRPr="00FD72CA">
        <w:rPr>
          <w:rFonts w:ascii="Arial" w:hAnsi="Arial" w:cs="Arial"/>
        </w:rPr>
        <w:t>«Поддержка социально ориентированных некоммерческих организаций на территории Енисейского района», реализуемой в рамках муниципальной программы Енисейского района «</w:t>
      </w:r>
      <w:r w:rsidR="00540E91" w:rsidRPr="00FD72CA">
        <w:rPr>
          <w:rFonts w:ascii="Arial" w:hAnsi="Arial" w:cs="Arial"/>
          <w:bCs/>
          <w:spacing w:val="-2"/>
        </w:rPr>
        <w:t>Улучшение качества жизни в Енисейском районе</w:t>
      </w:r>
      <w:r w:rsidR="00540E91" w:rsidRPr="00FD72CA">
        <w:rPr>
          <w:rFonts w:ascii="Arial" w:hAnsi="Arial" w:cs="Arial"/>
        </w:rPr>
        <w:t>»</w:t>
      </w:r>
    </w:p>
    <w:p w:rsidR="00540E91" w:rsidRPr="00F9534A" w:rsidRDefault="00540E91" w:rsidP="009F17FF">
      <w:pPr>
        <w:ind w:left="9180"/>
        <w:rPr>
          <w:rFonts w:ascii="Arial" w:hAnsi="Arial" w:cs="Arial"/>
          <w:b/>
        </w:rPr>
      </w:pPr>
    </w:p>
    <w:p w:rsidR="009F17FF" w:rsidRDefault="009F17FF" w:rsidP="009F17FF">
      <w:pPr>
        <w:ind w:firstLine="567"/>
        <w:jc w:val="center"/>
        <w:rPr>
          <w:rFonts w:ascii="Arial" w:hAnsi="Arial" w:cs="Arial"/>
          <w:b/>
        </w:rPr>
      </w:pPr>
      <w:r w:rsidRPr="003A73C3">
        <w:rPr>
          <w:rFonts w:ascii="Arial" w:hAnsi="Arial" w:cs="Arial"/>
          <w:b/>
        </w:rPr>
        <w:t>Перечень целевых индикаторов подпрограммы</w:t>
      </w:r>
    </w:p>
    <w:tbl>
      <w:tblPr>
        <w:tblW w:w="14315" w:type="dxa"/>
        <w:tblInd w:w="89" w:type="dxa"/>
        <w:tblLook w:val="04A0"/>
      </w:tblPr>
      <w:tblGrid>
        <w:gridCol w:w="817"/>
        <w:gridCol w:w="5238"/>
        <w:gridCol w:w="1507"/>
        <w:gridCol w:w="2015"/>
        <w:gridCol w:w="1196"/>
        <w:gridCol w:w="1173"/>
        <w:gridCol w:w="1153"/>
        <w:gridCol w:w="1216"/>
      </w:tblGrid>
      <w:tr w:rsidR="009F17FF" w:rsidRPr="00776F36" w:rsidTr="009F17FF">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Годы реализации подпрограммы</w:t>
            </w:r>
          </w:p>
        </w:tc>
      </w:tr>
      <w:tr w:rsidR="009F17FF" w:rsidRPr="00776F36" w:rsidTr="009F17FF">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2019</w:t>
            </w:r>
          </w:p>
        </w:tc>
      </w:tr>
      <w:tr w:rsidR="009F17FF" w:rsidRPr="00776F36" w:rsidTr="009F17FF">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9F17FF" w:rsidRPr="00776F36" w:rsidRDefault="009F17FF" w:rsidP="009F17FF">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9F17FF" w:rsidRPr="00776F36" w:rsidRDefault="009F17FF" w:rsidP="009F17FF">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9F17FF" w:rsidRPr="00776F36" w:rsidRDefault="009F17FF" w:rsidP="009F17FF">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9F17FF" w:rsidRPr="00776F36" w:rsidRDefault="009F17FF" w:rsidP="009F17FF">
            <w:pPr>
              <w:rPr>
                <w:rFonts w:ascii="Arial" w:hAnsi="Arial" w:cs="Arial"/>
                <w:b/>
                <w:bCs/>
              </w:rPr>
            </w:pPr>
          </w:p>
        </w:tc>
      </w:tr>
      <w:tr w:rsidR="009F17FF" w:rsidRPr="00776F36" w:rsidTr="009F17FF">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F17FF" w:rsidRPr="00540E91" w:rsidRDefault="009F17FF" w:rsidP="009F17FF">
            <w:pPr>
              <w:jc w:val="both"/>
              <w:rPr>
                <w:rFonts w:ascii="Arial" w:hAnsi="Arial" w:cs="Arial"/>
                <w:b/>
                <w:bCs/>
              </w:rPr>
            </w:pPr>
            <w:r w:rsidRPr="00540E91">
              <w:rPr>
                <w:rFonts w:ascii="Arial" w:hAnsi="Arial" w:cs="Arial"/>
                <w:color w:val="000000"/>
              </w:rPr>
              <w:t xml:space="preserve">Цель подпрограммы: </w:t>
            </w:r>
            <w:r w:rsidR="00540E91" w:rsidRPr="00FD72CA">
              <w:rPr>
                <w:rFonts w:ascii="Arial" w:hAnsi="Arial" w:cs="Arial"/>
                <w:color w:val="000000"/>
              </w:rPr>
              <w:t>Поддержка социально ориентированных некоммерческих организаций (СОНКО), осуществляющих свою деятельность на территории Енисейского района</w:t>
            </w:r>
          </w:p>
        </w:tc>
      </w:tr>
      <w:tr w:rsidR="00540E91" w:rsidRPr="00776F36" w:rsidTr="00540E91">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40E91" w:rsidRPr="00FD72CA" w:rsidRDefault="00540E91" w:rsidP="00540E91">
            <w:pPr>
              <w:pStyle w:val="ConsPlusNormal"/>
              <w:jc w:val="center"/>
              <w:rPr>
                <w:sz w:val="24"/>
                <w:szCs w:val="24"/>
              </w:rPr>
            </w:pPr>
            <w:r w:rsidRPr="00FD72CA">
              <w:rPr>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rPr>
                <w:sz w:val="24"/>
                <w:szCs w:val="24"/>
              </w:rPr>
            </w:pPr>
            <w:r w:rsidRPr="00FD72CA">
              <w:rPr>
                <w:sz w:val="24"/>
                <w:szCs w:val="24"/>
              </w:rPr>
              <w:t>Количество общественных мероприятий проведенных СОНКО при поддержке администрации Енисейского района</w:t>
            </w:r>
          </w:p>
        </w:tc>
        <w:tc>
          <w:tcPr>
            <w:tcW w:w="1507" w:type="dxa"/>
            <w:tcBorders>
              <w:top w:val="nil"/>
              <w:left w:val="nil"/>
              <w:bottom w:val="single" w:sz="4" w:space="0" w:color="auto"/>
              <w:right w:val="single" w:sz="4" w:space="0" w:color="auto"/>
            </w:tcBorders>
            <w:shd w:val="clear" w:color="auto" w:fill="auto"/>
            <w:noWrap/>
            <w:vAlign w:val="center"/>
            <w:hideMark/>
          </w:tcPr>
          <w:p w:rsidR="00540E91" w:rsidRPr="00FD72CA" w:rsidRDefault="00540E91" w:rsidP="00540E91">
            <w:pPr>
              <w:pStyle w:val="ConsPlusNormal"/>
              <w:jc w:val="center"/>
              <w:rPr>
                <w:sz w:val="24"/>
                <w:szCs w:val="24"/>
              </w:rPr>
            </w:pPr>
            <w:r w:rsidRPr="00FD72CA">
              <w:rPr>
                <w:sz w:val="24"/>
                <w:szCs w:val="24"/>
              </w:rPr>
              <w:t>ед.</w:t>
            </w:r>
          </w:p>
        </w:tc>
        <w:tc>
          <w:tcPr>
            <w:tcW w:w="2015"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jc w:val="center"/>
              <w:rPr>
                <w:sz w:val="24"/>
                <w:szCs w:val="24"/>
              </w:rPr>
            </w:pPr>
            <w:r w:rsidRPr="00FD72CA">
              <w:rPr>
                <w:sz w:val="24"/>
                <w:szCs w:val="24"/>
              </w:rPr>
              <w:t>ведомственная отчетность</w:t>
            </w:r>
          </w:p>
        </w:tc>
        <w:tc>
          <w:tcPr>
            <w:tcW w:w="1196"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jc w:val="center"/>
              <w:rPr>
                <w:sz w:val="24"/>
                <w:szCs w:val="24"/>
              </w:rPr>
            </w:pPr>
            <w:r w:rsidRPr="00FD72CA">
              <w:rPr>
                <w:sz w:val="24"/>
                <w:szCs w:val="24"/>
              </w:rPr>
              <w:t>6</w:t>
            </w:r>
          </w:p>
        </w:tc>
        <w:tc>
          <w:tcPr>
            <w:tcW w:w="1173"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jc w:val="center"/>
              <w:rPr>
                <w:sz w:val="24"/>
                <w:szCs w:val="24"/>
              </w:rPr>
            </w:pPr>
            <w:r w:rsidRPr="00FD72CA">
              <w:rPr>
                <w:sz w:val="24"/>
                <w:szCs w:val="24"/>
              </w:rPr>
              <w:t>6</w:t>
            </w:r>
          </w:p>
        </w:tc>
        <w:tc>
          <w:tcPr>
            <w:tcW w:w="1153"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jc w:val="center"/>
              <w:rPr>
                <w:sz w:val="24"/>
                <w:szCs w:val="24"/>
              </w:rPr>
            </w:pPr>
            <w:r w:rsidRPr="00FD72CA">
              <w:rPr>
                <w:sz w:val="24"/>
                <w:szCs w:val="24"/>
              </w:rPr>
              <w:t>6</w:t>
            </w:r>
          </w:p>
        </w:tc>
        <w:tc>
          <w:tcPr>
            <w:tcW w:w="1216"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jc w:val="center"/>
              <w:rPr>
                <w:sz w:val="24"/>
                <w:szCs w:val="24"/>
              </w:rPr>
            </w:pPr>
            <w:r w:rsidRPr="00FD72CA">
              <w:rPr>
                <w:sz w:val="24"/>
                <w:szCs w:val="24"/>
              </w:rPr>
              <w:t>6</w:t>
            </w:r>
          </w:p>
        </w:tc>
      </w:tr>
    </w:tbl>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9F17FF" w:rsidRPr="003A73C3" w:rsidRDefault="009F17FF" w:rsidP="009F17FF">
      <w:pPr>
        <w:ind w:left="9540"/>
        <w:rPr>
          <w:rFonts w:ascii="Arial" w:hAnsi="Arial" w:cs="Arial"/>
        </w:rPr>
      </w:pPr>
      <w:r w:rsidRPr="003A73C3">
        <w:rPr>
          <w:rFonts w:ascii="Arial" w:hAnsi="Arial" w:cs="Arial"/>
        </w:rPr>
        <w:lastRenderedPageBreak/>
        <w:t>Приложение №</w:t>
      </w:r>
      <w:r>
        <w:rPr>
          <w:rFonts w:ascii="Arial" w:hAnsi="Arial" w:cs="Arial"/>
        </w:rPr>
        <w:t>1</w:t>
      </w:r>
    </w:p>
    <w:p w:rsidR="009F17FF" w:rsidRPr="00003A45" w:rsidRDefault="009F17FF" w:rsidP="009F17FF">
      <w:pPr>
        <w:ind w:left="9540"/>
        <w:jc w:val="both"/>
        <w:rPr>
          <w:rFonts w:ascii="Arial" w:hAnsi="Arial" w:cs="Arial"/>
        </w:rPr>
      </w:pPr>
      <w:r w:rsidRPr="003A73C3">
        <w:rPr>
          <w:rFonts w:ascii="Arial" w:hAnsi="Arial" w:cs="Arial"/>
        </w:rPr>
        <w:t xml:space="preserve">к подпрограмме </w:t>
      </w:r>
      <w:r w:rsidR="00540E91" w:rsidRPr="00FD72CA">
        <w:rPr>
          <w:rFonts w:ascii="Arial" w:hAnsi="Arial" w:cs="Arial"/>
        </w:rPr>
        <w:t>«Поддержка социально ориентированных некоммерческих организаций на территории Енисейского района», реализуемой в рамках муниципальной программы Енисейского района «</w:t>
      </w:r>
      <w:r w:rsidR="00540E91" w:rsidRPr="00FD72CA">
        <w:rPr>
          <w:rFonts w:ascii="Arial" w:hAnsi="Arial" w:cs="Arial"/>
          <w:bCs/>
          <w:spacing w:val="-2"/>
        </w:rPr>
        <w:t>Улучшение качества жизни в Енисейском районе</w:t>
      </w:r>
      <w:r w:rsidR="00540E91" w:rsidRPr="00FD72CA">
        <w:rPr>
          <w:rFonts w:ascii="Arial" w:hAnsi="Arial" w:cs="Arial"/>
        </w:rPr>
        <w:t>»</w:t>
      </w:r>
    </w:p>
    <w:p w:rsidR="009F17FF" w:rsidRDefault="009F17FF" w:rsidP="009F17FF">
      <w:pPr>
        <w:autoSpaceDE w:val="0"/>
        <w:autoSpaceDN w:val="0"/>
        <w:adjustRightInd w:val="0"/>
        <w:jc w:val="both"/>
        <w:rPr>
          <w:rFonts w:ascii="Arial" w:hAnsi="Arial" w:cs="Aria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850"/>
        <w:gridCol w:w="851"/>
        <w:gridCol w:w="1701"/>
        <w:gridCol w:w="1984"/>
      </w:tblGrid>
      <w:tr w:rsidR="009F17FF" w:rsidRPr="00E4771D" w:rsidTr="009F17FF">
        <w:trPr>
          <w:trHeight w:val="675"/>
        </w:trPr>
        <w:tc>
          <w:tcPr>
            <w:tcW w:w="3828" w:type="dxa"/>
            <w:vMerge w:val="restart"/>
            <w:vAlign w:val="center"/>
          </w:tcPr>
          <w:p w:rsidR="009F17FF" w:rsidRDefault="009F17FF" w:rsidP="009F17FF">
            <w:pPr>
              <w:jc w:val="center"/>
              <w:rPr>
                <w:rFonts w:ascii="Arial" w:hAnsi="Arial" w:cs="Arial"/>
                <w:sz w:val="20"/>
                <w:szCs w:val="20"/>
              </w:rPr>
            </w:pPr>
            <w:r>
              <w:rPr>
                <w:rFonts w:ascii="Arial" w:hAnsi="Arial" w:cs="Arial"/>
                <w:sz w:val="20"/>
                <w:szCs w:val="20"/>
              </w:rPr>
              <w:t xml:space="preserve">Муниципальная программа: </w:t>
            </w:r>
            <w:r w:rsidRPr="004C6523">
              <w:rPr>
                <w:rFonts w:ascii="Arial" w:hAnsi="Arial" w:cs="Arial"/>
                <w:sz w:val="20"/>
                <w:szCs w:val="20"/>
              </w:rPr>
              <w:t>«Улучшение качества жизни в Енисейском районе»</w:t>
            </w:r>
          </w:p>
          <w:p w:rsidR="009F17FF" w:rsidRPr="004C6523" w:rsidRDefault="009F17FF" w:rsidP="009F17FF">
            <w:pPr>
              <w:jc w:val="center"/>
              <w:rPr>
                <w:rFonts w:ascii="Arial" w:hAnsi="Arial" w:cs="Arial"/>
                <w:sz w:val="20"/>
                <w:szCs w:val="20"/>
              </w:rPr>
            </w:pPr>
            <w:r>
              <w:rPr>
                <w:rFonts w:ascii="Arial" w:hAnsi="Arial" w:cs="Arial"/>
                <w:sz w:val="20"/>
                <w:szCs w:val="20"/>
              </w:rPr>
              <w:t xml:space="preserve">Подпрограмма </w:t>
            </w:r>
            <w:r w:rsidRPr="004C6523">
              <w:rPr>
                <w:rFonts w:ascii="Arial" w:hAnsi="Arial" w:cs="Arial"/>
                <w:sz w:val="20"/>
                <w:szCs w:val="20"/>
              </w:rPr>
              <w:t>«Содействие в развитии местного самоуправления и гражданского общества в Енисейском районе»</w:t>
            </w:r>
          </w:p>
        </w:tc>
        <w:tc>
          <w:tcPr>
            <w:tcW w:w="992" w:type="dxa"/>
            <w:vMerge w:val="restart"/>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 xml:space="preserve">Расходы </w:t>
            </w:r>
          </w:p>
          <w:p w:rsidR="009F17FF" w:rsidRPr="00E4771D" w:rsidRDefault="009F17FF" w:rsidP="009F17FF">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9F17FF" w:rsidRPr="00E4771D" w:rsidTr="009F17FF">
        <w:trPr>
          <w:trHeight w:val="1635"/>
        </w:trPr>
        <w:tc>
          <w:tcPr>
            <w:tcW w:w="3828" w:type="dxa"/>
            <w:vMerge/>
            <w:vAlign w:val="center"/>
          </w:tcPr>
          <w:p w:rsidR="009F17FF" w:rsidRPr="00E4771D" w:rsidRDefault="009F17FF" w:rsidP="009F17FF">
            <w:pPr>
              <w:jc w:val="center"/>
              <w:rPr>
                <w:rFonts w:ascii="Arial" w:hAnsi="Arial" w:cs="Arial"/>
                <w:sz w:val="20"/>
                <w:szCs w:val="20"/>
              </w:rPr>
            </w:pPr>
          </w:p>
        </w:tc>
        <w:tc>
          <w:tcPr>
            <w:tcW w:w="992" w:type="dxa"/>
            <w:vMerge/>
            <w:vAlign w:val="center"/>
          </w:tcPr>
          <w:p w:rsidR="009F17FF" w:rsidRPr="00E4771D" w:rsidRDefault="009F17FF" w:rsidP="009F17FF">
            <w:pPr>
              <w:jc w:val="center"/>
              <w:rPr>
                <w:rFonts w:ascii="Arial" w:hAnsi="Arial" w:cs="Arial"/>
                <w:sz w:val="20"/>
                <w:szCs w:val="20"/>
              </w:rPr>
            </w:pPr>
          </w:p>
        </w:tc>
        <w:tc>
          <w:tcPr>
            <w:tcW w:w="709"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2017 год</w:t>
            </w:r>
          </w:p>
        </w:tc>
        <w:tc>
          <w:tcPr>
            <w:tcW w:w="850"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2018 год</w:t>
            </w:r>
          </w:p>
        </w:tc>
        <w:tc>
          <w:tcPr>
            <w:tcW w:w="851"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2019 год</w:t>
            </w:r>
          </w:p>
        </w:tc>
        <w:tc>
          <w:tcPr>
            <w:tcW w:w="1701"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9F17FF" w:rsidRPr="00E4771D" w:rsidRDefault="009F17FF" w:rsidP="009F17FF">
            <w:pPr>
              <w:jc w:val="center"/>
              <w:rPr>
                <w:rFonts w:ascii="Arial" w:hAnsi="Arial" w:cs="Arial"/>
                <w:sz w:val="20"/>
                <w:szCs w:val="20"/>
              </w:rPr>
            </w:pPr>
          </w:p>
        </w:tc>
      </w:tr>
      <w:tr w:rsidR="009F17FF" w:rsidRPr="00E4771D" w:rsidTr="009F17FF">
        <w:trPr>
          <w:trHeight w:val="360"/>
        </w:trPr>
        <w:tc>
          <w:tcPr>
            <w:tcW w:w="7938" w:type="dxa"/>
            <w:gridSpan w:val="6"/>
          </w:tcPr>
          <w:p w:rsidR="009F17FF" w:rsidRPr="00E4771D" w:rsidRDefault="009F17FF" w:rsidP="009F17FF">
            <w:pPr>
              <w:jc w:val="both"/>
              <w:rPr>
                <w:rFonts w:ascii="Arial" w:hAnsi="Arial" w:cs="Arial"/>
                <w:sz w:val="20"/>
                <w:szCs w:val="20"/>
              </w:rPr>
            </w:pPr>
            <w:r w:rsidRPr="00E4771D">
              <w:rPr>
                <w:rFonts w:ascii="Arial" w:hAnsi="Arial" w:cs="Arial"/>
                <w:color w:val="000000"/>
                <w:sz w:val="20"/>
                <w:szCs w:val="20"/>
              </w:rPr>
              <w:t xml:space="preserve">Цель </w:t>
            </w:r>
            <w:r w:rsidRPr="0013615B">
              <w:rPr>
                <w:rFonts w:ascii="Arial" w:hAnsi="Arial" w:cs="Arial"/>
                <w:color w:val="000000"/>
                <w:sz w:val="20"/>
                <w:szCs w:val="20"/>
              </w:rPr>
              <w:t xml:space="preserve">подпрограммы: </w:t>
            </w:r>
            <w:r w:rsidR="004C04E2" w:rsidRPr="004C04E2">
              <w:rPr>
                <w:rFonts w:ascii="Arial" w:hAnsi="Arial" w:cs="Arial"/>
                <w:color w:val="000000"/>
                <w:sz w:val="20"/>
                <w:szCs w:val="20"/>
              </w:rPr>
              <w:t>Поддержка социально ориентированных некоммерческих организаций (СОНКО), осуществляющих свою деятельность на территории Енисейского района</w:t>
            </w:r>
          </w:p>
        </w:tc>
        <w:tc>
          <w:tcPr>
            <w:tcW w:w="993" w:type="dxa"/>
            <w:noWrap/>
            <w:vAlign w:val="bottom"/>
          </w:tcPr>
          <w:p w:rsidR="009F17FF" w:rsidRPr="00E4771D" w:rsidRDefault="004C04E2" w:rsidP="009F17FF">
            <w:pPr>
              <w:jc w:val="right"/>
              <w:rPr>
                <w:rFonts w:ascii="Arial" w:hAnsi="Arial" w:cs="Arial"/>
                <w:sz w:val="20"/>
                <w:szCs w:val="20"/>
              </w:rPr>
            </w:pPr>
            <w:r>
              <w:rPr>
                <w:rFonts w:ascii="Arial" w:hAnsi="Arial" w:cs="Arial"/>
                <w:sz w:val="20"/>
                <w:szCs w:val="20"/>
              </w:rPr>
              <w:t>50,0</w:t>
            </w:r>
          </w:p>
        </w:tc>
        <w:tc>
          <w:tcPr>
            <w:tcW w:w="850" w:type="dxa"/>
            <w:noWrap/>
            <w:vAlign w:val="bottom"/>
          </w:tcPr>
          <w:p w:rsidR="009F17FF" w:rsidRPr="00E4771D" w:rsidRDefault="004C04E2" w:rsidP="009F17FF">
            <w:pPr>
              <w:jc w:val="right"/>
              <w:rPr>
                <w:rFonts w:ascii="Arial" w:hAnsi="Arial" w:cs="Arial"/>
                <w:sz w:val="20"/>
                <w:szCs w:val="20"/>
              </w:rPr>
            </w:pPr>
            <w:r>
              <w:rPr>
                <w:rFonts w:ascii="Arial" w:hAnsi="Arial" w:cs="Arial"/>
                <w:sz w:val="20"/>
                <w:szCs w:val="20"/>
              </w:rPr>
              <w:t>50,0</w:t>
            </w:r>
          </w:p>
        </w:tc>
        <w:tc>
          <w:tcPr>
            <w:tcW w:w="851" w:type="dxa"/>
            <w:noWrap/>
            <w:vAlign w:val="bottom"/>
          </w:tcPr>
          <w:p w:rsidR="009F17FF" w:rsidRPr="00E4771D" w:rsidRDefault="004C04E2" w:rsidP="009F17FF">
            <w:pPr>
              <w:jc w:val="right"/>
              <w:rPr>
                <w:rFonts w:ascii="Arial" w:hAnsi="Arial" w:cs="Arial"/>
                <w:sz w:val="20"/>
                <w:szCs w:val="20"/>
              </w:rPr>
            </w:pPr>
            <w:r>
              <w:rPr>
                <w:rFonts w:ascii="Arial" w:hAnsi="Arial" w:cs="Arial"/>
                <w:sz w:val="20"/>
                <w:szCs w:val="20"/>
              </w:rPr>
              <w:t>50,0</w:t>
            </w:r>
          </w:p>
        </w:tc>
        <w:tc>
          <w:tcPr>
            <w:tcW w:w="1701" w:type="dxa"/>
            <w:vAlign w:val="bottom"/>
          </w:tcPr>
          <w:p w:rsidR="009F17FF" w:rsidRPr="00E4771D" w:rsidRDefault="004C04E2" w:rsidP="009F17FF">
            <w:pPr>
              <w:jc w:val="right"/>
              <w:rPr>
                <w:rFonts w:ascii="Arial" w:hAnsi="Arial" w:cs="Arial"/>
                <w:sz w:val="20"/>
                <w:szCs w:val="20"/>
              </w:rPr>
            </w:pPr>
            <w:r>
              <w:rPr>
                <w:rFonts w:ascii="Arial" w:hAnsi="Arial" w:cs="Arial"/>
                <w:sz w:val="20"/>
                <w:szCs w:val="20"/>
              </w:rPr>
              <w:t>150,0</w:t>
            </w:r>
          </w:p>
        </w:tc>
        <w:tc>
          <w:tcPr>
            <w:tcW w:w="1984" w:type="dxa"/>
            <w:vMerge w:val="restart"/>
          </w:tcPr>
          <w:p w:rsidR="009F17FF" w:rsidRPr="004C04E2" w:rsidRDefault="004C04E2" w:rsidP="009F17FF">
            <w:pPr>
              <w:jc w:val="center"/>
              <w:rPr>
                <w:rFonts w:ascii="Arial" w:hAnsi="Arial" w:cs="Arial"/>
                <w:sz w:val="20"/>
                <w:szCs w:val="20"/>
              </w:rPr>
            </w:pPr>
            <w:r w:rsidRPr="004C04E2">
              <w:rPr>
                <w:rFonts w:ascii="Arial" w:hAnsi="Arial" w:cs="Arial"/>
                <w:color w:val="000000"/>
                <w:sz w:val="20"/>
                <w:szCs w:val="20"/>
              </w:rPr>
              <w:t>Количество мероприятий, реализованных СОНКО при финансовой поддержке администрации Енисейского района – не менее 6 ежегодно</w:t>
            </w:r>
          </w:p>
        </w:tc>
      </w:tr>
      <w:tr w:rsidR="009F17FF" w:rsidRPr="00E4771D" w:rsidTr="009F17FF">
        <w:trPr>
          <w:trHeight w:val="360"/>
        </w:trPr>
        <w:tc>
          <w:tcPr>
            <w:tcW w:w="7938" w:type="dxa"/>
            <w:gridSpan w:val="6"/>
          </w:tcPr>
          <w:p w:rsidR="009F17FF" w:rsidRPr="00E4771D" w:rsidRDefault="009F17FF" w:rsidP="009F17FF">
            <w:pPr>
              <w:jc w:val="both"/>
              <w:rPr>
                <w:rFonts w:ascii="Arial" w:hAnsi="Arial" w:cs="Arial"/>
                <w:sz w:val="20"/>
                <w:szCs w:val="20"/>
              </w:rPr>
            </w:pPr>
            <w:r w:rsidRPr="00E4771D">
              <w:rPr>
                <w:rFonts w:ascii="Arial" w:hAnsi="Arial" w:cs="Arial"/>
                <w:color w:val="000000"/>
                <w:sz w:val="20"/>
                <w:szCs w:val="20"/>
              </w:rPr>
              <w:t xml:space="preserve">Задача №1. </w:t>
            </w:r>
            <w:r w:rsidR="00540E91" w:rsidRPr="00540E91">
              <w:rPr>
                <w:rFonts w:ascii="Arial" w:hAnsi="Arial" w:cs="Arial"/>
                <w:color w:val="000000"/>
                <w:sz w:val="20"/>
                <w:szCs w:val="20"/>
              </w:rPr>
              <w:t>Создание и обеспечение условий эффективной деятельности некоммерческих организаций, уставная деятельность которых направлена на поддержку социального статуса социально уязвимых групп населения в Енисейском районе</w:t>
            </w:r>
          </w:p>
        </w:tc>
        <w:tc>
          <w:tcPr>
            <w:tcW w:w="993" w:type="dxa"/>
            <w:noWrap/>
            <w:vAlign w:val="bottom"/>
          </w:tcPr>
          <w:p w:rsidR="009F17FF" w:rsidRPr="003E3D60" w:rsidRDefault="004C04E2" w:rsidP="009F17FF">
            <w:pPr>
              <w:jc w:val="right"/>
              <w:rPr>
                <w:rFonts w:ascii="Arial" w:hAnsi="Arial" w:cs="Arial"/>
                <w:sz w:val="20"/>
                <w:szCs w:val="20"/>
              </w:rPr>
            </w:pPr>
            <w:r>
              <w:rPr>
                <w:rFonts w:ascii="Arial" w:hAnsi="Arial" w:cs="Arial"/>
                <w:sz w:val="20"/>
                <w:szCs w:val="20"/>
              </w:rPr>
              <w:t>50,0</w:t>
            </w:r>
          </w:p>
        </w:tc>
        <w:tc>
          <w:tcPr>
            <w:tcW w:w="850" w:type="dxa"/>
            <w:noWrap/>
            <w:vAlign w:val="bottom"/>
          </w:tcPr>
          <w:p w:rsidR="009F17FF" w:rsidRPr="003E3D60" w:rsidRDefault="004C04E2" w:rsidP="009F17FF">
            <w:pPr>
              <w:jc w:val="right"/>
              <w:rPr>
                <w:rFonts w:ascii="Arial" w:hAnsi="Arial" w:cs="Arial"/>
                <w:sz w:val="20"/>
                <w:szCs w:val="20"/>
              </w:rPr>
            </w:pPr>
            <w:r>
              <w:rPr>
                <w:rFonts w:ascii="Arial" w:hAnsi="Arial" w:cs="Arial"/>
                <w:sz w:val="20"/>
                <w:szCs w:val="20"/>
              </w:rPr>
              <w:t>50,0</w:t>
            </w:r>
          </w:p>
        </w:tc>
        <w:tc>
          <w:tcPr>
            <w:tcW w:w="851" w:type="dxa"/>
            <w:noWrap/>
            <w:vAlign w:val="bottom"/>
          </w:tcPr>
          <w:p w:rsidR="009F17FF" w:rsidRPr="003E3D60" w:rsidRDefault="004C04E2" w:rsidP="009F17FF">
            <w:pPr>
              <w:jc w:val="right"/>
              <w:rPr>
                <w:rFonts w:ascii="Arial" w:hAnsi="Arial" w:cs="Arial"/>
                <w:sz w:val="20"/>
                <w:szCs w:val="20"/>
              </w:rPr>
            </w:pPr>
            <w:r>
              <w:rPr>
                <w:rFonts w:ascii="Arial" w:hAnsi="Arial" w:cs="Arial"/>
                <w:sz w:val="20"/>
                <w:szCs w:val="20"/>
              </w:rPr>
              <w:t>50,0</w:t>
            </w:r>
          </w:p>
        </w:tc>
        <w:tc>
          <w:tcPr>
            <w:tcW w:w="1701" w:type="dxa"/>
            <w:vAlign w:val="bottom"/>
          </w:tcPr>
          <w:p w:rsidR="009F17FF" w:rsidRPr="003E3D60" w:rsidRDefault="004C04E2" w:rsidP="009F17FF">
            <w:pPr>
              <w:jc w:val="right"/>
              <w:rPr>
                <w:rFonts w:ascii="Arial" w:hAnsi="Arial" w:cs="Arial"/>
                <w:sz w:val="20"/>
                <w:szCs w:val="20"/>
              </w:rPr>
            </w:pPr>
            <w:r>
              <w:rPr>
                <w:rFonts w:ascii="Arial" w:hAnsi="Arial" w:cs="Arial"/>
                <w:sz w:val="20"/>
                <w:szCs w:val="20"/>
              </w:rPr>
              <w:t>150,0</w:t>
            </w:r>
          </w:p>
        </w:tc>
        <w:tc>
          <w:tcPr>
            <w:tcW w:w="1984" w:type="dxa"/>
            <w:vMerge/>
          </w:tcPr>
          <w:p w:rsidR="009F17FF" w:rsidRPr="00E4771D" w:rsidRDefault="009F17FF" w:rsidP="009F17FF">
            <w:pPr>
              <w:jc w:val="center"/>
              <w:rPr>
                <w:rFonts w:ascii="Arial" w:hAnsi="Arial" w:cs="Arial"/>
                <w:sz w:val="20"/>
                <w:szCs w:val="20"/>
              </w:rPr>
            </w:pPr>
          </w:p>
        </w:tc>
      </w:tr>
      <w:tr w:rsidR="004339D1" w:rsidRPr="00E4771D" w:rsidTr="00CA62FF">
        <w:trPr>
          <w:trHeight w:val="360"/>
        </w:trPr>
        <w:tc>
          <w:tcPr>
            <w:tcW w:w="3828" w:type="dxa"/>
          </w:tcPr>
          <w:p w:rsidR="004339D1" w:rsidRPr="00E4771D" w:rsidRDefault="004339D1" w:rsidP="009F17FF">
            <w:pPr>
              <w:rPr>
                <w:rFonts w:ascii="Arial" w:hAnsi="Arial" w:cs="Arial"/>
                <w:sz w:val="20"/>
                <w:szCs w:val="20"/>
              </w:rPr>
            </w:pPr>
            <w:r w:rsidRPr="00E4771D">
              <w:rPr>
                <w:rFonts w:ascii="Arial" w:hAnsi="Arial" w:cs="Arial"/>
                <w:color w:val="000000"/>
                <w:sz w:val="20"/>
                <w:szCs w:val="20"/>
              </w:rPr>
              <w:t xml:space="preserve">Мероприятие </w:t>
            </w:r>
            <w:r w:rsidRPr="00540E91">
              <w:rPr>
                <w:rFonts w:ascii="Arial" w:hAnsi="Arial" w:cs="Arial"/>
                <w:color w:val="000000"/>
                <w:sz w:val="20"/>
                <w:szCs w:val="20"/>
              </w:rPr>
              <w:t>1. Предоставление грантов в форме субсидии социально ориентированным некоммерческим организациям на реализацию мероприятий, связанных с уставной деятельностью</w:t>
            </w:r>
          </w:p>
        </w:tc>
        <w:tc>
          <w:tcPr>
            <w:tcW w:w="992" w:type="dxa"/>
            <w:vAlign w:val="center"/>
          </w:tcPr>
          <w:p w:rsidR="004339D1" w:rsidRPr="00E4771D" w:rsidRDefault="004339D1" w:rsidP="009F17FF">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4339D1" w:rsidRPr="00E4771D" w:rsidRDefault="004339D1" w:rsidP="009F17FF">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4339D1" w:rsidRPr="00E4771D" w:rsidRDefault="004339D1" w:rsidP="009F17FF">
            <w:pPr>
              <w:jc w:val="center"/>
              <w:rPr>
                <w:rFonts w:ascii="Arial" w:hAnsi="Arial" w:cs="Arial"/>
                <w:color w:val="000000"/>
                <w:sz w:val="20"/>
                <w:szCs w:val="20"/>
              </w:rPr>
            </w:pPr>
            <w:r>
              <w:rPr>
                <w:rFonts w:ascii="Arial" w:hAnsi="Arial" w:cs="Arial"/>
                <w:color w:val="000000"/>
                <w:sz w:val="20"/>
                <w:szCs w:val="20"/>
              </w:rPr>
              <w:t>1003</w:t>
            </w:r>
          </w:p>
        </w:tc>
        <w:tc>
          <w:tcPr>
            <w:tcW w:w="1134" w:type="dxa"/>
            <w:noWrap/>
            <w:vAlign w:val="center"/>
          </w:tcPr>
          <w:p w:rsidR="004339D1" w:rsidRPr="00CA62FF" w:rsidRDefault="004339D1">
            <w:pPr>
              <w:jc w:val="center"/>
              <w:rPr>
                <w:rFonts w:ascii="Arial CYR" w:hAnsi="Arial CYR" w:cs="Arial CYR"/>
                <w:sz w:val="20"/>
                <w:szCs w:val="20"/>
              </w:rPr>
            </w:pPr>
            <w:r w:rsidRPr="00CA62FF">
              <w:rPr>
                <w:rFonts w:ascii="Arial CYR" w:hAnsi="Arial CYR" w:cs="Arial CYR"/>
                <w:sz w:val="20"/>
                <w:szCs w:val="20"/>
              </w:rPr>
              <w:t>0190088490</w:t>
            </w:r>
          </w:p>
        </w:tc>
        <w:tc>
          <w:tcPr>
            <w:tcW w:w="567" w:type="dxa"/>
            <w:noWrap/>
            <w:vAlign w:val="bottom"/>
          </w:tcPr>
          <w:p w:rsidR="004339D1" w:rsidRPr="00E4771D" w:rsidRDefault="004339D1" w:rsidP="0044748C">
            <w:pPr>
              <w:jc w:val="center"/>
              <w:rPr>
                <w:rFonts w:ascii="Arial" w:hAnsi="Arial" w:cs="Arial"/>
                <w:color w:val="000000"/>
                <w:sz w:val="20"/>
                <w:szCs w:val="20"/>
              </w:rPr>
            </w:pPr>
            <w:r>
              <w:rPr>
                <w:rFonts w:ascii="Arial" w:hAnsi="Arial" w:cs="Arial"/>
                <w:color w:val="000000"/>
                <w:sz w:val="20"/>
                <w:szCs w:val="20"/>
              </w:rPr>
              <w:t>630</w:t>
            </w:r>
          </w:p>
        </w:tc>
        <w:tc>
          <w:tcPr>
            <w:tcW w:w="993" w:type="dxa"/>
            <w:noWrap/>
            <w:vAlign w:val="bottom"/>
          </w:tcPr>
          <w:p w:rsidR="004339D1" w:rsidRPr="004C04E2" w:rsidRDefault="004339D1" w:rsidP="009F17FF">
            <w:pPr>
              <w:jc w:val="right"/>
              <w:rPr>
                <w:rFonts w:ascii="Arial" w:hAnsi="Arial" w:cs="Arial"/>
                <w:sz w:val="20"/>
                <w:szCs w:val="20"/>
              </w:rPr>
            </w:pPr>
            <w:r w:rsidRPr="004C04E2">
              <w:rPr>
                <w:rFonts w:ascii="Arial" w:hAnsi="Arial" w:cs="Arial"/>
                <w:sz w:val="20"/>
                <w:szCs w:val="20"/>
              </w:rPr>
              <w:t>50,0</w:t>
            </w:r>
          </w:p>
        </w:tc>
        <w:tc>
          <w:tcPr>
            <w:tcW w:w="850" w:type="dxa"/>
            <w:noWrap/>
            <w:vAlign w:val="bottom"/>
          </w:tcPr>
          <w:p w:rsidR="004339D1" w:rsidRPr="004C04E2" w:rsidRDefault="004339D1" w:rsidP="009F17FF">
            <w:pPr>
              <w:jc w:val="right"/>
              <w:rPr>
                <w:rFonts w:ascii="Arial" w:hAnsi="Arial" w:cs="Arial"/>
                <w:sz w:val="20"/>
                <w:szCs w:val="20"/>
              </w:rPr>
            </w:pPr>
            <w:r w:rsidRPr="004C04E2">
              <w:rPr>
                <w:rFonts w:ascii="Arial" w:hAnsi="Arial" w:cs="Arial"/>
                <w:sz w:val="20"/>
                <w:szCs w:val="20"/>
              </w:rPr>
              <w:t>50,0</w:t>
            </w:r>
          </w:p>
        </w:tc>
        <w:tc>
          <w:tcPr>
            <w:tcW w:w="851" w:type="dxa"/>
            <w:noWrap/>
            <w:vAlign w:val="bottom"/>
          </w:tcPr>
          <w:p w:rsidR="004339D1" w:rsidRPr="004C04E2" w:rsidRDefault="004339D1" w:rsidP="009F17FF">
            <w:pPr>
              <w:jc w:val="right"/>
              <w:rPr>
                <w:rFonts w:ascii="Arial" w:hAnsi="Arial" w:cs="Arial"/>
                <w:sz w:val="20"/>
                <w:szCs w:val="20"/>
              </w:rPr>
            </w:pPr>
            <w:r w:rsidRPr="004C04E2">
              <w:rPr>
                <w:rFonts w:ascii="Arial" w:hAnsi="Arial" w:cs="Arial"/>
                <w:sz w:val="20"/>
                <w:szCs w:val="20"/>
              </w:rPr>
              <w:t>50,0</w:t>
            </w:r>
          </w:p>
        </w:tc>
        <w:tc>
          <w:tcPr>
            <w:tcW w:w="1701" w:type="dxa"/>
            <w:vAlign w:val="bottom"/>
          </w:tcPr>
          <w:p w:rsidR="004339D1" w:rsidRPr="004C04E2" w:rsidRDefault="004339D1" w:rsidP="009F17FF">
            <w:pPr>
              <w:jc w:val="right"/>
              <w:rPr>
                <w:rFonts w:ascii="Arial" w:hAnsi="Arial" w:cs="Arial"/>
                <w:sz w:val="20"/>
                <w:szCs w:val="20"/>
              </w:rPr>
            </w:pPr>
            <w:r w:rsidRPr="004C04E2">
              <w:rPr>
                <w:rFonts w:ascii="Arial" w:hAnsi="Arial" w:cs="Arial"/>
                <w:sz w:val="20"/>
                <w:szCs w:val="20"/>
              </w:rPr>
              <w:t>150,0</w:t>
            </w:r>
          </w:p>
        </w:tc>
        <w:tc>
          <w:tcPr>
            <w:tcW w:w="1984" w:type="dxa"/>
            <w:vMerge/>
          </w:tcPr>
          <w:p w:rsidR="004339D1" w:rsidRPr="00E4771D" w:rsidRDefault="004339D1" w:rsidP="009F17FF">
            <w:pPr>
              <w:jc w:val="center"/>
              <w:rPr>
                <w:rFonts w:ascii="Arial" w:hAnsi="Arial" w:cs="Arial"/>
                <w:sz w:val="20"/>
                <w:szCs w:val="20"/>
              </w:rPr>
            </w:pPr>
          </w:p>
        </w:tc>
      </w:tr>
      <w:tr w:rsidR="004339D1" w:rsidRPr="00E4771D" w:rsidTr="00CA62FF">
        <w:trPr>
          <w:trHeight w:val="300"/>
        </w:trPr>
        <w:tc>
          <w:tcPr>
            <w:tcW w:w="3828" w:type="dxa"/>
            <w:vAlign w:val="center"/>
          </w:tcPr>
          <w:p w:rsidR="004339D1" w:rsidRPr="00E4771D" w:rsidRDefault="004339D1" w:rsidP="009F17FF">
            <w:pPr>
              <w:rPr>
                <w:rFonts w:ascii="Arial" w:hAnsi="Arial" w:cs="Arial"/>
                <w:color w:val="000000"/>
                <w:sz w:val="20"/>
                <w:szCs w:val="20"/>
              </w:rPr>
            </w:pPr>
            <w:r w:rsidRPr="00E4771D">
              <w:rPr>
                <w:rFonts w:ascii="Arial" w:hAnsi="Arial" w:cs="Arial"/>
                <w:color w:val="000000"/>
                <w:sz w:val="20"/>
                <w:szCs w:val="20"/>
              </w:rPr>
              <w:t>ГРБС1.</w:t>
            </w:r>
          </w:p>
        </w:tc>
        <w:tc>
          <w:tcPr>
            <w:tcW w:w="992" w:type="dxa"/>
            <w:vAlign w:val="center"/>
          </w:tcPr>
          <w:p w:rsidR="004339D1" w:rsidRPr="00E4771D" w:rsidRDefault="004339D1" w:rsidP="009F17FF">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4339D1" w:rsidRPr="00E4771D" w:rsidRDefault="004339D1" w:rsidP="009F17FF">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4339D1" w:rsidRPr="00E4771D" w:rsidRDefault="004339D1" w:rsidP="009F17FF">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4339D1" w:rsidRPr="00CA62FF" w:rsidRDefault="004339D1">
            <w:pPr>
              <w:jc w:val="center"/>
              <w:rPr>
                <w:rFonts w:ascii="Arial CYR" w:hAnsi="Arial CYR" w:cs="Arial CYR"/>
                <w:sz w:val="20"/>
                <w:szCs w:val="20"/>
              </w:rPr>
            </w:pPr>
            <w:r w:rsidRPr="00CA62FF">
              <w:rPr>
                <w:rFonts w:ascii="Arial CYR" w:hAnsi="Arial CYR" w:cs="Arial CYR"/>
                <w:sz w:val="20"/>
                <w:szCs w:val="20"/>
              </w:rPr>
              <w:t>0190088490</w:t>
            </w:r>
          </w:p>
        </w:tc>
        <w:tc>
          <w:tcPr>
            <w:tcW w:w="567" w:type="dxa"/>
            <w:noWrap/>
            <w:vAlign w:val="bottom"/>
          </w:tcPr>
          <w:p w:rsidR="004339D1" w:rsidRPr="00E4771D" w:rsidRDefault="004339D1" w:rsidP="00BA6F52">
            <w:pPr>
              <w:jc w:val="center"/>
              <w:rPr>
                <w:rFonts w:ascii="Arial" w:hAnsi="Arial" w:cs="Arial"/>
                <w:color w:val="000000"/>
                <w:sz w:val="20"/>
                <w:szCs w:val="20"/>
              </w:rPr>
            </w:pPr>
            <w:r>
              <w:rPr>
                <w:rFonts w:ascii="Arial" w:hAnsi="Arial" w:cs="Arial"/>
                <w:color w:val="000000"/>
                <w:sz w:val="20"/>
                <w:szCs w:val="20"/>
              </w:rPr>
              <w:t>6</w:t>
            </w:r>
            <w:r w:rsidR="00BA6F52">
              <w:rPr>
                <w:rFonts w:ascii="Arial" w:hAnsi="Arial" w:cs="Arial"/>
                <w:color w:val="000000"/>
                <w:sz w:val="20"/>
                <w:szCs w:val="20"/>
              </w:rPr>
              <w:t>3</w:t>
            </w:r>
            <w:r>
              <w:rPr>
                <w:rFonts w:ascii="Arial" w:hAnsi="Arial" w:cs="Arial"/>
                <w:color w:val="000000"/>
                <w:sz w:val="20"/>
                <w:szCs w:val="20"/>
              </w:rPr>
              <w:t>0</w:t>
            </w:r>
          </w:p>
        </w:tc>
        <w:tc>
          <w:tcPr>
            <w:tcW w:w="993" w:type="dxa"/>
            <w:noWrap/>
            <w:vAlign w:val="bottom"/>
          </w:tcPr>
          <w:p w:rsidR="004339D1" w:rsidRPr="00E4771D" w:rsidRDefault="004339D1" w:rsidP="009F17FF">
            <w:pPr>
              <w:jc w:val="right"/>
              <w:rPr>
                <w:rFonts w:ascii="Arial" w:hAnsi="Arial" w:cs="Arial"/>
                <w:sz w:val="20"/>
                <w:szCs w:val="20"/>
              </w:rPr>
            </w:pPr>
            <w:r>
              <w:rPr>
                <w:rFonts w:ascii="Arial" w:hAnsi="Arial" w:cs="Arial"/>
                <w:sz w:val="20"/>
                <w:szCs w:val="20"/>
              </w:rPr>
              <w:t>50,0</w:t>
            </w:r>
          </w:p>
        </w:tc>
        <w:tc>
          <w:tcPr>
            <w:tcW w:w="850" w:type="dxa"/>
            <w:noWrap/>
            <w:vAlign w:val="bottom"/>
          </w:tcPr>
          <w:p w:rsidR="004339D1" w:rsidRPr="00E4771D" w:rsidRDefault="004339D1" w:rsidP="009F17FF">
            <w:pPr>
              <w:jc w:val="right"/>
              <w:rPr>
                <w:rFonts w:ascii="Arial" w:hAnsi="Arial" w:cs="Arial"/>
                <w:sz w:val="20"/>
                <w:szCs w:val="20"/>
              </w:rPr>
            </w:pPr>
            <w:r>
              <w:rPr>
                <w:rFonts w:ascii="Arial" w:hAnsi="Arial" w:cs="Arial"/>
                <w:sz w:val="20"/>
                <w:szCs w:val="20"/>
              </w:rPr>
              <w:t>50,0</w:t>
            </w:r>
          </w:p>
        </w:tc>
        <w:tc>
          <w:tcPr>
            <w:tcW w:w="851" w:type="dxa"/>
            <w:noWrap/>
            <w:vAlign w:val="bottom"/>
          </w:tcPr>
          <w:p w:rsidR="004339D1" w:rsidRPr="00E4771D" w:rsidRDefault="004339D1" w:rsidP="009F17FF">
            <w:pPr>
              <w:jc w:val="right"/>
              <w:rPr>
                <w:rFonts w:ascii="Arial" w:hAnsi="Arial" w:cs="Arial"/>
                <w:sz w:val="20"/>
                <w:szCs w:val="20"/>
              </w:rPr>
            </w:pPr>
            <w:r>
              <w:rPr>
                <w:rFonts w:ascii="Arial" w:hAnsi="Arial" w:cs="Arial"/>
                <w:sz w:val="20"/>
                <w:szCs w:val="20"/>
              </w:rPr>
              <w:t>50,0</w:t>
            </w:r>
          </w:p>
        </w:tc>
        <w:tc>
          <w:tcPr>
            <w:tcW w:w="1701" w:type="dxa"/>
            <w:vAlign w:val="bottom"/>
          </w:tcPr>
          <w:p w:rsidR="004339D1" w:rsidRPr="00E4771D" w:rsidRDefault="004339D1" w:rsidP="009F17FF">
            <w:pPr>
              <w:jc w:val="right"/>
              <w:rPr>
                <w:rFonts w:ascii="Arial" w:hAnsi="Arial" w:cs="Arial"/>
                <w:sz w:val="20"/>
                <w:szCs w:val="20"/>
              </w:rPr>
            </w:pPr>
            <w:r>
              <w:rPr>
                <w:rFonts w:ascii="Arial" w:hAnsi="Arial" w:cs="Arial"/>
                <w:sz w:val="20"/>
                <w:szCs w:val="20"/>
              </w:rPr>
              <w:t>150,0</w:t>
            </w:r>
          </w:p>
        </w:tc>
        <w:tc>
          <w:tcPr>
            <w:tcW w:w="1984" w:type="dxa"/>
          </w:tcPr>
          <w:p w:rsidR="004339D1" w:rsidRPr="00E4771D" w:rsidRDefault="004339D1" w:rsidP="009F17FF">
            <w:pPr>
              <w:jc w:val="center"/>
              <w:rPr>
                <w:rFonts w:ascii="Arial" w:hAnsi="Arial" w:cs="Arial"/>
                <w:sz w:val="20"/>
                <w:szCs w:val="20"/>
              </w:rPr>
            </w:pPr>
          </w:p>
        </w:tc>
      </w:tr>
    </w:tbl>
    <w:p w:rsidR="009F17FF" w:rsidRDefault="009F17FF" w:rsidP="009F17FF">
      <w:pPr>
        <w:autoSpaceDE w:val="0"/>
        <w:autoSpaceDN w:val="0"/>
        <w:adjustRightInd w:val="0"/>
        <w:jc w:val="both"/>
        <w:rPr>
          <w:rFonts w:ascii="Arial" w:hAnsi="Arial" w:cs="Arial"/>
        </w:rPr>
      </w:pPr>
    </w:p>
    <w:p w:rsidR="00F053C9" w:rsidRPr="003A73C3" w:rsidRDefault="00F053C9" w:rsidP="00F053C9">
      <w:pPr>
        <w:ind w:firstLine="567"/>
        <w:rPr>
          <w:rFonts w:ascii="Arial" w:hAnsi="Arial" w:cs="Arial"/>
          <w:b/>
        </w:rPr>
      </w:pPr>
    </w:p>
    <w:p w:rsidR="00F053C9" w:rsidRPr="003A73C3" w:rsidRDefault="00F053C9" w:rsidP="00F053C9">
      <w:pPr>
        <w:ind w:firstLine="567"/>
        <w:rPr>
          <w:rFonts w:ascii="Arial" w:hAnsi="Arial" w:cs="Arial"/>
        </w:rPr>
        <w:sectPr w:rsidR="00F053C9" w:rsidRPr="003A73C3" w:rsidSect="009F17FF">
          <w:footnotePr>
            <w:pos w:val="beneathText"/>
          </w:footnotePr>
          <w:pgSz w:w="16837" w:h="11905" w:orient="landscape"/>
          <w:pgMar w:top="1134" w:right="851" w:bottom="1134" w:left="1701" w:header="720" w:footer="709" w:gutter="0"/>
          <w:cols w:space="720"/>
          <w:docGrid w:linePitch="360"/>
        </w:sectPr>
      </w:pPr>
      <w:bookmarkStart w:id="1" w:name="_GoBack"/>
      <w:bookmarkEnd w:id="1"/>
    </w:p>
    <w:p w:rsidR="00F053C9" w:rsidRPr="003A73C3" w:rsidRDefault="00F053C9" w:rsidP="00F053C9">
      <w:pPr>
        <w:pStyle w:val="a7"/>
        <w:autoSpaceDE w:val="0"/>
        <w:autoSpaceDN w:val="0"/>
        <w:adjustRightInd w:val="0"/>
        <w:spacing w:after="0"/>
        <w:ind w:left="4962"/>
        <w:rPr>
          <w:rFonts w:ascii="Arial" w:hAnsi="Arial" w:cs="Arial"/>
          <w:sz w:val="24"/>
          <w:szCs w:val="24"/>
        </w:rPr>
      </w:pPr>
      <w:r w:rsidRPr="00636AD9">
        <w:rPr>
          <w:rFonts w:ascii="Arial" w:hAnsi="Arial" w:cs="Arial"/>
          <w:sz w:val="24"/>
          <w:szCs w:val="24"/>
        </w:rPr>
        <w:lastRenderedPageBreak/>
        <w:t>Приложение №</w:t>
      </w:r>
      <w:r>
        <w:rPr>
          <w:rFonts w:ascii="Arial" w:hAnsi="Arial" w:cs="Arial"/>
          <w:sz w:val="24"/>
          <w:szCs w:val="24"/>
        </w:rPr>
        <w:t>9</w:t>
      </w:r>
    </w:p>
    <w:p w:rsidR="00F053C9" w:rsidRPr="003A73C3" w:rsidRDefault="00F053C9" w:rsidP="00F053C9">
      <w:pPr>
        <w:pStyle w:val="a7"/>
        <w:autoSpaceDE w:val="0"/>
        <w:autoSpaceDN w:val="0"/>
        <w:adjustRightInd w:val="0"/>
        <w:spacing w:after="0"/>
        <w:ind w:left="4962" w:right="139"/>
        <w:rPr>
          <w:rFonts w:ascii="Arial" w:hAnsi="Arial" w:cs="Arial"/>
          <w:sz w:val="24"/>
          <w:szCs w:val="24"/>
        </w:rPr>
      </w:pPr>
      <w:r w:rsidRPr="003A73C3">
        <w:rPr>
          <w:rFonts w:ascii="Arial" w:hAnsi="Arial" w:cs="Arial"/>
          <w:sz w:val="24"/>
          <w:szCs w:val="24"/>
        </w:rPr>
        <w:t xml:space="preserve">к муниципальной программе </w:t>
      </w:r>
    </w:p>
    <w:p w:rsidR="00F053C9" w:rsidRPr="003A73C3" w:rsidRDefault="00F053C9" w:rsidP="00F053C9">
      <w:pPr>
        <w:pStyle w:val="a7"/>
        <w:autoSpaceDE w:val="0"/>
        <w:autoSpaceDN w:val="0"/>
        <w:adjustRightInd w:val="0"/>
        <w:spacing w:after="0"/>
        <w:ind w:left="4962" w:right="-2"/>
        <w:rPr>
          <w:rFonts w:ascii="Arial" w:hAnsi="Arial" w:cs="Arial"/>
          <w:sz w:val="24"/>
          <w:szCs w:val="24"/>
        </w:rPr>
      </w:pPr>
      <w:r w:rsidRPr="003A73C3">
        <w:rPr>
          <w:rFonts w:ascii="Arial" w:hAnsi="Arial" w:cs="Arial"/>
          <w:sz w:val="24"/>
          <w:szCs w:val="24"/>
        </w:rPr>
        <w:t xml:space="preserve">Енисейского района </w:t>
      </w:r>
      <w:r w:rsidRPr="00FD72CA">
        <w:rPr>
          <w:rFonts w:ascii="Arial" w:hAnsi="Arial" w:cs="Arial"/>
          <w:sz w:val="24"/>
          <w:szCs w:val="24"/>
        </w:rPr>
        <w:t>«Улучшение качества жизни в Енисейском районе»</w:t>
      </w:r>
    </w:p>
    <w:p w:rsidR="009F17FF" w:rsidRDefault="009F17FF" w:rsidP="000342DE">
      <w:pPr>
        <w:autoSpaceDE w:val="0"/>
        <w:autoSpaceDN w:val="0"/>
        <w:adjustRightInd w:val="0"/>
        <w:jc w:val="both"/>
        <w:rPr>
          <w:rFonts w:ascii="Arial" w:hAnsi="Arial" w:cs="Arial"/>
        </w:rPr>
      </w:pPr>
    </w:p>
    <w:p w:rsidR="00F053C9" w:rsidRPr="00F053C9" w:rsidRDefault="00F053C9" w:rsidP="00F053C9">
      <w:pPr>
        <w:autoSpaceDE w:val="0"/>
        <w:autoSpaceDN w:val="0"/>
        <w:adjustRightInd w:val="0"/>
        <w:jc w:val="center"/>
        <w:rPr>
          <w:rFonts w:ascii="Arial" w:hAnsi="Arial" w:cs="Arial"/>
          <w:b/>
        </w:rPr>
      </w:pPr>
      <w:r w:rsidRPr="00F053C9">
        <w:rPr>
          <w:rFonts w:ascii="Arial" w:hAnsi="Arial" w:cs="Arial"/>
          <w:b/>
        </w:rPr>
        <w:t>ИНФОРМАЦИЯ ОБ ОТДЕЛЬНОМ МЕРОПРИЯТИИ</w:t>
      </w:r>
    </w:p>
    <w:p w:rsidR="00F053C9" w:rsidRPr="00F053C9" w:rsidRDefault="00F053C9" w:rsidP="00F053C9">
      <w:pPr>
        <w:autoSpaceDE w:val="0"/>
        <w:autoSpaceDN w:val="0"/>
        <w:adjustRightInd w:val="0"/>
        <w:jc w:val="center"/>
        <w:rPr>
          <w:rFonts w:ascii="Arial" w:hAnsi="Arial" w:cs="Arial"/>
          <w:b/>
        </w:rPr>
      </w:pPr>
      <w:r w:rsidRPr="00F053C9">
        <w:rPr>
          <w:rFonts w:ascii="Arial" w:hAnsi="Arial" w:cs="Arial"/>
          <w:b/>
        </w:rPr>
        <w:t>МУНИЦИПАЛЬНОЙ ПРОГРАММЫ ЕНИСЕЙСКОГО РАЙОНА</w:t>
      </w:r>
    </w:p>
    <w:p w:rsidR="00F053C9" w:rsidRDefault="00F053C9" w:rsidP="00F053C9">
      <w:pPr>
        <w:autoSpaceDE w:val="0"/>
        <w:autoSpaceDN w:val="0"/>
        <w:adjustRightInd w:val="0"/>
        <w:jc w:val="center"/>
        <w:rPr>
          <w:rFonts w:ascii="Arial" w:hAnsi="Arial" w:cs="Arial"/>
          <w:b/>
        </w:rPr>
      </w:pPr>
      <w:r w:rsidRPr="00F053C9">
        <w:rPr>
          <w:rFonts w:ascii="Arial" w:hAnsi="Arial" w:cs="Arial"/>
          <w:b/>
        </w:rPr>
        <w:t>«УЛУЧШЕНИЕ КАЧЕСТВА ЖИЗНИ»</w:t>
      </w:r>
    </w:p>
    <w:p w:rsidR="00CA62FF" w:rsidRPr="00F053C9" w:rsidRDefault="00CA62FF" w:rsidP="00F053C9">
      <w:pPr>
        <w:autoSpaceDE w:val="0"/>
        <w:autoSpaceDN w:val="0"/>
        <w:adjustRightInd w:val="0"/>
        <w:jc w:val="center"/>
        <w:rPr>
          <w:rFonts w:ascii="Arial" w:hAnsi="Arial" w:cs="Arial"/>
          <w:b/>
        </w:rPr>
      </w:pPr>
    </w:p>
    <w:tbl>
      <w:tblPr>
        <w:tblW w:w="9392" w:type="dxa"/>
        <w:jc w:val="right"/>
        <w:tblLayout w:type="fixed"/>
        <w:tblCellMar>
          <w:top w:w="108" w:type="dxa"/>
          <w:bottom w:w="108" w:type="dxa"/>
        </w:tblCellMar>
        <w:tblLook w:val="0000"/>
      </w:tblPr>
      <w:tblGrid>
        <w:gridCol w:w="3345"/>
        <w:gridCol w:w="6047"/>
      </w:tblGrid>
      <w:tr w:rsidR="00F053C9" w:rsidRPr="003A73C3" w:rsidTr="00F053C9">
        <w:trPr>
          <w:trHeight w:val="614"/>
          <w:jc w:val="right"/>
        </w:trPr>
        <w:tc>
          <w:tcPr>
            <w:tcW w:w="3345" w:type="dxa"/>
            <w:tcBorders>
              <w:top w:val="single" w:sz="1" w:space="0" w:color="000000"/>
              <w:left w:val="single" w:sz="1" w:space="0" w:color="000000"/>
              <w:bottom w:val="single" w:sz="1" w:space="0" w:color="000000"/>
            </w:tcBorders>
            <w:vAlign w:val="center"/>
          </w:tcPr>
          <w:p w:rsidR="00F053C9" w:rsidRPr="003A73C3" w:rsidRDefault="00F053C9" w:rsidP="00FA7819">
            <w:pPr>
              <w:snapToGrid w:val="0"/>
              <w:ind w:firstLine="32"/>
              <w:rPr>
                <w:rFonts w:ascii="Arial" w:hAnsi="Arial" w:cs="Arial"/>
              </w:rPr>
            </w:pPr>
            <w:r w:rsidRPr="003A73C3">
              <w:rPr>
                <w:rFonts w:ascii="Arial" w:hAnsi="Arial" w:cs="Arial"/>
              </w:rPr>
              <w:t xml:space="preserve">Наименование </w:t>
            </w:r>
            <w:r w:rsidR="00FA7819">
              <w:rPr>
                <w:rFonts w:ascii="Arial" w:hAnsi="Arial" w:cs="Arial"/>
              </w:rPr>
              <w:t>отдельного мероприятия</w:t>
            </w:r>
          </w:p>
        </w:tc>
        <w:tc>
          <w:tcPr>
            <w:tcW w:w="6047" w:type="dxa"/>
            <w:tcBorders>
              <w:top w:val="single" w:sz="1" w:space="0" w:color="000000"/>
              <w:left w:val="single" w:sz="1" w:space="0" w:color="000000"/>
              <w:bottom w:val="single" w:sz="1" w:space="0" w:color="000000"/>
              <w:right w:val="single" w:sz="1" w:space="0" w:color="000000"/>
            </w:tcBorders>
            <w:vAlign w:val="center"/>
          </w:tcPr>
          <w:p w:rsidR="00F053C9" w:rsidRPr="00FA7819" w:rsidRDefault="00FA7819" w:rsidP="00FA7819">
            <w:pPr>
              <w:pStyle w:val="a5"/>
              <w:jc w:val="both"/>
              <w:rPr>
                <w:rFonts w:ascii="Arial" w:hAnsi="Arial" w:cs="Arial"/>
                <w:sz w:val="24"/>
                <w:szCs w:val="24"/>
              </w:rPr>
            </w:pPr>
            <w:r w:rsidRPr="00FC02C3">
              <w:rPr>
                <w:rFonts w:ascii="Arial" w:hAnsi="Arial" w:cs="Arial"/>
                <w:sz w:val="24"/>
                <w:szCs w:val="24"/>
              </w:rPr>
              <w:t xml:space="preserve">«Организация и проведение акарицидных обработок мест массового отдыха населения» </w:t>
            </w:r>
            <w:r>
              <w:rPr>
                <w:rFonts w:ascii="Arial" w:hAnsi="Arial" w:cs="Arial"/>
                <w:sz w:val="24"/>
                <w:szCs w:val="24"/>
              </w:rPr>
              <w:t xml:space="preserve">(далее – отдельное мероприятие) </w:t>
            </w:r>
          </w:p>
        </w:tc>
      </w:tr>
      <w:tr w:rsidR="00F053C9" w:rsidRPr="003A73C3" w:rsidTr="00A30B56">
        <w:trPr>
          <w:trHeight w:val="1445"/>
          <w:jc w:val="right"/>
        </w:trPr>
        <w:tc>
          <w:tcPr>
            <w:tcW w:w="3345" w:type="dxa"/>
            <w:tcBorders>
              <w:left w:val="single" w:sz="1" w:space="0" w:color="000000"/>
              <w:bottom w:val="single" w:sz="1" w:space="0" w:color="000000"/>
            </w:tcBorders>
            <w:vAlign w:val="center"/>
          </w:tcPr>
          <w:p w:rsidR="00F053C9" w:rsidRPr="003A73C3" w:rsidRDefault="00F053C9" w:rsidP="00F053C9">
            <w:pPr>
              <w:snapToGrid w:val="0"/>
              <w:ind w:firstLine="32"/>
              <w:rPr>
                <w:rFonts w:ascii="Arial" w:hAnsi="Arial" w:cs="Arial"/>
              </w:rPr>
            </w:pPr>
            <w:r w:rsidRPr="003A73C3">
              <w:rPr>
                <w:rFonts w:ascii="Arial" w:hAnsi="Arial" w:cs="Arial"/>
              </w:rPr>
              <w:t>Наименование муниципальной программы</w:t>
            </w:r>
            <w:r w:rsidR="00FA7819">
              <w:rPr>
                <w:rFonts w:ascii="Arial" w:hAnsi="Arial" w:cs="Arial"/>
              </w:rPr>
              <w:t>, в рамках которой реализуется отдельное мероприятие</w:t>
            </w:r>
          </w:p>
        </w:tc>
        <w:tc>
          <w:tcPr>
            <w:tcW w:w="6047" w:type="dxa"/>
            <w:tcBorders>
              <w:left w:val="single" w:sz="1" w:space="0" w:color="000000"/>
              <w:bottom w:val="single" w:sz="1" w:space="0" w:color="000000"/>
              <w:right w:val="single" w:sz="1" w:space="0" w:color="000000"/>
            </w:tcBorders>
            <w:vAlign w:val="center"/>
          </w:tcPr>
          <w:p w:rsidR="00F053C9" w:rsidRPr="00FD72CA" w:rsidRDefault="00F053C9" w:rsidP="00F053C9">
            <w:pPr>
              <w:jc w:val="both"/>
              <w:rPr>
                <w:rFonts w:ascii="Arial" w:hAnsi="Arial" w:cs="Arial"/>
              </w:rPr>
            </w:pPr>
            <w:r w:rsidRPr="00FD72CA">
              <w:rPr>
                <w:rFonts w:ascii="Arial" w:hAnsi="Arial" w:cs="Arial"/>
                <w:bCs/>
                <w:spacing w:val="-2"/>
              </w:rPr>
              <w:t>«Улучшение качества жизни в Енисейском районе»</w:t>
            </w:r>
          </w:p>
        </w:tc>
      </w:tr>
      <w:tr w:rsidR="00F053C9" w:rsidRPr="003A73C3" w:rsidTr="00F053C9">
        <w:trPr>
          <w:trHeight w:val="198"/>
          <w:jc w:val="right"/>
        </w:trPr>
        <w:tc>
          <w:tcPr>
            <w:tcW w:w="3345" w:type="dxa"/>
            <w:tcBorders>
              <w:left w:val="single" w:sz="1" w:space="0" w:color="000000"/>
              <w:bottom w:val="single" w:sz="1" w:space="0" w:color="000000"/>
            </w:tcBorders>
            <w:vAlign w:val="center"/>
          </w:tcPr>
          <w:p w:rsidR="00F053C9" w:rsidRPr="003A73C3" w:rsidRDefault="00FA7819" w:rsidP="00FA7819">
            <w:pPr>
              <w:snapToGrid w:val="0"/>
              <w:rPr>
                <w:rFonts w:ascii="Arial" w:hAnsi="Arial" w:cs="Arial"/>
              </w:rPr>
            </w:pPr>
            <w:r w:rsidRPr="003A73C3">
              <w:rPr>
                <w:rFonts w:ascii="Arial" w:hAnsi="Arial" w:cs="Arial"/>
              </w:rPr>
              <w:t xml:space="preserve">Сроки реализации </w:t>
            </w:r>
            <w:r>
              <w:rPr>
                <w:rFonts w:ascii="Arial" w:hAnsi="Arial" w:cs="Arial"/>
              </w:rPr>
              <w:t>отдельного мероприятия</w:t>
            </w:r>
          </w:p>
        </w:tc>
        <w:tc>
          <w:tcPr>
            <w:tcW w:w="6047" w:type="dxa"/>
            <w:tcBorders>
              <w:left w:val="single" w:sz="1" w:space="0" w:color="000000"/>
              <w:bottom w:val="single" w:sz="1" w:space="0" w:color="000000"/>
              <w:right w:val="single" w:sz="1" w:space="0" w:color="000000"/>
            </w:tcBorders>
            <w:vAlign w:val="center"/>
          </w:tcPr>
          <w:p w:rsidR="00F053C9" w:rsidRPr="003A73C3" w:rsidRDefault="00FA7819" w:rsidP="00F053C9">
            <w:pPr>
              <w:snapToGrid w:val="0"/>
              <w:ind w:firstLine="32"/>
              <w:jc w:val="both"/>
              <w:rPr>
                <w:rFonts w:ascii="Arial" w:hAnsi="Arial" w:cs="Arial"/>
              </w:rPr>
            </w:pPr>
            <w:r w:rsidRPr="003A73C3">
              <w:rPr>
                <w:rFonts w:ascii="Arial" w:hAnsi="Arial" w:cs="Arial"/>
              </w:rPr>
              <w:t>20</w:t>
            </w:r>
            <w:r>
              <w:rPr>
                <w:rFonts w:ascii="Arial" w:hAnsi="Arial" w:cs="Arial"/>
              </w:rPr>
              <w:t>14</w:t>
            </w:r>
            <w:r w:rsidRPr="003A73C3">
              <w:rPr>
                <w:rFonts w:ascii="Arial" w:hAnsi="Arial" w:cs="Arial"/>
              </w:rPr>
              <w:t>-20</w:t>
            </w:r>
            <w:r>
              <w:rPr>
                <w:rFonts w:ascii="Arial" w:hAnsi="Arial" w:cs="Arial"/>
              </w:rPr>
              <w:t>30</w:t>
            </w:r>
            <w:r w:rsidRPr="003A73C3">
              <w:rPr>
                <w:rFonts w:ascii="Arial" w:hAnsi="Arial" w:cs="Arial"/>
              </w:rPr>
              <w:t xml:space="preserve"> годы без разбивки на этапы</w:t>
            </w:r>
          </w:p>
        </w:tc>
      </w:tr>
      <w:tr w:rsidR="00F053C9" w:rsidRPr="003A73C3" w:rsidTr="00185FBA">
        <w:trPr>
          <w:trHeight w:val="479"/>
          <w:jc w:val="right"/>
        </w:trPr>
        <w:tc>
          <w:tcPr>
            <w:tcW w:w="3345" w:type="dxa"/>
            <w:tcBorders>
              <w:left w:val="single" w:sz="1" w:space="0" w:color="000000"/>
              <w:bottom w:val="single" w:sz="4" w:space="0" w:color="auto"/>
            </w:tcBorders>
            <w:vAlign w:val="center"/>
          </w:tcPr>
          <w:p w:rsidR="00F053C9" w:rsidRPr="003A73C3" w:rsidRDefault="00FA7819" w:rsidP="00185FBA">
            <w:pPr>
              <w:snapToGrid w:val="0"/>
              <w:rPr>
                <w:rFonts w:ascii="Arial" w:hAnsi="Arial" w:cs="Arial"/>
              </w:rPr>
            </w:pPr>
            <w:r>
              <w:rPr>
                <w:rFonts w:ascii="Arial" w:hAnsi="Arial" w:cs="Arial"/>
              </w:rPr>
              <w:t xml:space="preserve">Цель </w:t>
            </w:r>
            <w:r w:rsidR="00185FBA">
              <w:rPr>
                <w:rFonts w:ascii="Arial" w:hAnsi="Arial" w:cs="Arial"/>
              </w:rPr>
              <w:t xml:space="preserve">и задача </w:t>
            </w:r>
            <w:r>
              <w:rPr>
                <w:rFonts w:ascii="Arial" w:hAnsi="Arial" w:cs="Arial"/>
              </w:rPr>
              <w:t>реализации отдельного мероприятия</w:t>
            </w:r>
          </w:p>
        </w:tc>
        <w:tc>
          <w:tcPr>
            <w:tcW w:w="6047" w:type="dxa"/>
            <w:tcBorders>
              <w:left w:val="single" w:sz="1" w:space="0" w:color="000000"/>
              <w:bottom w:val="single" w:sz="4" w:space="0" w:color="auto"/>
              <w:right w:val="single" w:sz="1" w:space="0" w:color="000000"/>
            </w:tcBorders>
            <w:vAlign w:val="center"/>
          </w:tcPr>
          <w:p w:rsidR="00F053C9" w:rsidRDefault="00185FBA" w:rsidP="00FA7819">
            <w:pPr>
              <w:snapToGrid w:val="0"/>
              <w:jc w:val="both"/>
              <w:rPr>
                <w:rFonts w:ascii="Arial" w:hAnsi="Arial" w:cs="Arial"/>
              </w:rPr>
            </w:pPr>
            <w:r>
              <w:rPr>
                <w:rFonts w:ascii="Arial" w:hAnsi="Arial" w:cs="Arial"/>
              </w:rPr>
              <w:t xml:space="preserve">Цель: </w:t>
            </w:r>
            <w:r w:rsidR="00FA7819">
              <w:rPr>
                <w:rFonts w:ascii="Arial" w:hAnsi="Arial" w:cs="Arial"/>
              </w:rPr>
              <w:t>С</w:t>
            </w:r>
            <w:r w:rsidR="00FA7819" w:rsidRPr="00FC02C3">
              <w:rPr>
                <w:rFonts w:ascii="Arial" w:hAnsi="Arial" w:cs="Arial"/>
              </w:rPr>
              <w:t>нижение заболеваемости населения Енисейского района клещевым вирусным энцефалитом (далее – КВЭ)</w:t>
            </w:r>
            <w:r w:rsidR="00FA7819">
              <w:rPr>
                <w:rFonts w:ascii="Arial" w:hAnsi="Arial" w:cs="Arial"/>
              </w:rPr>
              <w:t>.</w:t>
            </w:r>
          </w:p>
          <w:p w:rsidR="00185FBA" w:rsidRPr="003A73C3" w:rsidRDefault="00185FBA" w:rsidP="00185FBA">
            <w:pPr>
              <w:snapToGrid w:val="0"/>
              <w:jc w:val="both"/>
              <w:rPr>
                <w:rFonts w:ascii="Arial" w:hAnsi="Arial" w:cs="Arial"/>
              </w:rPr>
            </w:pPr>
            <w:r>
              <w:rPr>
                <w:rFonts w:ascii="Arial" w:hAnsi="Arial" w:cs="Arial"/>
              </w:rPr>
              <w:t>Задача: Р</w:t>
            </w:r>
            <w:r w:rsidRPr="00FC02C3">
              <w:rPr>
                <w:rFonts w:ascii="Arial" w:hAnsi="Arial" w:cs="Arial"/>
              </w:rPr>
              <w:t>еализации профилактических мер по недопущению возникновения заболеваемости КВЭ в Енисейском районе.</w:t>
            </w:r>
          </w:p>
        </w:tc>
      </w:tr>
      <w:tr w:rsidR="00F053C9" w:rsidRPr="003A73C3" w:rsidTr="00185FBA">
        <w:trPr>
          <w:trHeight w:val="561"/>
          <w:jc w:val="right"/>
        </w:trPr>
        <w:tc>
          <w:tcPr>
            <w:tcW w:w="3345" w:type="dxa"/>
            <w:tcBorders>
              <w:top w:val="single" w:sz="4" w:space="0" w:color="auto"/>
              <w:left w:val="single" w:sz="4" w:space="0" w:color="auto"/>
              <w:bottom w:val="single" w:sz="4" w:space="0" w:color="auto"/>
              <w:right w:val="single" w:sz="4" w:space="0" w:color="auto"/>
            </w:tcBorders>
            <w:vAlign w:val="center"/>
          </w:tcPr>
          <w:p w:rsidR="00F053C9" w:rsidRPr="003A73C3" w:rsidRDefault="00F053C9" w:rsidP="00FA7819">
            <w:pPr>
              <w:snapToGrid w:val="0"/>
              <w:rPr>
                <w:rFonts w:ascii="Arial" w:hAnsi="Arial" w:cs="Arial"/>
              </w:rPr>
            </w:pPr>
            <w:r w:rsidRPr="003A73C3">
              <w:rPr>
                <w:rFonts w:ascii="Arial" w:hAnsi="Arial" w:cs="Arial"/>
              </w:rPr>
              <w:t>Главный распорядитель бюджетных средств</w:t>
            </w:r>
          </w:p>
        </w:tc>
        <w:tc>
          <w:tcPr>
            <w:tcW w:w="6047" w:type="dxa"/>
            <w:tcBorders>
              <w:top w:val="single" w:sz="4" w:space="0" w:color="auto"/>
              <w:left w:val="single" w:sz="4" w:space="0" w:color="auto"/>
              <w:bottom w:val="single" w:sz="4" w:space="0" w:color="auto"/>
              <w:right w:val="single" w:sz="4" w:space="0" w:color="auto"/>
            </w:tcBorders>
            <w:vAlign w:val="center"/>
          </w:tcPr>
          <w:p w:rsidR="00F053C9" w:rsidRPr="003A73C3" w:rsidRDefault="00F053C9" w:rsidP="00F053C9">
            <w:pPr>
              <w:snapToGrid w:val="0"/>
              <w:ind w:firstLine="32"/>
              <w:jc w:val="both"/>
              <w:rPr>
                <w:rFonts w:ascii="Arial" w:hAnsi="Arial" w:cs="Arial"/>
              </w:rPr>
            </w:pPr>
            <w:r w:rsidRPr="003A73C3">
              <w:rPr>
                <w:rFonts w:ascii="Arial" w:hAnsi="Arial" w:cs="Arial"/>
              </w:rPr>
              <w:t>Администрация Енисейского района</w:t>
            </w:r>
          </w:p>
        </w:tc>
      </w:tr>
      <w:tr w:rsidR="00F053C9" w:rsidRPr="003A73C3" w:rsidTr="00185FBA">
        <w:trPr>
          <w:trHeight w:val="838"/>
          <w:jc w:val="right"/>
        </w:trPr>
        <w:tc>
          <w:tcPr>
            <w:tcW w:w="3345" w:type="dxa"/>
            <w:tcBorders>
              <w:top w:val="single" w:sz="4" w:space="0" w:color="auto"/>
              <w:left w:val="single" w:sz="4" w:space="0" w:color="auto"/>
              <w:bottom w:val="single" w:sz="4" w:space="0" w:color="auto"/>
              <w:right w:val="single" w:sz="4" w:space="0" w:color="auto"/>
            </w:tcBorders>
            <w:vAlign w:val="center"/>
          </w:tcPr>
          <w:p w:rsidR="00F053C9" w:rsidRPr="003A73C3" w:rsidRDefault="00F053C9" w:rsidP="00185FBA">
            <w:pPr>
              <w:snapToGrid w:val="0"/>
              <w:ind w:firstLine="32"/>
              <w:rPr>
                <w:rFonts w:ascii="Arial" w:hAnsi="Arial" w:cs="Arial"/>
              </w:rPr>
            </w:pPr>
            <w:r>
              <w:rPr>
                <w:rFonts w:ascii="Arial" w:hAnsi="Arial" w:cs="Arial"/>
              </w:rPr>
              <w:t xml:space="preserve">Ожидаемые результаты от реализации </w:t>
            </w:r>
            <w:r w:rsidR="00185FBA">
              <w:rPr>
                <w:rFonts w:ascii="Arial" w:hAnsi="Arial" w:cs="Arial"/>
              </w:rPr>
              <w:t>отдельного мероприятия</w:t>
            </w:r>
          </w:p>
        </w:tc>
        <w:tc>
          <w:tcPr>
            <w:tcW w:w="6047" w:type="dxa"/>
            <w:tcBorders>
              <w:top w:val="single" w:sz="4" w:space="0" w:color="auto"/>
              <w:left w:val="single" w:sz="4" w:space="0" w:color="auto"/>
              <w:bottom w:val="single" w:sz="4" w:space="0" w:color="auto"/>
              <w:right w:val="single" w:sz="4" w:space="0" w:color="auto"/>
            </w:tcBorders>
            <w:vAlign w:val="center"/>
          </w:tcPr>
          <w:p w:rsidR="00F053C9" w:rsidRPr="003A73C3" w:rsidRDefault="00185FBA" w:rsidP="00F053C9">
            <w:pPr>
              <w:snapToGrid w:val="0"/>
              <w:ind w:firstLine="32"/>
              <w:jc w:val="both"/>
              <w:rPr>
                <w:rFonts w:ascii="Arial" w:hAnsi="Arial" w:cs="Arial"/>
              </w:rPr>
            </w:pPr>
            <w:r>
              <w:rPr>
                <w:rFonts w:ascii="Arial" w:hAnsi="Arial" w:cs="Arial"/>
              </w:rPr>
              <w:t>Перечень и значения показателей результативности реализации отдельного мероприятия представлены в Приложении</w:t>
            </w:r>
            <w:r w:rsidR="0093027D">
              <w:rPr>
                <w:rFonts w:ascii="Arial" w:hAnsi="Arial" w:cs="Arial"/>
              </w:rPr>
              <w:t xml:space="preserve"> №1</w:t>
            </w:r>
            <w:r>
              <w:rPr>
                <w:rFonts w:ascii="Arial" w:hAnsi="Arial" w:cs="Arial"/>
              </w:rPr>
              <w:t xml:space="preserve"> к настоящей информации.</w:t>
            </w:r>
          </w:p>
        </w:tc>
      </w:tr>
      <w:tr w:rsidR="00F053C9" w:rsidRPr="003A73C3" w:rsidTr="00CA62FF">
        <w:trPr>
          <w:trHeight w:val="2160"/>
          <w:jc w:val="right"/>
        </w:trPr>
        <w:tc>
          <w:tcPr>
            <w:tcW w:w="3345" w:type="dxa"/>
            <w:tcBorders>
              <w:top w:val="single" w:sz="4" w:space="0" w:color="auto"/>
              <w:left w:val="single" w:sz="1" w:space="0" w:color="000000"/>
              <w:bottom w:val="single" w:sz="1" w:space="0" w:color="000000"/>
            </w:tcBorders>
            <w:vAlign w:val="center"/>
          </w:tcPr>
          <w:p w:rsidR="00F053C9" w:rsidRPr="003A73C3" w:rsidRDefault="00F053C9" w:rsidP="00F053C9">
            <w:pPr>
              <w:snapToGrid w:val="0"/>
              <w:ind w:firstLine="32"/>
              <w:rPr>
                <w:rFonts w:ascii="Arial" w:hAnsi="Arial" w:cs="Arial"/>
              </w:rPr>
            </w:pPr>
            <w:r w:rsidRPr="003A73C3">
              <w:rPr>
                <w:rFonts w:ascii="Arial" w:hAnsi="Arial" w:cs="Arial"/>
              </w:rPr>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F053C9" w:rsidRPr="00281F76" w:rsidRDefault="00F053C9" w:rsidP="00F053C9">
            <w:pPr>
              <w:snapToGrid w:val="0"/>
              <w:ind w:firstLine="32"/>
              <w:jc w:val="both"/>
              <w:rPr>
                <w:rFonts w:ascii="Arial" w:hAnsi="Arial" w:cs="Arial"/>
              </w:rPr>
            </w:pPr>
            <w:r w:rsidRPr="00281F76">
              <w:rPr>
                <w:rFonts w:ascii="Arial" w:hAnsi="Arial" w:cs="Arial"/>
              </w:rPr>
              <w:t xml:space="preserve">Всего на реализацию </w:t>
            </w:r>
            <w:r w:rsidR="00185FBA">
              <w:rPr>
                <w:rFonts w:ascii="Arial" w:hAnsi="Arial" w:cs="Arial"/>
              </w:rPr>
              <w:t>отдельного мероприятия</w:t>
            </w:r>
            <w:r w:rsidR="00CA62FF">
              <w:rPr>
                <w:rFonts w:ascii="Arial" w:hAnsi="Arial" w:cs="Arial"/>
              </w:rPr>
              <w:t xml:space="preserve"> </w:t>
            </w:r>
            <w:r>
              <w:rPr>
                <w:rFonts w:ascii="Arial" w:hAnsi="Arial" w:cs="Arial"/>
              </w:rPr>
              <w:t>в 2017 году и плановом периоде 2018 – 2019 гг. объем финансового обеспечения составит</w:t>
            </w:r>
            <w:r w:rsidRPr="00281F76">
              <w:rPr>
                <w:rFonts w:ascii="Arial" w:hAnsi="Arial" w:cs="Arial"/>
              </w:rPr>
              <w:t xml:space="preserve">– </w:t>
            </w:r>
            <w:r w:rsidR="006C54E6">
              <w:rPr>
                <w:rFonts w:ascii="Arial" w:hAnsi="Arial" w:cs="Arial"/>
              </w:rPr>
              <w:t>543</w:t>
            </w:r>
            <w:r>
              <w:rPr>
                <w:rFonts w:ascii="Arial" w:hAnsi="Arial" w:cs="Arial"/>
              </w:rPr>
              <w:t>,0</w:t>
            </w:r>
            <w:r w:rsidRPr="00281F76">
              <w:rPr>
                <w:rFonts w:ascii="Arial" w:hAnsi="Arial" w:cs="Arial"/>
              </w:rPr>
              <w:t xml:space="preserve">тыс. руб. из средств </w:t>
            </w:r>
            <w:r w:rsidR="006C54E6">
              <w:rPr>
                <w:rFonts w:ascii="Arial" w:hAnsi="Arial" w:cs="Arial"/>
              </w:rPr>
              <w:t>краевого</w:t>
            </w:r>
            <w:r w:rsidRPr="00281F76">
              <w:rPr>
                <w:rFonts w:ascii="Arial" w:hAnsi="Arial" w:cs="Arial"/>
              </w:rPr>
              <w:t xml:space="preserve"> бюджета,</w:t>
            </w:r>
          </w:p>
          <w:p w:rsidR="00F053C9" w:rsidRPr="00281F76" w:rsidRDefault="00F053C9" w:rsidP="00F053C9">
            <w:pPr>
              <w:snapToGrid w:val="0"/>
              <w:ind w:firstLine="32"/>
              <w:jc w:val="both"/>
              <w:rPr>
                <w:rFonts w:ascii="Arial" w:hAnsi="Arial" w:cs="Arial"/>
              </w:rPr>
            </w:pPr>
            <w:r w:rsidRPr="00281F76">
              <w:rPr>
                <w:rFonts w:ascii="Arial" w:hAnsi="Arial" w:cs="Arial"/>
              </w:rPr>
              <w:t>в том числе по годам:</w:t>
            </w:r>
          </w:p>
          <w:p w:rsidR="00F053C9" w:rsidRPr="00281F76" w:rsidRDefault="00F053C9" w:rsidP="00F053C9">
            <w:pPr>
              <w:snapToGrid w:val="0"/>
              <w:ind w:firstLine="32"/>
              <w:jc w:val="both"/>
              <w:rPr>
                <w:rFonts w:ascii="Arial" w:hAnsi="Arial" w:cs="Arial"/>
              </w:rPr>
            </w:pPr>
            <w:r w:rsidRPr="00281F76">
              <w:rPr>
                <w:rFonts w:ascii="Arial" w:hAnsi="Arial" w:cs="Arial"/>
              </w:rPr>
              <w:t>201</w:t>
            </w:r>
            <w:r>
              <w:rPr>
                <w:rFonts w:ascii="Arial" w:hAnsi="Arial" w:cs="Arial"/>
              </w:rPr>
              <w:t>7</w:t>
            </w:r>
            <w:r w:rsidRPr="00281F76">
              <w:rPr>
                <w:rFonts w:ascii="Arial" w:hAnsi="Arial" w:cs="Arial"/>
              </w:rPr>
              <w:t xml:space="preserve"> год – </w:t>
            </w:r>
            <w:r w:rsidR="006C54E6">
              <w:rPr>
                <w:rFonts w:ascii="Arial" w:hAnsi="Arial" w:cs="Arial"/>
              </w:rPr>
              <w:t>181,0</w:t>
            </w:r>
            <w:r w:rsidRPr="00281F76">
              <w:rPr>
                <w:rFonts w:ascii="Arial" w:hAnsi="Arial" w:cs="Arial"/>
              </w:rPr>
              <w:t>тыс. руб.</w:t>
            </w:r>
            <w:r>
              <w:rPr>
                <w:rFonts w:ascii="Arial" w:hAnsi="Arial" w:cs="Arial"/>
              </w:rPr>
              <w:t>;</w:t>
            </w:r>
          </w:p>
          <w:p w:rsidR="00F053C9" w:rsidRPr="00281F76" w:rsidRDefault="00F053C9" w:rsidP="00F053C9">
            <w:pPr>
              <w:snapToGrid w:val="0"/>
              <w:ind w:firstLine="32"/>
              <w:jc w:val="both"/>
              <w:rPr>
                <w:rFonts w:ascii="Arial" w:hAnsi="Arial" w:cs="Arial"/>
                <w:bCs/>
                <w:color w:val="000000"/>
              </w:rPr>
            </w:pPr>
            <w:r w:rsidRPr="00281F76">
              <w:rPr>
                <w:rFonts w:ascii="Arial" w:hAnsi="Arial" w:cs="Arial"/>
              </w:rPr>
              <w:t>201</w:t>
            </w:r>
            <w:r>
              <w:rPr>
                <w:rFonts w:ascii="Arial" w:hAnsi="Arial" w:cs="Arial"/>
              </w:rPr>
              <w:t>8</w:t>
            </w:r>
            <w:r w:rsidRPr="00281F76">
              <w:rPr>
                <w:rFonts w:ascii="Arial" w:hAnsi="Arial" w:cs="Arial"/>
              </w:rPr>
              <w:t xml:space="preserve"> год – </w:t>
            </w:r>
            <w:r w:rsidR="006C54E6">
              <w:rPr>
                <w:rFonts w:ascii="Arial" w:hAnsi="Arial" w:cs="Arial"/>
              </w:rPr>
              <w:t>181</w:t>
            </w:r>
            <w:r>
              <w:rPr>
                <w:rFonts w:ascii="Arial" w:hAnsi="Arial" w:cs="Arial"/>
              </w:rPr>
              <w:t>,0</w:t>
            </w:r>
            <w:r w:rsidRPr="00281F76">
              <w:rPr>
                <w:rFonts w:ascii="Arial" w:hAnsi="Arial" w:cs="Arial"/>
                <w:bCs/>
                <w:color w:val="000000"/>
              </w:rPr>
              <w:t xml:space="preserve"> тыс.руб.</w:t>
            </w:r>
            <w:r>
              <w:rPr>
                <w:rFonts w:ascii="Arial" w:hAnsi="Arial" w:cs="Arial"/>
                <w:bCs/>
                <w:color w:val="000000"/>
              </w:rPr>
              <w:t>;</w:t>
            </w:r>
          </w:p>
          <w:p w:rsidR="00F053C9" w:rsidRPr="00281F76" w:rsidRDefault="00F053C9" w:rsidP="006C54E6">
            <w:pPr>
              <w:snapToGrid w:val="0"/>
              <w:ind w:firstLine="32"/>
              <w:jc w:val="both"/>
              <w:rPr>
                <w:rFonts w:ascii="Arial" w:hAnsi="Arial" w:cs="Arial"/>
                <w:bCs/>
                <w:color w:val="000000"/>
              </w:rPr>
            </w:pPr>
            <w:r w:rsidRPr="00281F76">
              <w:rPr>
                <w:rFonts w:ascii="Arial" w:hAnsi="Arial" w:cs="Arial"/>
              </w:rPr>
              <w:t>201</w:t>
            </w:r>
            <w:r>
              <w:rPr>
                <w:rFonts w:ascii="Arial" w:hAnsi="Arial" w:cs="Arial"/>
              </w:rPr>
              <w:t>9</w:t>
            </w:r>
            <w:r w:rsidRPr="00281F76">
              <w:rPr>
                <w:rFonts w:ascii="Arial" w:hAnsi="Arial" w:cs="Arial"/>
              </w:rPr>
              <w:t xml:space="preserve"> год – </w:t>
            </w:r>
            <w:r w:rsidR="006C54E6">
              <w:rPr>
                <w:rFonts w:ascii="Arial" w:hAnsi="Arial" w:cs="Arial"/>
              </w:rPr>
              <w:t>181</w:t>
            </w:r>
            <w:r>
              <w:rPr>
                <w:rFonts w:ascii="Arial" w:hAnsi="Arial" w:cs="Arial"/>
              </w:rPr>
              <w:t>,0</w:t>
            </w:r>
            <w:r w:rsidRPr="00281F76">
              <w:rPr>
                <w:rFonts w:ascii="Arial" w:hAnsi="Arial" w:cs="Arial"/>
                <w:bCs/>
                <w:color w:val="000000"/>
              </w:rPr>
              <w:t xml:space="preserve"> тыс.руб.</w:t>
            </w:r>
          </w:p>
        </w:tc>
      </w:tr>
      <w:tr w:rsidR="00F053C9" w:rsidRPr="003A73C3" w:rsidTr="00F053C9">
        <w:trPr>
          <w:jc w:val="right"/>
        </w:trPr>
        <w:tc>
          <w:tcPr>
            <w:tcW w:w="3345" w:type="dxa"/>
            <w:tcBorders>
              <w:left w:val="single" w:sz="1" w:space="0" w:color="000000"/>
              <w:bottom w:val="single" w:sz="1" w:space="0" w:color="000000"/>
            </w:tcBorders>
            <w:vAlign w:val="center"/>
          </w:tcPr>
          <w:p w:rsidR="00F053C9" w:rsidRPr="003A73C3" w:rsidRDefault="001751C2" w:rsidP="00F053C9">
            <w:pPr>
              <w:shd w:val="clear" w:color="auto" w:fill="FFFFFF"/>
              <w:snapToGrid w:val="0"/>
              <w:ind w:right="17" w:firstLine="32"/>
              <w:rPr>
                <w:rFonts w:ascii="Arial" w:hAnsi="Arial" w:cs="Arial"/>
              </w:rPr>
            </w:pPr>
            <w:r>
              <w:rPr>
                <w:rFonts w:ascii="Arial" w:hAnsi="Arial" w:cs="Arial"/>
              </w:rPr>
              <w:t>Реализация отдельного мероприятия</w:t>
            </w:r>
          </w:p>
        </w:tc>
        <w:tc>
          <w:tcPr>
            <w:tcW w:w="6047" w:type="dxa"/>
            <w:tcBorders>
              <w:left w:val="single" w:sz="1" w:space="0" w:color="000000"/>
              <w:bottom w:val="single" w:sz="1" w:space="0" w:color="000000"/>
              <w:right w:val="single" w:sz="1" w:space="0" w:color="000000"/>
            </w:tcBorders>
            <w:vAlign w:val="center"/>
          </w:tcPr>
          <w:p w:rsidR="00F053C9" w:rsidRPr="003A73C3" w:rsidRDefault="001751C2" w:rsidP="001751C2">
            <w:pPr>
              <w:shd w:val="clear" w:color="auto" w:fill="FFFFFF"/>
              <w:snapToGrid w:val="0"/>
              <w:ind w:right="17"/>
              <w:jc w:val="both"/>
              <w:rPr>
                <w:rFonts w:ascii="Arial" w:hAnsi="Arial" w:cs="Arial"/>
                <w:color w:val="000000"/>
              </w:rPr>
            </w:pPr>
            <w:r>
              <w:rPr>
                <w:rFonts w:ascii="Arial" w:hAnsi="Arial" w:cs="Arial"/>
              </w:rPr>
              <w:t>В</w:t>
            </w:r>
            <w:r w:rsidRPr="00FC02C3">
              <w:rPr>
                <w:rFonts w:ascii="Arial" w:hAnsi="Arial" w:cs="Arial"/>
              </w:rPr>
              <w:t xml:space="preserve"> соответствии с Постановлением Правительства Красноярского края </w:t>
            </w:r>
            <w:r>
              <w:rPr>
                <w:rFonts w:ascii="Arial" w:hAnsi="Arial" w:cs="Arial"/>
              </w:rPr>
              <w:t>№</w:t>
            </w:r>
            <w:r w:rsidRPr="00FC02C3">
              <w:rPr>
                <w:rFonts w:ascii="Arial" w:hAnsi="Arial" w:cs="Arial"/>
              </w:rPr>
              <w:t>37-п от 13.02.2013</w:t>
            </w:r>
            <w:r>
              <w:rPr>
                <w:rFonts w:ascii="Arial" w:hAnsi="Arial" w:cs="Arial"/>
              </w:rPr>
              <w:t xml:space="preserve"> г.</w:t>
            </w:r>
            <w:r w:rsidRPr="00FC02C3">
              <w:rPr>
                <w:rFonts w:ascii="Arial" w:hAnsi="Arial" w:cs="Arial"/>
              </w:rPr>
              <w:t xml:space="preserve"> "Об утверждении Порядка и условий предоставления и расходования субсидий из краевого бюджета бюджетам муниципальных образований Красноярского края на организацию и проведение </w:t>
            </w:r>
            <w:r w:rsidRPr="00FC02C3">
              <w:rPr>
                <w:rFonts w:ascii="Arial" w:hAnsi="Arial" w:cs="Arial"/>
              </w:rPr>
              <w:lastRenderedPageBreak/>
              <w:t>акарицидных обработок мест массового отдыха населения"</w:t>
            </w:r>
            <w:r>
              <w:rPr>
                <w:rFonts w:ascii="Arial" w:hAnsi="Arial" w:cs="Arial"/>
              </w:rPr>
              <w:t>.</w:t>
            </w:r>
          </w:p>
        </w:tc>
      </w:tr>
    </w:tbl>
    <w:p w:rsidR="001751C2" w:rsidRPr="003A73C3" w:rsidRDefault="001751C2" w:rsidP="001751C2">
      <w:pPr>
        <w:ind w:firstLine="567"/>
        <w:rPr>
          <w:rFonts w:ascii="Arial" w:hAnsi="Arial" w:cs="Arial"/>
        </w:rPr>
      </w:pPr>
    </w:p>
    <w:p w:rsidR="001751C2" w:rsidRPr="003A73C3" w:rsidRDefault="001751C2" w:rsidP="001751C2">
      <w:pPr>
        <w:ind w:firstLine="567"/>
        <w:rPr>
          <w:rFonts w:ascii="Arial" w:hAnsi="Arial" w:cs="Arial"/>
        </w:rPr>
        <w:sectPr w:rsidR="001751C2" w:rsidRPr="003A73C3" w:rsidSect="001751C2">
          <w:pgSz w:w="11905" w:h="16838"/>
          <w:pgMar w:top="1134" w:right="851" w:bottom="1134" w:left="1701" w:header="426" w:footer="720" w:gutter="0"/>
          <w:pgNumType w:start="1"/>
          <w:cols w:space="720"/>
          <w:noEndnote/>
          <w:titlePg/>
          <w:docGrid w:linePitch="299"/>
        </w:sectPr>
      </w:pPr>
    </w:p>
    <w:p w:rsidR="0093027D" w:rsidRPr="003A73C3" w:rsidRDefault="0093027D" w:rsidP="0093027D">
      <w:pPr>
        <w:ind w:left="9180"/>
        <w:rPr>
          <w:rFonts w:ascii="Arial" w:hAnsi="Arial" w:cs="Arial"/>
        </w:rPr>
      </w:pPr>
      <w:r w:rsidRPr="003A73C3">
        <w:rPr>
          <w:rFonts w:ascii="Arial" w:hAnsi="Arial" w:cs="Arial"/>
        </w:rPr>
        <w:lastRenderedPageBreak/>
        <w:t>Приложение №1</w:t>
      </w:r>
    </w:p>
    <w:p w:rsidR="0093027D" w:rsidRDefault="0093027D" w:rsidP="0093027D">
      <w:pPr>
        <w:ind w:left="9180"/>
        <w:rPr>
          <w:rFonts w:ascii="Arial" w:hAnsi="Arial" w:cs="Arial"/>
        </w:rPr>
      </w:pPr>
      <w:r w:rsidRPr="003A73C3">
        <w:rPr>
          <w:rFonts w:ascii="Arial" w:hAnsi="Arial" w:cs="Arial"/>
        </w:rPr>
        <w:t xml:space="preserve">к </w:t>
      </w:r>
      <w:r>
        <w:rPr>
          <w:rFonts w:ascii="Arial" w:hAnsi="Arial" w:cs="Arial"/>
        </w:rPr>
        <w:t>информации об отдельном мероприятии</w:t>
      </w:r>
      <w:r w:rsidRPr="00FD72CA">
        <w:rPr>
          <w:rFonts w:ascii="Arial" w:hAnsi="Arial" w:cs="Arial"/>
        </w:rPr>
        <w:t>«</w:t>
      </w:r>
      <w:r w:rsidRPr="00FC02C3">
        <w:rPr>
          <w:rFonts w:ascii="Arial" w:hAnsi="Arial" w:cs="Arial"/>
        </w:rPr>
        <w:t>Организация и проведение акарицидных обработок мест массового отдыха населения</w:t>
      </w:r>
      <w:r w:rsidRPr="00FD72CA">
        <w:rPr>
          <w:rFonts w:ascii="Arial" w:hAnsi="Arial" w:cs="Arial"/>
        </w:rPr>
        <w:t>», реализуемой в рамках муниципальной программы Енисейского района «</w:t>
      </w:r>
      <w:r w:rsidRPr="00FD72CA">
        <w:rPr>
          <w:rFonts w:ascii="Arial" w:hAnsi="Arial" w:cs="Arial"/>
          <w:bCs/>
          <w:spacing w:val="-2"/>
        </w:rPr>
        <w:t>Улучшение качества жизни в Енисейском районе</w:t>
      </w:r>
      <w:r w:rsidRPr="00FD72CA">
        <w:rPr>
          <w:rFonts w:ascii="Arial" w:hAnsi="Arial" w:cs="Arial"/>
        </w:rPr>
        <w:t>»</w:t>
      </w:r>
    </w:p>
    <w:p w:rsidR="0093027D" w:rsidRPr="00F9534A" w:rsidRDefault="0093027D" w:rsidP="0093027D">
      <w:pPr>
        <w:ind w:left="9180"/>
        <w:rPr>
          <w:rFonts w:ascii="Arial" w:hAnsi="Arial" w:cs="Arial"/>
          <w:b/>
        </w:rPr>
      </w:pPr>
    </w:p>
    <w:p w:rsidR="0093027D" w:rsidRPr="001C272D" w:rsidRDefault="0093027D" w:rsidP="0093027D">
      <w:pPr>
        <w:ind w:firstLine="567"/>
        <w:jc w:val="center"/>
        <w:rPr>
          <w:rFonts w:ascii="Arial" w:hAnsi="Arial" w:cs="Arial"/>
          <w:b/>
        </w:rPr>
      </w:pPr>
      <w:r w:rsidRPr="001C272D">
        <w:rPr>
          <w:rFonts w:ascii="Arial" w:hAnsi="Arial" w:cs="Arial"/>
          <w:b/>
        </w:rPr>
        <w:t>Перечень и значения показателей результативности</w:t>
      </w:r>
    </w:p>
    <w:p w:rsidR="001C272D" w:rsidRPr="001C272D" w:rsidRDefault="001C272D" w:rsidP="0093027D">
      <w:pPr>
        <w:ind w:firstLine="567"/>
        <w:jc w:val="center"/>
        <w:rPr>
          <w:rFonts w:ascii="Arial" w:hAnsi="Arial" w:cs="Arial"/>
        </w:rPr>
      </w:pPr>
    </w:p>
    <w:tbl>
      <w:tblPr>
        <w:tblW w:w="14315" w:type="dxa"/>
        <w:tblInd w:w="89" w:type="dxa"/>
        <w:tblLook w:val="04A0"/>
      </w:tblPr>
      <w:tblGrid>
        <w:gridCol w:w="817"/>
        <w:gridCol w:w="5238"/>
        <w:gridCol w:w="1507"/>
        <w:gridCol w:w="2015"/>
        <w:gridCol w:w="1196"/>
        <w:gridCol w:w="1173"/>
        <w:gridCol w:w="1153"/>
        <w:gridCol w:w="1216"/>
      </w:tblGrid>
      <w:tr w:rsidR="0093027D" w:rsidRPr="001C272D" w:rsidTr="0093027D">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Цель, целевые индикаторы</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Годы реализации подпрограммы</w:t>
            </w:r>
          </w:p>
        </w:tc>
      </w:tr>
      <w:tr w:rsidR="0093027D" w:rsidRPr="001C272D" w:rsidTr="0093027D">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027D" w:rsidRPr="001C272D" w:rsidRDefault="0093027D" w:rsidP="0093027D">
            <w:pPr>
              <w:rPr>
                <w:rFonts w:ascii="Arial" w:hAnsi="Arial" w:cs="Arial"/>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93027D" w:rsidRPr="001C272D" w:rsidRDefault="0093027D" w:rsidP="0093027D">
            <w:pPr>
              <w:rPr>
                <w:rFonts w:ascii="Arial" w:hAnsi="Arial" w:cs="Arial"/>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93027D" w:rsidRPr="001C272D" w:rsidRDefault="0093027D" w:rsidP="0093027D">
            <w:pPr>
              <w:rPr>
                <w:rFonts w:ascii="Arial" w:hAnsi="Arial" w:cs="Arial"/>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93027D" w:rsidRPr="001C272D" w:rsidRDefault="0093027D" w:rsidP="0093027D">
            <w:pPr>
              <w:rPr>
                <w:rFonts w:ascii="Arial" w:hAnsi="Arial" w:cs="Arial"/>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2019</w:t>
            </w:r>
          </w:p>
        </w:tc>
      </w:tr>
      <w:tr w:rsidR="0093027D" w:rsidRPr="00776F36" w:rsidTr="0093027D">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027D" w:rsidRPr="00776F36" w:rsidRDefault="0093027D" w:rsidP="0093027D">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93027D" w:rsidRPr="00776F36" w:rsidRDefault="0093027D" w:rsidP="0093027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93027D" w:rsidRPr="00776F36" w:rsidRDefault="0093027D" w:rsidP="0093027D">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93027D" w:rsidRPr="00776F36" w:rsidRDefault="0093027D" w:rsidP="0093027D">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93027D" w:rsidRPr="00776F36" w:rsidRDefault="0093027D" w:rsidP="0093027D">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93027D" w:rsidRPr="00776F36" w:rsidRDefault="0093027D" w:rsidP="0093027D">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93027D" w:rsidRPr="00776F36" w:rsidRDefault="0093027D" w:rsidP="0093027D">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93027D" w:rsidRPr="00776F36" w:rsidRDefault="0093027D" w:rsidP="0093027D">
            <w:pPr>
              <w:rPr>
                <w:rFonts w:ascii="Arial" w:hAnsi="Arial" w:cs="Arial"/>
                <w:b/>
                <w:bCs/>
              </w:rPr>
            </w:pPr>
          </w:p>
        </w:tc>
      </w:tr>
      <w:tr w:rsidR="0093027D" w:rsidRPr="00776F36" w:rsidTr="0093027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540E91" w:rsidRDefault="0093027D" w:rsidP="0093027D">
            <w:pPr>
              <w:jc w:val="both"/>
              <w:rPr>
                <w:rFonts w:ascii="Arial" w:hAnsi="Arial" w:cs="Arial"/>
                <w:color w:val="000000"/>
              </w:rPr>
            </w:pPr>
            <w:r>
              <w:rPr>
                <w:rFonts w:ascii="Arial" w:hAnsi="Arial" w:cs="Arial"/>
                <w:color w:val="000000"/>
              </w:rPr>
              <w:t xml:space="preserve">Отдельное мероприятие: </w:t>
            </w:r>
            <w:r w:rsidRPr="00FC02C3">
              <w:rPr>
                <w:rFonts w:ascii="Arial" w:hAnsi="Arial" w:cs="Arial"/>
              </w:rPr>
              <w:t>Организация и проведение акарицидных обработок мест массового отдыха населения</w:t>
            </w:r>
          </w:p>
        </w:tc>
      </w:tr>
      <w:tr w:rsidR="0093027D" w:rsidRPr="00776F36" w:rsidTr="0093027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540E91" w:rsidRDefault="0093027D" w:rsidP="0093027D">
            <w:pPr>
              <w:jc w:val="both"/>
              <w:rPr>
                <w:rFonts w:ascii="Arial" w:hAnsi="Arial" w:cs="Arial"/>
                <w:b/>
                <w:bCs/>
              </w:rPr>
            </w:pPr>
            <w:r w:rsidRPr="00540E91">
              <w:rPr>
                <w:rFonts w:ascii="Arial" w:hAnsi="Arial" w:cs="Arial"/>
                <w:color w:val="000000"/>
              </w:rPr>
              <w:t xml:space="preserve">Цель </w:t>
            </w:r>
            <w:r>
              <w:rPr>
                <w:rFonts w:ascii="Arial" w:hAnsi="Arial" w:cs="Arial"/>
                <w:color w:val="000000"/>
              </w:rPr>
              <w:t>отдельного мероприятия:</w:t>
            </w:r>
            <w:r>
              <w:rPr>
                <w:rFonts w:ascii="Arial" w:hAnsi="Arial" w:cs="Arial"/>
              </w:rPr>
              <w:t>С</w:t>
            </w:r>
            <w:r w:rsidRPr="00FC02C3">
              <w:rPr>
                <w:rFonts w:ascii="Arial" w:hAnsi="Arial" w:cs="Arial"/>
              </w:rPr>
              <w:t>нижение заболеваемости населения Енисейского района клещевым вирусным энцефалитом</w:t>
            </w:r>
          </w:p>
        </w:tc>
      </w:tr>
      <w:tr w:rsidR="001F0206" w:rsidRPr="00776F36" w:rsidTr="001F0206">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F0206" w:rsidRPr="00FD72CA" w:rsidRDefault="001F0206" w:rsidP="0093027D">
            <w:pPr>
              <w:pStyle w:val="ConsPlusNormal"/>
              <w:jc w:val="center"/>
              <w:rPr>
                <w:sz w:val="24"/>
                <w:szCs w:val="24"/>
              </w:rPr>
            </w:pPr>
            <w:r w:rsidRPr="00FD72CA">
              <w:rPr>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1F0206" w:rsidRPr="00FD72CA" w:rsidRDefault="001F0206" w:rsidP="001F0206">
            <w:pPr>
              <w:pStyle w:val="ConsPlusNormal"/>
              <w:jc w:val="both"/>
              <w:rPr>
                <w:sz w:val="24"/>
                <w:szCs w:val="24"/>
              </w:rPr>
            </w:pPr>
            <w:r w:rsidRPr="00FD72CA">
              <w:rPr>
                <w:color w:val="000000"/>
                <w:sz w:val="24"/>
                <w:szCs w:val="24"/>
              </w:rPr>
              <w:t>Удельный вес площади мест массового отдыха населения, подвергнутой акарицидным обработкам от общей площади, подлежащей обработки в отчетном периоде</w:t>
            </w:r>
          </w:p>
        </w:tc>
        <w:tc>
          <w:tcPr>
            <w:tcW w:w="1507" w:type="dxa"/>
            <w:tcBorders>
              <w:top w:val="nil"/>
              <w:left w:val="nil"/>
              <w:bottom w:val="single" w:sz="4" w:space="0" w:color="auto"/>
              <w:right w:val="single" w:sz="4" w:space="0" w:color="auto"/>
            </w:tcBorders>
            <w:shd w:val="clear" w:color="auto" w:fill="auto"/>
            <w:noWrap/>
            <w:vAlign w:val="center"/>
            <w:hideMark/>
          </w:tcPr>
          <w:p w:rsidR="001F0206" w:rsidRPr="00FD72CA" w:rsidRDefault="001F0206" w:rsidP="0093027D">
            <w:pPr>
              <w:pStyle w:val="ConsPlusNormal"/>
              <w:jc w:val="center"/>
              <w:rPr>
                <w:sz w:val="24"/>
                <w:szCs w:val="24"/>
              </w:rPr>
            </w:pPr>
            <w:r>
              <w:rPr>
                <w:sz w:val="24"/>
                <w:szCs w:val="24"/>
              </w:rPr>
              <w:t>%</w:t>
            </w:r>
            <w:r w:rsidRPr="00FD72CA">
              <w:rPr>
                <w:sz w:val="24"/>
                <w:szCs w:val="24"/>
              </w:rPr>
              <w:t>.</w:t>
            </w:r>
          </w:p>
        </w:tc>
        <w:tc>
          <w:tcPr>
            <w:tcW w:w="2015" w:type="dxa"/>
            <w:tcBorders>
              <w:top w:val="nil"/>
              <w:left w:val="nil"/>
              <w:bottom w:val="single" w:sz="4" w:space="0" w:color="auto"/>
              <w:right w:val="single" w:sz="4" w:space="0" w:color="auto"/>
            </w:tcBorders>
            <w:shd w:val="clear" w:color="auto" w:fill="auto"/>
            <w:vAlign w:val="center"/>
            <w:hideMark/>
          </w:tcPr>
          <w:p w:rsidR="001F0206" w:rsidRPr="00FD72CA" w:rsidRDefault="001F0206" w:rsidP="0093027D">
            <w:pPr>
              <w:pStyle w:val="ConsPlusNormal"/>
              <w:jc w:val="center"/>
              <w:rPr>
                <w:sz w:val="24"/>
                <w:szCs w:val="24"/>
              </w:rPr>
            </w:pPr>
            <w:r w:rsidRPr="00FD72CA">
              <w:rPr>
                <w:sz w:val="24"/>
                <w:szCs w:val="24"/>
              </w:rPr>
              <w:t>ведомственная отчетность</w:t>
            </w:r>
          </w:p>
        </w:tc>
        <w:tc>
          <w:tcPr>
            <w:tcW w:w="1196" w:type="dxa"/>
            <w:tcBorders>
              <w:top w:val="nil"/>
              <w:left w:val="nil"/>
              <w:bottom w:val="single" w:sz="4" w:space="0" w:color="auto"/>
              <w:right w:val="single" w:sz="4" w:space="0" w:color="auto"/>
            </w:tcBorders>
            <w:shd w:val="clear" w:color="auto" w:fill="auto"/>
            <w:vAlign w:val="center"/>
            <w:hideMark/>
          </w:tcPr>
          <w:p w:rsidR="001F0206" w:rsidRPr="00FD72CA" w:rsidRDefault="001F0206" w:rsidP="0093027D">
            <w:pPr>
              <w:pStyle w:val="ConsPlusNormal"/>
              <w:jc w:val="center"/>
              <w:rPr>
                <w:sz w:val="24"/>
                <w:szCs w:val="24"/>
              </w:rPr>
            </w:pPr>
            <w:r>
              <w:rPr>
                <w:sz w:val="24"/>
                <w:szCs w:val="24"/>
              </w:rPr>
              <w:t>100,0</w:t>
            </w:r>
          </w:p>
        </w:tc>
        <w:tc>
          <w:tcPr>
            <w:tcW w:w="1173" w:type="dxa"/>
            <w:tcBorders>
              <w:top w:val="nil"/>
              <w:left w:val="nil"/>
              <w:bottom w:val="single" w:sz="4" w:space="0" w:color="auto"/>
              <w:right w:val="single" w:sz="4" w:space="0" w:color="auto"/>
            </w:tcBorders>
            <w:shd w:val="clear" w:color="auto" w:fill="auto"/>
            <w:vAlign w:val="center"/>
            <w:hideMark/>
          </w:tcPr>
          <w:p w:rsidR="001F0206" w:rsidRPr="001F0206" w:rsidRDefault="001F0206" w:rsidP="001F0206">
            <w:pPr>
              <w:jc w:val="center"/>
              <w:rPr>
                <w:rFonts w:ascii="Arial" w:hAnsi="Arial" w:cs="Arial"/>
              </w:rPr>
            </w:pPr>
            <w:r w:rsidRPr="001F0206">
              <w:rPr>
                <w:rFonts w:ascii="Arial" w:hAnsi="Arial" w:cs="Arial"/>
              </w:rPr>
              <w:t>100,0</w:t>
            </w:r>
          </w:p>
        </w:tc>
        <w:tc>
          <w:tcPr>
            <w:tcW w:w="1153" w:type="dxa"/>
            <w:tcBorders>
              <w:top w:val="nil"/>
              <w:left w:val="nil"/>
              <w:bottom w:val="single" w:sz="4" w:space="0" w:color="auto"/>
              <w:right w:val="single" w:sz="4" w:space="0" w:color="auto"/>
            </w:tcBorders>
            <w:shd w:val="clear" w:color="auto" w:fill="auto"/>
            <w:vAlign w:val="center"/>
            <w:hideMark/>
          </w:tcPr>
          <w:p w:rsidR="001F0206" w:rsidRPr="001F0206" w:rsidRDefault="001F0206" w:rsidP="001F0206">
            <w:pPr>
              <w:jc w:val="center"/>
              <w:rPr>
                <w:rFonts w:ascii="Arial" w:hAnsi="Arial" w:cs="Arial"/>
              </w:rPr>
            </w:pPr>
            <w:r w:rsidRPr="001F0206">
              <w:rPr>
                <w:rFonts w:ascii="Arial" w:hAnsi="Arial" w:cs="Arial"/>
              </w:rPr>
              <w:t>100,0</w:t>
            </w:r>
          </w:p>
        </w:tc>
        <w:tc>
          <w:tcPr>
            <w:tcW w:w="1216" w:type="dxa"/>
            <w:tcBorders>
              <w:top w:val="nil"/>
              <w:left w:val="nil"/>
              <w:bottom w:val="single" w:sz="4" w:space="0" w:color="auto"/>
              <w:right w:val="single" w:sz="4" w:space="0" w:color="auto"/>
            </w:tcBorders>
            <w:shd w:val="clear" w:color="auto" w:fill="auto"/>
            <w:vAlign w:val="center"/>
            <w:hideMark/>
          </w:tcPr>
          <w:p w:rsidR="001F0206" w:rsidRPr="001F0206" w:rsidRDefault="001F0206" w:rsidP="001F0206">
            <w:pPr>
              <w:jc w:val="center"/>
              <w:rPr>
                <w:rFonts w:ascii="Arial" w:hAnsi="Arial" w:cs="Arial"/>
              </w:rPr>
            </w:pPr>
            <w:r w:rsidRPr="001F0206">
              <w:rPr>
                <w:rFonts w:ascii="Arial" w:hAnsi="Arial" w:cs="Arial"/>
              </w:rPr>
              <w:t>100,0</w:t>
            </w:r>
          </w:p>
        </w:tc>
      </w:tr>
    </w:tbl>
    <w:p w:rsidR="001751C2" w:rsidRPr="001751C2" w:rsidRDefault="001751C2" w:rsidP="001751C2">
      <w:pPr>
        <w:rPr>
          <w:rFonts w:ascii="Arial" w:hAnsi="Arial" w:cs="Arial"/>
        </w:rPr>
      </w:pPr>
    </w:p>
    <w:sectPr w:rsidR="001751C2" w:rsidRPr="001751C2" w:rsidSect="001751C2">
      <w:footerReference w:type="default" r:id="rId17"/>
      <w:footnotePr>
        <w:pos w:val="beneathText"/>
      </w:footnotePr>
      <w:pgSz w:w="16837" w:h="11905" w:orient="landscape" w:code="9"/>
      <w:pgMar w:top="1134" w:right="851"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524" w:rsidRDefault="00756524">
      <w:r>
        <w:separator/>
      </w:r>
    </w:p>
  </w:endnote>
  <w:endnote w:type="continuationSeparator" w:id="1">
    <w:p w:rsidR="00756524" w:rsidRDefault="00756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2" w:rsidRDefault="00D75317" w:rsidP="009B4B10">
    <w:pPr>
      <w:pStyle w:val="ac"/>
      <w:framePr w:wrap="around" w:vAnchor="text" w:hAnchor="margin" w:xAlign="right" w:y="1"/>
      <w:rPr>
        <w:rStyle w:val="ae"/>
      </w:rPr>
    </w:pPr>
    <w:r>
      <w:rPr>
        <w:rStyle w:val="ae"/>
      </w:rPr>
      <w:fldChar w:fldCharType="begin"/>
    </w:r>
    <w:r w:rsidR="00CC2EC2">
      <w:rPr>
        <w:rStyle w:val="ae"/>
      </w:rPr>
      <w:instrText xml:space="preserve">PAGE  </w:instrText>
    </w:r>
    <w:r>
      <w:rPr>
        <w:rStyle w:val="ae"/>
      </w:rPr>
      <w:fldChar w:fldCharType="end"/>
    </w:r>
  </w:p>
  <w:p w:rsidR="00CC2EC2" w:rsidRDefault="00CC2EC2" w:rsidP="009B4B1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2" w:rsidRDefault="00CC2EC2" w:rsidP="009B4B10">
    <w:pPr>
      <w:pStyle w:val="ac"/>
      <w:framePr w:wrap="around" w:vAnchor="text" w:hAnchor="margin" w:xAlign="right" w:y="1"/>
      <w:rPr>
        <w:rStyle w:val="ae"/>
      </w:rPr>
    </w:pPr>
  </w:p>
  <w:p w:rsidR="00CC2EC2" w:rsidRDefault="00CC2EC2" w:rsidP="009B4B1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2" w:rsidRDefault="00D75317" w:rsidP="009B4B10">
    <w:pPr>
      <w:pStyle w:val="ac"/>
      <w:framePr w:wrap="around" w:vAnchor="text" w:hAnchor="margin" w:xAlign="right" w:y="1"/>
      <w:rPr>
        <w:rStyle w:val="ae"/>
      </w:rPr>
    </w:pPr>
    <w:r>
      <w:rPr>
        <w:rStyle w:val="ae"/>
      </w:rPr>
      <w:fldChar w:fldCharType="begin"/>
    </w:r>
    <w:r w:rsidR="00CC2EC2">
      <w:rPr>
        <w:rStyle w:val="ae"/>
      </w:rPr>
      <w:instrText xml:space="preserve">PAGE  </w:instrText>
    </w:r>
    <w:r>
      <w:rPr>
        <w:rStyle w:val="ae"/>
      </w:rPr>
      <w:fldChar w:fldCharType="end"/>
    </w:r>
  </w:p>
  <w:p w:rsidR="00CC2EC2" w:rsidRDefault="00CC2EC2" w:rsidP="009B4B10">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2" w:rsidRDefault="00CC2EC2" w:rsidP="009B4B10">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2" w:rsidRDefault="00CC2EC2">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2" w:rsidRDefault="00CC2EC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524" w:rsidRDefault="00756524">
      <w:r>
        <w:separator/>
      </w:r>
    </w:p>
  </w:footnote>
  <w:footnote w:type="continuationSeparator" w:id="1">
    <w:p w:rsidR="00756524" w:rsidRDefault="00756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2" w:rsidRDefault="00CC2EC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504A2C"/>
    <w:lvl w:ilvl="0">
      <w:numFmt w:val="bullet"/>
      <w:lvlText w:val="*"/>
      <w:lvlJc w:val="left"/>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nsid w:val="00000003"/>
    <w:multiLevelType w:val="singleLevel"/>
    <w:tmpl w:val="00000003"/>
    <w:name w:val="WW8Num4"/>
    <w:lvl w:ilvl="0">
      <w:start w:val="1"/>
      <w:numFmt w:val="bullet"/>
      <w:lvlText w:val=""/>
      <w:lvlJc w:val="left"/>
      <w:pPr>
        <w:tabs>
          <w:tab w:val="num" w:pos="1425"/>
        </w:tabs>
        <w:ind w:left="1425" w:hanging="360"/>
      </w:pPr>
      <w:rPr>
        <w:rFonts w:ascii="Symbol" w:hAnsi="Symbol" w:cs="StarSymbol"/>
        <w:sz w:val="18"/>
        <w:szCs w:val="18"/>
      </w:rPr>
    </w:lvl>
  </w:abstractNum>
  <w:abstractNum w:abstractNumId="4">
    <w:nsid w:val="1C7D1726"/>
    <w:multiLevelType w:val="multilevel"/>
    <w:tmpl w:val="30440504"/>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EE42C34"/>
    <w:multiLevelType w:val="hybridMultilevel"/>
    <w:tmpl w:val="E53CF0DC"/>
    <w:lvl w:ilvl="0" w:tplc="B15808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7F746D9"/>
    <w:multiLevelType w:val="hybridMultilevel"/>
    <w:tmpl w:val="86EA2A30"/>
    <w:lvl w:ilvl="0" w:tplc="01184722">
      <w:start w:val="1"/>
      <w:numFmt w:val="decimal"/>
      <w:lvlText w:val="%1."/>
      <w:lvlJc w:val="left"/>
      <w:pPr>
        <w:tabs>
          <w:tab w:val="num" w:pos="720"/>
        </w:tabs>
        <w:ind w:left="720" w:hanging="360"/>
      </w:pPr>
      <w:rPr>
        <w:rFonts w:hint="default"/>
      </w:rPr>
    </w:lvl>
    <w:lvl w:ilvl="1" w:tplc="679E805A">
      <w:numFmt w:val="none"/>
      <w:lvlText w:val=""/>
      <w:lvlJc w:val="left"/>
      <w:pPr>
        <w:tabs>
          <w:tab w:val="num" w:pos="360"/>
        </w:tabs>
      </w:pPr>
    </w:lvl>
    <w:lvl w:ilvl="2" w:tplc="7BEA5C18">
      <w:numFmt w:val="none"/>
      <w:lvlText w:val=""/>
      <w:lvlJc w:val="left"/>
      <w:pPr>
        <w:tabs>
          <w:tab w:val="num" w:pos="360"/>
        </w:tabs>
      </w:pPr>
    </w:lvl>
    <w:lvl w:ilvl="3" w:tplc="645479B2">
      <w:numFmt w:val="none"/>
      <w:lvlText w:val=""/>
      <w:lvlJc w:val="left"/>
      <w:pPr>
        <w:tabs>
          <w:tab w:val="num" w:pos="360"/>
        </w:tabs>
      </w:pPr>
    </w:lvl>
    <w:lvl w:ilvl="4" w:tplc="2FAC1FD4">
      <w:numFmt w:val="none"/>
      <w:lvlText w:val=""/>
      <w:lvlJc w:val="left"/>
      <w:pPr>
        <w:tabs>
          <w:tab w:val="num" w:pos="360"/>
        </w:tabs>
      </w:pPr>
    </w:lvl>
    <w:lvl w:ilvl="5" w:tplc="7F2E8526">
      <w:numFmt w:val="none"/>
      <w:lvlText w:val=""/>
      <w:lvlJc w:val="left"/>
      <w:pPr>
        <w:tabs>
          <w:tab w:val="num" w:pos="360"/>
        </w:tabs>
      </w:pPr>
    </w:lvl>
    <w:lvl w:ilvl="6" w:tplc="9296268C">
      <w:numFmt w:val="none"/>
      <w:lvlText w:val=""/>
      <w:lvlJc w:val="left"/>
      <w:pPr>
        <w:tabs>
          <w:tab w:val="num" w:pos="360"/>
        </w:tabs>
      </w:pPr>
    </w:lvl>
    <w:lvl w:ilvl="7" w:tplc="241A5D80">
      <w:numFmt w:val="none"/>
      <w:lvlText w:val=""/>
      <w:lvlJc w:val="left"/>
      <w:pPr>
        <w:tabs>
          <w:tab w:val="num" w:pos="360"/>
        </w:tabs>
      </w:pPr>
    </w:lvl>
    <w:lvl w:ilvl="8" w:tplc="7646E1F8">
      <w:numFmt w:val="none"/>
      <w:lvlText w:val=""/>
      <w:lvlJc w:val="left"/>
      <w:pPr>
        <w:tabs>
          <w:tab w:val="num" w:pos="360"/>
        </w:tabs>
      </w:pPr>
    </w:lvl>
  </w:abstractNum>
  <w:abstractNum w:abstractNumId="7">
    <w:nsid w:val="445E011C"/>
    <w:multiLevelType w:val="multilevel"/>
    <w:tmpl w:val="119A832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535B1865"/>
    <w:multiLevelType w:val="hybridMultilevel"/>
    <w:tmpl w:val="0FA2FD24"/>
    <w:lvl w:ilvl="0" w:tplc="B15808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54284296"/>
    <w:multiLevelType w:val="hybridMultilevel"/>
    <w:tmpl w:val="B3C63974"/>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E605EB"/>
    <w:multiLevelType w:val="hybridMultilevel"/>
    <w:tmpl w:val="675EE264"/>
    <w:lvl w:ilvl="0" w:tplc="60CAB536">
      <w:start w:val="1"/>
      <w:numFmt w:val="decimal"/>
      <w:lvlText w:val="%1."/>
      <w:lvlJc w:val="left"/>
      <w:pPr>
        <w:tabs>
          <w:tab w:val="num" w:pos="870"/>
        </w:tabs>
        <w:ind w:left="870" w:hanging="51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7F41FC"/>
    <w:multiLevelType w:val="hybridMultilevel"/>
    <w:tmpl w:val="D8967826"/>
    <w:lvl w:ilvl="0" w:tplc="BB30D0DC">
      <w:start w:val="1"/>
      <w:numFmt w:val="decimal"/>
      <w:lvlText w:val="%1."/>
      <w:lvlJc w:val="left"/>
      <w:pPr>
        <w:tabs>
          <w:tab w:val="num" w:pos="720"/>
        </w:tabs>
        <w:ind w:left="720" w:hanging="360"/>
      </w:pPr>
      <w:rPr>
        <w:rFonts w:hint="default"/>
      </w:rPr>
    </w:lvl>
    <w:lvl w:ilvl="1" w:tplc="0B68F804">
      <w:numFmt w:val="none"/>
      <w:lvlText w:val=""/>
      <w:lvlJc w:val="left"/>
      <w:pPr>
        <w:tabs>
          <w:tab w:val="num" w:pos="360"/>
        </w:tabs>
      </w:pPr>
    </w:lvl>
    <w:lvl w:ilvl="2" w:tplc="5030A26E">
      <w:numFmt w:val="none"/>
      <w:lvlText w:val=""/>
      <w:lvlJc w:val="left"/>
      <w:pPr>
        <w:tabs>
          <w:tab w:val="num" w:pos="360"/>
        </w:tabs>
      </w:pPr>
    </w:lvl>
    <w:lvl w:ilvl="3" w:tplc="D090C28E">
      <w:numFmt w:val="none"/>
      <w:lvlText w:val=""/>
      <w:lvlJc w:val="left"/>
      <w:pPr>
        <w:tabs>
          <w:tab w:val="num" w:pos="360"/>
        </w:tabs>
      </w:pPr>
    </w:lvl>
    <w:lvl w:ilvl="4" w:tplc="60A61B8C">
      <w:numFmt w:val="none"/>
      <w:lvlText w:val=""/>
      <w:lvlJc w:val="left"/>
      <w:pPr>
        <w:tabs>
          <w:tab w:val="num" w:pos="360"/>
        </w:tabs>
      </w:pPr>
    </w:lvl>
    <w:lvl w:ilvl="5" w:tplc="1F0C949C">
      <w:numFmt w:val="none"/>
      <w:lvlText w:val=""/>
      <w:lvlJc w:val="left"/>
      <w:pPr>
        <w:tabs>
          <w:tab w:val="num" w:pos="360"/>
        </w:tabs>
      </w:pPr>
    </w:lvl>
    <w:lvl w:ilvl="6" w:tplc="B8820B6A">
      <w:numFmt w:val="none"/>
      <w:lvlText w:val=""/>
      <w:lvlJc w:val="left"/>
      <w:pPr>
        <w:tabs>
          <w:tab w:val="num" w:pos="360"/>
        </w:tabs>
      </w:pPr>
    </w:lvl>
    <w:lvl w:ilvl="7" w:tplc="1CF43B34">
      <w:numFmt w:val="none"/>
      <w:lvlText w:val=""/>
      <w:lvlJc w:val="left"/>
      <w:pPr>
        <w:tabs>
          <w:tab w:val="num" w:pos="360"/>
        </w:tabs>
      </w:pPr>
    </w:lvl>
    <w:lvl w:ilvl="8" w:tplc="BEC63386">
      <w:numFmt w:val="none"/>
      <w:lvlText w:val=""/>
      <w:lvlJc w:val="left"/>
      <w:pPr>
        <w:tabs>
          <w:tab w:val="num" w:pos="360"/>
        </w:tabs>
      </w:pPr>
    </w:lvl>
  </w:abstractNum>
  <w:abstractNum w:abstractNumId="12">
    <w:nsid w:val="662D0DB3"/>
    <w:multiLevelType w:val="hybridMultilevel"/>
    <w:tmpl w:val="A058EFEC"/>
    <w:lvl w:ilvl="0" w:tplc="B15808D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47032F5"/>
    <w:multiLevelType w:val="multilevel"/>
    <w:tmpl w:val="26FCDC7E"/>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757079B"/>
    <w:multiLevelType w:val="hybridMultilevel"/>
    <w:tmpl w:val="F51E40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4F1A9C"/>
    <w:multiLevelType w:val="multilevel"/>
    <w:tmpl w:val="ACB2C6DE"/>
    <w:lvl w:ilvl="0">
      <w:start w:val="1"/>
      <w:numFmt w:val="decimal"/>
      <w:lvlText w:val="2.3.%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799E7F4C"/>
    <w:multiLevelType w:val="hybridMultilevel"/>
    <w:tmpl w:val="5CC464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CFD5315"/>
    <w:multiLevelType w:val="multilevel"/>
    <w:tmpl w:val="706C666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1"/>
  </w:num>
  <w:num w:numId="2">
    <w:abstractNumId w:val="16"/>
  </w:num>
  <w:num w:numId="3">
    <w:abstractNumId w:val="9"/>
  </w:num>
  <w:num w:numId="4">
    <w:abstractNumId w:val="1"/>
  </w:num>
  <w:num w:numId="5">
    <w:abstractNumId w:val="14"/>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17"/>
  </w:num>
  <w:num w:numId="8">
    <w:abstractNumId w:val="6"/>
  </w:num>
  <w:num w:numId="9">
    <w:abstractNumId w:val="1"/>
  </w:num>
  <w:num w:numId="10">
    <w:abstractNumId w:val="2"/>
  </w:num>
  <w:num w:numId="11">
    <w:abstractNumId w:val="3"/>
  </w:num>
  <w:num w:numId="12">
    <w:abstractNumId w:val="7"/>
  </w:num>
  <w:num w:numId="13">
    <w:abstractNumId w:val="10"/>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3"/>
  </w:num>
  <w:num w:numId="17">
    <w:abstractNumId w:val="4"/>
  </w:num>
  <w:num w:numId="18">
    <w:abstractNumId w:val="15"/>
  </w:num>
  <w:num w:numId="19">
    <w:abstractNumId w:val="8"/>
  </w:num>
  <w:num w:numId="20">
    <w:abstractNumId w:val="12"/>
  </w:num>
  <w:num w:numId="21">
    <w:abstractNumId w:val="1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7035C9"/>
    <w:rsid w:val="0000121D"/>
    <w:rsid w:val="000020D6"/>
    <w:rsid w:val="00003A45"/>
    <w:rsid w:val="0000479D"/>
    <w:rsid w:val="00021858"/>
    <w:rsid w:val="0002390B"/>
    <w:rsid w:val="00023BD1"/>
    <w:rsid w:val="00024AF9"/>
    <w:rsid w:val="00026B8E"/>
    <w:rsid w:val="000306D1"/>
    <w:rsid w:val="000342DE"/>
    <w:rsid w:val="00035A28"/>
    <w:rsid w:val="000422A5"/>
    <w:rsid w:val="000427C9"/>
    <w:rsid w:val="0004719F"/>
    <w:rsid w:val="000536FD"/>
    <w:rsid w:val="00054761"/>
    <w:rsid w:val="00054FA9"/>
    <w:rsid w:val="000565EF"/>
    <w:rsid w:val="00057536"/>
    <w:rsid w:val="0006280C"/>
    <w:rsid w:val="00065662"/>
    <w:rsid w:val="00066F45"/>
    <w:rsid w:val="00072A75"/>
    <w:rsid w:val="0007509E"/>
    <w:rsid w:val="000751A5"/>
    <w:rsid w:val="000768C8"/>
    <w:rsid w:val="00076BA8"/>
    <w:rsid w:val="00077D47"/>
    <w:rsid w:val="00087AF7"/>
    <w:rsid w:val="00090A00"/>
    <w:rsid w:val="00092AB3"/>
    <w:rsid w:val="00095081"/>
    <w:rsid w:val="000A415E"/>
    <w:rsid w:val="000C1306"/>
    <w:rsid w:val="000C3CDB"/>
    <w:rsid w:val="000C6C2B"/>
    <w:rsid w:val="000E0B98"/>
    <w:rsid w:val="000E2544"/>
    <w:rsid w:val="000E5B0A"/>
    <w:rsid w:val="000F4400"/>
    <w:rsid w:val="000F4D84"/>
    <w:rsid w:val="001023E6"/>
    <w:rsid w:val="001032DD"/>
    <w:rsid w:val="00104101"/>
    <w:rsid w:val="001135C9"/>
    <w:rsid w:val="001172C1"/>
    <w:rsid w:val="0011741D"/>
    <w:rsid w:val="001212A5"/>
    <w:rsid w:val="00121888"/>
    <w:rsid w:val="0012329C"/>
    <w:rsid w:val="00123C2A"/>
    <w:rsid w:val="00124ED6"/>
    <w:rsid w:val="0012582A"/>
    <w:rsid w:val="00125FB2"/>
    <w:rsid w:val="00130F94"/>
    <w:rsid w:val="001323B7"/>
    <w:rsid w:val="00135E1B"/>
    <w:rsid w:val="0013615B"/>
    <w:rsid w:val="00136AEF"/>
    <w:rsid w:val="001459A8"/>
    <w:rsid w:val="00146840"/>
    <w:rsid w:val="00150C36"/>
    <w:rsid w:val="00151322"/>
    <w:rsid w:val="00170F68"/>
    <w:rsid w:val="001751C2"/>
    <w:rsid w:val="0017695F"/>
    <w:rsid w:val="00176FDF"/>
    <w:rsid w:val="0018292B"/>
    <w:rsid w:val="00182CC4"/>
    <w:rsid w:val="00184926"/>
    <w:rsid w:val="00184F33"/>
    <w:rsid w:val="00185FBA"/>
    <w:rsid w:val="001919BA"/>
    <w:rsid w:val="0019229D"/>
    <w:rsid w:val="00192DEB"/>
    <w:rsid w:val="00193CF3"/>
    <w:rsid w:val="001A11C3"/>
    <w:rsid w:val="001A65D1"/>
    <w:rsid w:val="001A67A6"/>
    <w:rsid w:val="001A7A04"/>
    <w:rsid w:val="001A7C7F"/>
    <w:rsid w:val="001B1544"/>
    <w:rsid w:val="001B2D1A"/>
    <w:rsid w:val="001B36D1"/>
    <w:rsid w:val="001B3E93"/>
    <w:rsid w:val="001B7030"/>
    <w:rsid w:val="001C144E"/>
    <w:rsid w:val="001C272D"/>
    <w:rsid w:val="001C42BE"/>
    <w:rsid w:val="001D6FE5"/>
    <w:rsid w:val="001D7FD1"/>
    <w:rsid w:val="001E1B84"/>
    <w:rsid w:val="001F0206"/>
    <w:rsid w:val="001F3594"/>
    <w:rsid w:val="001F78CA"/>
    <w:rsid w:val="00200F71"/>
    <w:rsid w:val="00204C9F"/>
    <w:rsid w:val="00207CC8"/>
    <w:rsid w:val="00222ADD"/>
    <w:rsid w:val="0022450A"/>
    <w:rsid w:val="002278E8"/>
    <w:rsid w:val="00227A50"/>
    <w:rsid w:val="00234553"/>
    <w:rsid w:val="00234B56"/>
    <w:rsid w:val="00234FDC"/>
    <w:rsid w:val="0023568C"/>
    <w:rsid w:val="00245954"/>
    <w:rsid w:val="00250385"/>
    <w:rsid w:val="00253025"/>
    <w:rsid w:val="00254CE2"/>
    <w:rsid w:val="00256C7E"/>
    <w:rsid w:val="0026678A"/>
    <w:rsid w:val="00266D48"/>
    <w:rsid w:val="00267C87"/>
    <w:rsid w:val="00271773"/>
    <w:rsid w:val="0028036E"/>
    <w:rsid w:val="00290DBF"/>
    <w:rsid w:val="00292DDB"/>
    <w:rsid w:val="00294A6C"/>
    <w:rsid w:val="002A0ED6"/>
    <w:rsid w:val="002B587C"/>
    <w:rsid w:val="002B6CC8"/>
    <w:rsid w:val="002C23E4"/>
    <w:rsid w:val="002D20CC"/>
    <w:rsid w:val="002D6C8D"/>
    <w:rsid w:val="002E1830"/>
    <w:rsid w:val="002E5B30"/>
    <w:rsid w:val="002F6FC0"/>
    <w:rsid w:val="00300A4C"/>
    <w:rsid w:val="003056BD"/>
    <w:rsid w:val="00312AE3"/>
    <w:rsid w:val="00314CEC"/>
    <w:rsid w:val="00317284"/>
    <w:rsid w:val="0031791D"/>
    <w:rsid w:val="00322311"/>
    <w:rsid w:val="00322389"/>
    <w:rsid w:val="003231B2"/>
    <w:rsid w:val="003236D3"/>
    <w:rsid w:val="003244F8"/>
    <w:rsid w:val="0032530E"/>
    <w:rsid w:val="003269BF"/>
    <w:rsid w:val="003313DA"/>
    <w:rsid w:val="003320D9"/>
    <w:rsid w:val="00337340"/>
    <w:rsid w:val="00342029"/>
    <w:rsid w:val="00345883"/>
    <w:rsid w:val="00356B6E"/>
    <w:rsid w:val="00357317"/>
    <w:rsid w:val="00361357"/>
    <w:rsid w:val="00363A61"/>
    <w:rsid w:val="00365B19"/>
    <w:rsid w:val="00367CC4"/>
    <w:rsid w:val="00367D22"/>
    <w:rsid w:val="00372DDF"/>
    <w:rsid w:val="00375815"/>
    <w:rsid w:val="00375FF1"/>
    <w:rsid w:val="00376709"/>
    <w:rsid w:val="00376A76"/>
    <w:rsid w:val="00382736"/>
    <w:rsid w:val="00382FCD"/>
    <w:rsid w:val="003857E4"/>
    <w:rsid w:val="00387C86"/>
    <w:rsid w:val="00392988"/>
    <w:rsid w:val="003938E6"/>
    <w:rsid w:val="003945DB"/>
    <w:rsid w:val="0039670B"/>
    <w:rsid w:val="003A4DB9"/>
    <w:rsid w:val="003A73C3"/>
    <w:rsid w:val="003B0522"/>
    <w:rsid w:val="003B5030"/>
    <w:rsid w:val="003C4404"/>
    <w:rsid w:val="003D578C"/>
    <w:rsid w:val="003E2C08"/>
    <w:rsid w:val="003E362A"/>
    <w:rsid w:val="003E3D60"/>
    <w:rsid w:val="003F0C12"/>
    <w:rsid w:val="003F20C1"/>
    <w:rsid w:val="003F3E4F"/>
    <w:rsid w:val="0040155E"/>
    <w:rsid w:val="00406731"/>
    <w:rsid w:val="00406A34"/>
    <w:rsid w:val="00411F6E"/>
    <w:rsid w:val="004145D7"/>
    <w:rsid w:val="00417F2F"/>
    <w:rsid w:val="004216DF"/>
    <w:rsid w:val="00422F67"/>
    <w:rsid w:val="00423F95"/>
    <w:rsid w:val="00432F95"/>
    <w:rsid w:val="004339D1"/>
    <w:rsid w:val="00441691"/>
    <w:rsid w:val="0044748C"/>
    <w:rsid w:val="00451398"/>
    <w:rsid w:val="00460E4F"/>
    <w:rsid w:val="00465F55"/>
    <w:rsid w:val="004666F5"/>
    <w:rsid w:val="00466E45"/>
    <w:rsid w:val="00467F82"/>
    <w:rsid w:val="00470644"/>
    <w:rsid w:val="00473BA8"/>
    <w:rsid w:val="0048386D"/>
    <w:rsid w:val="00487E5F"/>
    <w:rsid w:val="00491A1C"/>
    <w:rsid w:val="004938D0"/>
    <w:rsid w:val="00495CEC"/>
    <w:rsid w:val="004A2EC2"/>
    <w:rsid w:val="004B0A19"/>
    <w:rsid w:val="004B0A37"/>
    <w:rsid w:val="004B2256"/>
    <w:rsid w:val="004B35EA"/>
    <w:rsid w:val="004C04E2"/>
    <w:rsid w:val="004C2039"/>
    <w:rsid w:val="004C6523"/>
    <w:rsid w:val="004C7B3E"/>
    <w:rsid w:val="004E2FDA"/>
    <w:rsid w:val="004E73DC"/>
    <w:rsid w:val="004F7A90"/>
    <w:rsid w:val="0050333D"/>
    <w:rsid w:val="00503E69"/>
    <w:rsid w:val="00511057"/>
    <w:rsid w:val="005124F6"/>
    <w:rsid w:val="00515CCD"/>
    <w:rsid w:val="005228D1"/>
    <w:rsid w:val="00523A66"/>
    <w:rsid w:val="00524576"/>
    <w:rsid w:val="00526558"/>
    <w:rsid w:val="005266B9"/>
    <w:rsid w:val="0052692D"/>
    <w:rsid w:val="005312FA"/>
    <w:rsid w:val="00531A19"/>
    <w:rsid w:val="00531A75"/>
    <w:rsid w:val="0053471A"/>
    <w:rsid w:val="0053644B"/>
    <w:rsid w:val="00540E91"/>
    <w:rsid w:val="00551D85"/>
    <w:rsid w:val="0055321A"/>
    <w:rsid w:val="005544D2"/>
    <w:rsid w:val="005642F8"/>
    <w:rsid w:val="00567168"/>
    <w:rsid w:val="00575D42"/>
    <w:rsid w:val="00576330"/>
    <w:rsid w:val="00583CA3"/>
    <w:rsid w:val="00583EC6"/>
    <w:rsid w:val="0059058A"/>
    <w:rsid w:val="005A00E5"/>
    <w:rsid w:val="005A289D"/>
    <w:rsid w:val="005A34A8"/>
    <w:rsid w:val="005B3453"/>
    <w:rsid w:val="005B4D97"/>
    <w:rsid w:val="005B5261"/>
    <w:rsid w:val="005B5500"/>
    <w:rsid w:val="005C0383"/>
    <w:rsid w:val="005C2DC8"/>
    <w:rsid w:val="005C30FD"/>
    <w:rsid w:val="005C3B58"/>
    <w:rsid w:val="005C3C59"/>
    <w:rsid w:val="005C5497"/>
    <w:rsid w:val="005C683E"/>
    <w:rsid w:val="005C7520"/>
    <w:rsid w:val="005D267B"/>
    <w:rsid w:val="005D32F1"/>
    <w:rsid w:val="005D59BB"/>
    <w:rsid w:val="005D6923"/>
    <w:rsid w:val="005D799D"/>
    <w:rsid w:val="005D7E7D"/>
    <w:rsid w:val="005E14BB"/>
    <w:rsid w:val="005E3C97"/>
    <w:rsid w:val="005E6E26"/>
    <w:rsid w:val="005E72A9"/>
    <w:rsid w:val="005F1D9A"/>
    <w:rsid w:val="005F24BA"/>
    <w:rsid w:val="005F3398"/>
    <w:rsid w:val="006010BC"/>
    <w:rsid w:val="00604833"/>
    <w:rsid w:val="00605908"/>
    <w:rsid w:val="006063CB"/>
    <w:rsid w:val="00616CD6"/>
    <w:rsid w:val="0062142D"/>
    <w:rsid w:val="00623651"/>
    <w:rsid w:val="006306F4"/>
    <w:rsid w:val="00630F3B"/>
    <w:rsid w:val="0063233D"/>
    <w:rsid w:val="00634B5B"/>
    <w:rsid w:val="00636AD9"/>
    <w:rsid w:val="00637846"/>
    <w:rsid w:val="00640027"/>
    <w:rsid w:val="00644C21"/>
    <w:rsid w:val="00645729"/>
    <w:rsid w:val="00645E27"/>
    <w:rsid w:val="00647233"/>
    <w:rsid w:val="0064778F"/>
    <w:rsid w:val="006543B9"/>
    <w:rsid w:val="00660E1C"/>
    <w:rsid w:val="006623E4"/>
    <w:rsid w:val="00665617"/>
    <w:rsid w:val="00672042"/>
    <w:rsid w:val="00672270"/>
    <w:rsid w:val="00672F3F"/>
    <w:rsid w:val="006765E6"/>
    <w:rsid w:val="00676903"/>
    <w:rsid w:val="00676F7D"/>
    <w:rsid w:val="0068095C"/>
    <w:rsid w:val="00685A91"/>
    <w:rsid w:val="00685B19"/>
    <w:rsid w:val="0068774D"/>
    <w:rsid w:val="00692FE0"/>
    <w:rsid w:val="0069304C"/>
    <w:rsid w:val="00693D38"/>
    <w:rsid w:val="006A0045"/>
    <w:rsid w:val="006A0490"/>
    <w:rsid w:val="006A1C04"/>
    <w:rsid w:val="006A5594"/>
    <w:rsid w:val="006A6503"/>
    <w:rsid w:val="006A7746"/>
    <w:rsid w:val="006C2971"/>
    <w:rsid w:val="006C3474"/>
    <w:rsid w:val="006C436E"/>
    <w:rsid w:val="006C54E6"/>
    <w:rsid w:val="006C56BF"/>
    <w:rsid w:val="006C5A9F"/>
    <w:rsid w:val="006D25E8"/>
    <w:rsid w:val="006D5D8B"/>
    <w:rsid w:val="006D7CC1"/>
    <w:rsid w:val="006E16F4"/>
    <w:rsid w:val="006E5655"/>
    <w:rsid w:val="006E792A"/>
    <w:rsid w:val="006E7A87"/>
    <w:rsid w:val="006E7DFE"/>
    <w:rsid w:val="006F0A34"/>
    <w:rsid w:val="006F120D"/>
    <w:rsid w:val="00700173"/>
    <w:rsid w:val="0070029F"/>
    <w:rsid w:val="00702C91"/>
    <w:rsid w:val="007035C9"/>
    <w:rsid w:val="00705CD7"/>
    <w:rsid w:val="0071083C"/>
    <w:rsid w:val="00711471"/>
    <w:rsid w:val="00712E70"/>
    <w:rsid w:val="00716906"/>
    <w:rsid w:val="00717736"/>
    <w:rsid w:val="00717936"/>
    <w:rsid w:val="00721E6E"/>
    <w:rsid w:val="00722870"/>
    <w:rsid w:val="00725C4D"/>
    <w:rsid w:val="007301E0"/>
    <w:rsid w:val="00730C39"/>
    <w:rsid w:val="007317B7"/>
    <w:rsid w:val="007467B9"/>
    <w:rsid w:val="00747779"/>
    <w:rsid w:val="00750E21"/>
    <w:rsid w:val="00752979"/>
    <w:rsid w:val="0075347A"/>
    <w:rsid w:val="00755D59"/>
    <w:rsid w:val="0075635A"/>
    <w:rsid w:val="00756524"/>
    <w:rsid w:val="00771E11"/>
    <w:rsid w:val="00772134"/>
    <w:rsid w:val="00776F36"/>
    <w:rsid w:val="00780E16"/>
    <w:rsid w:val="007843D2"/>
    <w:rsid w:val="0078659A"/>
    <w:rsid w:val="0078752C"/>
    <w:rsid w:val="0078771B"/>
    <w:rsid w:val="00792182"/>
    <w:rsid w:val="00797CF7"/>
    <w:rsid w:val="007A04FE"/>
    <w:rsid w:val="007A0C61"/>
    <w:rsid w:val="007A4A07"/>
    <w:rsid w:val="007A54A8"/>
    <w:rsid w:val="007B19E5"/>
    <w:rsid w:val="007B21ED"/>
    <w:rsid w:val="007B2E71"/>
    <w:rsid w:val="007B4426"/>
    <w:rsid w:val="007C0110"/>
    <w:rsid w:val="007C24B8"/>
    <w:rsid w:val="007C702C"/>
    <w:rsid w:val="007D5C82"/>
    <w:rsid w:val="007E3EBD"/>
    <w:rsid w:val="007E4C3D"/>
    <w:rsid w:val="007F37A4"/>
    <w:rsid w:val="007F555B"/>
    <w:rsid w:val="007F6D50"/>
    <w:rsid w:val="008015F2"/>
    <w:rsid w:val="00803E9B"/>
    <w:rsid w:val="00806EAC"/>
    <w:rsid w:val="00812033"/>
    <w:rsid w:val="008137F8"/>
    <w:rsid w:val="00815137"/>
    <w:rsid w:val="00815901"/>
    <w:rsid w:val="00816D20"/>
    <w:rsid w:val="00817212"/>
    <w:rsid w:val="00821ACD"/>
    <w:rsid w:val="00823FBC"/>
    <w:rsid w:val="008245BA"/>
    <w:rsid w:val="00824B4D"/>
    <w:rsid w:val="00824DD2"/>
    <w:rsid w:val="00826E6C"/>
    <w:rsid w:val="00840F9C"/>
    <w:rsid w:val="00841197"/>
    <w:rsid w:val="008430FA"/>
    <w:rsid w:val="00845C1A"/>
    <w:rsid w:val="008513C7"/>
    <w:rsid w:val="008579E9"/>
    <w:rsid w:val="00861046"/>
    <w:rsid w:val="00862A26"/>
    <w:rsid w:val="008662C3"/>
    <w:rsid w:val="00870798"/>
    <w:rsid w:val="0087656A"/>
    <w:rsid w:val="00877AE3"/>
    <w:rsid w:val="0088374B"/>
    <w:rsid w:val="008844F7"/>
    <w:rsid w:val="00890914"/>
    <w:rsid w:val="008915BD"/>
    <w:rsid w:val="00893B15"/>
    <w:rsid w:val="008955E6"/>
    <w:rsid w:val="00897E53"/>
    <w:rsid w:val="008A2AE8"/>
    <w:rsid w:val="008A2CDE"/>
    <w:rsid w:val="008A5395"/>
    <w:rsid w:val="008A6C73"/>
    <w:rsid w:val="008B375F"/>
    <w:rsid w:val="008B43D6"/>
    <w:rsid w:val="008C006F"/>
    <w:rsid w:val="008C2B59"/>
    <w:rsid w:val="008C3EF1"/>
    <w:rsid w:val="008D5F35"/>
    <w:rsid w:val="008E2C20"/>
    <w:rsid w:val="008E319C"/>
    <w:rsid w:val="008E31E7"/>
    <w:rsid w:val="008E5B36"/>
    <w:rsid w:val="008E5EC9"/>
    <w:rsid w:val="008E6D07"/>
    <w:rsid w:val="008F1123"/>
    <w:rsid w:val="008F17CD"/>
    <w:rsid w:val="0090033D"/>
    <w:rsid w:val="009024A0"/>
    <w:rsid w:val="00902A25"/>
    <w:rsid w:val="00904EA0"/>
    <w:rsid w:val="00913C56"/>
    <w:rsid w:val="00917ADB"/>
    <w:rsid w:val="00925417"/>
    <w:rsid w:val="0093027D"/>
    <w:rsid w:val="00930F30"/>
    <w:rsid w:val="00937292"/>
    <w:rsid w:val="009459AD"/>
    <w:rsid w:val="0094764F"/>
    <w:rsid w:val="00947A4F"/>
    <w:rsid w:val="009502C9"/>
    <w:rsid w:val="009523FE"/>
    <w:rsid w:val="009526ED"/>
    <w:rsid w:val="00952BC5"/>
    <w:rsid w:val="00953F42"/>
    <w:rsid w:val="0096176B"/>
    <w:rsid w:val="00964506"/>
    <w:rsid w:val="00971DD8"/>
    <w:rsid w:val="00974D31"/>
    <w:rsid w:val="009827F8"/>
    <w:rsid w:val="00985B01"/>
    <w:rsid w:val="00985C95"/>
    <w:rsid w:val="00992DB6"/>
    <w:rsid w:val="00992F40"/>
    <w:rsid w:val="00995D8A"/>
    <w:rsid w:val="00996705"/>
    <w:rsid w:val="009A0B46"/>
    <w:rsid w:val="009A1071"/>
    <w:rsid w:val="009A183E"/>
    <w:rsid w:val="009A24AB"/>
    <w:rsid w:val="009A34B8"/>
    <w:rsid w:val="009A351B"/>
    <w:rsid w:val="009A377B"/>
    <w:rsid w:val="009A7175"/>
    <w:rsid w:val="009B0FD9"/>
    <w:rsid w:val="009B294D"/>
    <w:rsid w:val="009B44F9"/>
    <w:rsid w:val="009B4B10"/>
    <w:rsid w:val="009C0E53"/>
    <w:rsid w:val="009D12F8"/>
    <w:rsid w:val="009D3419"/>
    <w:rsid w:val="009D3566"/>
    <w:rsid w:val="009E38B1"/>
    <w:rsid w:val="009F02EA"/>
    <w:rsid w:val="009F17FF"/>
    <w:rsid w:val="009F3520"/>
    <w:rsid w:val="009F38E7"/>
    <w:rsid w:val="009F6898"/>
    <w:rsid w:val="009F7C47"/>
    <w:rsid w:val="00A00676"/>
    <w:rsid w:val="00A019E5"/>
    <w:rsid w:val="00A0303A"/>
    <w:rsid w:val="00A04C59"/>
    <w:rsid w:val="00A07957"/>
    <w:rsid w:val="00A176BE"/>
    <w:rsid w:val="00A2276D"/>
    <w:rsid w:val="00A23F71"/>
    <w:rsid w:val="00A27DDE"/>
    <w:rsid w:val="00A30B56"/>
    <w:rsid w:val="00A3196A"/>
    <w:rsid w:val="00A3199D"/>
    <w:rsid w:val="00A33D05"/>
    <w:rsid w:val="00A346B8"/>
    <w:rsid w:val="00A352E9"/>
    <w:rsid w:val="00A36678"/>
    <w:rsid w:val="00A36EAB"/>
    <w:rsid w:val="00A42010"/>
    <w:rsid w:val="00A430EE"/>
    <w:rsid w:val="00A47C21"/>
    <w:rsid w:val="00A50B74"/>
    <w:rsid w:val="00A53046"/>
    <w:rsid w:val="00A55535"/>
    <w:rsid w:val="00A5580D"/>
    <w:rsid w:val="00A56156"/>
    <w:rsid w:val="00A56E43"/>
    <w:rsid w:val="00A6614D"/>
    <w:rsid w:val="00A66221"/>
    <w:rsid w:val="00A76508"/>
    <w:rsid w:val="00A90C68"/>
    <w:rsid w:val="00A96C0A"/>
    <w:rsid w:val="00AB51AD"/>
    <w:rsid w:val="00AC12D0"/>
    <w:rsid w:val="00AC3384"/>
    <w:rsid w:val="00AC40B4"/>
    <w:rsid w:val="00AC4AB7"/>
    <w:rsid w:val="00AC5BD1"/>
    <w:rsid w:val="00AC74DE"/>
    <w:rsid w:val="00AD2B2D"/>
    <w:rsid w:val="00AD4693"/>
    <w:rsid w:val="00AE0A54"/>
    <w:rsid w:val="00AE0C0E"/>
    <w:rsid w:val="00AE3ABF"/>
    <w:rsid w:val="00AE47A9"/>
    <w:rsid w:val="00AE53C7"/>
    <w:rsid w:val="00AE5EBA"/>
    <w:rsid w:val="00AF257D"/>
    <w:rsid w:val="00AF452E"/>
    <w:rsid w:val="00B003D5"/>
    <w:rsid w:val="00B026DE"/>
    <w:rsid w:val="00B02CD8"/>
    <w:rsid w:val="00B0449C"/>
    <w:rsid w:val="00B075F0"/>
    <w:rsid w:val="00B16A60"/>
    <w:rsid w:val="00B22133"/>
    <w:rsid w:val="00B27A3A"/>
    <w:rsid w:val="00B30145"/>
    <w:rsid w:val="00B31BE4"/>
    <w:rsid w:val="00B337A0"/>
    <w:rsid w:val="00B34CF0"/>
    <w:rsid w:val="00B3519C"/>
    <w:rsid w:val="00B417DB"/>
    <w:rsid w:val="00B46BE9"/>
    <w:rsid w:val="00B504BA"/>
    <w:rsid w:val="00B51264"/>
    <w:rsid w:val="00B524EF"/>
    <w:rsid w:val="00B52CD6"/>
    <w:rsid w:val="00B559A8"/>
    <w:rsid w:val="00B57BAB"/>
    <w:rsid w:val="00B60CFE"/>
    <w:rsid w:val="00B62FE9"/>
    <w:rsid w:val="00B75D2D"/>
    <w:rsid w:val="00B80102"/>
    <w:rsid w:val="00B849B5"/>
    <w:rsid w:val="00B91DB0"/>
    <w:rsid w:val="00B93A87"/>
    <w:rsid w:val="00B96943"/>
    <w:rsid w:val="00B97CAE"/>
    <w:rsid w:val="00BA3278"/>
    <w:rsid w:val="00BA5A4B"/>
    <w:rsid w:val="00BA6F52"/>
    <w:rsid w:val="00BB4F06"/>
    <w:rsid w:val="00BB51C0"/>
    <w:rsid w:val="00BB56FC"/>
    <w:rsid w:val="00BB5702"/>
    <w:rsid w:val="00BC086E"/>
    <w:rsid w:val="00BC181B"/>
    <w:rsid w:val="00BC3478"/>
    <w:rsid w:val="00BD12AD"/>
    <w:rsid w:val="00BD1F20"/>
    <w:rsid w:val="00BD2377"/>
    <w:rsid w:val="00BD25BB"/>
    <w:rsid w:val="00BE079E"/>
    <w:rsid w:val="00BE628E"/>
    <w:rsid w:val="00C029E1"/>
    <w:rsid w:val="00C04EAA"/>
    <w:rsid w:val="00C109BB"/>
    <w:rsid w:val="00C10AFE"/>
    <w:rsid w:val="00C11240"/>
    <w:rsid w:val="00C118ED"/>
    <w:rsid w:val="00C13A61"/>
    <w:rsid w:val="00C16ABA"/>
    <w:rsid w:val="00C263E9"/>
    <w:rsid w:val="00C32F8B"/>
    <w:rsid w:val="00C3618B"/>
    <w:rsid w:val="00C3708D"/>
    <w:rsid w:val="00C41314"/>
    <w:rsid w:val="00C43023"/>
    <w:rsid w:val="00C43867"/>
    <w:rsid w:val="00C47B05"/>
    <w:rsid w:val="00C47EB0"/>
    <w:rsid w:val="00C51C31"/>
    <w:rsid w:val="00C5324C"/>
    <w:rsid w:val="00C53634"/>
    <w:rsid w:val="00C554E8"/>
    <w:rsid w:val="00C55AF7"/>
    <w:rsid w:val="00C57F05"/>
    <w:rsid w:val="00C60533"/>
    <w:rsid w:val="00C60FA4"/>
    <w:rsid w:val="00C67DEB"/>
    <w:rsid w:val="00C73AC8"/>
    <w:rsid w:val="00C80A10"/>
    <w:rsid w:val="00C811B8"/>
    <w:rsid w:val="00C843DB"/>
    <w:rsid w:val="00C8460E"/>
    <w:rsid w:val="00C94422"/>
    <w:rsid w:val="00C954A0"/>
    <w:rsid w:val="00C9643C"/>
    <w:rsid w:val="00C977A4"/>
    <w:rsid w:val="00CA0FB7"/>
    <w:rsid w:val="00CA281D"/>
    <w:rsid w:val="00CA2AAE"/>
    <w:rsid w:val="00CA2D51"/>
    <w:rsid w:val="00CA62FF"/>
    <w:rsid w:val="00CB5965"/>
    <w:rsid w:val="00CC2EC2"/>
    <w:rsid w:val="00CC35A3"/>
    <w:rsid w:val="00CC6577"/>
    <w:rsid w:val="00CD6AD3"/>
    <w:rsid w:val="00CE0BBB"/>
    <w:rsid w:val="00CE5C66"/>
    <w:rsid w:val="00D03C2C"/>
    <w:rsid w:val="00D04414"/>
    <w:rsid w:val="00D04CA4"/>
    <w:rsid w:val="00D17313"/>
    <w:rsid w:val="00D22E4D"/>
    <w:rsid w:val="00D245AD"/>
    <w:rsid w:val="00D331BE"/>
    <w:rsid w:val="00D33CAB"/>
    <w:rsid w:val="00D367A0"/>
    <w:rsid w:val="00D46836"/>
    <w:rsid w:val="00D5329A"/>
    <w:rsid w:val="00D649C9"/>
    <w:rsid w:val="00D739E1"/>
    <w:rsid w:val="00D7418C"/>
    <w:rsid w:val="00D75317"/>
    <w:rsid w:val="00D75555"/>
    <w:rsid w:val="00D80A8D"/>
    <w:rsid w:val="00D810A1"/>
    <w:rsid w:val="00D826B7"/>
    <w:rsid w:val="00D92A45"/>
    <w:rsid w:val="00D9305D"/>
    <w:rsid w:val="00D9502C"/>
    <w:rsid w:val="00DA2DF4"/>
    <w:rsid w:val="00DB0350"/>
    <w:rsid w:val="00DB28C8"/>
    <w:rsid w:val="00DB4F73"/>
    <w:rsid w:val="00DB6034"/>
    <w:rsid w:val="00DC195B"/>
    <w:rsid w:val="00DD2CBC"/>
    <w:rsid w:val="00DD4882"/>
    <w:rsid w:val="00DD616D"/>
    <w:rsid w:val="00DD7B0E"/>
    <w:rsid w:val="00DE4A6E"/>
    <w:rsid w:val="00DE4B61"/>
    <w:rsid w:val="00DE4E02"/>
    <w:rsid w:val="00E0150B"/>
    <w:rsid w:val="00E02154"/>
    <w:rsid w:val="00E03F35"/>
    <w:rsid w:val="00E056F5"/>
    <w:rsid w:val="00E11C0A"/>
    <w:rsid w:val="00E1596B"/>
    <w:rsid w:val="00E159CD"/>
    <w:rsid w:val="00E17500"/>
    <w:rsid w:val="00E17A53"/>
    <w:rsid w:val="00E20BE7"/>
    <w:rsid w:val="00E2237C"/>
    <w:rsid w:val="00E242D6"/>
    <w:rsid w:val="00E244E0"/>
    <w:rsid w:val="00E27FED"/>
    <w:rsid w:val="00E35CF1"/>
    <w:rsid w:val="00E35D48"/>
    <w:rsid w:val="00E3672A"/>
    <w:rsid w:val="00E43EFD"/>
    <w:rsid w:val="00E44528"/>
    <w:rsid w:val="00E4771D"/>
    <w:rsid w:val="00E52415"/>
    <w:rsid w:val="00E61E7A"/>
    <w:rsid w:val="00E6328E"/>
    <w:rsid w:val="00E74ABE"/>
    <w:rsid w:val="00E77FAF"/>
    <w:rsid w:val="00E80E8E"/>
    <w:rsid w:val="00E829F1"/>
    <w:rsid w:val="00E846E6"/>
    <w:rsid w:val="00E85C8E"/>
    <w:rsid w:val="00E861B2"/>
    <w:rsid w:val="00E90668"/>
    <w:rsid w:val="00E91521"/>
    <w:rsid w:val="00E91915"/>
    <w:rsid w:val="00E97105"/>
    <w:rsid w:val="00EA0908"/>
    <w:rsid w:val="00EA292D"/>
    <w:rsid w:val="00EB014A"/>
    <w:rsid w:val="00ED3328"/>
    <w:rsid w:val="00ED3FDA"/>
    <w:rsid w:val="00ED7471"/>
    <w:rsid w:val="00F03976"/>
    <w:rsid w:val="00F053C9"/>
    <w:rsid w:val="00F133E2"/>
    <w:rsid w:val="00F20269"/>
    <w:rsid w:val="00F20761"/>
    <w:rsid w:val="00F21697"/>
    <w:rsid w:val="00F21EA2"/>
    <w:rsid w:val="00F30BB8"/>
    <w:rsid w:val="00F30C48"/>
    <w:rsid w:val="00F31A50"/>
    <w:rsid w:val="00F40672"/>
    <w:rsid w:val="00F40791"/>
    <w:rsid w:val="00F427CF"/>
    <w:rsid w:val="00F602B8"/>
    <w:rsid w:val="00F623C3"/>
    <w:rsid w:val="00F62CCA"/>
    <w:rsid w:val="00F6338A"/>
    <w:rsid w:val="00F6361B"/>
    <w:rsid w:val="00F6744A"/>
    <w:rsid w:val="00F73FA2"/>
    <w:rsid w:val="00F758CF"/>
    <w:rsid w:val="00F915A7"/>
    <w:rsid w:val="00F92930"/>
    <w:rsid w:val="00F9534A"/>
    <w:rsid w:val="00F96283"/>
    <w:rsid w:val="00F96AB5"/>
    <w:rsid w:val="00F97ECC"/>
    <w:rsid w:val="00FA36F9"/>
    <w:rsid w:val="00FA455E"/>
    <w:rsid w:val="00FA4E98"/>
    <w:rsid w:val="00FA531D"/>
    <w:rsid w:val="00FA7819"/>
    <w:rsid w:val="00FB09D5"/>
    <w:rsid w:val="00FB4746"/>
    <w:rsid w:val="00FB475D"/>
    <w:rsid w:val="00FC0A75"/>
    <w:rsid w:val="00FC3448"/>
    <w:rsid w:val="00FC58E3"/>
    <w:rsid w:val="00FC6552"/>
    <w:rsid w:val="00FD1845"/>
    <w:rsid w:val="00FD209D"/>
    <w:rsid w:val="00FD70B1"/>
    <w:rsid w:val="00FE2D70"/>
    <w:rsid w:val="00FE4FD7"/>
    <w:rsid w:val="00FE7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5C9"/>
    <w:rPr>
      <w:sz w:val="24"/>
      <w:szCs w:val="24"/>
    </w:rPr>
  </w:style>
  <w:style w:type="paragraph" w:styleId="1">
    <w:name w:val="heading 1"/>
    <w:basedOn w:val="a"/>
    <w:next w:val="a"/>
    <w:link w:val="10"/>
    <w:qFormat/>
    <w:rsid w:val="009F689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035C9"/>
    <w:pPr>
      <w:keepNext/>
      <w:spacing w:before="240" w:after="60"/>
      <w:outlineLvl w:val="1"/>
    </w:pPr>
    <w:rPr>
      <w:rFonts w:ascii="Arial" w:hAnsi="Arial" w:cs="Arial"/>
      <w:b/>
      <w:bCs/>
      <w:i/>
      <w:iCs/>
      <w:sz w:val="28"/>
      <w:szCs w:val="28"/>
    </w:rPr>
  </w:style>
  <w:style w:type="paragraph" w:styleId="9">
    <w:name w:val="heading 9"/>
    <w:basedOn w:val="a"/>
    <w:next w:val="a"/>
    <w:qFormat/>
    <w:rsid w:val="007035C9"/>
    <w:pPr>
      <w:keepNext/>
      <w:suppressAutoHyphens/>
      <w:ind w:right="-5" w:firstLine="900"/>
      <w:jc w:val="center"/>
      <w:outlineLvl w:val="8"/>
    </w:pPr>
    <w:rPr>
      <w:b/>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F6898"/>
    <w:rPr>
      <w:rFonts w:ascii="Cambria" w:eastAsia="Times New Roman" w:hAnsi="Cambria" w:cs="Times New Roman"/>
      <w:b/>
      <w:bCs/>
      <w:kern w:val="32"/>
      <w:sz w:val="32"/>
      <w:szCs w:val="32"/>
    </w:rPr>
  </w:style>
  <w:style w:type="table" w:styleId="a3">
    <w:name w:val="Table Grid"/>
    <w:basedOn w:val="a1"/>
    <w:uiPriority w:val="59"/>
    <w:rsid w:val="00703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035C9"/>
    <w:pPr>
      <w:spacing w:before="100" w:beforeAutospacing="1" w:after="100" w:afterAutospacing="1"/>
    </w:pPr>
    <w:rPr>
      <w:rFonts w:eastAsia="Calibri"/>
    </w:rPr>
  </w:style>
  <w:style w:type="paragraph" w:customStyle="1" w:styleId="ConsPlusCell">
    <w:name w:val="ConsPlusCell"/>
    <w:rsid w:val="007035C9"/>
    <w:pPr>
      <w:widowControl w:val="0"/>
      <w:autoSpaceDE w:val="0"/>
      <w:autoSpaceDN w:val="0"/>
      <w:adjustRightInd w:val="0"/>
    </w:pPr>
    <w:rPr>
      <w:sz w:val="24"/>
      <w:szCs w:val="24"/>
    </w:rPr>
  </w:style>
  <w:style w:type="paragraph" w:customStyle="1" w:styleId="ConsPlusNormal">
    <w:name w:val="ConsPlusNormal"/>
    <w:link w:val="ConsPlusNormal0"/>
    <w:uiPriority w:val="99"/>
    <w:rsid w:val="007035C9"/>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uiPriority w:val="99"/>
    <w:rsid w:val="007035C9"/>
    <w:rPr>
      <w:rFonts w:ascii="Arial" w:eastAsia="Calibri" w:hAnsi="Arial" w:cs="Arial"/>
      <w:lang w:val="ru-RU" w:eastAsia="en-US" w:bidi="ar-SA"/>
    </w:rPr>
  </w:style>
  <w:style w:type="paragraph" w:styleId="a5">
    <w:name w:val="No Spacing"/>
    <w:link w:val="a6"/>
    <w:uiPriority w:val="1"/>
    <w:qFormat/>
    <w:rsid w:val="007035C9"/>
    <w:rPr>
      <w:rFonts w:eastAsia="Calibri"/>
      <w:sz w:val="28"/>
      <w:szCs w:val="28"/>
      <w:lang w:eastAsia="en-US"/>
    </w:rPr>
  </w:style>
  <w:style w:type="character" w:customStyle="1" w:styleId="a6">
    <w:name w:val="Без интервала Знак"/>
    <w:link w:val="a5"/>
    <w:uiPriority w:val="1"/>
    <w:locked/>
    <w:rsid w:val="007035C9"/>
    <w:rPr>
      <w:rFonts w:eastAsia="Calibri"/>
      <w:sz w:val="28"/>
      <w:szCs w:val="28"/>
      <w:lang w:val="ru-RU" w:eastAsia="en-US" w:bidi="ar-SA"/>
    </w:rPr>
  </w:style>
  <w:style w:type="paragraph" w:styleId="a7">
    <w:name w:val="List Paragraph"/>
    <w:basedOn w:val="a"/>
    <w:uiPriority w:val="99"/>
    <w:qFormat/>
    <w:rsid w:val="007035C9"/>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7035C9"/>
    <w:pPr>
      <w:spacing w:after="120" w:line="480" w:lineRule="auto"/>
    </w:pPr>
  </w:style>
  <w:style w:type="character" w:customStyle="1" w:styleId="WW8Num4z2">
    <w:name w:val="WW8Num4z2"/>
    <w:rsid w:val="007035C9"/>
    <w:rPr>
      <w:rFonts w:ascii="Wingdings" w:hAnsi="Wingdings"/>
    </w:rPr>
  </w:style>
  <w:style w:type="paragraph" w:customStyle="1" w:styleId="11">
    <w:name w:val="Абзац списка1"/>
    <w:basedOn w:val="a"/>
    <w:rsid w:val="007035C9"/>
    <w:pPr>
      <w:spacing w:after="200" w:line="276" w:lineRule="auto"/>
      <w:ind w:left="720"/>
    </w:pPr>
    <w:rPr>
      <w:rFonts w:ascii="Calibri" w:hAnsi="Calibri" w:cs="Calibri"/>
      <w:sz w:val="22"/>
      <w:szCs w:val="22"/>
      <w:lang w:eastAsia="en-US"/>
    </w:rPr>
  </w:style>
  <w:style w:type="paragraph" w:styleId="a8">
    <w:name w:val="header"/>
    <w:basedOn w:val="a"/>
    <w:link w:val="a9"/>
    <w:uiPriority w:val="99"/>
    <w:rsid w:val="007035C9"/>
    <w:pPr>
      <w:tabs>
        <w:tab w:val="center" w:pos="4677"/>
        <w:tab w:val="right" w:pos="9355"/>
      </w:tabs>
    </w:pPr>
  </w:style>
  <w:style w:type="character" w:customStyle="1" w:styleId="a9">
    <w:name w:val="Верхний колонтитул Знак"/>
    <w:link w:val="a8"/>
    <w:uiPriority w:val="99"/>
    <w:locked/>
    <w:rsid w:val="007035C9"/>
    <w:rPr>
      <w:sz w:val="24"/>
      <w:szCs w:val="24"/>
      <w:lang w:val="ru-RU" w:eastAsia="ru-RU" w:bidi="ar-SA"/>
    </w:rPr>
  </w:style>
  <w:style w:type="paragraph" w:styleId="23">
    <w:name w:val="Body Text Indent 2"/>
    <w:basedOn w:val="a"/>
    <w:rsid w:val="007035C9"/>
    <w:pPr>
      <w:ind w:firstLine="851"/>
      <w:jc w:val="both"/>
    </w:pPr>
    <w:rPr>
      <w:sz w:val="28"/>
      <w:szCs w:val="20"/>
    </w:rPr>
  </w:style>
  <w:style w:type="character" w:customStyle="1" w:styleId="12">
    <w:name w:val="Знак примечания1"/>
    <w:rsid w:val="007035C9"/>
    <w:rPr>
      <w:sz w:val="16"/>
      <w:szCs w:val="16"/>
    </w:rPr>
  </w:style>
  <w:style w:type="paragraph" w:styleId="aa">
    <w:name w:val="Document Map"/>
    <w:basedOn w:val="a"/>
    <w:link w:val="ab"/>
    <w:rsid w:val="007035C9"/>
    <w:rPr>
      <w:rFonts w:ascii="Tahoma" w:eastAsia="Calibri" w:hAnsi="Tahoma" w:cs="Tahoma"/>
      <w:sz w:val="16"/>
      <w:szCs w:val="16"/>
      <w:lang w:eastAsia="en-US"/>
    </w:rPr>
  </w:style>
  <w:style w:type="character" w:customStyle="1" w:styleId="ab">
    <w:name w:val="Схема документа Знак"/>
    <w:link w:val="aa"/>
    <w:rsid w:val="007035C9"/>
    <w:rPr>
      <w:rFonts w:ascii="Tahoma" w:eastAsia="Calibri" w:hAnsi="Tahoma" w:cs="Tahoma"/>
      <w:sz w:val="16"/>
      <w:szCs w:val="16"/>
      <w:lang w:val="ru-RU" w:eastAsia="en-US" w:bidi="ar-SA"/>
    </w:rPr>
  </w:style>
  <w:style w:type="paragraph" w:styleId="ac">
    <w:name w:val="footer"/>
    <w:basedOn w:val="a"/>
    <w:link w:val="ad"/>
    <w:uiPriority w:val="99"/>
    <w:rsid w:val="007035C9"/>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locked/>
    <w:rsid w:val="007035C9"/>
    <w:rPr>
      <w:rFonts w:ascii="Calibri" w:eastAsia="Calibri" w:hAnsi="Calibri"/>
      <w:sz w:val="22"/>
      <w:szCs w:val="22"/>
      <w:lang w:val="ru-RU" w:eastAsia="en-US" w:bidi="ar-SA"/>
    </w:rPr>
  </w:style>
  <w:style w:type="paragraph" w:styleId="3">
    <w:name w:val="Body Text 3"/>
    <w:basedOn w:val="a"/>
    <w:link w:val="30"/>
    <w:rsid w:val="00E1596B"/>
    <w:pPr>
      <w:spacing w:after="120"/>
    </w:pPr>
    <w:rPr>
      <w:sz w:val="16"/>
      <w:szCs w:val="16"/>
    </w:rPr>
  </w:style>
  <w:style w:type="paragraph" w:customStyle="1" w:styleId="ConsPlusNonformat">
    <w:name w:val="ConsPlusNonformat"/>
    <w:rsid w:val="00E1596B"/>
    <w:pPr>
      <w:widowControl w:val="0"/>
      <w:autoSpaceDE w:val="0"/>
      <w:autoSpaceDN w:val="0"/>
      <w:adjustRightInd w:val="0"/>
    </w:pPr>
    <w:rPr>
      <w:rFonts w:ascii="Courier New" w:hAnsi="Courier New" w:cs="Courier New"/>
    </w:rPr>
  </w:style>
  <w:style w:type="character" w:styleId="ae">
    <w:name w:val="page number"/>
    <w:basedOn w:val="a0"/>
    <w:rsid w:val="00E1596B"/>
  </w:style>
  <w:style w:type="paragraph" w:styleId="HTML">
    <w:name w:val="HTML Preformatted"/>
    <w:basedOn w:val="a"/>
    <w:link w:val="HTML0"/>
    <w:rsid w:val="00E1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Hyperlink"/>
    <w:uiPriority w:val="99"/>
    <w:rsid w:val="00BD25BB"/>
    <w:rPr>
      <w:color w:val="0000FF"/>
      <w:u w:val="single"/>
    </w:rPr>
  </w:style>
  <w:style w:type="character" w:customStyle="1" w:styleId="24">
    <w:name w:val="Знак примечания2"/>
    <w:rsid w:val="000C1306"/>
    <w:rPr>
      <w:sz w:val="16"/>
      <w:szCs w:val="16"/>
    </w:rPr>
  </w:style>
  <w:style w:type="paragraph" w:customStyle="1" w:styleId="ConsPlusTitle">
    <w:name w:val="ConsPlusTitle"/>
    <w:rsid w:val="000C1306"/>
    <w:pPr>
      <w:widowControl w:val="0"/>
      <w:suppressAutoHyphens/>
      <w:autoSpaceDE w:val="0"/>
    </w:pPr>
    <w:rPr>
      <w:rFonts w:ascii="Arial" w:hAnsi="Arial" w:cs="Arial"/>
      <w:b/>
      <w:bCs/>
      <w:lang w:eastAsia="ar-SA"/>
    </w:rPr>
  </w:style>
  <w:style w:type="paragraph" w:styleId="af0">
    <w:name w:val="Balloon Text"/>
    <w:basedOn w:val="a"/>
    <w:semiHidden/>
    <w:rsid w:val="000C1306"/>
    <w:rPr>
      <w:rFonts w:ascii="Tahoma" w:hAnsi="Tahoma" w:cs="Tahoma"/>
      <w:sz w:val="16"/>
      <w:szCs w:val="16"/>
    </w:rPr>
  </w:style>
  <w:style w:type="character" w:customStyle="1" w:styleId="90">
    <w:name w:val="Знак Знак9"/>
    <w:locked/>
    <w:rsid w:val="002C23E4"/>
    <w:rPr>
      <w:rFonts w:cs="Times New Roman"/>
    </w:rPr>
  </w:style>
  <w:style w:type="paragraph" w:customStyle="1" w:styleId="13">
    <w:name w:val="Абзац списка1"/>
    <w:basedOn w:val="a"/>
    <w:rsid w:val="00995D8A"/>
    <w:pPr>
      <w:spacing w:after="200" w:line="276" w:lineRule="auto"/>
      <w:ind w:left="720"/>
    </w:pPr>
    <w:rPr>
      <w:rFonts w:ascii="Calibri" w:hAnsi="Calibri" w:cs="Calibri"/>
      <w:sz w:val="22"/>
      <w:szCs w:val="22"/>
      <w:lang w:eastAsia="en-US"/>
    </w:rPr>
  </w:style>
  <w:style w:type="paragraph" w:styleId="af1">
    <w:name w:val="Body Text"/>
    <w:basedOn w:val="a"/>
    <w:rsid w:val="00E20BE7"/>
    <w:pPr>
      <w:widowControl w:val="0"/>
      <w:autoSpaceDE w:val="0"/>
      <w:autoSpaceDN w:val="0"/>
      <w:adjustRightInd w:val="0"/>
      <w:spacing w:after="120"/>
    </w:pPr>
    <w:rPr>
      <w:sz w:val="20"/>
      <w:szCs w:val="20"/>
    </w:rPr>
  </w:style>
  <w:style w:type="character" w:styleId="af2">
    <w:name w:val="FollowedHyperlink"/>
    <w:rsid w:val="003945DB"/>
    <w:rPr>
      <w:color w:val="800080"/>
      <w:u w:val="single"/>
    </w:rPr>
  </w:style>
  <w:style w:type="character" w:customStyle="1" w:styleId="31">
    <w:name w:val="Знак Знак3"/>
    <w:locked/>
    <w:rsid w:val="003945DB"/>
    <w:rPr>
      <w:rFonts w:ascii="Cambria" w:hAnsi="Cambria"/>
      <w:b/>
      <w:bCs/>
      <w:kern w:val="32"/>
      <w:sz w:val="32"/>
      <w:szCs w:val="32"/>
      <w:lang w:val="ru-RU" w:eastAsia="ru-RU" w:bidi="ar-SA"/>
    </w:rPr>
  </w:style>
  <w:style w:type="character" w:customStyle="1" w:styleId="25">
    <w:name w:val="Знак Знак2"/>
    <w:locked/>
    <w:rsid w:val="003945DB"/>
    <w:rPr>
      <w:sz w:val="24"/>
      <w:szCs w:val="24"/>
      <w:lang w:val="ru-RU" w:eastAsia="ru-RU" w:bidi="ar-SA"/>
    </w:rPr>
  </w:style>
  <w:style w:type="character" w:customStyle="1" w:styleId="14">
    <w:name w:val="Знак Знак1"/>
    <w:locked/>
    <w:rsid w:val="003945DB"/>
    <w:rPr>
      <w:rFonts w:ascii="Tahoma" w:eastAsia="Calibri" w:hAnsi="Tahoma" w:cs="Tahoma"/>
      <w:sz w:val="16"/>
      <w:szCs w:val="16"/>
      <w:lang w:val="ru-RU" w:eastAsia="en-US" w:bidi="ar-SA"/>
    </w:rPr>
  </w:style>
  <w:style w:type="character" w:customStyle="1" w:styleId="91">
    <w:name w:val="Знак Знак9"/>
    <w:locked/>
    <w:rsid w:val="003945DB"/>
    <w:rPr>
      <w:rFonts w:ascii="Times New Roman" w:hAnsi="Times New Roman" w:cs="Times New Roman" w:hint="default"/>
    </w:rPr>
  </w:style>
  <w:style w:type="paragraph" w:customStyle="1" w:styleId="af3">
    <w:name w:val="Знак"/>
    <w:basedOn w:val="a"/>
    <w:rsid w:val="009B4B10"/>
    <w:pPr>
      <w:spacing w:after="160" w:line="240" w:lineRule="exact"/>
    </w:pPr>
    <w:rPr>
      <w:rFonts w:ascii="Verdana" w:hAnsi="Verdana"/>
      <w:sz w:val="20"/>
      <w:szCs w:val="20"/>
      <w:lang w:val="en-US" w:eastAsia="en-US"/>
    </w:rPr>
  </w:style>
  <w:style w:type="character" w:customStyle="1" w:styleId="30">
    <w:name w:val="Основной текст 3 Знак"/>
    <w:basedOn w:val="a0"/>
    <w:link w:val="3"/>
    <w:rsid w:val="00623651"/>
    <w:rPr>
      <w:sz w:val="16"/>
      <w:szCs w:val="16"/>
    </w:rPr>
  </w:style>
  <w:style w:type="character" w:customStyle="1" w:styleId="22">
    <w:name w:val="Основной текст 2 Знак"/>
    <w:basedOn w:val="a0"/>
    <w:link w:val="21"/>
    <w:rsid w:val="000427C9"/>
    <w:rPr>
      <w:sz w:val="24"/>
      <w:szCs w:val="24"/>
    </w:rPr>
  </w:style>
  <w:style w:type="character" w:customStyle="1" w:styleId="HTML0">
    <w:name w:val="Стандартный HTML Знак"/>
    <w:basedOn w:val="a0"/>
    <w:link w:val="HTML"/>
    <w:rsid w:val="000427C9"/>
    <w:rPr>
      <w:rFonts w:ascii="Courier New" w:hAnsi="Courier New" w:cs="Courier New"/>
    </w:rPr>
  </w:style>
  <w:style w:type="paragraph" w:customStyle="1" w:styleId="af4">
    <w:name w:val="Знак Знак Знак Знак Знак Знак Знак Знак Знак Знак"/>
    <w:basedOn w:val="a"/>
    <w:autoRedefine/>
    <w:rsid w:val="00B30145"/>
    <w:pPr>
      <w:spacing w:after="160" w:line="240" w:lineRule="exact"/>
    </w:pPr>
    <w:rPr>
      <w:sz w:val="28"/>
      <w:szCs w:val="20"/>
      <w:lang w:val="en-US" w:eastAsia="en-US"/>
    </w:rPr>
  </w:style>
  <w:style w:type="character" w:customStyle="1" w:styleId="20">
    <w:name w:val="Заголовок 2 Знак"/>
    <w:basedOn w:val="a0"/>
    <w:link w:val="2"/>
    <w:uiPriority w:val="99"/>
    <w:locked/>
    <w:rsid w:val="00124ED6"/>
    <w:rPr>
      <w:rFonts w:ascii="Arial" w:hAnsi="Arial" w:cs="Arial"/>
      <w:b/>
      <w:bCs/>
      <w:i/>
      <w:iCs/>
      <w:sz w:val="28"/>
      <w:szCs w:val="28"/>
    </w:rPr>
  </w:style>
  <w:style w:type="paragraph" w:customStyle="1" w:styleId="af5">
    <w:name w:val="СП_текст"/>
    <w:basedOn w:val="a"/>
    <w:link w:val="af6"/>
    <w:uiPriority w:val="99"/>
    <w:rsid w:val="0068774D"/>
    <w:pPr>
      <w:suppressAutoHyphens/>
      <w:spacing w:before="120"/>
      <w:jc w:val="both"/>
    </w:pPr>
    <w:rPr>
      <w:kern w:val="1"/>
      <w:sz w:val="20"/>
      <w:szCs w:val="20"/>
    </w:rPr>
  </w:style>
  <w:style w:type="character" w:customStyle="1" w:styleId="af6">
    <w:name w:val="СП_текст Знак"/>
    <w:link w:val="af5"/>
    <w:uiPriority w:val="99"/>
    <w:locked/>
    <w:rsid w:val="0068774D"/>
    <w:rPr>
      <w:kern w:val="1"/>
    </w:rPr>
  </w:style>
  <w:style w:type="paragraph" w:styleId="af7">
    <w:name w:val="endnote text"/>
    <w:basedOn w:val="a"/>
    <w:link w:val="af8"/>
    <w:rsid w:val="006C54E6"/>
    <w:rPr>
      <w:sz w:val="20"/>
      <w:szCs w:val="20"/>
    </w:rPr>
  </w:style>
  <w:style w:type="character" w:customStyle="1" w:styleId="af8">
    <w:name w:val="Текст концевой сноски Знак"/>
    <w:basedOn w:val="a0"/>
    <w:link w:val="af7"/>
    <w:rsid w:val="006C54E6"/>
  </w:style>
  <w:style w:type="character" w:styleId="af9">
    <w:name w:val="endnote reference"/>
    <w:basedOn w:val="a0"/>
    <w:rsid w:val="006C54E6"/>
    <w:rPr>
      <w:vertAlign w:val="superscript"/>
    </w:rPr>
  </w:style>
  <w:style w:type="paragraph" w:styleId="afa">
    <w:name w:val="footnote text"/>
    <w:basedOn w:val="a"/>
    <w:link w:val="afb"/>
    <w:rsid w:val="001751C2"/>
    <w:rPr>
      <w:sz w:val="20"/>
      <w:szCs w:val="20"/>
    </w:rPr>
  </w:style>
  <w:style w:type="character" w:customStyle="1" w:styleId="afb">
    <w:name w:val="Текст сноски Знак"/>
    <w:basedOn w:val="a0"/>
    <w:link w:val="afa"/>
    <w:rsid w:val="001751C2"/>
  </w:style>
  <w:style w:type="character" w:styleId="afc">
    <w:name w:val="footnote reference"/>
    <w:basedOn w:val="a0"/>
    <w:rsid w:val="001751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05792">
      <w:bodyDiv w:val="1"/>
      <w:marLeft w:val="0"/>
      <w:marRight w:val="0"/>
      <w:marTop w:val="0"/>
      <w:marBottom w:val="0"/>
      <w:divBdr>
        <w:top w:val="none" w:sz="0" w:space="0" w:color="auto"/>
        <w:left w:val="none" w:sz="0" w:space="0" w:color="auto"/>
        <w:bottom w:val="none" w:sz="0" w:space="0" w:color="auto"/>
        <w:right w:val="none" w:sz="0" w:space="0" w:color="auto"/>
      </w:divBdr>
    </w:div>
    <w:div w:id="76754006">
      <w:bodyDiv w:val="1"/>
      <w:marLeft w:val="0"/>
      <w:marRight w:val="0"/>
      <w:marTop w:val="0"/>
      <w:marBottom w:val="0"/>
      <w:divBdr>
        <w:top w:val="none" w:sz="0" w:space="0" w:color="auto"/>
        <w:left w:val="none" w:sz="0" w:space="0" w:color="auto"/>
        <w:bottom w:val="none" w:sz="0" w:space="0" w:color="auto"/>
        <w:right w:val="none" w:sz="0" w:space="0" w:color="auto"/>
      </w:divBdr>
    </w:div>
    <w:div w:id="126825962">
      <w:bodyDiv w:val="1"/>
      <w:marLeft w:val="0"/>
      <w:marRight w:val="0"/>
      <w:marTop w:val="0"/>
      <w:marBottom w:val="0"/>
      <w:divBdr>
        <w:top w:val="none" w:sz="0" w:space="0" w:color="auto"/>
        <w:left w:val="none" w:sz="0" w:space="0" w:color="auto"/>
        <w:bottom w:val="none" w:sz="0" w:space="0" w:color="auto"/>
        <w:right w:val="none" w:sz="0" w:space="0" w:color="auto"/>
      </w:divBdr>
    </w:div>
    <w:div w:id="213658227">
      <w:bodyDiv w:val="1"/>
      <w:marLeft w:val="0"/>
      <w:marRight w:val="0"/>
      <w:marTop w:val="0"/>
      <w:marBottom w:val="0"/>
      <w:divBdr>
        <w:top w:val="none" w:sz="0" w:space="0" w:color="auto"/>
        <w:left w:val="none" w:sz="0" w:space="0" w:color="auto"/>
        <w:bottom w:val="none" w:sz="0" w:space="0" w:color="auto"/>
        <w:right w:val="none" w:sz="0" w:space="0" w:color="auto"/>
      </w:divBdr>
    </w:div>
    <w:div w:id="244582145">
      <w:bodyDiv w:val="1"/>
      <w:marLeft w:val="0"/>
      <w:marRight w:val="0"/>
      <w:marTop w:val="0"/>
      <w:marBottom w:val="0"/>
      <w:divBdr>
        <w:top w:val="none" w:sz="0" w:space="0" w:color="auto"/>
        <w:left w:val="none" w:sz="0" w:space="0" w:color="auto"/>
        <w:bottom w:val="none" w:sz="0" w:space="0" w:color="auto"/>
        <w:right w:val="none" w:sz="0" w:space="0" w:color="auto"/>
      </w:divBdr>
    </w:div>
    <w:div w:id="289017456">
      <w:bodyDiv w:val="1"/>
      <w:marLeft w:val="0"/>
      <w:marRight w:val="0"/>
      <w:marTop w:val="0"/>
      <w:marBottom w:val="0"/>
      <w:divBdr>
        <w:top w:val="none" w:sz="0" w:space="0" w:color="auto"/>
        <w:left w:val="none" w:sz="0" w:space="0" w:color="auto"/>
        <w:bottom w:val="none" w:sz="0" w:space="0" w:color="auto"/>
        <w:right w:val="none" w:sz="0" w:space="0" w:color="auto"/>
      </w:divBdr>
    </w:div>
    <w:div w:id="304089339">
      <w:bodyDiv w:val="1"/>
      <w:marLeft w:val="0"/>
      <w:marRight w:val="0"/>
      <w:marTop w:val="0"/>
      <w:marBottom w:val="0"/>
      <w:divBdr>
        <w:top w:val="none" w:sz="0" w:space="0" w:color="auto"/>
        <w:left w:val="none" w:sz="0" w:space="0" w:color="auto"/>
        <w:bottom w:val="none" w:sz="0" w:space="0" w:color="auto"/>
        <w:right w:val="none" w:sz="0" w:space="0" w:color="auto"/>
      </w:divBdr>
    </w:div>
    <w:div w:id="356664151">
      <w:bodyDiv w:val="1"/>
      <w:marLeft w:val="0"/>
      <w:marRight w:val="0"/>
      <w:marTop w:val="0"/>
      <w:marBottom w:val="0"/>
      <w:divBdr>
        <w:top w:val="none" w:sz="0" w:space="0" w:color="auto"/>
        <w:left w:val="none" w:sz="0" w:space="0" w:color="auto"/>
        <w:bottom w:val="none" w:sz="0" w:space="0" w:color="auto"/>
        <w:right w:val="none" w:sz="0" w:space="0" w:color="auto"/>
      </w:divBdr>
    </w:div>
    <w:div w:id="373191331">
      <w:bodyDiv w:val="1"/>
      <w:marLeft w:val="0"/>
      <w:marRight w:val="0"/>
      <w:marTop w:val="0"/>
      <w:marBottom w:val="0"/>
      <w:divBdr>
        <w:top w:val="none" w:sz="0" w:space="0" w:color="auto"/>
        <w:left w:val="none" w:sz="0" w:space="0" w:color="auto"/>
        <w:bottom w:val="none" w:sz="0" w:space="0" w:color="auto"/>
        <w:right w:val="none" w:sz="0" w:space="0" w:color="auto"/>
      </w:divBdr>
    </w:div>
    <w:div w:id="379088324">
      <w:bodyDiv w:val="1"/>
      <w:marLeft w:val="0"/>
      <w:marRight w:val="0"/>
      <w:marTop w:val="0"/>
      <w:marBottom w:val="0"/>
      <w:divBdr>
        <w:top w:val="none" w:sz="0" w:space="0" w:color="auto"/>
        <w:left w:val="none" w:sz="0" w:space="0" w:color="auto"/>
        <w:bottom w:val="none" w:sz="0" w:space="0" w:color="auto"/>
        <w:right w:val="none" w:sz="0" w:space="0" w:color="auto"/>
      </w:divBdr>
    </w:div>
    <w:div w:id="380638573">
      <w:bodyDiv w:val="1"/>
      <w:marLeft w:val="0"/>
      <w:marRight w:val="0"/>
      <w:marTop w:val="0"/>
      <w:marBottom w:val="0"/>
      <w:divBdr>
        <w:top w:val="none" w:sz="0" w:space="0" w:color="auto"/>
        <w:left w:val="none" w:sz="0" w:space="0" w:color="auto"/>
        <w:bottom w:val="none" w:sz="0" w:space="0" w:color="auto"/>
        <w:right w:val="none" w:sz="0" w:space="0" w:color="auto"/>
      </w:divBdr>
    </w:div>
    <w:div w:id="444009495">
      <w:bodyDiv w:val="1"/>
      <w:marLeft w:val="0"/>
      <w:marRight w:val="0"/>
      <w:marTop w:val="0"/>
      <w:marBottom w:val="0"/>
      <w:divBdr>
        <w:top w:val="none" w:sz="0" w:space="0" w:color="auto"/>
        <w:left w:val="none" w:sz="0" w:space="0" w:color="auto"/>
        <w:bottom w:val="none" w:sz="0" w:space="0" w:color="auto"/>
        <w:right w:val="none" w:sz="0" w:space="0" w:color="auto"/>
      </w:divBdr>
    </w:div>
    <w:div w:id="501941575">
      <w:bodyDiv w:val="1"/>
      <w:marLeft w:val="0"/>
      <w:marRight w:val="0"/>
      <w:marTop w:val="0"/>
      <w:marBottom w:val="0"/>
      <w:divBdr>
        <w:top w:val="none" w:sz="0" w:space="0" w:color="auto"/>
        <w:left w:val="none" w:sz="0" w:space="0" w:color="auto"/>
        <w:bottom w:val="none" w:sz="0" w:space="0" w:color="auto"/>
        <w:right w:val="none" w:sz="0" w:space="0" w:color="auto"/>
      </w:divBdr>
    </w:div>
    <w:div w:id="535626329">
      <w:bodyDiv w:val="1"/>
      <w:marLeft w:val="0"/>
      <w:marRight w:val="0"/>
      <w:marTop w:val="0"/>
      <w:marBottom w:val="0"/>
      <w:divBdr>
        <w:top w:val="none" w:sz="0" w:space="0" w:color="auto"/>
        <w:left w:val="none" w:sz="0" w:space="0" w:color="auto"/>
        <w:bottom w:val="none" w:sz="0" w:space="0" w:color="auto"/>
        <w:right w:val="none" w:sz="0" w:space="0" w:color="auto"/>
      </w:divBdr>
    </w:div>
    <w:div w:id="548960062">
      <w:bodyDiv w:val="1"/>
      <w:marLeft w:val="0"/>
      <w:marRight w:val="0"/>
      <w:marTop w:val="0"/>
      <w:marBottom w:val="0"/>
      <w:divBdr>
        <w:top w:val="none" w:sz="0" w:space="0" w:color="auto"/>
        <w:left w:val="none" w:sz="0" w:space="0" w:color="auto"/>
        <w:bottom w:val="none" w:sz="0" w:space="0" w:color="auto"/>
        <w:right w:val="none" w:sz="0" w:space="0" w:color="auto"/>
      </w:divBdr>
    </w:div>
    <w:div w:id="568544264">
      <w:bodyDiv w:val="1"/>
      <w:marLeft w:val="0"/>
      <w:marRight w:val="0"/>
      <w:marTop w:val="0"/>
      <w:marBottom w:val="0"/>
      <w:divBdr>
        <w:top w:val="none" w:sz="0" w:space="0" w:color="auto"/>
        <w:left w:val="none" w:sz="0" w:space="0" w:color="auto"/>
        <w:bottom w:val="none" w:sz="0" w:space="0" w:color="auto"/>
        <w:right w:val="none" w:sz="0" w:space="0" w:color="auto"/>
      </w:divBdr>
    </w:div>
    <w:div w:id="574901085">
      <w:bodyDiv w:val="1"/>
      <w:marLeft w:val="0"/>
      <w:marRight w:val="0"/>
      <w:marTop w:val="0"/>
      <w:marBottom w:val="0"/>
      <w:divBdr>
        <w:top w:val="none" w:sz="0" w:space="0" w:color="auto"/>
        <w:left w:val="none" w:sz="0" w:space="0" w:color="auto"/>
        <w:bottom w:val="none" w:sz="0" w:space="0" w:color="auto"/>
        <w:right w:val="none" w:sz="0" w:space="0" w:color="auto"/>
      </w:divBdr>
    </w:div>
    <w:div w:id="577907463">
      <w:bodyDiv w:val="1"/>
      <w:marLeft w:val="0"/>
      <w:marRight w:val="0"/>
      <w:marTop w:val="0"/>
      <w:marBottom w:val="0"/>
      <w:divBdr>
        <w:top w:val="none" w:sz="0" w:space="0" w:color="auto"/>
        <w:left w:val="none" w:sz="0" w:space="0" w:color="auto"/>
        <w:bottom w:val="none" w:sz="0" w:space="0" w:color="auto"/>
        <w:right w:val="none" w:sz="0" w:space="0" w:color="auto"/>
      </w:divBdr>
    </w:div>
    <w:div w:id="597250693">
      <w:bodyDiv w:val="1"/>
      <w:marLeft w:val="0"/>
      <w:marRight w:val="0"/>
      <w:marTop w:val="0"/>
      <w:marBottom w:val="0"/>
      <w:divBdr>
        <w:top w:val="none" w:sz="0" w:space="0" w:color="auto"/>
        <w:left w:val="none" w:sz="0" w:space="0" w:color="auto"/>
        <w:bottom w:val="none" w:sz="0" w:space="0" w:color="auto"/>
        <w:right w:val="none" w:sz="0" w:space="0" w:color="auto"/>
      </w:divBdr>
    </w:div>
    <w:div w:id="681130526">
      <w:bodyDiv w:val="1"/>
      <w:marLeft w:val="0"/>
      <w:marRight w:val="0"/>
      <w:marTop w:val="0"/>
      <w:marBottom w:val="0"/>
      <w:divBdr>
        <w:top w:val="none" w:sz="0" w:space="0" w:color="auto"/>
        <w:left w:val="none" w:sz="0" w:space="0" w:color="auto"/>
        <w:bottom w:val="none" w:sz="0" w:space="0" w:color="auto"/>
        <w:right w:val="none" w:sz="0" w:space="0" w:color="auto"/>
      </w:divBdr>
    </w:div>
    <w:div w:id="715393606">
      <w:bodyDiv w:val="1"/>
      <w:marLeft w:val="0"/>
      <w:marRight w:val="0"/>
      <w:marTop w:val="0"/>
      <w:marBottom w:val="0"/>
      <w:divBdr>
        <w:top w:val="none" w:sz="0" w:space="0" w:color="auto"/>
        <w:left w:val="none" w:sz="0" w:space="0" w:color="auto"/>
        <w:bottom w:val="none" w:sz="0" w:space="0" w:color="auto"/>
        <w:right w:val="none" w:sz="0" w:space="0" w:color="auto"/>
      </w:divBdr>
    </w:div>
    <w:div w:id="752897614">
      <w:bodyDiv w:val="1"/>
      <w:marLeft w:val="0"/>
      <w:marRight w:val="0"/>
      <w:marTop w:val="0"/>
      <w:marBottom w:val="0"/>
      <w:divBdr>
        <w:top w:val="none" w:sz="0" w:space="0" w:color="auto"/>
        <w:left w:val="none" w:sz="0" w:space="0" w:color="auto"/>
        <w:bottom w:val="none" w:sz="0" w:space="0" w:color="auto"/>
        <w:right w:val="none" w:sz="0" w:space="0" w:color="auto"/>
      </w:divBdr>
    </w:div>
    <w:div w:id="762069471">
      <w:bodyDiv w:val="1"/>
      <w:marLeft w:val="0"/>
      <w:marRight w:val="0"/>
      <w:marTop w:val="0"/>
      <w:marBottom w:val="0"/>
      <w:divBdr>
        <w:top w:val="none" w:sz="0" w:space="0" w:color="auto"/>
        <w:left w:val="none" w:sz="0" w:space="0" w:color="auto"/>
        <w:bottom w:val="none" w:sz="0" w:space="0" w:color="auto"/>
        <w:right w:val="none" w:sz="0" w:space="0" w:color="auto"/>
      </w:divBdr>
    </w:div>
    <w:div w:id="777916789">
      <w:bodyDiv w:val="1"/>
      <w:marLeft w:val="0"/>
      <w:marRight w:val="0"/>
      <w:marTop w:val="0"/>
      <w:marBottom w:val="0"/>
      <w:divBdr>
        <w:top w:val="none" w:sz="0" w:space="0" w:color="auto"/>
        <w:left w:val="none" w:sz="0" w:space="0" w:color="auto"/>
        <w:bottom w:val="none" w:sz="0" w:space="0" w:color="auto"/>
        <w:right w:val="none" w:sz="0" w:space="0" w:color="auto"/>
      </w:divBdr>
    </w:div>
    <w:div w:id="790326725">
      <w:bodyDiv w:val="1"/>
      <w:marLeft w:val="0"/>
      <w:marRight w:val="0"/>
      <w:marTop w:val="0"/>
      <w:marBottom w:val="0"/>
      <w:divBdr>
        <w:top w:val="none" w:sz="0" w:space="0" w:color="auto"/>
        <w:left w:val="none" w:sz="0" w:space="0" w:color="auto"/>
        <w:bottom w:val="none" w:sz="0" w:space="0" w:color="auto"/>
        <w:right w:val="none" w:sz="0" w:space="0" w:color="auto"/>
      </w:divBdr>
    </w:div>
    <w:div w:id="822813760">
      <w:bodyDiv w:val="1"/>
      <w:marLeft w:val="0"/>
      <w:marRight w:val="0"/>
      <w:marTop w:val="0"/>
      <w:marBottom w:val="0"/>
      <w:divBdr>
        <w:top w:val="none" w:sz="0" w:space="0" w:color="auto"/>
        <w:left w:val="none" w:sz="0" w:space="0" w:color="auto"/>
        <w:bottom w:val="none" w:sz="0" w:space="0" w:color="auto"/>
        <w:right w:val="none" w:sz="0" w:space="0" w:color="auto"/>
      </w:divBdr>
    </w:div>
    <w:div w:id="875197803">
      <w:bodyDiv w:val="1"/>
      <w:marLeft w:val="0"/>
      <w:marRight w:val="0"/>
      <w:marTop w:val="0"/>
      <w:marBottom w:val="0"/>
      <w:divBdr>
        <w:top w:val="none" w:sz="0" w:space="0" w:color="auto"/>
        <w:left w:val="none" w:sz="0" w:space="0" w:color="auto"/>
        <w:bottom w:val="none" w:sz="0" w:space="0" w:color="auto"/>
        <w:right w:val="none" w:sz="0" w:space="0" w:color="auto"/>
      </w:divBdr>
    </w:div>
    <w:div w:id="878012169">
      <w:bodyDiv w:val="1"/>
      <w:marLeft w:val="0"/>
      <w:marRight w:val="0"/>
      <w:marTop w:val="0"/>
      <w:marBottom w:val="0"/>
      <w:divBdr>
        <w:top w:val="none" w:sz="0" w:space="0" w:color="auto"/>
        <w:left w:val="none" w:sz="0" w:space="0" w:color="auto"/>
        <w:bottom w:val="none" w:sz="0" w:space="0" w:color="auto"/>
        <w:right w:val="none" w:sz="0" w:space="0" w:color="auto"/>
      </w:divBdr>
    </w:div>
    <w:div w:id="883523141">
      <w:bodyDiv w:val="1"/>
      <w:marLeft w:val="0"/>
      <w:marRight w:val="0"/>
      <w:marTop w:val="0"/>
      <w:marBottom w:val="0"/>
      <w:divBdr>
        <w:top w:val="none" w:sz="0" w:space="0" w:color="auto"/>
        <w:left w:val="none" w:sz="0" w:space="0" w:color="auto"/>
        <w:bottom w:val="none" w:sz="0" w:space="0" w:color="auto"/>
        <w:right w:val="none" w:sz="0" w:space="0" w:color="auto"/>
      </w:divBdr>
    </w:div>
    <w:div w:id="958221376">
      <w:bodyDiv w:val="1"/>
      <w:marLeft w:val="0"/>
      <w:marRight w:val="0"/>
      <w:marTop w:val="0"/>
      <w:marBottom w:val="0"/>
      <w:divBdr>
        <w:top w:val="none" w:sz="0" w:space="0" w:color="auto"/>
        <w:left w:val="none" w:sz="0" w:space="0" w:color="auto"/>
        <w:bottom w:val="none" w:sz="0" w:space="0" w:color="auto"/>
        <w:right w:val="none" w:sz="0" w:space="0" w:color="auto"/>
      </w:divBdr>
    </w:div>
    <w:div w:id="997534759">
      <w:bodyDiv w:val="1"/>
      <w:marLeft w:val="0"/>
      <w:marRight w:val="0"/>
      <w:marTop w:val="0"/>
      <w:marBottom w:val="0"/>
      <w:divBdr>
        <w:top w:val="none" w:sz="0" w:space="0" w:color="auto"/>
        <w:left w:val="none" w:sz="0" w:space="0" w:color="auto"/>
        <w:bottom w:val="none" w:sz="0" w:space="0" w:color="auto"/>
        <w:right w:val="none" w:sz="0" w:space="0" w:color="auto"/>
      </w:divBdr>
    </w:div>
    <w:div w:id="1007445746">
      <w:bodyDiv w:val="1"/>
      <w:marLeft w:val="0"/>
      <w:marRight w:val="0"/>
      <w:marTop w:val="0"/>
      <w:marBottom w:val="0"/>
      <w:divBdr>
        <w:top w:val="none" w:sz="0" w:space="0" w:color="auto"/>
        <w:left w:val="none" w:sz="0" w:space="0" w:color="auto"/>
        <w:bottom w:val="none" w:sz="0" w:space="0" w:color="auto"/>
        <w:right w:val="none" w:sz="0" w:space="0" w:color="auto"/>
      </w:divBdr>
    </w:div>
    <w:div w:id="1061028142">
      <w:bodyDiv w:val="1"/>
      <w:marLeft w:val="0"/>
      <w:marRight w:val="0"/>
      <w:marTop w:val="0"/>
      <w:marBottom w:val="0"/>
      <w:divBdr>
        <w:top w:val="none" w:sz="0" w:space="0" w:color="auto"/>
        <w:left w:val="none" w:sz="0" w:space="0" w:color="auto"/>
        <w:bottom w:val="none" w:sz="0" w:space="0" w:color="auto"/>
        <w:right w:val="none" w:sz="0" w:space="0" w:color="auto"/>
      </w:divBdr>
    </w:div>
    <w:div w:id="1108768155">
      <w:bodyDiv w:val="1"/>
      <w:marLeft w:val="0"/>
      <w:marRight w:val="0"/>
      <w:marTop w:val="0"/>
      <w:marBottom w:val="0"/>
      <w:divBdr>
        <w:top w:val="none" w:sz="0" w:space="0" w:color="auto"/>
        <w:left w:val="none" w:sz="0" w:space="0" w:color="auto"/>
        <w:bottom w:val="none" w:sz="0" w:space="0" w:color="auto"/>
        <w:right w:val="none" w:sz="0" w:space="0" w:color="auto"/>
      </w:divBdr>
    </w:div>
    <w:div w:id="1160342389">
      <w:bodyDiv w:val="1"/>
      <w:marLeft w:val="0"/>
      <w:marRight w:val="0"/>
      <w:marTop w:val="0"/>
      <w:marBottom w:val="0"/>
      <w:divBdr>
        <w:top w:val="none" w:sz="0" w:space="0" w:color="auto"/>
        <w:left w:val="none" w:sz="0" w:space="0" w:color="auto"/>
        <w:bottom w:val="none" w:sz="0" w:space="0" w:color="auto"/>
        <w:right w:val="none" w:sz="0" w:space="0" w:color="auto"/>
      </w:divBdr>
    </w:div>
    <w:div w:id="1163399441">
      <w:bodyDiv w:val="1"/>
      <w:marLeft w:val="0"/>
      <w:marRight w:val="0"/>
      <w:marTop w:val="0"/>
      <w:marBottom w:val="0"/>
      <w:divBdr>
        <w:top w:val="none" w:sz="0" w:space="0" w:color="auto"/>
        <w:left w:val="none" w:sz="0" w:space="0" w:color="auto"/>
        <w:bottom w:val="none" w:sz="0" w:space="0" w:color="auto"/>
        <w:right w:val="none" w:sz="0" w:space="0" w:color="auto"/>
      </w:divBdr>
    </w:div>
    <w:div w:id="1172649073">
      <w:bodyDiv w:val="1"/>
      <w:marLeft w:val="0"/>
      <w:marRight w:val="0"/>
      <w:marTop w:val="0"/>
      <w:marBottom w:val="0"/>
      <w:divBdr>
        <w:top w:val="none" w:sz="0" w:space="0" w:color="auto"/>
        <w:left w:val="none" w:sz="0" w:space="0" w:color="auto"/>
        <w:bottom w:val="none" w:sz="0" w:space="0" w:color="auto"/>
        <w:right w:val="none" w:sz="0" w:space="0" w:color="auto"/>
      </w:divBdr>
    </w:div>
    <w:div w:id="1189173289">
      <w:bodyDiv w:val="1"/>
      <w:marLeft w:val="0"/>
      <w:marRight w:val="0"/>
      <w:marTop w:val="0"/>
      <w:marBottom w:val="0"/>
      <w:divBdr>
        <w:top w:val="none" w:sz="0" w:space="0" w:color="auto"/>
        <w:left w:val="none" w:sz="0" w:space="0" w:color="auto"/>
        <w:bottom w:val="none" w:sz="0" w:space="0" w:color="auto"/>
        <w:right w:val="none" w:sz="0" w:space="0" w:color="auto"/>
      </w:divBdr>
    </w:div>
    <w:div w:id="1205754114">
      <w:bodyDiv w:val="1"/>
      <w:marLeft w:val="0"/>
      <w:marRight w:val="0"/>
      <w:marTop w:val="0"/>
      <w:marBottom w:val="0"/>
      <w:divBdr>
        <w:top w:val="none" w:sz="0" w:space="0" w:color="auto"/>
        <w:left w:val="none" w:sz="0" w:space="0" w:color="auto"/>
        <w:bottom w:val="none" w:sz="0" w:space="0" w:color="auto"/>
        <w:right w:val="none" w:sz="0" w:space="0" w:color="auto"/>
      </w:divBdr>
    </w:div>
    <w:div w:id="120929351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218082677">
      <w:bodyDiv w:val="1"/>
      <w:marLeft w:val="0"/>
      <w:marRight w:val="0"/>
      <w:marTop w:val="0"/>
      <w:marBottom w:val="0"/>
      <w:divBdr>
        <w:top w:val="none" w:sz="0" w:space="0" w:color="auto"/>
        <w:left w:val="none" w:sz="0" w:space="0" w:color="auto"/>
        <w:bottom w:val="none" w:sz="0" w:space="0" w:color="auto"/>
        <w:right w:val="none" w:sz="0" w:space="0" w:color="auto"/>
      </w:divBdr>
    </w:div>
    <w:div w:id="1235579276">
      <w:bodyDiv w:val="1"/>
      <w:marLeft w:val="0"/>
      <w:marRight w:val="0"/>
      <w:marTop w:val="0"/>
      <w:marBottom w:val="0"/>
      <w:divBdr>
        <w:top w:val="none" w:sz="0" w:space="0" w:color="auto"/>
        <w:left w:val="none" w:sz="0" w:space="0" w:color="auto"/>
        <w:bottom w:val="none" w:sz="0" w:space="0" w:color="auto"/>
        <w:right w:val="none" w:sz="0" w:space="0" w:color="auto"/>
      </w:divBdr>
    </w:div>
    <w:div w:id="1274358110">
      <w:bodyDiv w:val="1"/>
      <w:marLeft w:val="0"/>
      <w:marRight w:val="0"/>
      <w:marTop w:val="0"/>
      <w:marBottom w:val="0"/>
      <w:divBdr>
        <w:top w:val="none" w:sz="0" w:space="0" w:color="auto"/>
        <w:left w:val="none" w:sz="0" w:space="0" w:color="auto"/>
        <w:bottom w:val="none" w:sz="0" w:space="0" w:color="auto"/>
        <w:right w:val="none" w:sz="0" w:space="0" w:color="auto"/>
      </w:divBdr>
    </w:div>
    <w:div w:id="1304119130">
      <w:bodyDiv w:val="1"/>
      <w:marLeft w:val="0"/>
      <w:marRight w:val="0"/>
      <w:marTop w:val="0"/>
      <w:marBottom w:val="0"/>
      <w:divBdr>
        <w:top w:val="none" w:sz="0" w:space="0" w:color="auto"/>
        <w:left w:val="none" w:sz="0" w:space="0" w:color="auto"/>
        <w:bottom w:val="none" w:sz="0" w:space="0" w:color="auto"/>
        <w:right w:val="none" w:sz="0" w:space="0" w:color="auto"/>
      </w:divBdr>
    </w:div>
    <w:div w:id="1352947586">
      <w:bodyDiv w:val="1"/>
      <w:marLeft w:val="0"/>
      <w:marRight w:val="0"/>
      <w:marTop w:val="0"/>
      <w:marBottom w:val="0"/>
      <w:divBdr>
        <w:top w:val="none" w:sz="0" w:space="0" w:color="auto"/>
        <w:left w:val="none" w:sz="0" w:space="0" w:color="auto"/>
        <w:bottom w:val="none" w:sz="0" w:space="0" w:color="auto"/>
        <w:right w:val="none" w:sz="0" w:space="0" w:color="auto"/>
      </w:divBdr>
    </w:div>
    <w:div w:id="1360619791">
      <w:bodyDiv w:val="1"/>
      <w:marLeft w:val="0"/>
      <w:marRight w:val="0"/>
      <w:marTop w:val="0"/>
      <w:marBottom w:val="0"/>
      <w:divBdr>
        <w:top w:val="none" w:sz="0" w:space="0" w:color="auto"/>
        <w:left w:val="none" w:sz="0" w:space="0" w:color="auto"/>
        <w:bottom w:val="none" w:sz="0" w:space="0" w:color="auto"/>
        <w:right w:val="none" w:sz="0" w:space="0" w:color="auto"/>
      </w:divBdr>
    </w:div>
    <w:div w:id="1375692620">
      <w:bodyDiv w:val="1"/>
      <w:marLeft w:val="0"/>
      <w:marRight w:val="0"/>
      <w:marTop w:val="0"/>
      <w:marBottom w:val="0"/>
      <w:divBdr>
        <w:top w:val="none" w:sz="0" w:space="0" w:color="auto"/>
        <w:left w:val="none" w:sz="0" w:space="0" w:color="auto"/>
        <w:bottom w:val="none" w:sz="0" w:space="0" w:color="auto"/>
        <w:right w:val="none" w:sz="0" w:space="0" w:color="auto"/>
      </w:divBdr>
    </w:div>
    <w:div w:id="1434745995">
      <w:bodyDiv w:val="1"/>
      <w:marLeft w:val="0"/>
      <w:marRight w:val="0"/>
      <w:marTop w:val="0"/>
      <w:marBottom w:val="0"/>
      <w:divBdr>
        <w:top w:val="none" w:sz="0" w:space="0" w:color="auto"/>
        <w:left w:val="none" w:sz="0" w:space="0" w:color="auto"/>
        <w:bottom w:val="none" w:sz="0" w:space="0" w:color="auto"/>
        <w:right w:val="none" w:sz="0" w:space="0" w:color="auto"/>
      </w:divBdr>
    </w:div>
    <w:div w:id="1453014559">
      <w:bodyDiv w:val="1"/>
      <w:marLeft w:val="0"/>
      <w:marRight w:val="0"/>
      <w:marTop w:val="0"/>
      <w:marBottom w:val="0"/>
      <w:divBdr>
        <w:top w:val="none" w:sz="0" w:space="0" w:color="auto"/>
        <w:left w:val="none" w:sz="0" w:space="0" w:color="auto"/>
        <w:bottom w:val="none" w:sz="0" w:space="0" w:color="auto"/>
        <w:right w:val="none" w:sz="0" w:space="0" w:color="auto"/>
      </w:divBdr>
    </w:div>
    <w:div w:id="1455976108">
      <w:bodyDiv w:val="1"/>
      <w:marLeft w:val="0"/>
      <w:marRight w:val="0"/>
      <w:marTop w:val="0"/>
      <w:marBottom w:val="0"/>
      <w:divBdr>
        <w:top w:val="none" w:sz="0" w:space="0" w:color="auto"/>
        <w:left w:val="none" w:sz="0" w:space="0" w:color="auto"/>
        <w:bottom w:val="none" w:sz="0" w:space="0" w:color="auto"/>
        <w:right w:val="none" w:sz="0" w:space="0" w:color="auto"/>
      </w:divBdr>
    </w:div>
    <w:div w:id="1458832625">
      <w:bodyDiv w:val="1"/>
      <w:marLeft w:val="0"/>
      <w:marRight w:val="0"/>
      <w:marTop w:val="0"/>
      <w:marBottom w:val="0"/>
      <w:divBdr>
        <w:top w:val="none" w:sz="0" w:space="0" w:color="auto"/>
        <w:left w:val="none" w:sz="0" w:space="0" w:color="auto"/>
        <w:bottom w:val="none" w:sz="0" w:space="0" w:color="auto"/>
        <w:right w:val="none" w:sz="0" w:space="0" w:color="auto"/>
      </w:divBdr>
    </w:div>
    <w:div w:id="1468744927">
      <w:bodyDiv w:val="1"/>
      <w:marLeft w:val="0"/>
      <w:marRight w:val="0"/>
      <w:marTop w:val="0"/>
      <w:marBottom w:val="0"/>
      <w:divBdr>
        <w:top w:val="none" w:sz="0" w:space="0" w:color="auto"/>
        <w:left w:val="none" w:sz="0" w:space="0" w:color="auto"/>
        <w:bottom w:val="none" w:sz="0" w:space="0" w:color="auto"/>
        <w:right w:val="none" w:sz="0" w:space="0" w:color="auto"/>
      </w:divBdr>
    </w:div>
    <w:div w:id="1486820360">
      <w:bodyDiv w:val="1"/>
      <w:marLeft w:val="0"/>
      <w:marRight w:val="0"/>
      <w:marTop w:val="0"/>
      <w:marBottom w:val="0"/>
      <w:divBdr>
        <w:top w:val="none" w:sz="0" w:space="0" w:color="auto"/>
        <w:left w:val="none" w:sz="0" w:space="0" w:color="auto"/>
        <w:bottom w:val="none" w:sz="0" w:space="0" w:color="auto"/>
        <w:right w:val="none" w:sz="0" w:space="0" w:color="auto"/>
      </w:divBdr>
    </w:div>
    <w:div w:id="1496149665">
      <w:bodyDiv w:val="1"/>
      <w:marLeft w:val="0"/>
      <w:marRight w:val="0"/>
      <w:marTop w:val="0"/>
      <w:marBottom w:val="0"/>
      <w:divBdr>
        <w:top w:val="none" w:sz="0" w:space="0" w:color="auto"/>
        <w:left w:val="none" w:sz="0" w:space="0" w:color="auto"/>
        <w:bottom w:val="none" w:sz="0" w:space="0" w:color="auto"/>
        <w:right w:val="none" w:sz="0" w:space="0" w:color="auto"/>
      </w:divBdr>
    </w:div>
    <w:div w:id="1499730077">
      <w:bodyDiv w:val="1"/>
      <w:marLeft w:val="0"/>
      <w:marRight w:val="0"/>
      <w:marTop w:val="0"/>
      <w:marBottom w:val="0"/>
      <w:divBdr>
        <w:top w:val="none" w:sz="0" w:space="0" w:color="auto"/>
        <w:left w:val="none" w:sz="0" w:space="0" w:color="auto"/>
        <w:bottom w:val="none" w:sz="0" w:space="0" w:color="auto"/>
        <w:right w:val="none" w:sz="0" w:space="0" w:color="auto"/>
      </w:divBdr>
    </w:div>
    <w:div w:id="1513178698">
      <w:bodyDiv w:val="1"/>
      <w:marLeft w:val="0"/>
      <w:marRight w:val="0"/>
      <w:marTop w:val="0"/>
      <w:marBottom w:val="0"/>
      <w:divBdr>
        <w:top w:val="none" w:sz="0" w:space="0" w:color="auto"/>
        <w:left w:val="none" w:sz="0" w:space="0" w:color="auto"/>
        <w:bottom w:val="none" w:sz="0" w:space="0" w:color="auto"/>
        <w:right w:val="none" w:sz="0" w:space="0" w:color="auto"/>
      </w:divBdr>
    </w:div>
    <w:div w:id="1529566926">
      <w:bodyDiv w:val="1"/>
      <w:marLeft w:val="0"/>
      <w:marRight w:val="0"/>
      <w:marTop w:val="0"/>
      <w:marBottom w:val="0"/>
      <w:divBdr>
        <w:top w:val="none" w:sz="0" w:space="0" w:color="auto"/>
        <w:left w:val="none" w:sz="0" w:space="0" w:color="auto"/>
        <w:bottom w:val="none" w:sz="0" w:space="0" w:color="auto"/>
        <w:right w:val="none" w:sz="0" w:space="0" w:color="auto"/>
      </w:divBdr>
    </w:div>
    <w:div w:id="1534884847">
      <w:bodyDiv w:val="1"/>
      <w:marLeft w:val="0"/>
      <w:marRight w:val="0"/>
      <w:marTop w:val="0"/>
      <w:marBottom w:val="0"/>
      <w:divBdr>
        <w:top w:val="none" w:sz="0" w:space="0" w:color="auto"/>
        <w:left w:val="none" w:sz="0" w:space="0" w:color="auto"/>
        <w:bottom w:val="none" w:sz="0" w:space="0" w:color="auto"/>
        <w:right w:val="none" w:sz="0" w:space="0" w:color="auto"/>
      </w:divBdr>
    </w:div>
    <w:div w:id="1663775651">
      <w:bodyDiv w:val="1"/>
      <w:marLeft w:val="0"/>
      <w:marRight w:val="0"/>
      <w:marTop w:val="0"/>
      <w:marBottom w:val="0"/>
      <w:divBdr>
        <w:top w:val="none" w:sz="0" w:space="0" w:color="auto"/>
        <w:left w:val="none" w:sz="0" w:space="0" w:color="auto"/>
        <w:bottom w:val="none" w:sz="0" w:space="0" w:color="auto"/>
        <w:right w:val="none" w:sz="0" w:space="0" w:color="auto"/>
      </w:divBdr>
    </w:div>
    <w:div w:id="1667631180">
      <w:bodyDiv w:val="1"/>
      <w:marLeft w:val="0"/>
      <w:marRight w:val="0"/>
      <w:marTop w:val="0"/>
      <w:marBottom w:val="0"/>
      <w:divBdr>
        <w:top w:val="none" w:sz="0" w:space="0" w:color="auto"/>
        <w:left w:val="none" w:sz="0" w:space="0" w:color="auto"/>
        <w:bottom w:val="none" w:sz="0" w:space="0" w:color="auto"/>
        <w:right w:val="none" w:sz="0" w:space="0" w:color="auto"/>
      </w:divBdr>
    </w:div>
    <w:div w:id="1700469966">
      <w:bodyDiv w:val="1"/>
      <w:marLeft w:val="0"/>
      <w:marRight w:val="0"/>
      <w:marTop w:val="0"/>
      <w:marBottom w:val="0"/>
      <w:divBdr>
        <w:top w:val="none" w:sz="0" w:space="0" w:color="auto"/>
        <w:left w:val="none" w:sz="0" w:space="0" w:color="auto"/>
        <w:bottom w:val="none" w:sz="0" w:space="0" w:color="auto"/>
        <w:right w:val="none" w:sz="0" w:space="0" w:color="auto"/>
      </w:divBdr>
    </w:div>
    <w:div w:id="1710522044">
      <w:bodyDiv w:val="1"/>
      <w:marLeft w:val="0"/>
      <w:marRight w:val="0"/>
      <w:marTop w:val="0"/>
      <w:marBottom w:val="0"/>
      <w:divBdr>
        <w:top w:val="none" w:sz="0" w:space="0" w:color="auto"/>
        <w:left w:val="none" w:sz="0" w:space="0" w:color="auto"/>
        <w:bottom w:val="none" w:sz="0" w:space="0" w:color="auto"/>
        <w:right w:val="none" w:sz="0" w:space="0" w:color="auto"/>
      </w:divBdr>
    </w:div>
    <w:div w:id="1758667361">
      <w:bodyDiv w:val="1"/>
      <w:marLeft w:val="0"/>
      <w:marRight w:val="0"/>
      <w:marTop w:val="0"/>
      <w:marBottom w:val="0"/>
      <w:divBdr>
        <w:top w:val="none" w:sz="0" w:space="0" w:color="auto"/>
        <w:left w:val="none" w:sz="0" w:space="0" w:color="auto"/>
        <w:bottom w:val="none" w:sz="0" w:space="0" w:color="auto"/>
        <w:right w:val="none" w:sz="0" w:space="0" w:color="auto"/>
      </w:divBdr>
    </w:div>
    <w:div w:id="1782259171">
      <w:bodyDiv w:val="1"/>
      <w:marLeft w:val="0"/>
      <w:marRight w:val="0"/>
      <w:marTop w:val="0"/>
      <w:marBottom w:val="0"/>
      <w:divBdr>
        <w:top w:val="none" w:sz="0" w:space="0" w:color="auto"/>
        <w:left w:val="none" w:sz="0" w:space="0" w:color="auto"/>
        <w:bottom w:val="none" w:sz="0" w:space="0" w:color="auto"/>
        <w:right w:val="none" w:sz="0" w:space="0" w:color="auto"/>
      </w:divBdr>
    </w:div>
    <w:div w:id="1790513890">
      <w:bodyDiv w:val="1"/>
      <w:marLeft w:val="0"/>
      <w:marRight w:val="0"/>
      <w:marTop w:val="0"/>
      <w:marBottom w:val="0"/>
      <w:divBdr>
        <w:top w:val="none" w:sz="0" w:space="0" w:color="auto"/>
        <w:left w:val="none" w:sz="0" w:space="0" w:color="auto"/>
        <w:bottom w:val="none" w:sz="0" w:space="0" w:color="auto"/>
        <w:right w:val="none" w:sz="0" w:space="0" w:color="auto"/>
      </w:divBdr>
    </w:div>
    <w:div w:id="1817532245">
      <w:bodyDiv w:val="1"/>
      <w:marLeft w:val="0"/>
      <w:marRight w:val="0"/>
      <w:marTop w:val="0"/>
      <w:marBottom w:val="0"/>
      <w:divBdr>
        <w:top w:val="none" w:sz="0" w:space="0" w:color="auto"/>
        <w:left w:val="none" w:sz="0" w:space="0" w:color="auto"/>
        <w:bottom w:val="none" w:sz="0" w:space="0" w:color="auto"/>
        <w:right w:val="none" w:sz="0" w:space="0" w:color="auto"/>
      </w:divBdr>
    </w:div>
    <w:div w:id="1889950222">
      <w:bodyDiv w:val="1"/>
      <w:marLeft w:val="0"/>
      <w:marRight w:val="0"/>
      <w:marTop w:val="0"/>
      <w:marBottom w:val="0"/>
      <w:divBdr>
        <w:top w:val="none" w:sz="0" w:space="0" w:color="auto"/>
        <w:left w:val="none" w:sz="0" w:space="0" w:color="auto"/>
        <w:bottom w:val="none" w:sz="0" w:space="0" w:color="auto"/>
        <w:right w:val="none" w:sz="0" w:space="0" w:color="auto"/>
      </w:divBdr>
    </w:div>
    <w:div w:id="1901790438">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53585615">
      <w:bodyDiv w:val="1"/>
      <w:marLeft w:val="0"/>
      <w:marRight w:val="0"/>
      <w:marTop w:val="0"/>
      <w:marBottom w:val="0"/>
      <w:divBdr>
        <w:top w:val="none" w:sz="0" w:space="0" w:color="auto"/>
        <w:left w:val="none" w:sz="0" w:space="0" w:color="auto"/>
        <w:bottom w:val="none" w:sz="0" w:space="0" w:color="auto"/>
        <w:right w:val="none" w:sz="0" w:space="0" w:color="auto"/>
      </w:divBdr>
    </w:div>
    <w:div w:id="1997487917">
      <w:bodyDiv w:val="1"/>
      <w:marLeft w:val="0"/>
      <w:marRight w:val="0"/>
      <w:marTop w:val="0"/>
      <w:marBottom w:val="0"/>
      <w:divBdr>
        <w:top w:val="none" w:sz="0" w:space="0" w:color="auto"/>
        <w:left w:val="none" w:sz="0" w:space="0" w:color="auto"/>
        <w:bottom w:val="none" w:sz="0" w:space="0" w:color="auto"/>
        <w:right w:val="none" w:sz="0" w:space="0" w:color="auto"/>
      </w:divBdr>
    </w:div>
    <w:div w:id="1999309134">
      <w:bodyDiv w:val="1"/>
      <w:marLeft w:val="0"/>
      <w:marRight w:val="0"/>
      <w:marTop w:val="0"/>
      <w:marBottom w:val="0"/>
      <w:divBdr>
        <w:top w:val="none" w:sz="0" w:space="0" w:color="auto"/>
        <w:left w:val="none" w:sz="0" w:space="0" w:color="auto"/>
        <w:bottom w:val="none" w:sz="0" w:space="0" w:color="auto"/>
        <w:right w:val="none" w:sz="0" w:space="0" w:color="auto"/>
      </w:divBdr>
    </w:div>
    <w:div w:id="2024820627">
      <w:bodyDiv w:val="1"/>
      <w:marLeft w:val="0"/>
      <w:marRight w:val="0"/>
      <w:marTop w:val="0"/>
      <w:marBottom w:val="0"/>
      <w:divBdr>
        <w:top w:val="none" w:sz="0" w:space="0" w:color="auto"/>
        <w:left w:val="none" w:sz="0" w:space="0" w:color="auto"/>
        <w:bottom w:val="none" w:sz="0" w:space="0" w:color="auto"/>
        <w:right w:val="none" w:sz="0" w:space="0" w:color="auto"/>
      </w:divBdr>
    </w:div>
    <w:div w:id="2045790525">
      <w:bodyDiv w:val="1"/>
      <w:marLeft w:val="0"/>
      <w:marRight w:val="0"/>
      <w:marTop w:val="0"/>
      <w:marBottom w:val="0"/>
      <w:divBdr>
        <w:top w:val="none" w:sz="0" w:space="0" w:color="auto"/>
        <w:left w:val="none" w:sz="0" w:space="0" w:color="auto"/>
        <w:bottom w:val="none" w:sz="0" w:space="0" w:color="auto"/>
        <w:right w:val="none" w:sz="0" w:space="0" w:color="auto"/>
      </w:divBdr>
    </w:div>
    <w:div w:id="2050298668">
      <w:bodyDiv w:val="1"/>
      <w:marLeft w:val="0"/>
      <w:marRight w:val="0"/>
      <w:marTop w:val="0"/>
      <w:marBottom w:val="0"/>
      <w:divBdr>
        <w:top w:val="none" w:sz="0" w:space="0" w:color="auto"/>
        <w:left w:val="none" w:sz="0" w:space="0" w:color="auto"/>
        <w:bottom w:val="none" w:sz="0" w:space="0" w:color="auto"/>
        <w:right w:val="none" w:sz="0" w:space="0" w:color="auto"/>
      </w:divBdr>
    </w:div>
    <w:div w:id="2122532150">
      <w:bodyDiv w:val="1"/>
      <w:marLeft w:val="0"/>
      <w:marRight w:val="0"/>
      <w:marTop w:val="0"/>
      <w:marBottom w:val="0"/>
      <w:divBdr>
        <w:top w:val="none" w:sz="0" w:space="0" w:color="auto"/>
        <w:left w:val="none" w:sz="0" w:space="0" w:color="auto"/>
        <w:bottom w:val="none" w:sz="0" w:space="0" w:color="auto"/>
        <w:right w:val="none" w:sz="0" w:space="0" w:color="auto"/>
      </w:divBdr>
    </w:div>
    <w:div w:id="21419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A331E527214640DA27348FF94A135C85682B51FD0448E51747034FEBE98FDD51F41D7987DC29BN25DJ"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consultantplus://offline/ref=94AA147859EB0FDC58CE15EBCFF2D6481D454D07D4751D7E0BA3BF8F9C012C7FDE37654EB6392226cEiD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53A331E527214640DA26D45E9F8FE3ACA59D4B117D84DDF0C207663A1EE9EA895N55FJ"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2741-9CC8-4C57-9C87-CFD79951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22735</Words>
  <Characters>129596</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Паспорт муниципальной программы Енисейского района</vt:lpstr>
    </vt:vector>
  </TitlesOfParts>
  <Company>Romeo1994</Company>
  <LinksUpToDate>false</LinksUpToDate>
  <CharactersWithSpaces>152027</CharactersWithSpaces>
  <SharedDoc>false</SharedDoc>
  <HLinks>
    <vt:vector size="36" baseType="variant">
      <vt:variant>
        <vt:i4>6619189</vt:i4>
      </vt:variant>
      <vt:variant>
        <vt:i4>15</vt:i4>
      </vt:variant>
      <vt:variant>
        <vt:i4>0</vt:i4>
      </vt:variant>
      <vt:variant>
        <vt:i4>5</vt:i4>
      </vt:variant>
      <vt:variant>
        <vt:lpwstr/>
      </vt:variant>
      <vt:variant>
        <vt:lpwstr>Par377</vt:lpwstr>
      </vt:variant>
      <vt:variant>
        <vt:i4>6488118</vt:i4>
      </vt:variant>
      <vt:variant>
        <vt:i4>12</vt:i4>
      </vt:variant>
      <vt:variant>
        <vt:i4>0</vt:i4>
      </vt:variant>
      <vt:variant>
        <vt:i4>5</vt:i4>
      </vt:variant>
      <vt:variant>
        <vt:lpwstr/>
      </vt:variant>
      <vt:variant>
        <vt:lpwstr>Par644</vt:lpwstr>
      </vt:variant>
      <vt:variant>
        <vt:i4>6553705</vt:i4>
      </vt:variant>
      <vt:variant>
        <vt:i4>9</vt:i4>
      </vt:variant>
      <vt:variant>
        <vt:i4>0</vt:i4>
      </vt:variant>
      <vt:variant>
        <vt:i4>5</vt:i4>
      </vt:variant>
      <vt:variant>
        <vt:lpwstr>consultantplus://offline/ref=4CD7D7D685B4173A275DC14E927344B611D472DBF78A8EC05BADB6CA8204B9DDFC8CAEFFE3667D44p0E4D</vt:lpwstr>
      </vt:variant>
      <vt:variant>
        <vt:lpwstr/>
      </vt:variant>
      <vt:variant>
        <vt:i4>1572958</vt:i4>
      </vt:variant>
      <vt:variant>
        <vt:i4>6</vt:i4>
      </vt:variant>
      <vt:variant>
        <vt:i4>0</vt:i4>
      </vt:variant>
      <vt:variant>
        <vt:i4>5</vt:i4>
      </vt:variant>
      <vt:variant>
        <vt:lpwstr>consultantplus://offline/ref=63BE933517E50EA14451278ACEE2773780400126D4903031C02574FD2Ed7N8E</vt:lpwstr>
      </vt:variant>
      <vt:variant>
        <vt:lpwstr/>
      </vt:variant>
      <vt:variant>
        <vt:i4>7340090</vt:i4>
      </vt:variant>
      <vt:variant>
        <vt:i4>3</vt:i4>
      </vt:variant>
      <vt:variant>
        <vt:i4>0</vt:i4>
      </vt:variant>
      <vt:variant>
        <vt:i4>5</vt:i4>
      </vt:variant>
      <vt:variant>
        <vt:lpwstr>consultantplus://offline/ref=94AA147859EB0FDC58CE15EBCFF2D6481D454D07D4751D7E0BA3BF8F9C012C7FDE37654EB6392226cEiDD</vt:lpwstr>
      </vt:variant>
      <vt:variant>
        <vt:lpwstr/>
      </vt:variant>
      <vt:variant>
        <vt:i4>7340090</vt:i4>
      </vt:variant>
      <vt:variant>
        <vt:i4>0</vt:i4>
      </vt:variant>
      <vt:variant>
        <vt:i4>0</vt:i4>
      </vt:variant>
      <vt:variant>
        <vt:i4>5</vt:i4>
      </vt:variant>
      <vt:variant>
        <vt:lpwstr>consultantplus://offline/ref=94AA147859EB0FDC58CE15EBCFF2D6481D454D07D4751D7E0BA3BF8F9C012C7FDE37654EB6392226cEiDD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муниципальной программы Енисейского района</dc:title>
  <dc:creator>Байбекова</dc:creator>
  <cp:lastModifiedBy>user</cp:lastModifiedBy>
  <cp:revision>9</cp:revision>
  <cp:lastPrinted>2016-10-26T11:12:00Z</cp:lastPrinted>
  <dcterms:created xsi:type="dcterms:W3CDTF">2016-11-12T06:18:00Z</dcterms:created>
  <dcterms:modified xsi:type="dcterms:W3CDTF">2016-11-14T07:34:00Z</dcterms:modified>
</cp:coreProperties>
</file>