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5A" w:rsidRPr="005D0D5A" w:rsidRDefault="005D0D5A" w:rsidP="005D0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5D0D5A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5D0D5A" w:rsidRPr="005D0D5A" w:rsidRDefault="005D0D5A" w:rsidP="005D0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5D0D5A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Красноярского края</w:t>
      </w:r>
    </w:p>
    <w:p w:rsidR="005D0D5A" w:rsidRPr="005D0D5A" w:rsidRDefault="005D0D5A" w:rsidP="005D0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5D0D5A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5D0D5A" w:rsidRPr="005D0D5A" w:rsidRDefault="005D0D5A" w:rsidP="005D0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D0D5A" w:rsidRPr="005D0D5A" w:rsidRDefault="005D0D5A" w:rsidP="005D0D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D5A" w:rsidRPr="005D0D5A" w:rsidRDefault="005D0D5A" w:rsidP="005D0D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12.10</w:t>
      </w:r>
      <w:r w:rsidRPr="005D0D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.2016</w:t>
      </w:r>
      <w:r w:rsidRPr="005D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D0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Енисейск                                                  </w:t>
      </w:r>
      <w:r w:rsidRPr="005D0D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</w:t>
      </w:r>
      <w:r w:rsidRPr="005D0D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D54F99" w:rsidRDefault="00D54F99" w:rsidP="00860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BA3" w:rsidRPr="00860BA3" w:rsidRDefault="00860BA3" w:rsidP="00860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0BA3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от 24.09.2013 №1058-п «О ликвидации Муниципального торгового предприятия Енисейского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коммерческое предприятие с филиалами оптовых складов»</w:t>
      </w:r>
      <w:r w:rsidRPr="0086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A3" w:rsidRDefault="00860BA3">
      <w:pPr>
        <w:rPr>
          <w:sz w:val="28"/>
          <w:szCs w:val="28"/>
        </w:rPr>
      </w:pPr>
    </w:p>
    <w:p w:rsidR="00860BA3" w:rsidRDefault="00860BA3" w:rsidP="00860B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0BA3">
        <w:rPr>
          <w:rFonts w:ascii="Times New Roman" w:hAnsi="Times New Roman" w:cs="Times New Roman"/>
          <w:sz w:val="28"/>
          <w:szCs w:val="28"/>
        </w:rPr>
        <w:t>В соответствии с решение</w:t>
      </w:r>
      <w:r w:rsidR="00D54F99">
        <w:rPr>
          <w:rFonts w:ascii="Times New Roman" w:hAnsi="Times New Roman" w:cs="Times New Roman"/>
          <w:sz w:val="28"/>
          <w:szCs w:val="28"/>
        </w:rPr>
        <w:t xml:space="preserve">м </w:t>
      </w:r>
      <w:r w:rsidRPr="00860BA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23.05.2013 № 27-365р «О ликвидации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предприятий Енисейского района», руководствуясь ст.29 Устава Енисейского района, </w:t>
      </w:r>
    </w:p>
    <w:p w:rsidR="00860BA3" w:rsidRDefault="00860BA3" w:rsidP="00860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0BA3" w:rsidRDefault="00860BA3" w:rsidP="00860BA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60BA3"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24.09.2013 №1058-п «О ликвидации Муниципального торгового предприятия Енисейского района «</w:t>
      </w:r>
      <w:proofErr w:type="spellStart"/>
      <w:r w:rsidRPr="00860BA3">
        <w:rPr>
          <w:rFonts w:ascii="Times New Roman" w:hAnsi="Times New Roman" w:cs="Times New Roman"/>
          <w:sz w:val="28"/>
          <w:szCs w:val="28"/>
        </w:rPr>
        <w:t>Ярцевское</w:t>
      </w:r>
      <w:proofErr w:type="spellEnd"/>
      <w:r w:rsidRPr="00860BA3">
        <w:rPr>
          <w:rFonts w:ascii="Times New Roman" w:hAnsi="Times New Roman" w:cs="Times New Roman"/>
          <w:sz w:val="28"/>
          <w:szCs w:val="28"/>
        </w:rPr>
        <w:t xml:space="preserve"> коммерческое предприятие с филиалами оптовых складов»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60BA3" w:rsidRDefault="00860BA3" w:rsidP="00860BA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(прилагается).</w:t>
      </w:r>
    </w:p>
    <w:p w:rsidR="00860BA3" w:rsidRDefault="00860BA3" w:rsidP="00860B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60BA3" w:rsidRDefault="00860BA3" w:rsidP="00860BA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полписания и подлежит размещению на официальном информационном Интернет-сайте Енисейского района Красноярского края.</w:t>
      </w:r>
    </w:p>
    <w:p w:rsidR="00860BA3" w:rsidRDefault="00860BA3" w:rsidP="00860BA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0BA3" w:rsidRDefault="00860BA3" w:rsidP="00860BA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4F99" w:rsidRDefault="00A5537B" w:rsidP="00860B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D54F99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D54F9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60BA3" w:rsidRPr="00860BA3" w:rsidRDefault="00D54F99" w:rsidP="00860B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0BA3">
        <w:rPr>
          <w:rFonts w:ascii="Times New Roman" w:hAnsi="Times New Roman" w:cs="Times New Roman"/>
          <w:sz w:val="28"/>
          <w:szCs w:val="28"/>
        </w:rPr>
        <w:t>лав</w:t>
      </w:r>
      <w:r w:rsidR="00A5537B">
        <w:rPr>
          <w:rFonts w:ascii="Times New Roman" w:hAnsi="Times New Roman" w:cs="Times New Roman"/>
          <w:sz w:val="28"/>
          <w:szCs w:val="28"/>
        </w:rPr>
        <w:t>ы</w:t>
      </w:r>
      <w:r w:rsidR="00860BA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A5537B">
        <w:rPr>
          <w:rFonts w:ascii="Times New Roman" w:hAnsi="Times New Roman" w:cs="Times New Roman"/>
          <w:sz w:val="28"/>
          <w:szCs w:val="28"/>
        </w:rPr>
        <w:t xml:space="preserve">                        А.Ю. Губанов</w:t>
      </w:r>
    </w:p>
    <w:p w:rsidR="00860BA3" w:rsidRPr="00860BA3" w:rsidRDefault="00860BA3" w:rsidP="00860BA3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60BA3" w:rsidRDefault="00860BA3">
      <w:pPr>
        <w:rPr>
          <w:sz w:val="28"/>
          <w:szCs w:val="28"/>
        </w:rPr>
      </w:pPr>
    </w:p>
    <w:p w:rsidR="00860BA3" w:rsidRDefault="00860BA3">
      <w:pPr>
        <w:rPr>
          <w:sz w:val="28"/>
          <w:szCs w:val="28"/>
        </w:rPr>
      </w:pPr>
    </w:p>
    <w:p w:rsidR="00860BA3" w:rsidRDefault="00860BA3">
      <w:pPr>
        <w:rPr>
          <w:sz w:val="28"/>
          <w:szCs w:val="28"/>
        </w:rPr>
      </w:pPr>
    </w:p>
    <w:p w:rsidR="00E149A4" w:rsidRDefault="00E149A4">
      <w:pPr>
        <w:rPr>
          <w:sz w:val="28"/>
          <w:szCs w:val="28"/>
        </w:rPr>
      </w:pPr>
    </w:p>
    <w:p w:rsidR="00E149A4" w:rsidRDefault="00E149A4">
      <w:pPr>
        <w:rPr>
          <w:sz w:val="28"/>
          <w:szCs w:val="28"/>
        </w:rPr>
      </w:pPr>
    </w:p>
    <w:p w:rsidR="00E149A4" w:rsidRDefault="00E149A4">
      <w:pPr>
        <w:rPr>
          <w:sz w:val="28"/>
          <w:szCs w:val="28"/>
        </w:rPr>
      </w:pPr>
    </w:p>
    <w:p w:rsidR="005D0D5A" w:rsidRDefault="005D0D5A">
      <w:pPr>
        <w:rPr>
          <w:sz w:val="28"/>
          <w:szCs w:val="28"/>
        </w:rPr>
      </w:pPr>
    </w:p>
    <w:p w:rsidR="005D0D5A" w:rsidRDefault="005D0D5A">
      <w:pPr>
        <w:rPr>
          <w:sz w:val="28"/>
          <w:szCs w:val="28"/>
        </w:rPr>
      </w:pPr>
      <w:bookmarkStart w:id="0" w:name="_GoBack"/>
      <w:bookmarkEnd w:id="0"/>
    </w:p>
    <w:p w:rsidR="00E149A4" w:rsidRPr="00AC1D1D" w:rsidRDefault="00E149A4" w:rsidP="00AC1D1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C1D1D">
        <w:rPr>
          <w:rFonts w:ascii="Times New Roman" w:hAnsi="Times New Roman" w:cs="Times New Roman"/>
          <w:sz w:val="28"/>
          <w:szCs w:val="28"/>
        </w:rPr>
        <w:t>Приложение</w:t>
      </w:r>
    </w:p>
    <w:p w:rsidR="00E149A4" w:rsidRPr="00AC1D1D" w:rsidRDefault="00E149A4" w:rsidP="00AC1D1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AC1D1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AC1D1D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 w:rsidRPr="00AC1D1D">
        <w:rPr>
          <w:rFonts w:ascii="Times New Roman" w:hAnsi="Times New Roman" w:cs="Times New Roman"/>
          <w:sz w:val="28"/>
          <w:szCs w:val="28"/>
        </w:rPr>
        <w:t>района</w:t>
      </w:r>
    </w:p>
    <w:p w:rsidR="00E149A4" w:rsidRPr="00AC1D1D" w:rsidRDefault="00E149A4" w:rsidP="00AC1D1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C1D1D">
        <w:rPr>
          <w:rFonts w:ascii="Times New Roman" w:hAnsi="Times New Roman" w:cs="Times New Roman"/>
          <w:sz w:val="28"/>
          <w:szCs w:val="28"/>
        </w:rPr>
        <w:t>от _________________№_________</w:t>
      </w:r>
    </w:p>
    <w:p w:rsidR="00E149A4" w:rsidRDefault="00E149A4" w:rsidP="00E14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D1D" w:rsidRDefault="00AC1D1D" w:rsidP="00E14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9A4" w:rsidRDefault="00E149A4" w:rsidP="00E14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149A4" w:rsidRDefault="00E149A4" w:rsidP="00E14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ЛИКВИДАЦИОННОЙ КОМИССИИ</w:t>
      </w:r>
    </w:p>
    <w:p w:rsidR="00E149A4" w:rsidRDefault="00E149A4" w:rsidP="00E14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9A4" w:rsidRDefault="00E149A4" w:rsidP="00E14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9A4" w:rsidRPr="005755B8" w:rsidRDefault="00E149A4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Козулина Светлана Викторовна     </w:t>
      </w:r>
      <w:r w:rsidR="005755B8">
        <w:rPr>
          <w:rFonts w:ascii="Times New Roman" w:hAnsi="Times New Roman" w:cs="Times New Roman"/>
          <w:sz w:val="27"/>
          <w:szCs w:val="27"/>
        </w:rPr>
        <w:t xml:space="preserve"> 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- руководитель МКУ «Центр </w:t>
      </w:r>
    </w:p>
    <w:p w:rsidR="00E149A4" w:rsidRPr="005755B8" w:rsidRDefault="00E149A4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имущественных отношений </w:t>
      </w:r>
      <w:proofErr w:type="gramStart"/>
      <w:r w:rsidRPr="005755B8">
        <w:rPr>
          <w:rFonts w:ascii="Times New Roman" w:hAnsi="Times New Roman" w:cs="Times New Roman"/>
          <w:sz w:val="27"/>
          <w:szCs w:val="27"/>
        </w:rPr>
        <w:t>Енисейского</w:t>
      </w:r>
      <w:proofErr w:type="gramEnd"/>
    </w:p>
    <w:p w:rsidR="00E149A4" w:rsidRPr="005755B8" w:rsidRDefault="00E149A4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 w:rsidR="005755B8">
        <w:rPr>
          <w:rFonts w:ascii="Times New Roman" w:hAnsi="Times New Roman" w:cs="Times New Roman"/>
          <w:sz w:val="27"/>
          <w:szCs w:val="27"/>
        </w:rPr>
        <w:t xml:space="preserve">   </w:t>
      </w:r>
      <w:r w:rsidRPr="005755B8">
        <w:rPr>
          <w:rFonts w:ascii="Times New Roman" w:hAnsi="Times New Roman" w:cs="Times New Roman"/>
          <w:sz w:val="27"/>
          <w:szCs w:val="27"/>
        </w:rPr>
        <w:t>района, председатель комиссии;</w:t>
      </w:r>
    </w:p>
    <w:p w:rsidR="00E149A4" w:rsidRPr="005755B8" w:rsidRDefault="00E149A4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149A4" w:rsidRPr="005755B8" w:rsidRDefault="00E149A4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Тархова Татьяна Александровна   </w:t>
      </w:r>
      <w:r w:rsidR="005755B8">
        <w:rPr>
          <w:rFonts w:ascii="Times New Roman" w:hAnsi="Times New Roman" w:cs="Times New Roman"/>
          <w:sz w:val="27"/>
          <w:szCs w:val="27"/>
        </w:rPr>
        <w:t xml:space="preserve">     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- заместитель руководителя МКУ «Центр </w:t>
      </w:r>
    </w:p>
    <w:p w:rsidR="00E149A4" w:rsidRPr="005755B8" w:rsidRDefault="00E149A4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5755B8">
        <w:rPr>
          <w:rFonts w:ascii="Times New Roman" w:hAnsi="Times New Roman" w:cs="Times New Roman"/>
          <w:sz w:val="27"/>
          <w:szCs w:val="27"/>
        </w:rPr>
        <w:t xml:space="preserve">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имущественных отношений </w:t>
      </w:r>
      <w:proofErr w:type="gramStart"/>
      <w:r w:rsidRPr="005755B8">
        <w:rPr>
          <w:rFonts w:ascii="Times New Roman" w:hAnsi="Times New Roman" w:cs="Times New Roman"/>
          <w:sz w:val="27"/>
          <w:szCs w:val="27"/>
        </w:rPr>
        <w:t>Енисейского</w:t>
      </w:r>
      <w:proofErr w:type="gramEnd"/>
    </w:p>
    <w:p w:rsidR="00E149A4" w:rsidRPr="005755B8" w:rsidRDefault="00E149A4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5755B8">
        <w:rPr>
          <w:rFonts w:ascii="Times New Roman" w:hAnsi="Times New Roman" w:cs="Times New Roman"/>
          <w:sz w:val="27"/>
          <w:szCs w:val="27"/>
        </w:rPr>
        <w:t xml:space="preserve">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района, заместитель председателя </w:t>
      </w:r>
    </w:p>
    <w:p w:rsidR="00E149A4" w:rsidRPr="005755B8" w:rsidRDefault="00E149A4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5755B8">
        <w:rPr>
          <w:rFonts w:ascii="Times New Roman" w:hAnsi="Times New Roman" w:cs="Times New Roman"/>
          <w:sz w:val="27"/>
          <w:szCs w:val="27"/>
        </w:rPr>
        <w:t xml:space="preserve">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комиссии;</w:t>
      </w:r>
    </w:p>
    <w:p w:rsidR="005755B8" w:rsidRPr="005755B8" w:rsidRDefault="005755B8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755B8">
        <w:rPr>
          <w:rFonts w:ascii="Times New Roman" w:hAnsi="Times New Roman" w:cs="Times New Roman"/>
          <w:sz w:val="27"/>
          <w:szCs w:val="27"/>
        </w:rPr>
        <w:t>Шароглазова</w:t>
      </w:r>
      <w:proofErr w:type="spellEnd"/>
      <w:r w:rsidRPr="005755B8">
        <w:rPr>
          <w:rFonts w:ascii="Times New Roman" w:hAnsi="Times New Roman" w:cs="Times New Roman"/>
          <w:sz w:val="27"/>
          <w:szCs w:val="27"/>
        </w:rPr>
        <w:t xml:space="preserve"> Оксана Александровна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5755B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начальник отдела учета и отчетности</w:t>
      </w:r>
    </w:p>
    <w:p w:rsid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главный бухгалтер МКУ «Центр </w:t>
      </w:r>
    </w:p>
    <w:p w:rsid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имущественных отношений </w:t>
      </w:r>
      <w:proofErr w:type="gramStart"/>
      <w:r>
        <w:rPr>
          <w:rFonts w:ascii="Times New Roman" w:hAnsi="Times New Roman" w:cs="Times New Roman"/>
          <w:sz w:val="27"/>
          <w:szCs w:val="27"/>
        </w:rPr>
        <w:t>Енисейского</w:t>
      </w:r>
      <w:proofErr w:type="gramEnd"/>
    </w:p>
    <w:p w:rsidR="005755B8" w:rsidRP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района, член комиссии;</w:t>
      </w:r>
    </w:p>
    <w:p w:rsidR="005755B8" w:rsidRDefault="005755B8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</w:p>
    <w:p w:rsid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Дьяченко Любовь Викторовна             - начальник юридического отдела МКУ </w:t>
      </w:r>
    </w:p>
    <w:p w:rsid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«Центр имущественных отношений</w:t>
      </w:r>
    </w:p>
    <w:p w:rsid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Енисейского района, член комиссии;</w:t>
      </w:r>
    </w:p>
    <w:p w:rsid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Нанакина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Ольга Юрьевна                   - главный специалист экспертно-</w:t>
      </w:r>
    </w:p>
    <w:p w:rsid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правового отдела администрации  </w:t>
      </w:r>
    </w:p>
    <w:p w:rsidR="005755B8" w:rsidRPr="005755B8" w:rsidRDefault="005755B8" w:rsidP="005755B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Енисейского района, член комиссии.                              </w:t>
      </w:r>
      <w:r w:rsidRPr="005755B8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p w:rsidR="005755B8" w:rsidRPr="005755B8" w:rsidRDefault="005755B8" w:rsidP="00E149A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sectPr w:rsidR="005755B8" w:rsidRPr="005755B8" w:rsidSect="0003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38F3"/>
    <w:multiLevelType w:val="hybridMultilevel"/>
    <w:tmpl w:val="57B2A836"/>
    <w:lvl w:ilvl="0" w:tplc="780020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3E4652F"/>
    <w:multiLevelType w:val="hybridMultilevel"/>
    <w:tmpl w:val="8A80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BA3"/>
    <w:rsid w:val="00032855"/>
    <w:rsid w:val="002D6B26"/>
    <w:rsid w:val="005755B8"/>
    <w:rsid w:val="00597DBE"/>
    <w:rsid w:val="005D0D5A"/>
    <w:rsid w:val="007B3B79"/>
    <w:rsid w:val="00860BA3"/>
    <w:rsid w:val="00A5537B"/>
    <w:rsid w:val="00AC1D1D"/>
    <w:rsid w:val="00D54F99"/>
    <w:rsid w:val="00E149A4"/>
    <w:rsid w:val="00EF646A"/>
    <w:rsid w:val="00F61D04"/>
    <w:rsid w:val="00F8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D1A20-47FC-4194-B60D-203861FD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Sharoglazova</dc:creator>
  <cp:lastModifiedBy>Лаврова</cp:lastModifiedBy>
  <cp:revision>9</cp:revision>
  <cp:lastPrinted>2016-10-12T07:36:00Z</cp:lastPrinted>
  <dcterms:created xsi:type="dcterms:W3CDTF">2016-08-22T02:35:00Z</dcterms:created>
  <dcterms:modified xsi:type="dcterms:W3CDTF">2016-10-13T05:10:00Z</dcterms:modified>
</cp:coreProperties>
</file>