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AC" w:rsidRDefault="009A1BAC" w:rsidP="009A1BAC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9A1BAC" w:rsidRDefault="009A1BAC" w:rsidP="009A1BAC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9A1BAC" w:rsidRDefault="009A1BAC" w:rsidP="009A1BAC">
      <w:pPr>
        <w:suppressAutoHyphens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9A1BAC" w:rsidRDefault="009A1BAC" w:rsidP="009A1BAC">
      <w:pPr>
        <w:suppressAutoHyphens/>
        <w:jc w:val="center"/>
        <w:rPr>
          <w:sz w:val="36"/>
          <w:szCs w:val="36"/>
          <w:lang w:eastAsia="ar-SA"/>
        </w:rPr>
      </w:pPr>
    </w:p>
    <w:p w:rsidR="009A1BAC" w:rsidRDefault="009A1BAC" w:rsidP="009A1BAC">
      <w:pPr>
        <w:widowControl w:val="0"/>
        <w:suppressAutoHyphens/>
        <w:autoSpaceDE w:val="0"/>
        <w:autoSpaceDN w:val="0"/>
        <w:adjustRightInd w:val="0"/>
        <w:rPr>
          <w:u w:val="single"/>
        </w:rPr>
      </w:pPr>
      <w:r>
        <w:t xml:space="preserve"> </w:t>
      </w:r>
      <w:r>
        <w:rPr>
          <w:u w:val="single"/>
        </w:rPr>
        <w:t>29.09.2016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Енисейск                                                 </w:t>
      </w:r>
      <w:r>
        <w:rPr>
          <w:u w:val="single"/>
        </w:rPr>
        <w:t>№557 -</w:t>
      </w:r>
      <w:proofErr w:type="spellStart"/>
      <w:r>
        <w:rPr>
          <w:u w:val="single"/>
        </w:rPr>
        <w:t>п</w:t>
      </w:r>
      <w:proofErr w:type="spellEnd"/>
    </w:p>
    <w:p w:rsidR="00AB73B0" w:rsidRPr="00942AA9" w:rsidRDefault="007E4905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942AA9">
        <w:rPr>
          <w:rFonts w:ascii="Times New Roman" w:hAnsi="Times New Roman" w:cs="Times New Roman"/>
          <w:sz w:val="28"/>
          <w:szCs w:val="28"/>
        </w:rPr>
        <w:t xml:space="preserve">дополнений в постановление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942AA9">
        <w:rPr>
          <w:rFonts w:ascii="Times New Roman" w:hAnsi="Times New Roman" w:cs="Times New Roman"/>
          <w:sz w:val="28"/>
          <w:szCs w:val="28"/>
        </w:rPr>
        <w:t>от 17.01.2013 № 32-п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«Об образовании избирательных  участков, участков референдума на территории Енисейского района»</w:t>
      </w:r>
    </w:p>
    <w:p w:rsidR="00997C7B" w:rsidRPr="00942AA9" w:rsidRDefault="00997C7B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47" w:rsidRPr="00942AA9" w:rsidRDefault="00997C7B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В соответствии со статьей  19 Федерального Закона от 12 июня 2002 года №67-ФЗ</w:t>
      </w:r>
      <w:r w:rsidR="007B33B0" w:rsidRPr="00942AA9">
        <w:rPr>
          <w:rFonts w:ascii="Times New Roman" w:hAnsi="Times New Roman" w:cs="Times New Roman"/>
          <w:sz w:val="28"/>
          <w:szCs w:val="28"/>
        </w:rPr>
        <w:t xml:space="preserve"> «</w:t>
      </w:r>
      <w:r w:rsidR="003C64ED" w:rsidRPr="00942AA9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Федерации, статьями </w:t>
      </w:r>
      <w:r w:rsidR="005156DF">
        <w:rPr>
          <w:rFonts w:ascii="Times New Roman" w:hAnsi="Times New Roman" w:cs="Times New Roman"/>
          <w:sz w:val="28"/>
          <w:szCs w:val="28"/>
        </w:rPr>
        <w:t>16</w:t>
      </w:r>
      <w:r w:rsidR="003C64ED" w:rsidRPr="00942AA9">
        <w:rPr>
          <w:rFonts w:ascii="Times New Roman" w:hAnsi="Times New Roman" w:cs="Times New Roman"/>
          <w:sz w:val="28"/>
          <w:szCs w:val="28"/>
        </w:rPr>
        <w:t>, 29 Устава Енисейского района, ПОСТАНОВЛЯЮ:</w:t>
      </w:r>
      <w:r w:rsidRPr="0094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47" w:rsidRPr="00942AA9" w:rsidRDefault="007B33B0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1. В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997C7B" w:rsidRPr="00942AA9">
        <w:rPr>
          <w:rFonts w:ascii="Times New Roman" w:hAnsi="Times New Roman" w:cs="Times New Roman"/>
          <w:sz w:val="28"/>
          <w:szCs w:val="28"/>
        </w:rPr>
        <w:t>постановлени</w:t>
      </w:r>
      <w:r w:rsidR="00225D47" w:rsidRPr="00942AA9">
        <w:rPr>
          <w:rFonts w:ascii="Times New Roman" w:hAnsi="Times New Roman" w:cs="Times New Roman"/>
          <w:sz w:val="28"/>
          <w:szCs w:val="28"/>
        </w:rPr>
        <w:t>е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997C7B" w:rsidRPr="00942AA9">
        <w:rPr>
          <w:rFonts w:ascii="Times New Roman" w:hAnsi="Times New Roman" w:cs="Times New Roman"/>
          <w:sz w:val="28"/>
          <w:szCs w:val="28"/>
        </w:rPr>
        <w:t>от 17.01.2013 № 32-п «Об образовании избирательных  участков, участков референдума на территории Енисейского района</w:t>
      </w:r>
      <w:r w:rsidR="00225D47" w:rsidRPr="00942AA9">
        <w:rPr>
          <w:rFonts w:ascii="Times New Roman" w:hAnsi="Times New Roman" w:cs="Times New Roman"/>
          <w:sz w:val="28"/>
          <w:szCs w:val="28"/>
        </w:rPr>
        <w:t>» (</w:t>
      </w:r>
      <w:r w:rsidR="00D331A6">
        <w:rPr>
          <w:rFonts w:ascii="Times New Roman" w:hAnsi="Times New Roman" w:cs="Times New Roman"/>
          <w:sz w:val="28"/>
          <w:szCs w:val="28"/>
        </w:rPr>
        <w:t>далее – Постановление) следующее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331A6">
        <w:rPr>
          <w:rFonts w:ascii="Times New Roman" w:hAnsi="Times New Roman" w:cs="Times New Roman"/>
          <w:sz w:val="28"/>
          <w:szCs w:val="28"/>
        </w:rPr>
        <w:t>е</w:t>
      </w:r>
      <w:r w:rsidR="00225D47" w:rsidRPr="00942AA9">
        <w:rPr>
          <w:rFonts w:ascii="Times New Roman" w:hAnsi="Times New Roman" w:cs="Times New Roman"/>
          <w:sz w:val="28"/>
          <w:szCs w:val="28"/>
        </w:rPr>
        <w:t>:</w:t>
      </w:r>
    </w:p>
    <w:p w:rsidR="005156DF" w:rsidRPr="005156DF" w:rsidRDefault="00225D47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 xml:space="preserve"> -</w:t>
      </w:r>
      <w:r w:rsidR="005156DF" w:rsidRPr="005156DF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156DF" w:rsidRPr="005156D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Избирательный участок № 1154</w:t>
      </w:r>
      <w:r w:rsidR="005156DF" w:rsidRPr="00515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6DF" w:rsidRPr="005156DF">
        <w:rPr>
          <w:rFonts w:ascii="Times New Roman" w:hAnsi="Times New Roman" w:cs="Times New Roman"/>
          <w:sz w:val="28"/>
          <w:szCs w:val="28"/>
        </w:rPr>
        <w:t>пункта 1 Постановления изложить в следующей редакции: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комиссии: МБУК «</w:t>
      </w:r>
      <w:proofErr w:type="spellStart"/>
      <w:r w:rsidRPr="005156DF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Pr="005156DF">
        <w:rPr>
          <w:rFonts w:ascii="Times New Roman" w:hAnsi="Times New Roman" w:cs="Times New Roman"/>
          <w:sz w:val="28"/>
          <w:szCs w:val="28"/>
        </w:rPr>
        <w:t xml:space="preserve"> Дом культуры», п. </w:t>
      </w:r>
      <w:proofErr w:type="spellStart"/>
      <w:r w:rsidRPr="005156DF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Pr="005156DF">
        <w:rPr>
          <w:rFonts w:ascii="Times New Roman" w:hAnsi="Times New Roman" w:cs="Times New Roman"/>
          <w:sz w:val="28"/>
          <w:szCs w:val="28"/>
        </w:rPr>
        <w:t xml:space="preserve">, ул. Калинина, 43 тел.: 60-7-55, в границах: 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ул.О.Кошевого  №1, 2, 4, 5, 6, 7, 8, 19, 20, 21, 22, 23, 24, 24а, 25, 26, 28, 28а,  30, 31, 32, 34, 35, 36, 38, 71, 73, 75, 76, и с № 10 по № 18, с №40 по № 70;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5156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156DF">
        <w:rPr>
          <w:rFonts w:ascii="Times New Roman" w:hAnsi="Times New Roman" w:cs="Times New Roman"/>
          <w:sz w:val="28"/>
          <w:szCs w:val="28"/>
        </w:rPr>
        <w:t xml:space="preserve">оветский № 3,  11, 14, 15, 17, 17а, 19, 19а, 19б, 29б; 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ул. Калинина №№ 22,</w:t>
      </w:r>
      <w:r>
        <w:rPr>
          <w:rFonts w:ascii="Times New Roman" w:hAnsi="Times New Roman" w:cs="Times New Roman"/>
          <w:sz w:val="28"/>
          <w:szCs w:val="28"/>
        </w:rPr>
        <w:t xml:space="preserve"> 23,</w:t>
      </w:r>
      <w:r w:rsidRPr="005156DF">
        <w:rPr>
          <w:rFonts w:ascii="Times New Roman" w:hAnsi="Times New Roman" w:cs="Times New Roman"/>
          <w:sz w:val="28"/>
          <w:szCs w:val="28"/>
        </w:rPr>
        <w:t xml:space="preserve"> 24, 26, 28, 30, 32, 34, 36, 38, 40, 42, 44, 52, 53, 54, 55, 88, 89, 95, 99, 101, 104, с №45 по №50, с №56 по №76, с № 79 </w:t>
      </w:r>
      <w:proofErr w:type="gramStart"/>
      <w:r w:rsidRPr="005156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56DF">
        <w:rPr>
          <w:rFonts w:ascii="Times New Roman" w:hAnsi="Times New Roman" w:cs="Times New Roman"/>
          <w:sz w:val="28"/>
          <w:szCs w:val="28"/>
        </w:rPr>
        <w:t xml:space="preserve"> №85;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56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56DF">
        <w:rPr>
          <w:rFonts w:ascii="Times New Roman" w:hAnsi="Times New Roman" w:cs="Times New Roman"/>
          <w:sz w:val="28"/>
          <w:szCs w:val="28"/>
        </w:rPr>
        <w:t>ушкина №№ 22, 36, 46, 50, 56, 58, 60, 62, 64, 66, 68, 70, 72, 74, 76, 90, 91, 93, 94, 95, 97, 99, 101, 103, 105, 107, 109, 111, 113, 115, 117, 119, 121, 123, 125, 127, 129, 131, 137, 143, 145, 147, 149, 151, с №82 по №88;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 xml:space="preserve">ул. Мичурина  №№ 74, 85, 87, 88, 89, 90, 91, 92, 93, 98, 102, 105, 107, 120, 121, 123, 129, 132, 133, 134, 136, 137, 139; 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ул. Первомайская  №№4, 6, 9,10, 11, 12, 14, 79, 81, 83, 87, и с № 15 по № 77;</w:t>
      </w:r>
    </w:p>
    <w:p w:rsid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 xml:space="preserve">ул. Северная  №№  87а, 102, 103, 104, 106, 108, 110, 110а, 112, 114, 143, 145; с № 85 по №100; </w:t>
      </w:r>
    </w:p>
    <w:p w:rsidR="005156DF" w:rsidRPr="005156DF" w:rsidRDefault="005156DF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 xml:space="preserve">пер. Пролетарский №12, 13;  пер. Маяковского, </w:t>
      </w:r>
      <w:proofErr w:type="spellStart"/>
      <w:r w:rsidRPr="005156DF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5156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56DF">
        <w:rPr>
          <w:rFonts w:ascii="Times New Roman" w:hAnsi="Times New Roman" w:cs="Times New Roman"/>
          <w:sz w:val="28"/>
          <w:szCs w:val="28"/>
        </w:rPr>
        <w:t>абоче-Крестьянский</w:t>
      </w:r>
      <w:proofErr w:type="spellEnd"/>
      <w:r w:rsidRPr="005156DF">
        <w:rPr>
          <w:rFonts w:ascii="Times New Roman" w:hAnsi="Times New Roman" w:cs="Times New Roman"/>
          <w:sz w:val="28"/>
          <w:szCs w:val="28"/>
        </w:rPr>
        <w:t>.</w:t>
      </w:r>
    </w:p>
    <w:p w:rsidR="005156DF" w:rsidRPr="005156DF" w:rsidRDefault="005156DF" w:rsidP="005156D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5156DF" w:rsidRPr="005156DF" w:rsidRDefault="005156DF" w:rsidP="005156D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5156DF" w:rsidRPr="005156DF" w:rsidRDefault="005156DF" w:rsidP="005156DF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B33B0" w:rsidRPr="005156DF" w:rsidRDefault="007B33B0" w:rsidP="005156D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7E4905" w:rsidRPr="005156DF" w:rsidRDefault="00225D47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2</w:t>
      </w:r>
      <w:r w:rsidR="003D4063" w:rsidRPr="005156D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D4063" w:rsidRPr="00515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063" w:rsidRPr="005156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</w:t>
      </w:r>
      <w:r w:rsidR="000741A7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proofErr w:type="spellStart"/>
      <w:r w:rsidR="003D4063" w:rsidRPr="005156DF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="003D4063" w:rsidRPr="005156DF">
        <w:rPr>
          <w:rFonts w:ascii="Times New Roman" w:hAnsi="Times New Roman" w:cs="Times New Roman"/>
          <w:sz w:val="28"/>
          <w:szCs w:val="28"/>
        </w:rPr>
        <w:t>.</w:t>
      </w:r>
    </w:p>
    <w:p w:rsidR="003D4063" w:rsidRPr="005156DF" w:rsidRDefault="00225D47" w:rsidP="005156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официального опубликования (обнародования) и подлежит размещению на официальном информационном Интернет – сайте Енисейского района Красноярского края.</w:t>
      </w:r>
    </w:p>
    <w:p w:rsidR="00225D47" w:rsidRPr="005156DF" w:rsidRDefault="00225D47" w:rsidP="005156D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25D47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3DF" w:rsidRDefault="00C823DF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4905" w:rsidRPr="00942AA9" w:rsidRDefault="00C823DF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4063" w:rsidRPr="00942A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4063" w:rsidRPr="00942AA9">
        <w:rPr>
          <w:rFonts w:ascii="Times New Roman" w:hAnsi="Times New Roman" w:cs="Times New Roman"/>
          <w:sz w:val="28"/>
          <w:szCs w:val="28"/>
        </w:rPr>
        <w:t xml:space="preserve">  района                         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A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31A6">
        <w:rPr>
          <w:rFonts w:ascii="Times New Roman" w:hAnsi="Times New Roman" w:cs="Times New Roman"/>
          <w:sz w:val="28"/>
          <w:szCs w:val="28"/>
        </w:rPr>
        <w:tab/>
      </w:r>
      <w:r w:rsidR="00D331A6">
        <w:rPr>
          <w:rFonts w:ascii="Times New Roman" w:hAnsi="Times New Roman" w:cs="Times New Roman"/>
          <w:sz w:val="28"/>
          <w:szCs w:val="28"/>
        </w:rPr>
        <w:tab/>
      </w:r>
      <w:r w:rsidR="00D331A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741A7">
        <w:rPr>
          <w:rFonts w:ascii="Times New Roman" w:hAnsi="Times New Roman" w:cs="Times New Roman"/>
          <w:sz w:val="28"/>
          <w:szCs w:val="28"/>
        </w:rPr>
        <w:t>А.Ю.Губанов</w:t>
      </w:r>
      <w:r w:rsidR="003D4063" w:rsidRPr="00942A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4905" w:rsidRPr="00942AA9" w:rsidSect="00225D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F3"/>
    <w:rsid w:val="0004208F"/>
    <w:rsid w:val="0006624F"/>
    <w:rsid w:val="000741A7"/>
    <w:rsid w:val="0009626F"/>
    <w:rsid w:val="00146289"/>
    <w:rsid w:val="0016562F"/>
    <w:rsid w:val="001A60AC"/>
    <w:rsid w:val="001F3530"/>
    <w:rsid w:val="001F5834"/>
    <w:rsid w:val="00225D47"/>
    <w:rsid w:val="00310629"/>
    <w:rsid w:val="00311803"/>
    <w:rsid w:val="003C64ED"/>
    <w:rsid w:val="003D4063"/>
    <w:rsid w:val="003F15A0"/>
    <w:rsid w:val="0050782F"/>
    <w:rsid w:val="005156DF"/>
    <w:rsid w:val="005858B5"/>
    <w:rsid w:val="0059753F"/>
    <w:rsid w:val="005A2AF3"/>
    <w:rsid w:val="00685BF8"/>
    <w:rsid w:val="00767F45"/>
    <w:rsid w:val="007B33B0"/>
    <w:rsid w:val="007B5CDE"/>
    <w:rsid w:val="007C5BDF"/>
    <w:rsid w:val="007E4905"/>
    <w:rsid w:val="00830885"/>
    <w:rsid w:val="00893559"/>
    <w:rsid w:val="00896397"/>
    <w:rsid w:val="008E1596"/>
    <w:rsid w:val="00942AA9"/>
    <w:rsid w:val="00997C7B"/>
    <w:rsid w:val="009A1BAC"/>
    <w:rsid w:val="00A012B3"/>
    <w:rsid w:val="00AB73B0"/>
    <w:rsid w:val="00AD0369"/>
    <w:rsid w:val="00B33333"/>
    <w:rsid w:val="00B84246"/>
    <w:rsid w:val="00B97117"/>
    <w:rsid w:val="00BE0475"/>
    <w:rsid w:val="00C823DF"/>
    <w:rsid w:val="00CC3697"/>
    <w:rsid w:val="00D331A6"/>
    <w:rsid w:val="00D45009"/>
    <w:rsid w:val="00D91943"/>
    <w:rsid w:val="00E84F71"/>
    <w:rsid w:val="00F92DA2"/>
    <w:rsid w:val="00FA4445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paragraph" w:styleId="2">
    <w:name w:val="heading 2"/>
    <w:basedOn w:val="a"/>
    <w:next w:val="a"/>
    <w:link w:val="20"/>
    <w:uiPriority w:val="9"/>
    <w:unhideWhenUsed/>
    <w:qFormat/>
    <w:rsid w:val="00585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53F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53F"/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59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858B5"/>
    <w:rPr>
      <w:color w:val="0000FF"/>
      <w:u w:val="single"/>
    </w:rPr>
  </w:style>
  <w:style w:type="character" w:customStyle="1" w:styleId="mw-headline">
    <w:name w:val="mw-headline"/>
    <w:basedOn w:val="a0"/>
    <w:rsid w:val="005858B5"/>
  </w:style>
  <w:style w:type="character" w:customStyle="1" w:styleId="mw-editsection1">
    <w:name w:val="mw-editsection1"/>
    <w:basedOn w:val="a0"/>
    <w:rsid w:val="005858B5"/>
  </w:style>
  <w:style w:type="character" w:customStyle="1" w:styleId="mw-editsection-bracket">
    <w:name w:val="mw-editsection-bracket"/>
    <w:basedOn w:val="a0"/>
    <w:rsid w:val="005858B5"/>
  </w:style>
  <w:style w:type="character" w:customStyle="1" w:styleId="mw-editsection-divider1">
    <w:name w:val="mw-editsection-divider1"/>
    <w:basedOn w:val="a0"/>
    <w:rsid w:val="005858B5"/>
    <w:rPr>
      <w:color w:val="555555"/>
    </w:rPr>
  </w:style>
  <w:style w:type="paragraph" w:styleId="a5">
    <w:name w:val="List Paragraph"/>
    <w:basedOn w:val="a"/>
    <w:uiPriority w:val="34"/>
    <w:qFormat/>
    <w:rsid w:val="00225D47"/>
    <w:pPr>
      <w:ind w:left="720"/>
      <w:contextualSpacing/>
    </w:pPr>
  </w:style>
  <w:style w:type="paragraph" w:styleId="a6">
    <w:name w:val="No Spacing"/>
    <w:uiPriority w:val="1"/>
    <w:qFormat/>
    <w:rsid w:val="00515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322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8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2016-09-30T09:54:00Z</cp:lastPrinted>
  <dcterms:created xsi:type="dcterms:W3CDTF">2016-09-14T04:12:00Z</dcterms:created>
  <dcterms:modified xsi:type="dcterms:W3CDTF">2016-10-03T08:57:00Z</dcterms:modified>
</cp:coreProperties>
</file>