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55" w:rsidRDefault="00166F55" w:rsidP="00166F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66F55" w:rsidRDefault="00166F55" w:rsidP="00166F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66F55" w:rsidRDefault="00166F55" w:rsidP="00166F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66F55" w:rsidRDefault="00166F55" w:rsidP="00166F5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21.06.2016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326 -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166F55" w:rsidRDefault="00166F55" w:rsidP="00166F55">
      <w:pPr>
        <w:pStyle w:val="ConsPlusNormal"/>
        <w:ind w:left="6096" w:hanging="1596"/>
        <w:outlineLvl w:val="1"/>
        <w:rPr>
          <w:rFonts w:ascii="Times New Roman" w:hAnsi="Times New Roman"/>
          <w:sz w:val="24"/>
          <w:szCs w:val="24"/>
        </w:rPr>
      </w:pPr>
    </w:p>
    <w:p w:rsidR="003F067C" w:rsidRPr="007573C2" w:rsidRDefault="003F067C" w:rsidP="003F1FBD">
      <w:pPr>
        <w:jc w:val="both"/>
        <w:rPr>
          <w:sz w:val="28"/>
          <w:szCs w:val="28"/>
        </w:rPr>
      </w:pPr>
      <w:r w:rsidRPr="0028053A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7573C2">
        <w:rPr>
          <w:sz w:val="28"/>
          <w:szCs w:val="28"/>
        </w:rPr>
        <w:t xml:space="preserve">услуги </w:t>
      </w:r>
      <w:r w:rsidR="00A53A38">
        <w:rPr>
          <w:sz w:val="28"/>
          <w:szCs w:val="28"/>
        </w:rPr>
        <w:t>«</w:t>
      </w:r>
      <w:r w:rsidRPr="007573C2">
        <w:rPr>
          <w:sz w:val="28"/>
          <w:szCs w:val="28"/>
        </w:rPr>
        <w:t>Предоставление доступа к справочно-поисковому аппарату, базам данных муниципальных библиотек</w:t>
      </w:r>
      <w:r w:rsidR="00A53A38">
        <w:rPr>
          <w:sz w:val="28"/>
          <w:szCs w:val="28"/>
        </w:rPr>
        <w:t>»</w:t>
      </w:r>
    </w:p>
    <w:p w:rsidR="003F067C" w:rsidRPr="00F1405A" w:rsidRDefault="003F067C" w:rsidP="003F1FBD">
      <w:pPr>
        <w:jc w:val="both"/>
        <w:rPr>
          <w:sz w:val="28"/>
          <w:szCs w:val="28"/>
        </w:rPr>
      </w:pPr>
    </w:p>
    <w:p w:rsidR="003F067C" w:rsidRPr="00F1405A" w:rsidRDefault="003F067C" w:rsidP="003F1FBD">
      <w:pPr>
        <w:ind w:firstLine="708"/>
        <w:jc w:val="both"/>
        <w:rPr>
          <w:b/>
          <w:bCs/>
          <w:sz w:val="28"/>
          <w:szCs w:val="28"/>
        </w:rPr>
      </w:pPr>
      <w:r w:rsidRPr="00F1405A">
        <w:rPr>
          <w:sz w:val="28"/>
          <w:szCs w:val="28"/>
        </w:rPr>
        <w:t xml:space="preserve">В соответствии с </w:t>
      </w:r>
      <w:r w:rsidRPr="00F1405A">
        <w:rPr>
          <w:spacing w:val="20"/>
          <w:sz w:val="28"/>
          <w:szCs w:val="28"/>
        </w:rPr>
        <w:t xml:space="preserve">Федеральным законом </w:t>
      </w:r>
      <w:r w:rsidRPr="00F1405A">
        <w:rPr>
          <w:sz w:val="28"/>
          <w:szCs w:val="28"/>
        </w:rPr>
        <w:t>от 27.07.2010 № 210 – ФЗ «Об организации предоставления государственных и муниципальных услуг», Уставом района, руководствуясь постановлением администрации Енисейского района от 11.10.2010 № 724-п «Об утверждении порядка разработки и утверждения административных регламентов предоставления муниципальных услуг», ПОСТАНОВЛЯЮ:</w:t>
      </w:r>
    </w:p>
    <w:p w:rsidR="003F067C" w:rsidRDefault="003F067C" w:rsidP="00757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405A">
        <w:rPr>
          <w:sz w:val="28"/>
          <w:szCs w:val="28"/>
        </w:rPr>
        <w:t xml:space="preserve">1.Утвердить административный регламент </w:t>
      </w:r>
      <w:r w:rsidRPr="0028053A">
        <w:rPr>
          <w:sz w:val="28"/>
          <w:szCs w:val="28"/>
        </w:rPr>
        <w:t xml:space="preserve">предоставления муниципальной </w:t>
      </w:r>
      <w:r w:rsidRPr="007573C2">
        <w:rPr>
          <w:sz w:val="28"/>
          <w:szCs w:val="28"/>
        </w:rPr>
        <w:t xml:space="preserve">услуги </w:t>
      </w:r>
      <w:r w:rsidR="00A53A38">
        <w:rPr>
          <w:sz w:val="28"/>
          <w:szCs w:val="28"/>
        </w:rPr>
        <w:t>«</w:t>
      </w:r>
      <w:r w:rsidRPr="007573C2">
        <w:rPr>
          <w:sz w:val="28"/>
          <w:szCs w:val="28"/>
        </w:rPr>
        <w:t>Предоставление доступа к справочно-поисковому аппарату, базам данных муниципальных библиотек</w:t>
      </w:r>
      <w:r w:rsidR="00A53A38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3F067C" w:rsidRDefault="003F067C" w:rsidP="003F1FBD">
      <w:pPr>
        <w:tabs>
          <w:tab w:val="left" w:pos="3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Считать утра</w:t>
      </w:r>
      <w:r w:rsidR="00A53A38">
        <w:rPr>
          <w:sz w:val="28"/>
          <w:szCs w:val="28"/>
        </w:rPr>
        <w:t xml:space="preserve">тившим силу приложение №2 к постановлению администрации </w:t>
      </w:r>
      <w:r w:rsidR="00C2608E">
        <w:rPr>
          <w:sz w:val="28"/>
          <w:szCs w:val="28"/>
        </w:rPr>
        <w:t xml:space="preserve">Енисейского </w:t>
      </w:r>
      <w:r w:rsidR="00A53A38">
        <w:rPr>
          <w:sz w:val="28"/>
          <w:szCs w:val="28"/>
        </w:rPr>
        <w:t>района от 31.12.2010 № 993-п «Об утверждении административных регламентов предоставления муниципальных услуг в области культуры».</w:t>
      </w:r>
    </w:p>
    <w:p w:rsidR="003F067C" w:rsidRPr="00F1405A" w:rsidRDefault="003F067C" w:rsidP="003F1FBD">
      <w:pPr>
        <w:tabs>
          <w:tab w:val="left" w:pos="3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F1405A">
        <w:rPr>
          <w:sz w:val="28"/>
          <w:szCs w:val="28"/>
        </w:rPr>
        <w:t xml:space="preserve">. </w:t>
      </w:r>
      <w:proofErr w:type="gramStart"/>
      <w:r w:rsidRPr="00F1405A">
        <w:rPr>
          <w:sz w:val="28"/>
          <w:szCs w:val="28"/>
        </w:rPr>
        <w:t>Контроль за</w:t>
      </w:r>
      <w:proofErr w:type="gramEnd"/>
      <w:r w:rsidRPr="00F1405A">
        <w:rPr>
          <w:sz w:val="28"/>
          <w:szCs w:val="28"/>
        </w:rPr>
        <w:t xml:space="preserve"> исполнением настоящего постановления возложить на заместителя главы  района по социальной сфере и общим вопросам В.А. </w:t>
      </w:r>
      <w:proofErr w:type="spellStart"/>
      <w:r w:rsidRPr="00F1405A">
        <w:rPr>
          <w:sz w:val="28"/>
          <w:szCs w:val="28"/>
        </w:rPr>
        <w:t>Пистер</w:t>
      </w:r>
      <w:proofErr w:type="spellEnd"/>
      <w:r w:rsidRPr="00F1405A">
        <w:rPr>
          <w:sz w:val="28"/>
          <w:szCs w:val="28"/>
        </w:rPr>
        <w:t>.</w:t>
      </w:r>
    </w:p>
    <w:p w:rsidR="003F067C" w:rsidRDefault="003F067C" w:rsidP="003F1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05A">
        <w:rPr>
          <w:sz w:val="28"/>
          <w:szCs w:val="28"/>
        </w:rPr>
        <w:t>. Настоящее постановление вступает в силу со дня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F1405A">
        <w:rPr>
          <w:sz w:val="28"/>
          <w:szCs w:val="28"/>
        </w:rPr>
        <w:t xml:space="preserve"> и полежит размещению  на официальном информационном Интернет - сайте Енисейского района Красноярского края.</w:t>
      </w:r>
    </w:p>
    <w:p w:rsidR="003F067C" w:rsidRPr="00F1405A" w:rsidRDefault="003F067C" w:rsidP="003F1FBD">
      <w:pPr>
        <w:ind w:firstLine="708"/>
        <w:jc w:val="both"/>
        <w:rPr>
          <w:sz w:val="28"/>
          <w:szCs w:val="28"/>
        </w:rPr>
      </w:pPr>
    </w:p>
    <w:p w:rsidR="003F067C" w:rsidRPr="00F1405A" w:rsidRDefault="003F067C" w:rsidP="003F1FBD">
      <w:pPr>
        <w:shd w:val="clear" w:color="auto" w:fill="FFFFFF"/>
        <w:rPr>
          <w:sz w:val="28"/>
          <w:szCs w:val="28"/>
        </w:rPr>
      </w:pPr>
    </w:p>
    <w:p w:rsidR="003F067C" w:rsidRPr="00F1405A" w:rsidRDefault="003F067C" w:rsidP="003F1FBD">
      <w:pPr>
        <w:shd w:val="clear" w:color="auto" w:fill="FFFFFF"/>
        <w:rPr>
          <w:sz w:val="28"/>
          <w:szCs w:val="28"/>
        </w:rPr>
      </w:pPr>
      <w:r w:rsidRPr="00F1405A">
        <w:rPr>
          <w:sz w:val="28"/>
          <w:szCs w:val="28"/>
        </w:rPr>
        <w:t>Глава района</w:t>
      </w:r>
      <w:r w:rsidRPr="00F1405A">
        <w:rPr>
          <w:sz w:val="28"/>
          <w:szCs w:val="28"/>
        </w:rPr>
        <w:tab/>
      </w:r>
      <w:r w:rsidRPr="00F1405A">
        <w:rPr>
          <w:sz w:val="28"/>
          <w:szCs w:val="28"/>
        </w:rPr>
        <w:tab/>
      </w:r>
      <w:r w:rsidRPr="00F1405A">
        <w:rPr>
          <w:sz w:val="28"/>
          <w:szCs w:val="28"/>
        </w:rPr>
        <w:tab/>
        <w:t xml:space="preserve">                                                            С.В. Ермаков </w:t>
      </w:r>
    </w:p>
    <w:p w:rsidR="003F067C" w:rsidRDefault="003F067C" w:rsidP="003F1FBD">
      <w:pPr>
        <w:rPr>
          <w:sz w:val="28"/>
          <w:szCs w:val="28"/>
        </w:rPr>
      </w:pPr>
    </w:p>
    <w:p w:rsidR="003F067C" w:rsidRPr="00F1405A" w:rsidRDefault="003F067C" w:rsidP="003F1FBD">
      <w:pPr>
        <w:rPr>
          <w:sz w:val="28"/>
          <w:szCs w:val="28"/>
        </w:rPr>
      </w:pPr>
    </w:p>
    <w:p w:rsidR="003F067C" w:rsidRDefault="003F067C" w:rsidP="003F1FBD">
      <w:pPr>
        <w:rPr>
          <w:sz w:val="28"/>
          <w:szCs w:val="28"/>
        </w:rPr>
      </w:pPr>
    </w:p>
    <w:p w:rsidR="003F067C" w:rsidRDefault="003F067C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F55" w:rsidRDefault="00166F55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F55" w:rsidRDefault="00166F55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F55" w:rsidRDefault="00166F55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F55" w:rsidRDefault="00166F55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F55" w:rsidRPr="003F1FBD" w:rsidRDefault="00166F55" w:rsidP="00A53A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67C" w:rsidRPr="00FD186A" w:rsidRDefault="003F067C" w:rsidP="007573C2">
      <w:pPr>
        <w:ind w:left="4956" w:firstLine="708"/>
        <w:rPr>
          <w:sz w:val="28"/>
          <w:szCs w:val="28"/>
        </w:rPr>
      </w:pPr>
      <w:r w:rsidRPr="00FD186A">
        <w:rPr>
          <w:sz w:val="28"/>
          <w:szCs w:val="28"/>
        </w:rPr>
        <w:lastRenderedPageBreak/>
        <w:t xml:space="preserve">Приложение </w:t>
      </w:r>
    </w:p>
    <w:p w:rsidR="003F067C" w:rsidRPr="00FD186A" w:rsidRDefault="003F067C" w:rsidP="007573C2">
      <w:pPr>
        <w:rPr>
          <w:sz w:val="28"/>
          <w:szCs w:val="28"/>
        </w:rPr>
      </w:pP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  <w:t>к постановлению</w:t>
      </w:r>
    </w:p>
    <w:p w:rsidR="003F067C" w:rsidRPr="00FD186A" w:rsidRDefault="003F067C" w:rsidP="007573C2">
      <w:pPr>
        <w:rPr>
          <w:sz w:val="28"/>
          <w:szCs w:val="28"/>
        </w:rPr>
      </w:pP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  <w:t xml:space="preserve">администрации района </w:t>
      </w:r>
    </w:p>
    <w:p w:rsidR="003F067C" w:rsidRPr="00FD186A" w:rsidRDefault="003F067C" w:rsidP="007573C2">
      <w:pPr>
        <w:rPr>
          <w:sz w:val="28"/>
          <w:szCs w:val="28"/>
        </w:rPr>
      </w:pP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</w:t>
      </w:r>
      <w:r w:rsidRPr="00FD186A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Pr="00FD186A">
        <w:rPr>
          <w:sz w:val="28"/>
          <w:szCs w:val="28"/>
        </w:rPr>
        <w:t xml:space="preserve">.06. </w:t>
      </w:r>
      <w:r>
        <w:rPr>
          <w:sz w:val="28"/>
          <w:szCs w:val="28"/>
        </w:rPr>
        <w:t xml:space="preserve">2016 </w:t>
      </w:r>
      <w:r w:rsidRPr="00FD186A">
        <w:rPr>
          <w:sz w:val="28"/>
          <w:szCs w:val="28"/>
        </w:rPr>
        <w:t>№ 3</w:t>
      </w:r>
      <w:r>
        <w:rPr>
          <w:sz w:val="28"/>
          <w:szCs w:val="28"/>
        </w:rPr>
        <w:t>26</w:t>
      </w:r>
      <w:r w:rsidRPr="00FD186A">
        <w:rPr>
          <w:sz w:val="28"/>
          <w:szCs w:val="28"/>
        </w:rPr>
        <w:t xml:space="preserve">- </w:t>
      </w:r>
      <w:proofErr w:type="spellStart"/>
      <w:proofErr w:type="gramStart"/>
      <w:r w:rsidRPr="00FD186A">
        <w:rPr>
          <w:sz w:val="28"/>
          <w:szCs w:val="28"/>
        </w:rPr>
        <w:t>п</w:t>
      </w:r>
      <w:proofErr w:type="spellEnd"/>
      <w:proofErr w:type="gramEnd"/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1"/>
      <w:bookmarkEnd w:id="0"/>
      <w:r w:rsidRPr="007573C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F067C" w:rsidRPr="007573C2" w:rsidRDefault="003F06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C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  <w:r w:rsidR="00A53A3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73C2">
        <w:rPr>
          <w:rFonts w:ascii="Times New Roman" w:hAnsi="Times New Roman" w:cs="Times New Roman"/>
          <w:b/>
          <w:bCs/>
          <w:sz w:val="28"/>
          <w:szCs w:val="28"/>
        </w:rPr>
        <w:t>Предоставление доступа к справочно-поисковому аппарату, базам данных муниципальных библиотек</w:t>
      </w:r>
      <w:r w:rsidR="00A53A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1.1.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</w:t>
      </w:r>
      <w:r w:rsidRPr="001D055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 Енисейского района </w:t>
      </w:r>
      <w:r w:rsidRPr="003F1FBD">
        <w:rPr>
          <w:rFonts w:ascii="Times New Roman" w:hAnsi="Times New Roman" w:cs="Times New Roman"/>
          <w:sz w:val="28"/>
          <w:szCs w:val="28"/>
        </w:rPr>
        <w:t>(далее -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).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1.2. Административный регламент предоставления муниципальной услуги разработан в целях реализации прав граждан на библиотечное обслуживание и повышение качества предоставления доступа к справочно-поисковому аппарату (далее - СПА), базам данных муниципальных библиотек, создание комфортных условий доступа пользователей к информационным ресурсам муниципальных библиотек.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Регламент определяет последовательность и сроки административных процедур и административных действий муниципальных библиотек, порядок взаимодействия с физическими и юридическими лицами при предоставлении муниципальной услуги и стандарт ее предоставления.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1.3. В процессе предоставления муниципальной услуги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>: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министерством культуры Красноярского края;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администрацией Енисейского района;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Государственной научной библиотекой Красноярского края;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Краевой юношеской библиотекой;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Краевой детской библиотекой;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Научной библиотекой Сибирского федерального университета;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Российской государственной библиотекой;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Российской национальной библиотекой;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Государственной публичной научно-технической библиотекой;</w:t>
      </w:r>
    </w:p>
    <w:p w:rsidR="003F067C" w:rsidRPr="00A53A3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 xml:space="preserve">Краевой специальной библиотекой- центром </w:t>
      </w:r>
      <w:proofErr w:type="spellStart"/>
      <w:r w:rsidRPr="00A53A3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53A38">
        <w:rPr>
          <w:rFonts w:ascii="Times New Roman" w:hAnsi="Times New Roman" w:cs="Times New Roman"/>
          <w:sz w:val="28"/>
          <w:szCs w:val="28"/>
        </w:rPr>
        <w:t xml:space="preserve"> реабилитации инвалидов по зрению; 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8">
        <w:rPr>
          <w:rFonts w:ascii="Times New Roman" w:hAnsi="Times New Roman" w:cs="Times New Roman"/>
          <w:sz w:val="28"/>
          <w:szCs w:val="28"/>
        </w:rPr>
        <w:t>другими организациями и учреждениями различных форм собственности.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1.4. В Регламенте используются следующие термины: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BD">
        <w:rPr>
          <w:rFonts w:ascii="Times New Roman" w:hAnsi="Times New Roman" w:cs="Times New Roman"/>
          <w:sz w:val="28"/>
          <w:szCs w:val="28"/>
        </w:rPr>
        <w:t>справочно-поисковый аппарат - совокупность информационных массивов, содержащих данные об адресах хранения в информационно-</w:t>
      </w:r>
      <w:r w:rsidRPr="003F1FBD">
        <w:rPr>
          <w:rFonts w:ascii="Times New Roman" w:hAnsi="Times New Roman" w:cs="Times New Roman"/>
          <w:sz w:val="28"/>
          <w:szCs w:val="28"/>
        </w:rPr>
        <w:lastRenderedPageBreak/>
        <w:t>поисковой системе документов с определенными поисковыми образцами документа (ГОСТ 7.73 - 96 "Поиск и распределение информации.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Термины и определения", п. 3.1.5);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BD">
        <w:rPr>
          <w:rFonts w:ascii="Times New Roman" w:hAnsi="Times New Roman" w:cs="Times New Roman"/>
          <w:sz w:val="28"/>
          <w:szCs w:val="28"/>
        </w:rPr>
        <w:t>база данных - набор данных, который достаточен для установления цели и предоставлен на машинном носителе в виде, позволяющем осуществить автоматизированную переработку содержащейся в нем информации (ГОСТ 7.73 - 96 "Поиск и распределение информации.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Термины и определения", п. 3.3.1).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1.5. Получателями муниципальной услуги являются: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физические и юридические лица;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российские, иностранные граждане и лица без гражданства;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организации и общественные объединения;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органы государственной власти, местного самоуправления.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 xml:space="preserve">Информацию о местах нахождения и графике работы муниципальных библиотек можно получить путем личного обращения в муниципальные библиотеки в устной, письменной (в том числе электронной) форме по справочным телефонам, указанным в </w:t>
      </w:r>
      <w:hyperlink w:anchor="P198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A53A3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к Регламенту, а также на информационных стендах в помещениях муниципальных библиотек.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Сведения о режиме работы муниципальных библиотек размещаются на вывесках при входе в здания библиотек.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1.7. Справочные телефоны муниципальных библиотек приведены в </w:t>
      </w:r>
      <w:hyperlink w:anchor="P198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A53A3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1.8. Адреса официальных сайтов, электронной почты муниципальной библиотеки приведены в </w:t>
      </w:r>
      <w:hyperlink w:anchor="P198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A53A3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 xml:space="preserve">Информацию по вопросам предоставления муниципальной услуги, в том числе о ходе ее предоставления, получатель может получить путем личного обращения в муниципальные библиотеки на личном приеме, посредством почтовой связи,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Интернет-сайте Енисейского района</w:t>
      </w:r>
      <w:r w:rsidRPr="003F1FBD">
        <w:rPr>
          <w:rFonts w:ascii="Times New Roman" w:hAnsi="Times New Roman" w:cs="Times New Roman"/>
          <w:sz w:val="28"/>
          <w:szCs w:val="28"/>
        </w:rPr>
        <w:t xml:space="preserve">, по справочным телефонам, указанным в </w:t>
      </w:r>
      <w:hyperlink w:anchor="P198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A53A3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к Регламенту, соответственно в устной, письменной форме, а также на информационных стендах в помещениях муниципальных библиотек.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Информация об оказываемой муниципальной услуге также может доводиться до получателей муниципальной услуги посредством массовой информации, с помощью информационных материалов (плакаты, буклеты, листовки, памятки), размещаемых в помещениях муниципальных библиотек.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1.10. </w:t>
      </w:r>
      <w:hyperlink w:anchor="P549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</w:t>
      </w:r>
      <w:r w:rsidR="00A53A38">
        <w:rPr>
          <w:rFonts w:ascii="Times New Roman" w:hAnsi="Times New Roman" w:cs="Times New Roman"/>
          <w:sz w:val="28"/>
          <w:szCs w:val="28"/>
        </w:rPr>
        <w:t>№</w:t>
      </w:r>
      <w:r w:rsidRPr="003F1FBD">
        <w:rPr>
          <w:rFonts w:ascii="Times New Roman" w:hAnsi="Times New Roman" w:cs="Times New Roman"/>
          <w:sz w:val="28"/>
          <w:szCs w:val="28"/>
        </w:rPr>
        <w:t xml:space="preserve"> 2 к Регламенту.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2.1. Наименование муниципальной услуги: "Предоставление доступа к справочно-поисковому аппарату, базам данных муниципальных библиотек".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сотрудниками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являются: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свободный и равный доступ получателей муниципальной услуги к справочно-поисковому аппарату и базам данных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2.4.1. Максимальное время консультирования специалистом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получателей муниципальных услуг по использованию справочно-поискового аппарата, баз данных - 6 мин. Предоставление доступа к базам данных осуществляется в течение 10 минут с момента обращения получателя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2.4.2. Справочно-поисковый аппарат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обновляется в течение месяца со дня поступления нового издания в библиотеку. Базы данных, правообладателем которых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не являются, обновляются по мере приобретения баз.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от 29.12.1994 </w:t>
      </w:r>
      <w:r w:rsidR="00A53A38">
        <w:rPr>
          <w:rFonts w:ascii="Times New Roman" w:hAnsi="Times New Roman" w:cs="Times New Roman"/>
          <w:sz w:val="28"/>
          <w:szCs w:val="28"/>
        </w:rPr>
        <w:t>№</w:t>
      </w:r>
      <w:r w:rsidRPr="003F1FBD">
        <w:rPr>
          <w:rFonts w:ascii="Times New Roman" w:hAnsi="Times New Roman" w:cs="Times New Roman"/>
          <w:sz w:val="28"/>
          <w:szCs w:val="28"/>
        </w:rPr>
        <w:t xml:space="preserve"> 78-ФЗ "О библиотечном деле";</w:t>
      </w:r>
    </w:p>
    <w:p w:rsidR="003F067C" w:rsidRPr="003F1FBD" w:rsidRDefault="00EA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067C" w:rsidRPr="003F1FB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3F067C" w:rsidRPr="003F1FBD">
        <w:rPr>
          <w:rFonts w:ascii="Times New Roman" w:hAnsi="Times New Roman" w:cs="Times New Roman"/>
          <w:sz w:val="28"/>
          <w:szCs w:val="28"/>
        </w:rPr>
        <w:t xml:space="preserve"> Красноярского края от 17.05.1999 </w:t>
      </w:r>
      <w:r w:rsidR="00A53A38">
        <w:rPr>
          <w:rFonts w:ascii="Times New Roman" w:hAnsi="Times New Roman" w:cs="Times New Roman"/>
          <w:sz w:val="28"/>
          <w:szCs w:val="28"/>
        </w:rPr>
        <w:t>№</w:t>
      </w:r>
      <w:r w:rsidR="003F067C" w:rsidRPr="003F1FBD">
        <w:rPr>
          <w:rFonts w:ascii="Times New Roman" w:hAnsi="Times New Roman" w:cs="Times New Roman"/>
          <w:sz w:val="28"/>
          <w:szCs w:val="28"/>
        </w:rPr>
        <w:t xml:space="preserve"> 6-400 "О библиотечном </w:t>
      </w:r>
      <w:r w:rsidR="003F067C">
        <w:rPr>
          <w:rFonts w:ascii="Times New Roman" w:hAnsi="Times New Roman" w:cs="Times New Roman"/>
          <w:sz w:val="28"/>
          <w:szCs w:val="28"/>
        </w:rPr>
        <w:t>деле в Красноярском крае"</w:t>
      </w:r>
      <w:r w:rsidR="003F067C" w:rsidRPr="003F1FBD">
        <w:rPr>
          <w:rFonts w:ascii="Times New Roman" w:hAnsi="Times New Roman" w:cs="Times New Roman"/>
          <w:sz w:val="28"/>
          <w:szCs w:val="28"/>
        </w:rPr>
        <w:t>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53A38">
        <w:rPr>
          <w:rFonts w:ascii="Times New Roman" w:hAnsi="Times New Roman" w:cs="Times New Roman"/>
          <w:sz w:val="28"/>
          <w:szCs w:val="28"/>
        </w:rPr>
        <w:t>№</w:t>
      </w:r>
      <w:r w:rsidRPr="003F1FB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F067C" w:rsidRDefault="003F067C" w:rsidP="0002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Устав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библиотека.</w:t>
      </w:r>
    </w:p>
    <w:p w:rsidR="003F067C" w:rsidRPr="003F1FBD" w:rsidRDefault="003F067C" w:rsidP="0002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2.6. Перечень необходимых документов для получения муниципальной услуги в помещении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читательский формуляр.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Читательский формуляр оформляется в порядке,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правилами пользования библиотекой. В случае наличия читательского формуляра у получателя муниципальной услуги в читательском формуляре должна быть отметка о перерегистрации.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Непредставление получателем указанных документов не является основанием для отказа получателю в предоставлении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2.7. Для предоставления муниципальной услуги представления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Запрещается требовать от получателя: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B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3F1FBD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53A38">
        <w:rPr>
          <w:rFonts w:ascii="Times New Roman" w:hAnsi="Times New Roman" w:cs="Times New Roman"/>
          <w:sz w:val="28"/>
          <w:szCs w:val="28"/>
        </w:rPr>
        <w:t>№</w:t>
      </w:r>
      <w:r w:rsidRPr="003F1FBD">
        <w:rPr>
          <w:rFonts w:ascii="Times New Roman" w:hAnsi="Times New Roman" w:cs="Times New Roman"/>
          <w:sz w:val="28"/>
          <w:szCs w:val="28"/>
        </w:rPr>
        <w:t xml:space="preserve"> 210-ФЗ.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услуги, отсутствует.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 в помещении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определен Правилами пользования библиотекой.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бесплатно. Дополнительные сервисные услуги оказываются платно в соответствии с локальными нормативными правовыми актами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(Положение о платных услугах, прейскурант).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2.11.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документов в целях получения муниципальной услуги в помещении муниципальной библиотеки не должен превышать 10 минут, при получении результата предоставления муниципальной услуги в помещении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- 15 минут.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2.13. Регистрация документов осуществляется сразу после их поступления в течение 10 минут.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2.14. Требования к помещению и местам предоставления муниципальной услуги в помещениях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Предоставление получателям муниципальной услуги доступа к справочно-поисковому аппарату, базам данных осуществляется в помещениях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помещениях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библиотека, </w:t>
      </w:r>
      <w:r w:rsidRPr="003F1FBD">
        <w:rPr>
          <w:rFonts w:ascii="Times New Roman" w:hAnsi="Times New Roman" w:cs="Times New Roman"/>
          <w:sz w:val="28"/>
          <w:szCs w:val="28"/>
        </w:rPr>
        <w:t>специально оборудованных персональными компьютерами с возможностью доступа к справочно-поисковому аппарату и базам данных, печатающим устройством.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3F067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Помещения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FBD">
        <w:rPr>
          <w:rFonts w:ascii="Times New Roman" w:hAnsi="Times New Roman" w:cs="Times New Roman"/>
          <w:sz w:val="28"/>
          <w:szCs w:val="28"/>
        </w:rPr>
        <w:t xml:space="preserve">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работы, </w:t>
      </w:r>
      <w:hyperlink r:id="rId9" w:history="1">
        <w:proofErr w:type="spellStart"/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2.2.2/2.4.1340-03</w:t>
        </w:r>
      </w:hyperlink>
      <w:r w:rsidRPr="003F1FBD">
        <w:rPr>
          <w:rFonts w:ascii="Times New Roman" w:hAnsi="Times New Roman" w:cs="Times New Roman"/>
          <w:sz w:val="28"/>
          <w:szCs w:val="28"/>
        </w:rPr>
        <w:t>".</w:t>
      </w:r>
    </w:p>
    <w:p w:rsidR="003F067C" w:rsidRPr="00470E1A" w:rsidRDefault="003F067C" w:rsidP="00025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предоставления муниципальной услуги в</w:t>
      </w:r>
      <w:r w:rsidRPr="00025F0B">
        <w:rPr>
          <w:sz w:val="28"/>
          <w:szCs w:val="28"/>
        </w:rPr>
        <w:t xml:space="preserve"> </w:t>
      </w:r>
      <w:r w:rsidRPr="003F1FBD">
        <w:rPr>
          <w:sz w:val="28"/>
          <w:szCs w:val="28"/>
        </w:rPr>
        <w:t>МБУК</w:t>
      </w:r>
      <w:r w:rsidRPr="0075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3F1FBD">
        <w:rPr>
          <w:sz w:val="28"/>
          <w:szCs w:val="28"/>
        </w:rPr>
        <w:t xml:space="preserve"> </w:t>
      </w:r>
      <w:r w:rsidRPr="00470E1A">
        <w:rPr>
          <w:sz w:val="28"/>
          <w:szCs w:val="28"/>
        </w:rPr>
        <w:t>обеспечивается:</w:t>
      </w:r>
    </w:p>
    <w:p w:rsidR="003F067C" w:rsidRPr="00470E1A" w:rsidRDefault="003F067C" w:rsidP="00025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E1A">
        <w:rPr>
          <w:sz w:val="28"/>
          <w:szCs w:val="28"/>
        </w:rPr>
        <w:t xml:space="preserve">-  допуск на объект </w:t>
      </w:r>
      <w:proofErr w:type="spellStart"/>
      <w:r w:rsidRPr="00470E1A">
        <w:rPr>
          <w:sz w:val="28"/>
          <w:szCs w:val="28"/>
        </w:rPr>
        <w:t>сурдопереводчика</w:t>
      </w:r>
      <w:proofErr w:type="spellEnd"/>
      <w:r w:rsidRPr="00470E1A">
        <w:rPr>
          <w:sz w:val="28"/>
          <w:szCs w:val="28"/>
        </w:rPr>
        <w:t xml:space="preserve">, </w:t>
      </w:r>
      <w:proofErr w:type="spellStart"/>
      <w:r w:rsidRPr="00470E1A">
        <w:rPr>
          <w:sz w:val="28"/>
          <w:szCs w:val="28"/>
        </w:rPr>
        <w:t>тифлосурдопереводчика</w:t>
      </w:r>
      <w:proofErr w:type="spellEnd"/>
      <w:r w:rsidRPr="00470E1A">
        <w:rPr>
          <w:sz w:val="28"/>
          <w:szCs w:val="28"/>
        </w:rPr>
        <w:t>;</w:t>
      </w:r>
    </w:p>
    <w:p w:rsidR="003F067C" w:rsidRPr="00470E1A" w:rsidRDefault="003F067C" w:rsidP="00025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E1A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3F067C" w:rsidRDefault="003F067C" w:rsidP="0002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1A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</w:t>
      </w:r>
      <w:r w:rsidRPr="00470E1A">
        <w:rPr>
          <w:rFonts w:ascii="Times New Roman" w:hAnsi="Times New Roman" w:cs="Times New Roman"/>
          <w:sz w:val="28"/>
          <w:szCs w:val="28"/>
        </w:rPr>
        <w:lastRenderedPageBreak/>
        <w:t xml:space="preserve">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67C" w:rsidRPr="00470E1A" w:rsidRDefault="003F067C" w:rsidP="00025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E1A">
        <w:rPr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470E1A">
        <w:rPr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Pr="00470E1A">
        <w:rPr>
          <w:sz w:val="28"/>
          <w:szCs w:val="28"/>
        </w:rPr>
        <w:t>маломобильных</w:t>
      </w:r>
      <w:proofErr w:type="spellEnd"/>
      <w:r w:rsidRPr="00470E1A">
        <w:rPr>
          <w:sz w:val="28"/>
          <w:szCs w:val="28"/>
        </w:rPr>
        <w:t xml:space="preserve"> граждан к объекту с учетом разумного приспособления.</w:t>
      </w:r>
    </w:p>
    <w:p w:rsidR="003F067C" w:rsidRPr="003F1FBD" w:rsidRDefault="003F067C" w:rsidP="0002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1A">
        <w:rPr>
          <w:rFonts w:ascii="Times New Roman" w:hAnsi="Times New Roman" w:cs="Times New Roman"/>
          <w:sz w:val="28"/>
          <w:szCs w:val="28"/>
        </w:rPr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организация свободного доступа получателей услуги к справочно-поисковому аппарату, базам данных;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комфортные условия для получения муниципальной услуги;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- оперативность получения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2.16.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537D88" w:rsidRDefault="003F067C" w:rsidP="003335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3. </w:t>
      </w:r>
      <w:r w:rsidRPr="00537D8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3F067C" w:rsidRPr="00537D88" w:rsidRDefault="003F067C" w:rsidP="003335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D88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88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3F067C" w:rsidRPr="003F1FBD" w:rsidRDefault="003F067C" w:rsidP="003335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3.1. Основанием предоставления муниципальной услуги является личное обращение получателя муниципальной услуги 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3.2. Административные процедуры по предоставлению муниципальной услуги 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регистрацию получателя муниципальной услуги;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консультирование получателя муниципальной услуги по использованию справочно-поискового аппарата, баз данных, методике самостоятельного поиска документов специалистом библиотеки;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предоставление получателю муниципальной услуги доступа к справочно-поисковому аппарату, базам данных в помещении муниципальных библиотек (функциональные отделы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, включая все структурные подразделения, согласно </w:t>
      </w:r>
      <w:hyperlink w:anchor="P198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A53A3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3.3. Регистрация получателя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3.3.1. Основанием для регистрации получателя муниципальной услуги является личное обращение получателя муниципальной услуги 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3.3.2. Регистрация получателя муниципальной услуги, перерегистрация читателя осуществляется по предъявлении паспорта. Регистрация одного пользователя осуществляется в срок до 10 минут, перерегистрация - в течение 5 минут. Перерегистрация осуществляется один раз в год.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3.3.3. Регистрация получателя муниципальной услуги предусматривает: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прием документов, установление личности получателя муниципальной услуги;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установку наличия (отсутствия) оснований для приостановления либо отказа в предоставлении муниципальной услуги в помещениях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3.4. Консультирование получателя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Специалист библиотеки, ответственный за работу отдела обслуживания, в вежливой и корректной форме консультирует получателя муниципальной услуги по использованию справочно-поискового аппарата, баз данных, методике самостоятельного поиска документов. Максимальное время консультирования специалистом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получателей муниципальной услуги по использованию справочно-поискового аппарата, баз данных - 6 минут.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3.5. Предоставление доступа к электронным базам данных в помещении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включает в себя (в случае, если муниципальные библиотеки не являются правообладателями баз данных) авторизацию получателя муниципальной услуги для доступа к базам данных: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3.5.1. Занесение специалистом библиотеки сведений о получателе муниципальной услуги в соответствующую базу данных;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3.5.2. Предоставление пароля получателю муниципальной услуги для доступа к базе данных;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3.5.3. Консультирование по методике эффективного поиска информации;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3.5.4. Пользование получателем баз данных в течение установленного времени.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3.6. При необходимости получения копий электронных документов специалист библиотеки предоставляет их пользователю в соответствии с Гражданским </w:t>
      </w:r>
      <w:hyperlink r:id="rId10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Российской Федерации и Положением о платных услугах библиотеки.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3.7. По окончании работы со справочно-поисковым аппаратом, базой данных специалист библиотеки ставит отметку в читательском формуляре (если это предусмотрено внутренним актом библиотеки) и делает отметку в тетради учета выдачи электронных справок.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3.8. Результатом предоставления муниципальной услуги является получение доступа к справочно-поисковому аппарату и базам данных 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3F067C" w:rsidRPr="003F1FBD" w:rsidRDefault="003F067C" w:rsidP="00A53A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</w:t>
      </w:r>
      <w:r w:rsidRPr="003F1FBD">
        <w:rPr>
          <w:rFonts w:ascii="Times New Roman" w:hAnsi="Times New Roman" w:cs="Times New Roman"/>
          <w:sz w:val="28"/>
          <w:szCs w:val="28"/>
        </w:rPr>
        <w:lastRenderedPageBreak/>
        <w:t>определенных административными процедурами по предоставлению муниципальной услуги, осуществляется заведующими и библиотекарями структурных подразделений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A82C88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 </w:t>
      </w:r>
      <w:r w:rsidR="00A82C88" w:rsidRPr="00260BDE">
        <w:rPr>
          <w:rFonts w:ascii="Times New Roman" w:hAnsi="Times New Roman" w:cs="Times New Roman"/>
          <w:sz w:val="28"/>
          <w:szCs w:val="28"/>
        </w:rPr>
        <w:t xml:space="preserve">руководитель МКУ «Комитет по культуре Енисейского района» </w:t>
      </w:r>
      <w:r w:rsidRPr="00260BDE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Pr="00514CB5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4.2. Специалист, ответственный за предоставление муниципальной услуги, предоставляет муниципальную услугу в соответствии с Регламентом, должностной инструкцией и распоряжениями руководителя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4.3. Текущий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="00A82C8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3F1FBD">
        <w:rPr>
          <w:rFonts w:ascii="Times New Roman" w:hAnsi="Times New Roman" w:cs="Times New Roman"/>
          <w:sz w:val="28"/>
          <w:szCs w:val="28"/>
        </w:rPr>
        <w:t>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специалистами положений Регламента, иных нормативных правовых актов, регулирующих предоставление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4.4. Плановые проверки соблюдения и исполнения должностными лицами, ответственными за предоставление муниципальной услуги, положений Административного регламента, а также полноты и качества предоставления муниципальной услуги осуществляются на основании полугодовых или годовых планов работы.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- 1 раз в год.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Внеплановая проверка проводится по обращению получателя муниципальной услуги, содержащему информацию о нарушении его прав при предоставлении муниципальной услуги</w:t>
      </w:r>
      <w:r w:rsidRPr="00260BDE">
        <w:rPr>
          <w:rFonts w:ascii="Times New Roman" w:hAnsi="Times New Roman" w:cs="Times New Roman"/>
          <w:sz w:val="28"/>
          <w:szCs w:val="28"/>
        </w:rPr>
        <w:t>, в МКУ «Комитет по культуре Енисейского района».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Почтовый адрес</w:t>
      </w:r>
      <w:r w:rsidR="00A907BA">
        <w:rPr>
          <w:rFonts w:ascii="Times New Roman" w:hAnsi="Times New Roman" w:cs="Times New Roman"/>
          <w:sz w:val="28"/>
          <w:szCs w:val="28"/>
        </w:rPr>
        <w:t>:</w:t>
      </w:r>
      <w:r w:rsidRPr="003F1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«Комитет по культуре Енисейского района»: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Енисейск</w:t>
      </w:r>
      <w:r w:rsidRPr="003F1FBD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 xml:space="preserve">89, </w:t>
      </w:r>
      <w:r w:rsidRPr="003F1FBD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2-53-71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</w:t>
      </w:r>
      <w:r w:rsidRPr="003F1FBD">
        <w:rPr>
          <w:rFonts w:ascii="Times New Roman" w:hAnsi="Times New Roman" w:cs="Times New Roman"/>
          <w:sz w:val="28"/>
          <w:szCs w:val="28"/>
        </w:rPr>
        <w:t>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понедельник - пятница: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1FBD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1FBD">
        <w:rPr>
          <w:rFonts w:ascii="Times New Roman" w:hAnsi="Times New Roman" w:cs="Times New Roman"/>
          <w:sz w:val="28"/>
          <w:szCs w:val="28"/>
        </w:rPr>
        <w:t>.00, перерыв на обед -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1FBD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1FBD">
        <w:rPr>
          <w:rFonts w:ascii="Times New Roman" w:hAnsi="Times New Roman" w:cs="Times New Roman"/>
          <w:sz w:val="28"/>
          <w:szCs w:val="28"/>
        </w:rPr>
        <w:t>.00; выходные дни - суббота и воскресенье.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правовых актов (приказов) </w:t>
      </w:r>
      <w:r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совершаемых действий и принимаемых решений в ходе предоставления муниципальной услуги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</w:t>
      </w:r>
      <w:r w:rsidR="00D01553">
        <w:rPr>
          <w:rFonts w:ascii="Times New Roman" w:hAnsi="Times New Roman" w:cs="Times New Roman"/>
          <w:sz w:val="28"/>
          <w:szCs w:val="28"/>
        </w:rPr>
        <w:t xml:space="preserve"> </w:t>
      </w:r>
      <w:r w:rsidRPr="003F1FBD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3F1FBD">
        <w:rPr>
          <w:rFonts w:ascii="Times New Roman" w:hAnsi="Times New Roman" w:cs="Times New Roman"/>
          <w:sz w:val="28"/>
          <w:szCs w:val="28"/>
        </w:rPr>
        <w:lastRenderedPageBreak/>
        <w:t>быть образована комиссия.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Справка подписывается председателем и членами комиссии.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прав получателей к виновным лицам применяются дисциплинарные взыскания, предусмотренные </w:t>
      </w:r>
      <w:hyperlink r:id="rId11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ст. 192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ТК РФ, в том числе замечание, выговор, увольнение по соответствующим основаниям.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r w:rsidRPr="003F1FBD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РЕШЕНИЙ И ДЕЙСТВИЙ (БЕЗДЕЙСТВИЯ) ПРИ ПРЕДОСТАВЛЕНИИ</w:t>
      </w:r>
    </w:p>
    <w:p w:rsidR="003F067C" w:rsidRPr="003F1FBD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F067C" w:rsidRPr="003F1FBD" w:rsidRDefault="003F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9"/>
      <w:bookmarkEnd w:id="1"/>
      <w:r w:rsidRPr="003F1FBD">
        <w:rPr>
          <w:rFonts w:ascii="Times New Roman" w:hAnsi="Times New Roman" w:cs="Times New Roman"/>
          <w:sz w:val="28"/>
          <w:szCs w:val="28"/>
        </w:rPr>
        <w:t>5.1. Получатели вправе обжаловать решения, принятые в ходе предоставления муниципальной услуги (на любом этапе), действия (бездействие) сотрудников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должностных лиц, осуществляемых (принятых) в ходе предоставления муниципальной услуги, производится в соответствии с </w:t>
      </w:r>
      <w:hyperlink r:id="rId12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главой 2.1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53A38">
        <w:rPr>
          <w:rFonts w:ascii="Times New Roman" w:hAnsi="Times New Roman" w:cs="Times New Roman"/>
          <w:sz w:val="28"/>
          <w:szCs w:val="28"/>
        </w:rPr>
        <w:t>№</w:t>
      </w:r>
      <w:r w:rsidRPr="003F1FB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услугу, либо в</w:t>
      </w:r>
      <w:r w:rsidRPr="003F1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</w:t>
      </w:r>
      <w:r w:rsidRPr="003F1FBD">
        <w:rPr>
          <w:rFonts w:ascii="Times New Roman" w:hAnsi="Times New Roman" w:cs="Times New Roman"/>
          <w:sz w:val="28"/>
          <w:szCs w:val="28"/>
        </w:rPr>
        <w:t>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5.2. Жалоба может быть направлена по почте, с использованием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Интернет, официального Интернет-</w:t>
      </w:r>
      <w:r w:rsidRPr="003F1FBD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F1FBD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B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3F1FBD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Жалоба, поступившая в вышестоящий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9"/>
      <w:bookmarkEnd w:id="2"/>
      <w:r w:rsidRPr="003F1FBD">
        <w:rPr>
          <w:rFonts w:ascii="Times New Roman" w:hAnsi="Times New Roman" w:cs="Times New Roman"/>
          <w:sz w:val="28"/>
          <w:szCs w:val="28"/>
        </w:rPr>
        <w:t>5.4. По результатам рассмотрения жалобы вышестоящий орган принимает одно из следующих решений: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B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5.5. Не позднее дня, следующего за днем принятия решения, указанного в </w:t>
      </w:r>
      <w:hyperlink w:anchor="P169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пункте 5.4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5.6. В случае установления в ходе или по результатам </w:t>
      </w:r>
      <w:proofErr w:type="gramStart"/>
      <w:r w:rsidRPr="003F1FB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F1FB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159" w:history="1">
        <w:r w:rsidRPr="003F1FBD">
          <w:rPr>
            <w:rFonts w:ascii="Times New Roman" w:hAnsi="Times New Roman" w:cs="Times New Roman"/>
            <w:color w:val="0000FF"/>
            <w:sz w:val="28"/>
            <w:szCs w:val="28"/>
          </w:rPr>
          <w:t>пунктом 5.1</w:t>
        </w:r>
      </w:hyperlink>
      <w:r w:rsidRPr="003F1F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следственные органы.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5.7. Жалоба может быть отражена письменно в "Книге жалоб и предложений", которая находится в помещении муниципальных библиотек, высказана устно на личном приеме у руководителя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или замещающего лица в течение рабочего времени.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 xml:space="preserve">5.8. Письменные и устные обращения (претензии или жалобы) граждан </w:t>
      </w:r>
      <w:r w:rsidRPr="003F1FBD">
        <w:rPr>
          <w:rFonts w:ascii="Times New Roman" w:hAnsi="Times New Roman" w:cs="Times New Roman"/>
          <w:sz w:val="28"/>
          <w:szCs w:val="28"/>
        </w:rPr>
        <w:lastRenderedPageBreak/>
        <w:t>принимаются и регистрируются в порядке, предусмотренном действующим законодательством о рассмотрении обращений граждан.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Получатель в своей жалобе в обязательном порядке указывает: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изложение сути жалобы;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получатель прилагает к письменной жалобе документы и материалы либо их копии.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Руководитель МБУК</w:t>
      </w:r>
      <w:r w:rsidRPr="00757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3F1FBD">
        <w:rPr>
          <w:rFonts w:ascii="Times New Roman" w:hAnsi="Times New Roman" w:cs="Times New Roman"/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необходимости - с участием получателя, направившего жалобу, или его законного представителя.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5.9.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получателю.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Получатель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получатель также вправе обратиться в суд в порядке, установленном действующим законодательством Российской Федерации.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решения, действия (бездействия) сотрудников муниципальных библиотек могут быть обжалованы получателем в суде.</w:t>
      </w:r>
    </w:p>
    <w:p w:rsidR="003F067C" w:rsidRPr="003F1FBD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A38" w:rsidRDefault="00A53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A38" w:rsidRDefault="00A53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A38" w:rsidRDefault="00A53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A38" w:rsidRDefault="00A53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A38" w:rsidRDefault="00A53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A38" w:rsidRDefault="00A53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67C" w:rsidRDefault="003F067C" w:rsidP="00260B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A38" w:rsidRPr="003F1FBD" w:rsidRDefault="00A53A38" w:rsidP="00260B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67C" w:rsidRPr="00CE2F58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3A38" w:rsidRPr="00CE2F58">
        <w:rPr>
          <w:rFonts w:ascii="Times New Roman" w:hAnsi="Times New Roman" w:cs="Times New Roman"/>
          <w:sz w:val="24"/>
          <w:szCs w:val="24"/>
        </w:rPr>
        <w:t>№</w:t>
      </w:r>
      <w:r w:rsidRPr="00CE2F5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067C" w:rsidRPr="00CE2F58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F067C" w:rsidRPr="00CE2F58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"Предоставление доступа</w:t>
      </w:r>
    </w:p>
    <w:p w:rsidR="003F067C" w:rsidRPr="00CE2F58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к справочно-поисковому аппарату,</w:t>
      </w:r>
    </w:p>
    <w:p w:rsidR="003F067C" w:rsidRPr="00CE2F58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базам данных муниципальных библиотек"</w:t>
      </w: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260BDE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8"/>
      <w:bookmarkEnd w:id="3"/>
      <w:r w:rsidRPr="00260BDE">
        <w:rPr>
          <w:rFonts w:ascii="Times New Roman" w:hAnsi="Times New Roman" w:cs="Times New Roman"/>
          <w:sz w:val="28"/>
          <w:szCs w:val="28"/>
        </w:rPr>
        <w:t xml:space="preserve">СПРАВОЧНАЯ ИНФОРМАЦИЯ О </w:t>
      </w:r>
      <w:proofErr w:type="gramStart"/>
      <w:r w:rsidRPr="00260BD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F067C" w:rsidRPr="00260BDE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0BDE">
        <w:rPr>
          <w:rFonts w:ascii="Times New Roman" w:hAnsi="Times New Roman" w:cs="Times New Roman"/>
          <w:sz w:val="28"/>
          <w:szCs w:val="28"/>
        </w:rPr>
        <w:t>БИБЛИОТЕКАХ</w:t>
      </w:r>
      <w:proofErr w:type="gramEnd"/>
      <w:r w:rsidRPr="00260BDE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3F067C" w:rsidRPr="00260BDE" w:rsidRDefault="003F0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 xml:space="preserve">Официальный сайт Енисейского района: </w:t>
      </w:r>
      <w:r w:rsidR="002B6C38" w:rsidRPr="00260B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B6C38" w:rsidRPr="00260B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53A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60B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B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 xml:space="preserve">МБУК </w:t>
      </w:r>
      <w:r w:rsidR="00D01553" w:rsidRPr="00260B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0BD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60BDE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D01553" w:rsidRPr="00260BDE">
        <w:rPr>
          <w:rFonts w:ascii="Times New Roman" w:hAnsi="Times New Roman" w:cs="Times New Roman"/>
          <w:sz w:val="28"/>
          <w:szCs w:val="28"/>
        </w:rPr>
        <w:t>» Енисейского района</w:t>
      </w:r>
      <w:r w:rsidRPr="00260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 xml:space="preserve">Адрес: Енисейский район, с. </w:t>
      </w:r>
      <w:proofErr w:type="gramStart"/>
      <w:r w:rsidRPr="00260BDE"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Pr="00260BDE">
        <w:rPr>
          <w:rFonts w:ascii="Times New Roman" w:hAnsi="Times New Roman" w:cs="Times New Roman"/>
          <w:sz w:val="28"/>
          <w:szCs w:val="28"/>
        </w:rPr>
        <w:t>, ул. Ленинградская, 103.</w:t>
      </w: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>Телефон/факс: 8(39195) 2 51 19</w:t>
      </w:r>
    </w:p>
    <w:p w:rsidR="00D01553" w:rsidRPr="00166F55" w:rsidRDefault="00D0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0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F5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166F5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14CB5" w:rsidRPr="00166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4CB5" w:rsidRPr="00260B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Pr="00166F5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3A38" w:rsidRPr="00166F55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166F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Pr="00260BDE">
        <w:rPr>
          <w:rFonts w:ascii="Times New Roman" w:hAnsi="Times New Roman" w:cs="Times New Roman"/>
          <w:sz w:val="28"/>
          <w:szCs w:val="28"/>
        </w:rPr>
        <w:t>библиотека-енисейск</w:t>
      </w:r>
      <w:proofErr w:type="gramStart"/>
      <w:r w:rsidRPr="00260B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0BD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>Руководитель: Третьякова Ольга Викторовна</w:t>
      </w: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260BDE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района»:</w:t>
      </w:r>
    </w:p>
    <w:p w:rsidR="003F067C" w:rsidRPr="00260BDE" w:rsidRDefault="003F067C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260B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BDE">
        <w:rPr>
          <w:rFonts w:ascii="Times New Roman" w:hAnsi="Times New Roman" w:cs="Times New Roman"/>
          <w:sz w:val="28"/>
          <w:szCs w:val="28"/>
        </w:rPr>
        <w:t>. Енисейск, ул. Ленина, 89.</w:t>
      </w:r>
    </w:p>
    <w:p w:rsidR="003F067C" w:rsidRPr="00260BDE" w:rsidRDefault="003F067C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>Телефон/факс: 8(39195) 2 53 71</w:t>
      </w:r>
    </w:p>
    <w:p w:rsidR="00D01553" w:rsidRPr="00166F55" w:rsidRDefault="00D01553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0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F5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166F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60BDE">
        <w:rPr>
          <w:rFonts w:ascii="Times New Roman" w:hAnsi="Times New Roman" w:cs="Times New Roman"/>
          <w:sz w:val="28"/>
          <w:szCs w:val="28"/>
          <w:lang w:val="en-US"/>
        </w:rPr>
        <w:t>kultura</w:t>
      </w:r>
      <w:r w:rsidRPr="00166F5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53A38" w:rsidRPr="00166F55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166F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60B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DE">
        <w:rPr>
          <w:rFonts w:ascii="Times New Roman" w:hAnsi="Times New Roman" w:cs="Times New Roman"/>
          <w:sz w:val="28"/>
          <w:szCs w:val="28"/>
        </w:rPr>
        <w:t>Руководитель: Клёпова Инна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Pr="003F1FBD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67C" w:rsidRDefault="003F067C">
      <w:pPr>
        <w:pStyle w:val="ConsPlusNormal"/>
        <w:ind w:firstLine="540"/>
        <w:jc w:val="both"/>
        <w:rPr>
          <w:rFonts w:cs="Times New Roman"/>
        </w:rPr>
      </w:pPr>
    </w:p>
    <w:p w:rsidR="003F067C" w:rsidRDefault="003F067C">
      <w:pPr>
        <w:pStyle w:val="ConsPlusNormal"/>
        <w:ind w:firstLine="540"/>
        <w:jc w:val="both"/>
        <w:rPr>
          <w:rFonts w:cs="Times New Roman"/>
        </w:rPr>
      </w:pPr>
    </w:p>
    <w:p w:rsidR="003F067C" w:rsidRDefault="003F067C" w:rsidP="008F635C">
      <w:pPr>
        <w:pStyle w:val="ConsPlusNormal"/>
        <w:jc w:val="both"/>
        <w:rPr>
          <w:rFonts w:cs="Times New Roman"/>
        </w:rPr>
      </w:pPr>
    </w:p>
    <w:p w:rsidR="003F067C" w:rsidRDefault="003F067C" w:rsidP="008F635C">
      <w:pPr>
        <w:pStyle w:val="ConsPlusNormal"/>
        <w:jc w:val="both"/>
        <w:rPr>
          <w:rFonts w:cs="Times New Roman"/>
        </w:rPr>
      </w:pPr>
    </w:p>
    <w:p w:rsidR="00260BDE" w:rsidRDefault="00260BDE" w:rsidP="008F635C">
      <w:pPr>
        <w:pStyle w:val="ConsPlusNormal"/>
        <w:jc w:val="both"/>
        <w:rPr>
          <w:rFonts w:cs="Times New Roman"/>
        </w:rPr>
      </w:pPr>
    </w:p>
    <w:p w:rsidR="00260BDE" w:rsidRDefault="00260BDE" w:rsidP="008F635C">
      <w:pPr>
        <w:pStyle w:val="ConsPlusNormal"/>
        <w:jc w:val="both"/>
        <w:rPr>
          <w:rFonts w:cs="Times New Roman"/>
        </w:rPr>
      </w:pPr>
    </w:p>
    <w:p w:rsidR="00260BDE" w:rsidRDefault="00260BDE" w:rsidP="008F635C">
      <w:pPr>
        <w:pStyle w:val="ConsPlusNormal"/>
        <w:jc w:val="both"/>
        <w:rPr>
          <w:rFonts w:cs="Times New Roman"/>
        </w:rPr>
      </w:pPr>
    </w:p>
    <w:p w:rsidR="00260BDE" w:rsidRDefault="00260BDE" w:rsidP="008F635C">
      <w:pPr>
        <w:pStyle w:val="ConsPlusNormal"/>
        <w:jc w:val="both"/>
        <w:rPr>
          <w:rFonts w:cs="Times New Roman"/>
        </w:rPr>
      </w:pPr>
    </w:p>
    <w:p w:rsidR="003F067C" w:rsidRDefault="003F067C" w:rsidP="008F635C">
      <w:pPr>
        <w:pStyle w:val="ConsPlusNormal"/>
        <w:jc w:val="both"/>
        <w:rPr>
          <w:rFonts w:cs="Times New Roman"/>
        </w:rPr>
      </w:pPr>
    </w:p>
    <w:p w:rsidR="003F067C" w:rsidRDefault="003F067C">
      <w:pPr>
        <w:pStyle w:val="ConsPlusNormal"/>
        <w:ind w:firstLine="540"/>
        <w:jc w:val="both"/>
        <w:rPr>
          <w:rFonts w:cs="Times New Roman"/>
        </w:rPr>
      </w:pPr>
    </w:p>
    <w:p w:rsidR="00CE2F58" w:rsidRDefault="00CE2F58">
      <w:pPr>
        <w:pStyle w:val="ConsPlusNormal"/>
        <w:ind w:firstLine="540"/>
        <w:jc w:val="both"/>
        <w:rPr>
          <w:rFonts w:cs="Times New Roman"/>
        </w:rPr>
      </w:pPr>
    </w:p>
    <w:p w:rsidR="003F067C" w:rsidRDefault="003F067C">
      <w:pPr>
        <w:pStyle w:val="ConsPlusNormal"/>
        <w:ind w:firstLine="540"/>
        <w:jc w:val="both"/>
        <w:rPr>
          <w:rFonts w:cs="Times New Roman"/>
        </w:rPr>
      </w:pPr>
    </w:p>
    <w:p w:rsidR="003F067C" w:rsidRDefault="003F067C">
      <w:pPr>
        <w:pStyle w:val="ConsPlusNormal"/>
        <w:ind w:firstLine="540"/>
        <w:jc w:val="both"/>
        <w:rPr>
          <w:rFonts w:cs="Times New Roman"/>
        </w:rPr>
      </w:pPr>
    </w:p>
    <w:p w:rsidR="003F067C" w:rsidRPr="00CE2F58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3A38" w:rsidRPr="00CE2F58">
        <w:rPr>
          <w:rFonts w:ascii="Times New Roman" w:hAnsi="Times New Roman" w:cs="Times New Roman"/>
          <w:sz w:val="24"/>
          <w:szCs w:val="24"/>
        </w:rPr>
        <w:t>№</w:t>
      </w:r>
      <w:r w:rsidRPr="00CE2F5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067C" w:rsidRPr="00CE2F58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F067C" w:rsidRPr="00CE2F58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"Предоставление доступа</w:t>
      </w:r>
    </w:p>
    <w:p w:rsidR="003F067C" w:rsidRPr="00CE2F58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E2F58">
        <w:rPr>
          <w:rFonts w:ascii="Times New Roman" w:hAnsi="Times New Roman" w:cs="Times New Roman"/>
          <w:sz w:val="24"/>
          <w:szCs w:val="24"/>
        </w:rPr>
        <w:t>к справочно-поисковому аппарату,</w:t>
      </w:r>
    </w:p>
    <w:p w:rsidR="003F067C" w:rsidRPr="00D177F5" w:rsidRDefault="003F067C" w:rsidP="00D177F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E2F58">
        <w:rPr>
          <w:rFonts w:ascii="Times New Roman" w:hAnsi="Times New Roman" w:cs="Times New Roman"/>
          <w:sz w:val="24"/>
          <w:szCs w:val="24"/>
        </w:rPr>
        <w:t>базам данных муниципальных библиотек</w:t>
      </w:r>
      <w:r w:rsidRPr="00D177F5">
        <w:rPr>
          <w:rFonts w:ascii="Times New Roman" w:hAnsi="Times New Roman" w:cs="Times New Roman"/>
          <w:sz w:val="28"/>
          <w:szCs w:val="28"/>
        </w:rPr>
        <w:t>"</w:t>
      </w:r>
    </w:p>
    <w:p w:rsidR="003F067C" w:rsidRPr="00D177F5" w:rsidRDefault="003F067C" w:rsidP="00D177F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046002" w:rsidRDefault="00046002" w:rsidP="00046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49"/>
      <w:bookmarkEnd w:id="4"/>
      <w:r w:rsidRPr="00D177F5">
        <w:rPr>
          <w:rFonts w:ascii="Times New Roman" w:hAnsi="Times New Roman" w:cs="Times New Roman"/>
          <w:sz w:val="28"/>
          <w:szCs w:val="28"/>
        </w:rPr>
        <w:t>БЛОК-СХЕМА</w:t>
      </w:r>
    </w:p>
    <w:p w:rsidR="00046002" w:rsidRDefault="00EA0286" w:rsidP="00046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0286">
        <w:rPr>
          <w:rFonts w:cs="Times New Roman"/>
          <w:noProof/>
        </w:rPr>
        <w:pict>
          <v:rect id="_x0000_s1084" style="position:absolute;left:0;text-align:left;margin-left:61.2pt;margin-top:10.25pt;width:345.75pt;height:37.5pt;z-index:251660288">
            <v:textbox>
              <w:txbxContent>
                <w:p w:rsidR="00046002" w:rsidRPr="00B935B6" w:rsidRDefault="00046002" w:rsidP="00046002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B935B6">
                    <w:rPr>
                      <w:rFonts w:ascii="Arial" w:hAnsi="Arial" w:cs="Arial"/>
                    </w:rPr>
                    <w:t>Обращение получателя муниципальной услуги за предоставлением)</w:t>
                  </w:r>
                  <w:proofErr w:type="gramEnd"/>
                </w:p>
                <w:p w:rsidR="00046002" w:rsidRPr="00B935B6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35B6">
                    <w:rPr>
                      <w:rFonts w:ascii="Arial" w:hAnsi="Arial" w:cs="Arial"/>
                      <w:sz w:val="20"/>
                      <w:szCs w:val="20"/>
                    </w:rPr>
                    <w:t>(  муниципальной услуги в помещении муниципальной библиотеки)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002" w:rsidRDefault="00EA0286" w:rsidP="00046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35.7pt;margin-top:15.55pt;width:0;height:27pt;z-index:251661312" o:connectortype="straight">
            <v:stroke endarrow="block"/>
          </v:shape>
        </w:pict>
      </w:r>
    </w:p>
    <w:p w:rsidR="00046002" w:rsidRDefault="00046002" w:rsidP="00046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002" w:rsidRPr="00D177F5" w:rsidRDefault="00EA0286" w:rsidP="00046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0286">
        <w:rPr>
          <w:noProof/>
        </w:rPr>
        <w:pict>
          <v:rect id="_x0000_s1086" style="position:absolute;left:0;text-align:left;margin-left:61.2pt;margin-top:10.35pt;width:345.75pt;height:36.75pt;z-index:251662336">
            <v:textbox>
              <w:txbxContent>
                <w:p w:rsidR="00046002" w:rsidRPr="00B935B6" w:rsidRDefault="00046002" w:rsidP="00046002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B935B6">
                    <w:rPr>
                      <w:rFonts w:ascii="Arial" w:hAnsi="Arial" w:cs="Arial"/>
                    </w:rPr>
                    <w:t>Регистрация получателя муниципальной услуги на основании документов, удостоверяющих личность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rmal"/>
        <w:ind w:firstLine="540"/>
        <w:jc w:val="both"/>
        <w:rPr>
          <w:rFonts w:cs="Times New Roman"/>
        </w:rPr>
      </w:pPr>
    </w:p>
    <w:p w:rsidR="00046002" w:rsidRDefault="00046002" w:rsidP="00046002">
      <w:pPr>
        <w:pStyle w:val="ConsPlusNonformat"/>
        <w:jc w:val="both"/>
      </w:pPr>
      <w:r>
        <w:t xml:space="preserve">      </w: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087" type="#_x0000_t32" style="position:absolute;left:0;text-align:left;margin-left:235.7pt;margin-top:6.25pt;width:0;height:24pt;z-index:251663360" o:connectortype="straight">
            <v:stroke endarrow="block"/>
          </v:shape>
        </w:pict>
      </w:r>
      <w:r w:rsidR="00046002">
        <w:t xml:space="preserve">          </w:t>
      </w: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088" style="position:absolute;left:0;text-align:left;margin-left:61.2pt;margin-top:7.6pt;width:345.75pt;height:39pt;z-index:251664384">
            <v:textbox style="mso-next-textbox:#_x0000_s1088">
              <w:txbxContent>
                <w:p w:rsidR="00046002" w:rsidRPr="00B935B6" w:rsidRDefault="00046002" w:rsidP="00046002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B935B6">
                    <w:rPr>
                      <w:rFonts w:ascii="Arial" w:hAnsi="Arial" w:cs="Arial"/>
                    </w:rPr>
                    <w:t>Установление наличия (отсутствия)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  <w:r>
        <w:t xml:space="preserve">                            </w: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089" type="#_x0000_t32" style="position:absolute;left:0;text-align:left;margin-left:141.45pt;margin-top:3.55pt;width:0;height:24.75pt;z-index:251665408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left:0;text-align:left;margin-left:331.35pt;margin-top:1.3pt;width:0;height:24.75pt;z-index:251666432" o:connectortype="straight">
            <v:stroke endarrow="block"/>
          </v:shape>
        </w:pict>
      </w: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091" style="position:absolute;left:0;text-align:left;margin-left:61.2pt;margin-top:5.65pt;width:163.5pt;height:44.7pt;z-index:251667456">
            <v:textbox style="mso-next-textbox:#_x0000_s1091">
              <w:txbxContent>
                <w:p w:rsidR="00046002" w:rsidRPr="00B935B6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35B6">
                    <w:rPr>
                      <w:rFonts w:ascii="Arial" w:hAnsi="Arial" w:cs="Arial"/>
                      <w:sz w:val="20"/>
                      <w:szCs w:val="20"/>
                    </w:rPr>
                    <w:t>Решение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241.95pt;margin-top:5.65pt;width:165pt;height:44.7pt;z-index:251668480">
            <v:textbox>
              <w:txbxContent>
                <w:p w:rsidR="00046002" w:rsidRPr="00B935B6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35B6">
                    <w:rPr>
                      <w:rFonts w:ascii="Arial" w:hAnsi="Arial" w:cs="Arial"/>
                      <w:sz w:val="20"/>
                      <w:szCs w:val="20"/>
                    </w:rPr>
                    <w:t>Решение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097" type="#_x0000_t32" style="position:absolute;left:0;text-align:left;margin-left:331.35pt;margin-top:9.35pt;width:0;height:22.5pt;z-index:251669504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171.5pt;margin-top:9.35pt;width:21pt;height:16.95pt;z-index:251670528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91.95pt;margin-top:9.35pt;width:14.15pt;height:16.95pt;flip:x;z-index:251671552" o:connectortype="straight">
            <v:stroke endarrow="block"/>
          </v:shape>
        </w:pict>
      </w: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112" style="position:absolute;left:0;text-align:left;margin-left:-38.55pt;margin-top:76.05pt;width:155.25pt;height:64.1pt;z-index:251688960">
            <v:textbox>
              <w:txbxContent>
                <w:p w:rsidR="00046002" w:rsidRPr="00CF63F5" w:rsidRDefault="00046002" w:rsidP="00B935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Консультирование получателя муниципальной услуги по использованию справочно-поискового        аппарата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258.8pt;margin-top:9.2pt;width:135pt;height:43.6pt;z-index:251687936">
            <v:textbox style="mso-next-textbox:#_x0000_s1111">
              <w:txbxContent>
                <w:p w:rsidR="00046002" w:rsidRPr="00CF63F5" w:rsidRDefault="00046002" w:rsidP="00B935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Информирование заявителя о принятом решении</w:t>
                  </w:r>
                </w:p>
                <w:p w:rsidR="00046002" w:rsidRDefault="00046002" w:rsidP="00B935B6"/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258.8pt;margin-top:9.2pt;width:135pt;height:43.6pt;z-index:251672576">
            <v:textbox style="mso-next-textbox:#_x0000_s1098">
              <w:txbxContent>
                <w:p w:rsidR="00046002" w:rsidRPr="00CF63F5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Информирование заявителя о принятом решении</w:t>
                  </w:r>
                </w:p>
                <w:p w:rsidR="00046002" w:rsidRDefault="00046002" w:rsidP="00046002"/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129.45pt;margin-top:3.65pt;width:116.75pt;height:54.35pt;z-index:251673600">
            <v:textbox style="mso-next-textbox:#_x0000_s1095">
              <w:txbxContent>
                <w:p w:rsidR="00046002" w:rsidRPr="00B935B6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35B6">
                    <w:rPr>
                      <w:rFonts w:ascii="Arial" w:hAnsi="Arial" w:cs="Arial"/>
                      <w:sz w:val="20"/>
                      <w:szCs w:val="20"/>
                    </w:rPr>
                    <w:t>Перерегистрация получателя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20.7pt;margin-top:3.65pt;width:98.25pt;height:42.75pt;z-index:251674624">
            <v:textbox>
              <w:txbxContent>
                <w:p w:rsidR="00046002" w:rsidRPr="00B935B6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35B6">
                    <w:rPr>
                      <w:rFonts w:ascii="Arial" w:hAnsi="Arial" w:cs="Arial"/>
                      <w:sz w:val="20"/>
                      <w:szCs w:val="20"/>
                    </w:rPr>
                    <w:t>Заполнение читательского формуляра</w:t>
                  </w:r>
                </w:p>
              </w:txbxContent>
            </v:textbox>
          </v:rect>
        </w:pict>
      </w:r>
      <w:r w:rsidR="00046002">
        <w:t xml:space="preserve">        </w:t>
      </w:r>
    </w:p>
    <w:p w:rsidR="00046002" w:rsidRDefault="00046002" w:rsidP="00046002">
      <w:pPr>
        <w:pStyle w:val="ConsPlusNonformat"/>
        <w:jc w:val="both"/>
      </w:pPr>
      <w:r>
        <w:t xml:space="preserve">        </w: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101" type="#_x0000_t32" style="position:absolute;left:0;text-align:left;margin-left:67.95pt;margin-top:1.1pt;width:0;height:29.65pt;z-index:251675648" o:connectortype="straight">
            <v:stroke endarrow="block"/>
          </v:shape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099" type="#_x0000_t32" style="position:absolute;left:0;text-align:left;margin-left:187.9pt;margin-top:1.4pt;width:.05pt;height:9.95pt;z-index:251676672" o:connectortype="straight">
            <v:stroke endarrow="block"/>
          </v:shape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102" style="position:absolute;left:0;text-align:left;margin-left:-38.55pt;margin-top:8.1pt;width:155.25pt;height:64.1pt;z-index:251677696">
            <v:textbox>
              <w:txbxContent>
                <w:p w:rsidR="00046002" w:rsidRPr="00CF63F5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Консультирование получателя муниципальной услуги по использованию справочно-поискового        аппарата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134.2pt;margin-top:0;width:187.25pt;height:34pt;z-index:251678720">
            <v:textbox style="mso-next-textbox:#_x0000_s1100">
              <w:txbxContent>
                <w:p w:rsidR="00046002" w:rsidRPr="00CF63F5" w:rsidRDefault="00046002" w:rsidP="00046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Проставление отметки о перерегистрации в формуляре</w:t>
                  </w:r>
                </w:p>
                <w:p w:rsidR="00046002" w:rsidRDefault="00046002" w:rsidP="00046002"/>
                <w:p w:rsidR="00046002" w:rsidRDefault="00046002" w:rsidP="00046002">
                  <w:r>
                    <w:t xml:space="preserve"> </w:t>
                  </w:r>
                </w:p>
              </w:txbxContent>
            </v:textbox>
          </v:rect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103" type="#_x0000_t32" style="position:absolute;left:0;text-align:left;margin-left:117.7pt;margin-top:8.3pt;width:16.5pt;height:.05pt;flip:x;z-index:251679744" o:connectortype="straight">
            <v:stroke endarrow="block"/>
          </v:shape>
        </w:pict>
      </w:r>
    </w:p>
    <w:p w:rsidR="00046002" w:rsidRDefault="00046002" w:rsidP="00046002">
      <w:pPr>
        <w:pStyle w:val="ConsPlusNonformat"/>
        <w:jc w:val="both"/>
      </w:pPr>
      <w:r>
        <w:t xml:space="preserve">      </w: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106" type="#_x0000_t32" style="position:absolute;left:0;text-align:left;margin-left:38.7pt;margin-top:4.25pt;width:0;height:17.45pt;z-index:251680768" o:connectortype="straight">
            <v:stroke endarrow="block"/>
          </v:shape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105" style="position:absolute;left:0;text-align:left;margin-left:-42.3pt;margin-top:10.35pt;width:223.2pt;height:33.55pt;z-index:251681792">
            <v:textbox style="mso-next-textbox:#_x0000_s1105">
              <w:txbxContent>
                <w:p w:rsidR="00046002" w:rsidRPr="00CF63F5" w:rsidRDefault="00046002" w:rsidP="00046002">
                  <w:pPr>
                    <w:jc w:val="center"/>
                    <w:rPr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Внесение сведений о  получателе муниципальной услуги в базу данных</w:t>
                  </w:r>
                  <w:r w:rsidRPr="00CF63F5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nformat"/>
        <w:jc w:val="both"/>
      </w:pPr>
      <w:r>
        <w:t xml:space="preserve"> </w: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104" type="#_x0000_t32" style="position:absolute;left:0;text-align:left;margin-left:38.7pt;margin-top:3.05pt;width:0;height:14pt;z-index:251682816" o:connectortype="straight">
            <v:stroke endarrow="block"/>
          </v:shape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107" style="position:absolute;left:0;text-align:left;margin-left:-38.55pt;margin-top:5.7pt;width:219.45pt;height:45.3pt;z-index:251683840">
            <v:textbox style="mso-next-textbox:#_x0000_s1107">
              <w:txbxContent>
                <w:p w:rsidR="00046002" w:rsidRPr="00CF63F5" w:rsidRDefault="00046002" w:rsidP="00046002">
                  <w:pPr>
                    <w:pStyle w:val="ConsPlusNonformat"/>
                    <w:jc w:val="center"/>
                  </w:pPr>
                  <w:r w:rsidRPr="00CF63F5">
                    <w:rPr>
                      <w:rFonts w:ascii="Arial" w:hAnsi="Arial" w:cs="Arial"/>
                    </w:rPr>
                    <w:t>Предоставление пароля получателю муниципальной услуги для доступа</w:t>
                  </w:r>
                  <w:r w:rsidRPr="00CF63F5">
                    <w:t xml:space="preserve">   </w:t>
                  </w:r>
                  <w:r w:rsidRPr="00CF63F5">
                    <w:rPr>
                      <w:rFonts w:ascii="Arial" w:hAnsi="Arial" w:cs="Arial"/>
                    </w:rPr>
                    <w:t>к базе данных</w:t>
                  </w:r>
                </w:p>
                <w:p w:rsidR="00046002" w:rsidRDefault="00046002" w:rsidP="00046002"/>
                <w:p w:rsidR="00046002" w:rsidRDefault="00046002" w:rsidP="00046002"/>
              </w:txbxContent>
            </v:textbox>
          </v:rect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110" type="#_x0000_t32" style="position:absolute;left:0;text-align:left;margin-left:38.7pt;margin-top:86.2pt;width:0;height:14.25pt;z-index:251684864" o:connectortype="straight">
            <v:stroke endarrow="block"/>
          </v:shape>
        </w:pic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shape id="_x0000_s1108" type="#_x0000_t32" style="position:absolute;left:0;text-align:left;margin-left:38.7pt;margin-top:5.7pt;width:0;height:15.25pt;z-index:251685888" o:connectortype="straight">
            <v:stroke endarrow="block"/>
          </v:shape>
        </w:pict>
      </w: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109" style="position:absolute;left:0;text-align:left;margin-left:-42.3pt;margin-top:6.8pt;width:223.2pt;height:34.05pt;z-index:251686912">
            <v:textbox style="mso-next-textbox:#_x0000_s1109">
              <w:txbxContent>
                <w:p w:rsidR="00046002" w:rsidRPr="00CF63F5" w:rsidRDefault="00046002" w:rsidP="00046002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CF63F5">
                    <w:rPr>
                      <w:rFonts w:ascii="Arial" w:hAnsi="Arial" w:cs="Arial"/>
                    </w:rPr>
                    <w:t>Консультирование по методике эффективного поиска информации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nformat"/>
        <w:jc w:val="both"/>
      </w:pPr>
    </w:p>
    <w:p w:rsidR="00046002" w:rsidRDefault="00EA0286" w:rsidP="00046002">
      <w:pPr>
        <w:pStyle w:val="ConsPlusNonformat"/>
        <w:jc w:val="both"/>
      </w:pPr>
      <w:r>
        <w:rPr>
          <w:noProof/>
        </w:rPr>
        <w:pict>
          <v:rect id="_x0000_s1113" style="position:absolute;left:0;text-align:left;margin-left:-38.55pt;margin-top:32.45pt;width:223.2pt;height:39.35pt;z-index:251689984">
            <v:textbox style="mso-next-textbox:#_x0000_s1113">
              <w:txbxContent>
                <w:p w:rsidR="00C1316A" w:rsidRPr="00CF63F5" w:rsidRDefault="00C1316A" w:rsidP="00B935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3F5">
                    <w:rPr>
                      <w:rFonts w:ascii="Arial" w:hAnsi="Arial" w:cs="Arial"/>
                      <w:sz w:val="20"/>
                      <w:szCs w:val="20"/>
                    </w:rPr>
                    <w:t>Пользование базой данных в течение установленного времени</w:t>
                  </w:r>
                </w:p>
              </w:txbxContent>
            </v:textbox>
          </v:rect>
        </w:pict>
      </w:r>
    </w:p>
    <w:p w:rsidR="00046002" w:rsidRDefault="00046002" w:rsidP="00046002">
      <w:pPr>
        <w:pStyle w:val="ConsPlusNonformat"/>
        <w:jc w:val="both"/>
      </w:pPr>
    </w:p>
    <w:p w:rsidR="00046002" w:rsidRDefault="00046002" w:rsidP="00046002">
      <w:pPr>
        <w:pStyle w:val="ConsPlusNonformat"/>
        <w:jc w:val="both"/>
      </w:pPr>
    </w:p>
    <w:p w:rsidR="003F067C" w:rsidRDefault="003F067C" w:rsidP="00046002">
      <w:pPr>
        <w:pStyle w:val="ConsPlusNormal"/>
        <w:jc w:val="center"/>
      </w:pPr>
    </w:p>
    <w:sectPr w:rsidR="003F067C" w:rsidSect="00FE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D4D"/>
    <w:rsid w:val="00025F0B"/>
    <w:rsid w:val="00046002"/>
    <w:rsid w:val="000C54C0"/>
    <w:rsid w:val="00166F55"/>
    <w:rsid w:val="001B4051"/>
    <w:rsid w:val="001D055F"/>
    <w:rsid w:val="00260BDE"/>
    <w:rsid w:val="0028053A"/>
    <w:rsid w:val="002B6C38"/>
    <w:rsid w:val="002E2C72"/>
    <w:rsid w:val="003335C8"/>
    <w:rsid w:val="003657E4"/>
    <w:rsid w:val="003F067C"/>
    <w:rsid w:val="003F0998"/>
    <w:rsid w:val="003F1FBD"/>
    <w:rsid w:val="00470E1A"/>
    <w:rsid w:val="00483F2D"/>
    <w:rsid w:val="00514CB5"/>
    <w:rsid w:val="00525453"/>
    <w:rsid w:val="00537D88"/>
    <w:rsid w:val="006140D9"/>
    <w:rsid w:val="007573C2"/>
    <w:rsid w:val="00774F7B"/>
    <w:rsid w:val="007D1D4D"/>
    <w:rsid w:val="008F635C"/>
    <w:rsid w:val="009227FD"/>
    <w:rsid w:val="0099300E"/>
    <w:rsid w:val="00A1619E"/>
    <w:rsid w:val="00A43F3F"/>
    <w:rsid w:val="00A53A38"/>
    <w:rsid w:val="00A82C88"/>
    <w:rsid w:val="00A907BA"/>
    <w:rsid w:val="00AD6D79"/>
    <w:rsid w:val="00B51BBB"/>
    <w:rsid w:val="00BD2FEF"/>
    <w:rsid w:val="00BF69EA"/>
    <w:rsid w:val="00C1316A"/>
    <w:rsid w:val="00C2608E"/>
    <w:rsid w:val="00C61F1A"/>
    <w:rsid w:val="00CB360D"/>
    <w:rsid w:val="00CE2F58"/>
    <w:rsid w:val="00D01553"/>
    <w:rsid w:val="00D177F5"/>
    <w:rsid w:val="00E93938"/>
    <w:rsid w:val="00EA0286"/>
    <w:rsid w:val="00F1405A"/>
    <w:rsid w:val="00FD186A"/>
    <w:rsid w:val="00F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  <o:rules v:ext="edit">
        <o:r id="V:Rule15" type="connector" idref="#_x0000_s1085"/>
        <o:r id="V:Rule16" type="connector" idref="#_x0000_s1097"/>
        <o:r id="V:Rule17" type="connector" idref="#_x0000_s1104"/>
        <o:r id="V:Rule18" type="connector" idref="#_x0000_s1093"/>
        <o:r id="V:Rule19" type="connector" idref="#_x0000_s1087"/>
        <o:r id="V:Rule20" type="connector" idref="#_x0000_s1103"/>
        <o:r id="V:Rule21" type="connector" idref="#_x0000_s1089"/>
        <o:r id="V:Rule22" type="connector" idref="#_x0000_s1099"/>
        <o:r id="V:Rule23" type="connector" idref="#_x0000_s1106"/>
        <o:r id="V:Rule24" type="connector" idref="#_x0000_s1096"/>
        <o:r id="V:Rule25" type="connector" idref="#_x0000_s1108"/>
        <o:r id="V:Rule26" type="connector" idref="#_x0000_s1110"/>
        <o:r id="V:Rule27" type="connector" idref="#_x0000_s1101"/>
        <o:r id="V:Rule2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6F55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FB69333698B6BA761031844697B656A7DD0A62DF3244775C5716370153747F35E8D5277E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0FB69333698B6BA761031844697B656A7DD0A62DF3244775C5716370153747F35E8D577B6C2F2978EFN" TargetMode="External"/><Relationship Id="rId12" Type="http://schemas.openxmlformats.org/officeDocument/2006/relationships/hyperlink" Target="consultantplus://offline/ref=5E0FB69333698B6BA761031844697B656A7DD0A62DF3244775C5716370153747F35E8D5F77E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0FB69333698B6BA7611D155205246A687F8AAB2EF12A142B9277342F453112B371EEN" TargetMode="External"/><Relationship Id="rId11" Type="http://schemas.openxmlformats.org/officeDocument/2006/relationships/hyperlink" Target="consultantplus://offline/ref=5E0FB69333698B6BA761031844697B656A7DD6A62BF6244775C5716370153747F35E8D577B6D2E2878E8N" TargetMode="External"/><Relationship Id="rId5" Type="http://schemas.openxmlformats.org/officeDocument/2006/relationships/hyperlink" Target="consultantplus://offline/ref=5E0FB69333698B6BA761031844697B656A7CD5A12FF3244775C571637071E5N" TargetMode="External"/><Relationship Id="rId10" Type="http://schemas.openxmlformats.org/officeDocument/2006/relationships/hyperlink" Target="consultantplus://offline/ref=5E0FB69333698B6BA761031844697B656A7CD6A72EF7244775C571637071E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0FB69333698B6BA761031844697B656A74D2A62DF5244775C5716370153747F35E8D577B6C2F2178E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A93B-933E-4ADE-B86D-C5EC6B36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2927</Words>
  <Characters>24378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2016-07-03T17:24:00Z</dcterms:created>
  <dcterms:modified xsi:type="dcterms:W3CDTF">2016-07-13T04:00:00Z</dcterms:modified>
</cp:coreProperties>
</file>