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BC" w:rsidRDefault="00C460BC" w:rsidP="00C460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460BC" w:rsidRDefault="00C460BC" w:rsidP="00C460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460BC" w:rsidRDefault="00C460BC" w:rsidP="00C460B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460BC" w:rsidRDefault="00C460BC" w:rsidP="00C460BC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03.12.2015</w:t>
      </w:r>
      <w:r>
        <w:tab/>
        <w:t xml:space="preserve"> г. Енисейск                                         </w:t>
      </w:r>
      <w:r>
        <w:rPr>
          <w:u w:val="single"/>
        </w:rPr>
        <w:t>№ 968п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13.11.2006 № 434-п "О создании межведомственной комиссии по социальной профилактике правонарушений на территории Енисейского района"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изменением структуры администрации района и кадровыми изменениями, руководствуясь Уставом района, ПОСТАНОВЛЯЮ: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Енисейского района от 13.11.2006 № 434-п "О создании межведомственной комиссии по социальной профилактике правонарушений на территории Енисейского района" (далее - постановление) следующие изменения: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приложение </w:t>
      </w:r>
      <w:r w:rsidR="00AD62E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постановлению изложить в новой редакции в соответствии с приложением к настоящему постановлению.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С.В. Ермаков</w:t>
      </w: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BCC" w:rsidRDefault="00CE5BCC" w:rsidP="00CE5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CE5BCC" w:rsidRDefault="00CE5BCC" w:rsidP="00CE5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Енисейского района</w:t>
      </w:r>
    </w:p>
    <w:p w:rsidR="00CE5BCC" w:rsidRDefault="00CE5BCC" w:rsidP="00CE5B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A03451" w:rsidRDefault="00A03451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BCC" w:rsidRDefault="00AD62EE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D62EE" w:rsidRDefault="00AD62EE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социальной профилактике</w:t>
      </w:r>
    </w:p>
    <w:p w:rsidR="00AD62EE" w:rsidRDefault="00AD62EE" w:rsidP="00AD62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 на территории Енисейского района</w:t>
      </w:r>
    </w:p>
    <w:p w:rsidR="00AD62EE" w:rsidRDefault="00AD62EE" w:rsidP="00A03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0"/>
        <w:gridCol w:w="365"/>
        <w:gridCol w:w="4786"/>
      </w:tblGrid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Губанов Александр Юрьевич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района,  председатель комиссии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по социальной сфере и общим вопросам, 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Сергей Николаевич</w:t>
            </w: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МО МВД России "Енисейский", </w:t>
            </w:r>
          </w:p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="00FC0AFC"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65" w:type="dxa"/>
          </w:tcPr>
          <w:p w:rsidR="00AD62EE" w:rsidRPr="00A03451" w:rsidRDefault="00CB7E28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AD62EE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экспертно-правового отдела администрации района,</w:t>
            </w:r>
          </w:p>
          <w:p w:rsidR="00CB7E28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AD62EE" w:rsidTr="00A03451">
        <w:tc>
          <w:tcPr>
            <w:tcW w:w="4420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D62EE" w:rsidRPr="00A03451" w:rsidRDefault="00AD62EE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62EE" w:rsidRPr="00A03451" w:rsidRDefault="00AD62EE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Никитина Светлана Степановна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администрации района</w:t>
            </w:r>
            <w:proofErr w:type="gram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Бурбукина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Елена Кирилловна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Руководитель МКУ "Управление образования Енисейского района", член комиссии</w:t>
            </w:r>
          </w:p>
        </w:tc>
      </w:tr>
      <w:tr w:rsidR="00FC0AFC" w:rsidTr="00A03451">
        <w:tc>
          <w:tcPr>
            <w:tcW w:w="4420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Лебедев Эду</w:t>
            </w:r>
            <w:r w:rsidR="00A03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рд Петрович</w:t>
            </w:r>
          </w:p>
        </w:tc>
        <w:tc>
          <w:tcPr>
            <w:tcW w:w="365" w:type="dxa"/>
          </w:tcPr>
          <w:p w:rsidR="00FC0AFC" w:rsidRPr="00A03451" w:rsidRDefault="00FC0AFC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МКУ "Комитет по спорту, туризму и молодежной политике Енисейского района", </w:t>
            </w:r>
          </w:p>
          <w:p w:rsidR="00FC0AFC" w:rsidRPr="00A03451" w:rsidRDefault="00FC0AFC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CB7E28" w:rsidTr="00A03451">
        <w:tc>
          <w:tcPr>
            <w:tcW w:w="4420" w:type="dxa"/>
          </w:tcPr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Бурдеев</w:t>
            </w:r>
            <w:proofErr w:type="spell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365" w:type="dxa"/>
          </w:tcPr>
          <w:p w:rsidR="00CB7E28" w:rsidRPr="00A03451" w:rsidRDefault="00CB7E28" w:rsidP="00326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Руководитель МКУ "Управление по ГО, ЧС и безопасности Енисейского района",</w:t>
            </w:r>
          </w:p>
          <w:p w:rsidR="00CB7E28" w:rsidRPr="00A03451" w:rsidRDefault="00CB7E28" w:rsidP="00CB7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CB7E28" w:rsidTr="00A03451">
        <w:tc>
          <w:tcPr>
            <w:tcW w:w="4420" w:type="dxa"/>
          </w:tcPr>
          <w:p w:rsidR="00CB7E28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Москалева Светлана Леонидовна</w:t>
            </w:r>
          </w:p>
        </w:tc>
        <w:tc>
          <w:tcPr>
            <w:tcW w:w="365" w:type="dxa"/>
          </w:tcPr>
          <w:p w:rsidR="00CB7E28" w:rsidRPr="00A03451" w:rsidRDefault="00CB7E28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B7E28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Директор КГКУ "Центр занятости города Енисейска", член комиссии</w:t>
            </w:r>
          </w:p>
        </w:tc>
      </w:tr>
      <w:tr w:rsidR="00CB7E28" w:rsidTr="00A03451">
        <w:tc>
          <w:tcPr>
            <w:tcW w:w="4420" w:type="dxa"/>
          </w:tcPr>
          <w:p w:rsidR="00CB7E28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Владимир </w:t>
            </w:r>
            <w:proofErr w:type="spell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365" w:type="dxa"/>
          </w:tcPr>
          <w:p w:rsidR="00CB7E28" w:rsidRPr="00A03451" w:rsidRDefault="00CB7E28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B7E28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Главный врач КГБУЗ "Енисейская РБ", член комиссии</w:t>
            </w:r>
          </w:p>
        </w:tc>
      </w:tr>
      <w:tr w:rsidR="00CB7E28" w:rsidTr="00A03451">
        <w:tc>
          <w:tcPr>
            <w:tcW w:w="4420" w:type="dxa"/>
          </w:tcPr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Горбунова Ольга Юрьевна</w:t>
            </w:r>
          </w:p>
        </w:tc>
        <w:tc>
          <w:tcPr>
            <w:tcW w:w="365" w:type="dxa"/>
          </w:tcPr>
          <w:p w:rsidR="00CB7E28" w:rsidRPr="00A03451" w:rsidRDefault="00CB7E28" w:rsidP="00326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</w:t>
            </w:r>
            <w:proofErr w:type="gramStart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. Енисейску ФКУ УИИ ГУФСИН России по Красноярскому краю, член комиссии</w:t>
            </w:r>
          </w:p>
        </w:tc>
      </w:tr>
      <w:tr w:rsidR="00CB7E28" w:rsidTr="00A03451">
        <w:tc>
          <w:tcPr>
            <w:tcW w:w="4420" w:type="dxa"/>
          </w:tcPr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Гуляева Ирина Анатольевна</w:t>
            </w:r>
          </w:p>
        </w:tc>
        <w:tc>
          <w:tcPr>
            <w:tcW w:w="365" w:type="dxa"/>
          </w:tcPr>
          <w:p w:rsidR="00CB7E28" w:rsidRPr="00A03451" w:rsidRDefault="00CB7E28" w:rsidP="00326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6" w:type="dxa"/>
          </w:tcPr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ответственный секретарь  Комиссии по делам несовершеннолетних и защите их прав в Енисейском районе,</w:t>
            </w:r>
          </w:p>
          <w:p w:rsidR="00CB7E28" w:rsidRPr="00A03451" w:rsidRDefault="00CB7E28" w:rsidP="00326A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</w:tr>
      <w:tr w:rsidR="00CB7E28" w:rsidTr="00A03451">
        <w:tc>
          <w:tcPr>
            <w:tcW w:w="4420" w:type="dxa"/>
          </w:tcPr>
          <w:p w:rsidR="00CB7E28" w:rsidRPr="00A03451" w:rsidRDefault="00CB7E28" w:rsidP="00A034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65" w:type="dxa"/>
          </w:tcPr>
          <w:p w:rsidR="00CB7E28" w:rsidRPr="00A03451" w:rsidRDefault="00CB7E28" w:rsidP="00A034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786" w:type="dxa"/>
          </w:tcPr>
          <w:p w:rsidR="00CB7E28" w:rsidRPr="00A03451" w:rsidRDefault="00CB7E28" w:rsidP="00CB7E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3451">
              <w:rPr>
                <w:rFonts w:ascii="Times New Roman" w:hAnsi="Times New Roman" w:cs="Times New Roman"/>
                <w:sz w:val="24"/>
                <w:szCs w:val="24"/>
              </w:rPr>
              <w:t>Депутат Енисейского районного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депутатской комиссии по законности, правопорядку и защите прав граждан</w:t>
            </w:r>
          </w:p>
        </w:tc>
      </w:tr>
    </w:tbl>
    <w:p w:rsidR="00AD62EE" w:rsidRPr="00CE5BCC" w:rsidRDefault="00AD62EE" w:rsidP="00A034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D62EE" w:rsidRPr="00CE5BCC" w:rsidSect="00ED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5BCC"/>
    <w:rsid w:val="008D69BE"/>
    <w:rsid w:val="00A03451"/>
    <w:rsid w:val="00AD62EE"/>
    <w:rsid w:val="00C405CF"/>
    <w:rsid w:val="00C460BC"/>
    <w:rsid w:val="00CB7E28"/>
    <w:rsid w:val="00CE5BCC"/>
    <w:rsid w:val="00ED3FFF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BCC"/>
    <w:pPr>
      <w:spacing w:after="0" w:line="240" w:lineRule="auto"/>
    </w:pPr>
  </w:style>
  <w:style w:type="table" w:styleId="a4">
    <w:name w:val="Table Grid"/>
    <w:basedOn w:val="a1"/>
    <w:uiPriority w:val="59"/>
    <w:rsid w:val="00AD6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user</cp:lastModifiedBy>
  <cp:revision>4</cp:revision>
  <cp:lastPrinted>2015-11-13T08:36:00Z</cp:lastPrinted>
  <dcterms:created xsi:type="dcterms:W3CDTF">2015-11-13T07:51:00Z</dcterms:created>
  <dcterms:modified xsi:type="dcterms:W3CDTF">2015-12-07T04:38:00Z</dcterms:modified>
</cp:coreProperties>
</file>