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C5" w:rsidRPr="005722C5" w:rsidRDefault="005722C5" w:rsidP="005722C5">
      <w:pPr>
        <w:jc w:val="center"/>
        <w:rPr>
          <w:b/>
          <w:bCs/>
          <w:sz w:val="36"/>
          <w:szCs w:val="36"/>
        </w:rPr>
      </w:pPr>
      <w:r w:rsidRPr="005722C5">
        <w:rPr>
          <w:b/>
          <w:bCs/>
          <w:sz w:val="36"/>
          <w:szCs w:val="36"/>
        </w:rPr>
        <w:t>АДМИНИСТРАЦИЯ ЕНИСЕЙСКОГО РАЙОНА</w:t>
      </w:r>
    </w:p>
    <w:p w:rsidR="005722C5" w:rsidRPr="005722C5" w:rsidRDefault="005722C5" w:rsidP="005722C5">
      <w:pPr>
        <w:jc w:val="center"/>
        <w:rPr>
          <w:b/>
          <w:bCs/>
          <w:sz w:val="36"/>
          <w:szCs w:val="36"/>
        </w:rPr>
      </w:pPr>
      <w:r w:rsidRPr="005722C5">
        <w:rPr>
          <w:b/>
          <w:bCs/>
          <w:sz w:val="36"/>
          <w:szCs w:val="36"/>
        </w:rPr>
        <w:t>Красноярского края</w:t>
      </w:r>
    </w:p>
    <w:p w:rsidR="005722C5" w:rsidRPr="005722C5" w:rsidRDefault="005722C5" w:rsidP="005722C5">
      <w:pPr>
        <w:jc w:val="center"/>
        <w:rPr>
          <w:b/>
          <w:bCs/>
          <w:sz w:val="44"/>
          <w:szCs w:val="44"/>
        </w:rPr>
      </w:pPr>
      <w:r w:rsidRPr="005722C5">
        <w:rPr>
          <w:b/>
          <w:bCs/>
          <w:sz w:val="44"/>
          <w:szCs w:val="44"/>
        </w:rPr>
        <w:t>ПОСТАНОВЛЕНИЕ</w:t>
      </w:r>
    </w:p>
    <w:p w:rsidR="005722C5" w:rsidRPr="005722C5" w:rsidRDefault="005722C5" w:rsidP="005722C5">
      <w:pPr>
        <w:jc w:val="center"/>
        <w:rPr>
          <w:sz w:val="36"/>
          <w:szCs w:val="36"/>
        </w:rPr>
      </w:pPr>
    </w:p>
    <w:p w:rsidR="005722C5" w:rsidRPr="005722C5" w:rsidRDefault="005722C5" w:rsidP="005722C5">
      <w:pPr>
        <w:jc w:val="center"/>
      </w:pPr>
    </w:p>
    <w:p w:rsidR="005722C5" w:rsidRPr="005722C5" w:rsidRDefault="005722C5" w:rsidP="005722C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10.11.2015</w:t>
      </w:r>
      <w:r w:rsidRPr="005722C5">
        <w:tab/>
        <w:t xml:space="preserve"> г. Енисейск                                         </w:t>
      </w:r>
      <w:r w:rsidRPr="005722C5">
        <w:rPr>
          <w:u w:val="single"/>
        </w:rPr>
        <w:t xml:space="preserve">№ </w:t>
      </w:r>
      <w:r>
        <w:rPr>
          <w:u w:val="single"/>
        </w:rPr>
        <w:t>900</w:t>
      </w:r>
      <w:bookmarkStart w:id="0" w:name="_GoBack"/>
      <w:bookmarkEnd w:id="0"/>
      <w:r w:rsidRPr="005722C5">
        <w:rPr>
          <w:u w:val="single"/>
        </w:rPr>
        <w:t>-п</w:t>
      </w:r>
    </w:p>
    <w:p w:rsidR="005722C5" w:rsidRPr="005722C5" w:rsidRDefault="005722C5" w:rsidP="005722C5">
      <w:pPr>
        <w:ind w:firstLine="284"/>
        <w:rPr>
          <w:szCs w:val="28"/>
        </w:rPr>
      </w:pPr>
    </w:p>
    <w:p w:rsidR="005722C5" w:rsidRPr="005722C5" w:rsidRDefault="005722C5" w:rsidP="005722C5">
      <w:pPr>
        <w:rPr>
          <w:szCs w:val="28"/>
        </w:rPr>
      </w:pPr>
    </w:p>
    <w:p w:rsidR="005722C5" w:rsidRPr="005722C5" w:rsidRDefault="005722C5" w:rsidP="005722C5">
      <w:pPr>
        <w:rPr>
          <w:szCs w:val="28"/>
        </w:rPr>
      </w:pPr>
    </w:p>
    <w:p w:rsidR="00EC3DBE" w:rsidRDefault="00EC3DBE" w:rsidP="00EC3DB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плановых проверок на второе полугодие (июль - декабрь) 2015 года уполномоченным органом на осуществление контроля в сфере закупок товаров, работ, услуг для обеспечения муниципальных нужд Енисейского района</w:t>
      </w:r>
    </w:p>
    <w:p w:rsidR="00EC3DBE" w:rsidRDefault="00EC3DBE" w:rsidP="00EC3DBE">
      <w:pPr>
        <w:rPr>
          <w:sz w:val="28"/>
          <w:szCs w:val="28"/>
        </w:rPr>
      </w:pPr>
    </w:p>
    <w:p w:rsidR="00EC3DBE" w:rsidRDefault="00EC3DBE" w:rsidP="00AF0C3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Уставом Енисейского района, в целях предупреждения и выявления нарушений законодательства Российской Федерации и иных нормативных правовых актов о контрактной системе в</w:t>
      </w:r>
      <w:proofErr w:type="gramEnd"/>
      <w:r>
        <w:rPr>
          <w:sz w:val="28"/>
          <w:szCs w:val="28"/>
        </w:rPr>
        <w:t xml:space="preserve"> сфере закупок товаров, работ, услуг для обеспечения муниципальных нужд Енисейского района, ПОСТАНОВЛЯЮ:</w:t>
      </w:r>
    </w:p>
    <w:p w:rsidR="00EC3DBE" w:rsidRPr="004B7482" w:rsidRDefault="004B7482" w:rsidP="004B7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E27" w:rsidRPr="004B7482">
        <w:rPr>
          <w:sz w:val="28"/>
          <w:szCs w:val="28"/>
        </w:rPr>
        <w:t>П</w:t>
      </w:r>
      <w:r w:rsidR="009873A2" w:rsidRPr="004B7482">
        <w:rPr>
          <w:sz w:val="28"/>
          <w:szCs w:val="28"/>
        </w:rPr>
        <w:t>риложение № 1 к постановлению</w:t>
      </w:r>
      <w:r w:rsidR="00EC3DBE" w:rsidRPr="004B7482">
        <w:rPr>
          <w:sz w:val="28"/>
          <w:szCs w:val="28"/>
        </w:rPr>
        <w:t xml:space="preserve"> администрации Енисейского района от 26.03.2015 № 252-п «Об утверждении плана проведения плановых проверок на второе полугодие (июль – декабрь) 2015 года уполномоченным органом на осуществление контроля в сфере закупок товаров, работ, услуг для обеспечения муниципальных нужд Енисейского района</w:t>
      </w:r>
      <w:r w:rsidR="00BB1C93" w:rsidRPr="004B7482">
        <w:rPr>
          <w:sz w:val="28"/>
          <w:szCs w:val="28"/>
        </w:rPr>
        <w:t xml:space="preserve">» </w:t>
      </w:r>
      <w:r w:rsidR="009873A2" w:rsidRPr="004B7482">
        <w:rPr>
          <w:sz w:val="28"/>
          <w:szCs w:val="28"/>
        </w:rPr>
        <w:t xml:space="preserve">изложить в </w:t>
      </w:r>
      <w:r w:rsidRPr="004B7482">
        <w:rPr>
          <w:sz w:val="28"/>
          <w:szCs w:val="28"/>
        </w:rPr>
        <w:t xml:space="preserve">новой </w:t>
      </w:r>
      <w:r w:rsidR="009873A2" w:rsidRPr="004B7482">
        <w:rPr>
          <w:sz w:val="28"/>
          <w:szCs w:val="28"/>
        </w:rPr>
        <w:t>редакции согласно приложению к настоящему постановлению</w:t>
      </w:r>
      <w:r w:rsidR="00F478B6" w:rsidRPr="004B7482">
        <w:rPr>
          <w:sz w:val="28"/>
          <w:szCs w:val="28"/>
        </w:rPr>
        <w:t>.</w:t>
      </w:r>
    </w:p>
    <w:p w:rsidR="00EC3DBE" w:rsidRPr="004B7482" w:rsidRDefault="004B7482" w:rsidP="004B74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C3DBE" w:rsidRPr="004B7482">
        <w:rPr>
          <w:sz w:val="28"/>
          <w:szCs w:val="28"/>
        </w:rPr>
        <w:t>Контроль за</w:t>
      </w:r>
      <w:proofErr w:type="gramEnd"/>
      <w:r w:rsidR="00EC3DBE" w:rsidRPr="004B748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3DBE" w:rsidRPr="00331BBE" w:rsidRDefault="00630C95" w:rsidP="00630C95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3DBE" w:rsidRPr="00331BBE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EC3DBE" w:rsidRDefault="00EC3DBE" w:rsidP="00AF0C3F">
      <w:pPr>
        <w:ind w:firstLine="567"/>
        <w:jc w:val="both"/>
        <w:rPr>
          <w:sz w:val="28"/>
          <w:szCs w:val="28"/>
        </w:rPr>
      </w:pPr>
    </w:p>
    <w:p w:rsidR="00F478B6" w:rsidRDefault="00F478B6" w:rsidP="00EC3DBE">
      <w:pPr>
        <w:jc w:val="both"/>
        <w:rPr>
          <w:sz w:val="28"/>
          <w:szCs w:val="28"/>
        </w:rPr>
      </w:pPr>
    </w:p>
    <w:p w:rsidR="00EC3DBE" w:rsidRDefault="00EC3DBE" w:rsidP="00EC3DBE">
      <w:pPr>
        <w:jc w:val="both"/>
        <w:rPr>
          <w:sz w:val="28"/>
          <w:szCs w:val="28"/>
        </w:rPr>
        <w:sectPr w:rsidR="00EC3DBE" w:rsidSect="004B7482">
          <w:pgSz w:w="11906" w:h="16838"/>
          <w:pgMar w:top="1134" w:right="70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</w:t>
      </w:r>
      <w:r w:rsidR="00AF0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С.В. Ермаков </w:t>
      </w:r>
    </w:p>
    <w:p w:rsidR="0072159C" w:rsidRDefault="0072159C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630C95">
        <w:rPr>
          <w:color w:val="242424"/>
          <w:sz w:val="28"/>
          <w:szCs w:val="28"/>
        </w:rPr>
        <w:t xml:space="preserve">                       </w:t>
      </w:r>
      <w:r>
        <w:rPr>
          <w:color w:val="242424"/>
          <w:sz w:val="28"/>
          <w:szCs w:val="28"/>
        </w:rPr>
        <w:t>Приложение</w:t>
      </w:r>
      <w:r w:rsidR="00630C95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к постановлению</w:t>
      </w:r>
    </w:p>
    <w:p w:rsidR="0072159C" w:rsidRDefault="008C12E4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30C95">
        <w:rPr>
          <w:color w:val="242424"/>
          <w:sz w:val="28"/>
          <w:szCs w:val="28"/>
        </w:rPr>
        <w:t>а</w:t>
      </w:r>
      <w:r w:rsidR="0072159C">
        <w:rPr>
          <w:color w:val="242424"/>
          <w:sz w:val="28"/>
          <w:szCs w:val="28"/>
        </w:rPr>
        <w:t>дминистрации Енисейского района</w:t>
      </w:r>
    </w:p>
    <w:p w:rsidR="00EC3DBE" w:rsidRPr="001A6A74" w:rsidRDefault="00EC3DBE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1A6A74">
        <w:rPr>
          <w:color w:val="242424"/>
          <w:sz w:val="28"/>
          <w:szCs w:val="28"/>
        </w:rPr>
        <w:t xml:space="preserve">                                                                                                         </w:t>
      </w:r>
      <w:r w:rsidR="008C12E4">
        <w:rPr>
          <w:color w:val="242424"/>
          <w:sz w:val="28"/>
          <w:szCs w:val="28"/>
        </w:rPr>
        <w:t xml:space="preserve">                               </w:t>
      </w:r>
      <w:r w:rsidRPr="001A6A74">
        <w:rPr>
          <w:color w:val="242424"/>
          <w:sz w:val="28"/>
          <w:szCs w:val="28"/>
        </w:rPr>
        <w:t xml:space="preserve">от </w:t>
      </w:r>
      <w:r w:rsidR="008C12E4">
        <w:rPr>
          <w:color w:val="242424"/>
          <w:sz w:val="28"/>
          <w:szCs w:val="28"/>
        </w:rPr>
        <w:t>__________________ № _______</w:t>
      </w:r>
    </w:p>
    <w:p w:rsidR="00EC3DBE" w:rsidRPr="00813EBB" w:rsidRDefault="00EC3DBE" w:rsidP="00630C95">
      <w:pPr>
        <w:pStyle w:val="1"/>
        <w:spacing w:before="0" w:beforeAutospacing="0" w:after="0" w:afterAutospacing="0"/>
        <w:jc w:val="center"/>
        <w:rPr>
          <w:b w:val="0"/>
          <w:bCs w:val="0"/>
          <w:color w:val="342E2F"/>
        </w:rPr>
      </w:pPr>
    </w:p>
    <w:p w:rsidR="00EC3DBE" w:rsidRPr="00813EBB" w:rsidRDefault="00EC3DBE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 xml:space="preserve">План проведения </w:t>
      </w:r>
      <w:r>
        <w:rPr>
          <w:color w:val="242424"/>
          <w:sz w:val="28"/>
          <w:szCs w:val="28"/>
        </w:rPr>
        <w:t xml:space="preserve">плановых </w:t>
      </w:r>
      <w:r w:rsidRPr="00813EBB">
        <w:rPr>
          <w:color w:val="242424"/>
          <w:sz w:val="28"/>
          <w:szCs w:val="28"/>
        </w:rPr>
        <w:t>проверок</w:t>
      </w:r>
      <w:r>
        <w:rPr>
          <w:color w:val="242424"/>
          <w:sz w:val="28"/>
          <w:szCs w:val="28"/>
        </w:rPr>
        <w:t xml:space="preserve"> уполномоченным органом на осуществление контроля в сфере закупок на второе полугодие (июль - декабрь)</w:t>
      </w:r>
      <w:r w:rsidRPr="00813EBB">
        <w:rPr>
          <w:color w:val="242424"/>
          <w:sz w:val="28"/>
          <w:szCs w:val="28"/>
        </w:rPr>
        <w:t xml:space="preserve">  201</w:t>
      </w:r>
      <w:r>
        <w:rPr>
          <w:color w:val="242424"/>
          <w:sz w:val="28"/>
          <w:szCs w:val="28"/>
        </w:rPr>
        <w:t>5</w:t>
      </w:r>
      <w:r w:rsidRPr="00813EBB">
        <w:rPr>
          <w:color w:val="242424"/>
          <w:sz w:val="28"/>
          <w:szCs w:val="28"/>
        </w:rPr>
        <w:t xml:space="preserve"> год.</w:t>
      </w:r>
    </w:p>
    <w:p w:rsidR="00EC3DBE" w:rsidRPr="00813EBB" w:rsidRDefault="00EC3DBE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 xml:space="preserve">Наименование </w:t>
      </w:r>
      <w:r>
        <w:rPr>
          <w:color w:val="242424"/>
          <w:sz w:val="28"/>
          <w:szCs w:val="28"/>
        </w:rPr>
        <w:t>уполномоченного органа на осуществление контроля в сфере закупок:</w:t>
      </w:r>
    </w:p>
    <w:p w:rsidR="00EC3DBE" w:rsidRDefault="00EC3DBE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Муниципальное казенное учреждение «Центр имущественных отношений Енисейского района»</w:t>
      </w:r>
      <w:r w:rsidRPr="00813EBB">
        <w:rPr>
          <w:color w:val="242424"/>
          <w:sz w:val="28"/>
          <w:szCs w:val="28"/>
        </w:rPr>
        <w:t>.</w:t>
      </w:r>
    </w:p>
    <w:p w:rsidR="00EC3DBE" w:rsidRDefault="00EC3DBE" w:rsidP="00630C95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tbl>
      <w:tblPr>
        <w:tblStyle w:val="a5"/>
        <w:tblW w:w="15228" w:type="dxa"/>
        <w:tblLayout w:type="fixed"/>
        <w:tblLook w:val="01E0" w:firstRow="1" w:lastRow="1" w:firstColumn="1" w:lastColumn="1" w:noHBand="0" w:noVBand="0"/>
      </w:tblPr>
      <w:tblGrid>
        <w:gridCol w:w="540"/>
        <w:gridCol w:w="2403"/>
        <w:gridCol w:w="1418"/>
        <w:gridCol w:w="2551"/>
        <w:gridCol w:w="4678"/>
        <w:gridCol w:w="1701"/>
        <w:gridCol w:w="1937"/>
      </w:tblGrid>
      <w:tr w:rsidR="00EC3DBE" w:rsidTr="0072159C">
        <w:tc>
          <w:tcPr>
            <w:tcW w:w="540" w:type="dxa"/>
          </w:tcPr>
          <w:p w:rsidR="00EC3DBE" w:rsidRDefault="00EC3DBE" w:rsidP="00630C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EC3DBE" w:rsidRDefault="00EC3DBE" w:rsidP="00630C95">
            <w:pPr>
              <w:jc w:val="center"/>
            </w:pPr>
            <w:r>
              <w:t>№</w:t>
            </w:r>
          </w:p>
        </w:tc>
        <w:tc>
          <w:tcPr>
            <w:tcW w:w="2403" w:type="dxa"/>
          </w:tcPr>
          <w:p w:rsidR="00EC3DBE" w:rsidRDefault="00EC3DBE" w:rsidP="00630C95">
            <w:pPr>
              <w:jc w:val="center"/>
            </w:pPr>
            <w:r>
              <w:t>Наименование</w:t>
            </w:r>
          </w:p>
          <w:p w:rsidR="00EC3DBE" w:rsidRDefault="00EC3DBE" w:rsidP="00630C95">
            <w:pPr>
              <w:jc w:val="center"/>
            </w:pPr>
            <w:r>
              <w:t>субъекта контроля</w:t>
            </w:r>
          </w:p>
        </w:tc>
        <w:tc>
          <w:tcPr>
            <w:tcW w:w="1418" w:type="dxa"/>
          </w:tcPr>
          <w:p w:rsidR="00EC3DBE" w:rsidRDefault="00EC3DBE" w:rsidP="00630C95">
            <w:pPr>
              <w:jc w:val="center"/>
            </w:pPr>
            <w:r>
              <w:t>ИНН субъекта</w:t>
            </w:r>
          </w:p>
          <w:p w:rsidR="00EC3DBE" w:rsidRDefault="00EC3DBE" w:rsidP="00630C95">
            <w:pPr>
              <w:jc w:val="center"/>
            </w:pPr>
            <w:r>
              <w:t>Контроля</w:t>
            </w:r>
          </w:p>
        </w:tc>
        <w:tc>
          <w:tcPr>
            <w:tcW w:w="2551" w:type="dxa"/>
          </w:tcPr>
          <w:p w:rsidR="00EC3DBE" w:rsidRDefault="00EC3DBE" w:rsidP="00630C95">
            <w:pPr>
              <w:jc w:val="center"/>
            </w:pPr>
            <w:r>
              <w:t>Адрес местонахождения</w:t>
            </w:r>
          </w:p>
          <w:p w:rsidR="00EC3DBE" w:rsidRDefault="00EC3DBE" w:rsidP="00630C95">
            <w:pPr>
              <w:jc w:val="center"/>
            </w:pPr>
            <w:r>
              <w:t>субъекта контроля</w:t>
            </w:r>
          </w:p>
        </w:tc>
        <w:tc>
          <w:tcPr>
            <w:tcW w:w="4678" w:type="dxa"/>
          </w:tcPr>
          <w:p w:rsidR="00EC3DBE" w:rsidRDefault="00EC3DBE" w:rsidP="00630C95">
            <w:pPr>
              <w:jc w:val="center"/>
            </w:pPr>
            <w:r>
              <w:t>Цель и основания</w:t>
            </w:r>
          </w:p>
          <w:p w:rsidR="00EC3DBE" w:rsidRDefault="00EC3DBE" w:rsidP="00630C95">
            <w:pPr>
              <w:pStyle w:val="a4"/>
              <w:spacing w:before="0" w:beforeAutospacing="0" w:after="200" w:afterAutospacing="0"/>
              <w:jc w:val="center"/>
              <w:rPr>
                <w:color w:val="242424"/>
              </w:rPr>
            </w:pPr>
            <w:r>
              <w:t>проведения проверки</w:t>
            </w:r>
          </w:p>
        </w:tc>
        <w:tc>
          <w:tcPr>
            <w:tcW w:w="1701" w:type="dxa"/>
          </w:tcPr>
          <w:p w:rsidR="00EC3DBE" w:rsidRDefault="00EC3DBE" w:rsidP="00630C95">
            <w:pPr>
              <w:jc w:val="center"/>
            </w:pPr>
            <w:proofErr w:type="gramStart"/>
            <w:r>
              <w:t>Период</w:t>
            </w:r>
            <w:proofErr w:type="gramEnd"/>
            <w:r>
              <w:t xml:space="preserve"> за который производится проверка</w:t>
            </w:r>
          </w:p>
        </w:tc>
        <w:tc>
          <w:tcPr>
            <w:tcW w:w="1937" w:type="dxa"/>
          </w:tcPr>
          <w:p w:rsidR="00EC3DBE" w:rsidRDefault="00EC3DBE" w:rsidP="00630C95">
            <w:pPr>
              <w:jc w:val="center"/>
            </w:pPr>
            <w:r>
              <w:t>Месяц начала</w:t>
            </w:r>
          </w:p>
          <w:p w:rsidR="00EC3DBE" w:rsidRDefault="00EC3DBE" w:rsidP="00630C95">
            <w:pPr>
              <w:jc w:val="center"/>
            </w:pPr>
            <w:r>
              <w:t>проведения</w:t>
            </w:r>
          </w:p>
          <w:p w:rsidR="00EC3DBE" w:rsidRDefault="00EC3DBE" w:rsidP="00630C95">
            <w:pPr>
              <w:jc w:val="center"/>
            </w:pPr>
            <w:r>
              <w:t>проверки</w:t>
            </w:r>
          </w:p>
        </w:tc>
      </w:tr>
      <w:tr w:rsidR="00EC3DBE" w:rsidTr="0072159C">
        <w:tc>
          <w:tcPr>
            <w:tcW w:w="540" w:type="dxa"/>
          </w:tcPr>
          <w:p w:rsidR="00EC3DBE" w:rsidRDefault="00EC3DBE" w:rsidP="00630C95">
            <w:r>
              <w:t>1.</w:t>
            </w:r>
          </w:p>
        </w:tc>
        <w:tc>
          <w:tcPr>
            <w:tcW w:w="2403" w:type="dxa"/>
          </w:tcPr>
          <w:p w:rsidR="00EC3DBE" w:rsidRDefault="00EC3DBE" w:rsidP="00630C95">
            <w:r>
              <w:t>Муниципальное казенное учреждение «Межведомственная бухгалтерия Енисейского района»</w:t>
            </w:r>
          </w:p>
        </w:tc>
        <w:tc>
          <w:tcPr>
            <w:tcW w:w="1418" w:type="dxa"/>
          </w:tcPr>
          <w:p w:rsidR="00EC3DBE" w:rsidRDefault="00EC3DBE" w:rsidP="00630C95">
            <w:r>
              <w:t>2447008363</w:t>
            </w:r>
          </w:p>
        </w:tc>
        <w:tc>
          <w:tcPr>
            <w:tcW w:w="2551" w:type="dxa"/>
          </w:tcPr>
          <w:p w:rsidR="00EC3DBE" w:rsidRDefault="00EC3DBE" w:rsidP="00630C95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118.</w:t>
            </w:r>
          </w:p>
        </w:tc>
        <w:tc>
          <w:tcPr>
            <w:tcW w:w="4678" w:type="dxa"/>
          </w:tcPr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467C37" w:rsidP="00630C95">
            <w:r>
              <w:t xml:space="preserve">Июль </w:t>
            </w:r>
            <w:r w:rsidR="00EC3DBE">
              <w:t>2015г.</w:t>
            </w:r>
          </w:p>
          <w:p w:rsidR="00EC3DBE" w:rsidRDefault="00EC3DBE" w:rsidP="00630C95"/>
        </w:tc>
      </w:tr>
      <w:tr w:rsidR="00EC3DBE" w:rsidTr="0072159C">
        <w:tc>
          <w:tcPr>
            <w:tcW w:w="540" w:type="dxa"/>
          </w:tcPr>
          <w:p w:rsidR="00EC3DBE" w:rsidRDefault="00EC3DBE" w:rsidP="00630C95">
            <w:r>
              <w:t>2.</w:t>
            </w:r>
          </w:p>
        </w:tc>
        <w:tc>
          <w:tcPr>
            <w:tcW w:w="2403" w:type="dxa"/>
          </w:tcPr>
          <w:p w:rsidR="00EC3DBE" w:rsidRDefault="00EC3DBE" w:rsidP="00630C95">
            <w:r>
              <w:t xml:space="preserve">Муниципальное казенное учреждение «Центр архитектуры, </w:t>
            </w:r>
            <w:r>
              <w:lastRenderedPageBreak/>
              <w:t>строительства, капремонта и технадзора» Енисейского района</w:t>
            </w:r>
          </w:p>
        </w:tc>
        <w:tc>
          <w:tcPr>
            <w:tcW w:w="1418" w:type="dxa"/>
          </w:tcPr>
          <w:p w:rsidR="00EC3DBE" w:rsidRDefault="00EC3DBE" w:rsidP="00630C95">
            <w:r>
              <w:lastRenderedPageBreak/>
              <w:t>2447012000</w:t>
            </w:r>
          </w:p>
        </w:tc>
        <w:tc>
          <w:tcPr>
            <w:tcW w:w="2551" w:type="dxa"/>
          </w:tcPr>
          <w:p w:rsidR="00EC3DBE" w:rsidRDefault="00EC3DBE" w:rsidP="00630C95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 xml:space="preserve">нисейск, </w:t>
            </w:r>
            <w:r>
              <w:lastRenderedPageBreak/>
              <w:t>ул.Ленина, 118.</w:t>
            </w:r>
          </w:p>
        </w:tc>
        <w:tc>
          <w:tcPr>
            <w:tcW w:w="4678" w:type="dxa"/>
          </w:tcPr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lastRenderedPageBreak/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 xml:space="preserve">и иных нормативных правовых актов о </w:t>
            </w:r>
            <w:r>
              <w:rPr>
                <w:color w:val="242424"/>
              </w:rPr>
              <w:lastRenderedPageBreak/>
              <w:t>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>
            <w:r>
              <w:t>2014год  и текущий 2015 год</w:t>
            </w:r>
          </w:p>
        </w:tc>
        <w:tc>
          <w:tcPr>
            <w:tcW w:w="1937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467C37" w:rsidP="00630C95">
            <w:r>
              <w:t xml:space="preserve">Август </w:t>
            </w:r>
            <w:r w:rsidR="00EC3DBE">
              <w:t xml:space="preserve">2015 г. </w:t>
            </w:r>
          </w:p>
        </w:tc>
      </w:tr>
      <w:tr w:rsidR="00EC3DBE" w:rsidTr="0072159C">
        <w:tc>
          <w:tcPr>
            <w:tcW w:w="540" w:type="dxa"/>
          </w:tcPr>
          <w:p w:rsidR="00EC3DBE" w:rsidRDefault="00EC3DBE" w:rsidP="00630C95">
            <w:r>
              <w:lastRenderedPageBreak/>
              <w:t>3.</w:t>
            </w:r>
          </w:p>
        </w:tc>
        <w:tc>
          <w:tcPr>
            <w:tcW w:w="2403" w:type="dxa"/>
          </w:tcPr>
          <w:p w:rsidR="00EC3DBE" w:rsidRDefault="00EC3DBE" w:rsidP="00630C95">
            <w:r>
              <w:t>Муниципальное казенное учреждение «Комитет по культуре Енисейского района»</w:t>
            </w:r>
          </w:p>
        </w:tc>
        <w:tc>
          <w:tcPr>
            <w:tcW w:w="1418" w:type="dxa"/>
          </w:tcPr>
          <w:p w:rsidR="00EC3DBE" w:rsidRDefault="00EC3DBE" w:rsidP="00630C95">
            <w:r>
              <w:t>2447012088</w:t>
            </w:r>
          </w:p>
        </w:tc>
        <w:tc>
          <w:tcPr>
            <w:tcW w:w="2551" w:type="dxa"/>
          </w:tcPr>
          <w:p w:rsidR="00EC3DBE" w:rsidRDefault="00EC3DBE" w:rsidP="00630C95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89.</w:t>
            </w:r>
          </w:p>
        </w:tc>
        <w:tc>
          <w:tcPr>
            <w:tcW w:w="4678" w:type="dxa"/>
          </w:tcPr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467C37" w:rsidP="00630C95">
            <w:r>
              <w:t xml:space="preserve">Сентябрь </w:t>
            </w:r>
            <w:r w:rsidR="00EC3DBE">
              <w:t>2015 г.</w:t>
            </w:r>
          </w:p>
          <w:p w:rsidR="00EC3DBE" w:rsidRDefault="00EC3DBE" w:rsidP="00630C95"/>
        </w:tc>
      </w:tr>
      <w:tr w:rsidR="00EC3DBE" w:rsidTr="0072159C">
        <w:tc>
          <w:tcPr>
            <w:tcW w:w="540" w:type="dxa"/>
          </w:tcPr>
          <w:p w:rsidR="00EC3DBE" w:rsidRDefault="00EC3DBE" w:rsidP="00630C95">
            <w:r>
              <w:t>4.</w:t>
            </w:r>
          </w:p>
        </w:tc>
        <w:tc>
          <w:tcPr>
            <w:tcW w:w="2403" w:type="dxa"/>
          </w:tcPr>
          <w:p w:rsidR="00EC3DBE" w:rsidRDefault="00EC3DBE" w:rsidP="00630C95">
            <w:r>
              <w:t>Муниципальное казенное учреждение «Управление по ГО, ЧС и безопасности Енисейского района»</w:t>
            </w:r>
          </w:p>
        </w:tc>
        <w:tc>
          <w:tcPr>
            <w:tcW w:w="1418" w:type="dxa"/>
          </w:tcPr>
          <w:p w:rsidR="00EC3DBE" w:rsidRDefault="00EC3DBE" w:rsidP="00630C95">
            <w:r>
              <w:t>2447011341</w:t>
            </w:r>
          </w:p>
        </w:tc>
        <w:tc>
          <w:tcPr>
            <w:tcW w:w="2551" w:type="dxa"/>
          </w:tcPr>
          <w:p w:rsidR="00EC3DBE" w:rsidRDefault="00EC3DBE" w:rsidP="00630C95">
            <w:r>
              <w:t>Российская Федерация, 663180, Красноярский край, г</w:t>
            </w:r>
            <w:proofErr w:type="gramStart"/>
            <w:r>
              <w:t>.Е</w:t>
            </w:r>
            <w:proofErr w:type="gramEnd"/>
            <w:r>
              <w:t>нисейск, ул.Ленина, 118.</w:t>
            </w:r>
          </w:p>
        </w:tc>
        <w:tc>
          <w:tcPr>
            <w:tcW w:w="4678" w:type="dxa"/>
          </w:tcPr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EC3DBE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 xml:space="preserve">Основание проверки – ст.99 Федерального закона от 05.04.2013 № 44-ФЗ «О контрактной системе в сфере закупок </w:t>
            </w:r>
            <w:r>
              <w:rPr>
                <w:color w:val="242424"/>
              </w:rPr>
              <w:lastRenderedPageBreak/>
              <w:t>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>
            <w:r>
              <w:t>2014год и текущий 2015 год</w:t>
            </w:r>
          </w:p>
        </w:tc>
        <w:tc>
          <w:tcPr>
            <w:tcW w:w="1937" w:type="dxa"/>
          </w:tcPr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467C37" w:rsidP="00630C95">
            <w:r>
              <w:t xml:space="preserve">Сентябрь </w:t>
            </w:r>
            <w:r w:rsidR="00EC3DBE">
              <w:t xml:space="preserve">2015 г. </w:t>
            </w:r>
          </w:p>
          <w:p w:rsidR="00EC3DBE" w:rsidRDefault="00EC3DBE" w:rsidP="00630C95"/>
        </w:tc>
      </w:tr>
      <w:tr w:rsidR="00EC3DBE" w:rsidTr="0072159C">
        <w:tc>
          <w:tcPr>
            <w:tcW w:w="540" w:type="dxa"/>
          </w:tcPr>
          <w:p w:rsidR="00EC3DBE" w:rsidRDefault="00EC3DBE" w:rsidP="00630C95">
            <w:r>
              <w:lastRenderedPageBreak/>
              <w:t>5.</w:t>
            </w:r>
          </w:p>
        </w:tc>
        <w:tc>
          <w:tcPr>
            <w:tcW w:w="2403" w:type="dxa"/>
          </w:tcPr>
          <w:p w:rsidR="00EC3DBE" w:rsidRDefault="005712AB" w:rsidP="00630C95">
            <w:r>
              <w:t xml:space="preserve">Муниципальное бюджетное образовательное учреждение дополнительного образования детей «Детская школа искусств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>» Енисейского района</w:t>
            </w:r>
          </w:p>
        </w:tc>
        <w:tc>
          <w:tcPr>
            <w:tcW w:w="1418" w:type="dxa"/>
          </w:tcPr>
          <w:p w:rsidR="00EC3DBE" w:rsidRDefault="005712AB" w:rsidP="00630C95">
            <w:r>
              <w:t>2412006541</w:t>
            </w:r>
          </w:p>
        </w:tc>
        <w:tc>
          <w:tcPr>
            <w:tcW w:w="2551" w:type="dxa"/>
          </w:tcPr>
          <w:p w:rsidR="00EC3DBE" w:rsidRDefault="005712AB" w:rsidP="00630C95">
            <w:r>
              <w:t xml:space="preserve">Российская Федерация, 663168, Красноярский край, Енисейский район, </w:t>
            </w:r>
            <w:proofErr w:type="spellStart"/>
            <w:r>
              <w:t>рп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7.</w:t>
            </w:r>
          </w:p>
        </w:tc>
        <w:tc>
          <w:tcPr>
            <w:tcW w:w="4678" w:type="dxa"/>
          </w:tcPr>
          <w:p w:rsidR="005712AB" w:rsidRDefault="005712AB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Цель проверки –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предупреждение и выявление нарушений законодательства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Российской Федерации</w:t>
            </w:r>
            <w:r>
              <w:rPr>
                <w:rStyle w:val="apple-converted-space"/>
                <w:color w:val="242424"/>
              </w:rPr>
              <w:t> </w:t>
            </w:r>
            <w:r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EC3DBE" w:rsidRDefault="005712AB" w:rsidP="00630C95">
            <w:pPr>
              <w:pStyle w:val="a4"/>
              <w:spacing w:before="0" w:beforeAutospacing="0" w:after="200" w:afterAutospacing="0"/>
              <w:rPr>
                <w:color w:val="242424"/>
              </w:rPr>
            </w:pPr>
            <w:r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:rsidR="00EC3DBE" w:rsidRDefault="00EC3DBE" w:rsidP="00630C95"/>
          <w:p w:rsidR="00EC3DBE" w:rsidRDefault="005712AB" w:rsidP="00630C95">
            <w:r>
              <w:t>2014год и текущий 2015 год</w:t>
            </w:r>
          </w:p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</w:tc>
        <w:tc>
          <w:tcPr>
            <w:tcW w:w="1937" w:type="dxa"/>
          </w:tcPr>
          <w:p w:rsidR="00EC3DBE" w:rsidRDefault="00EC3DBE" w:rsidP="00630C95"/>
          <w:p w:rsidR="005712AB" w:rsidRDefault="00467C37" w:rsidP="00630C95">
            <w:r>
              <w:t xml:space="preserve">Октябрь </w:t>
            </w:r>
            <w:r w:rsidR="005712AB">
              <w:t>2015 г.</w:t>
            </w:r>
          </w:p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  <w:p w:rsidR="00EC3DBE" w:rsidRDefault="00EC3DBE" w:rsidP="00630C95"/>
        </w:tc>
      </w:tr>
    </w:tbl>
    <w:p w:rsidR="00EC3DBE" w:rsidRDefault="00EC3DBE" w:rsidP="00630C95">
      <w:pPr>
        <w:jc w:val="both"/>
        <w:rPr>
          <w:sz w:val="28"/>
          <w:szCs w:val="28"/>
        </w:rPr>
      </w:pPr>
    </w:p>
    <w:p w:rsidR="00EC3DBE" w:rsidRDefault="00EC3DBE" w:rsidP="00630C95"/>
    <w:sectPr w:rsidR="00EC3DBE" w:rsidSect="00EC3D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3B3"/>
    <w:multiLevelType w:val="hybridMultilevel"/>
    <w:tmpl w:val="D4F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DBE"/>
    <w:rsid w:val="00044FBC"/>
    <w:rsid w:val="002D1E27"/>
    <w:rsid w:val="00331BBE"/>
    <w:rsid w:val="00464F1D"/>
    <w:rsid w:val="00467C37"/>
    <w:rsid w:val="004B7482"/>
    <w:rsid w:val="00504B79"/>
    <w:rsid w:val="005712AB"/>
    <w:rsid w:val="005722C5"/>
    <w:rsid w:val="005D3BD0"/>
    <w:rsid w:val="00630C95"/>
    <w:rsid w:val="0072159C"/>
    <w:rsid w:val="00794730"/>
    <w:rsid w:val="007D5C20"/>
    <w:rsid w:val="008C12E4"/>
    <w:rsid w:val="009873A2"/>
    <w:rsid w:val="00AF0C3F"/>
    <w:rsid w:val="00BB1C93"/>
    <w:rsid w:val="00E93428"/>
    <w:rsid w:val="00EC3DBE"/>
    <w:rsid w:val="00F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3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C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EC3DBE"/>
    <w:pPr>
      <w:spacing w:before="100" w:beforeAutospacing="1" w:after="100" w:afterAutospacing="1"/>
    </w:pPr>
  </w:style>
  <w:style w:type="table" w:styleId="a5">
    <w:name w:val="Table Grid"/>
    <w:basedOn w:val="a1"/>
    <w:rsid w:val="00EC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3DBE"/>
  </w:style>
  <w:style w:type="paragraph" w:styleId="a6">
    <w:name w:val="List Paragraph"/>
    <w:basedOn w:val="a"/>
    <w:uiPriority w:val="34"/>
    <w:qFormat/>
    <w:rsid w:val="00EC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</dc:creator>
  <cp:lastModifiedBy>Лаврова</cp:lastModifiedBy>
  <cp:revision>9</cp:revision>
  <cp:lastPrinted>2015-11-10T07:16:00Z</cp:lastPrinted>
  <dcterms:created xsi:type="dcterms:W3CDTF">2015-09-25T01:30:00Z</dcterms:created>
  <dcterms:modified xsi:type="dcterms:W3CDTF">2015-11-13T04:34:00Z</dcterms:modified>
</cp:coreProperties>
</file>