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74" w:rsidRDefault="00B13B74" w:rsidP="00B13B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B13B74" w:rsidRDefault="00B13B74" w:rsidP="00B13B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B13B74" w:rsidRDefault="00B13B74" w:rsidP="00B13B7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13B74" w:rsidRDefault="00B13B74" w:rsidP="00B13B74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30.01.2015</w:t>
      </w:r>
      <w:r>
        <w:tab/>
        <w:t xml:space="preserve">г. Енисейск                                    </w:t>
      </w:r>
      <w:r>
        <w:rPr>
          <w:u w:val="single"/>
        </w:rPr>
        <w:t>№ 83-п</w:t>
      </w:r>
    </w:p>
    <w:p w:rsidR="007E1B45" w:rsidRDefault="007E1B45" w:rsidP="007E1B45">
      <w:pPr>
        <w:jc w:val="both"/>
      </w:pPr>
    </w:p>
    <w:p w:rsidR="007E1B45" w:rsidRDefault="007E1B45" w:rsidP="007E1B45">
      <w:pPr>
        <w:jc w:val="both"/>
      </w:pPr>
    </w:p>
    <w:p w:rsidR="004B25C5" w:rsidRDefault="004B25C5" w:rsidP="007E1B45">
      <w:pPr>
        <w:jc w:val="both"/>
      </w:pPr>
      <w:proofErr w:type="gramStart"/>
      <w:r>
        <w:t>О внесении изменений в постановление администрации Енисейского района от 01.03.2012 №146-п «Об утверждении  межведомственной комиссии по осуществлению контроля за выплатой заработной платы, уплатой единого социального налога и страховых взносов во внебюджетные фонды, своевременной уплатой налоговых платежей на территории Енисейского района в новом составе и Положения о данной комиссии в новой редакции.»</w:t>
      </w:r>
      <w:proofErr w:type="gramEnd"/>
    </w:p>
    <w:p w:rsidR="004B25C5" w:rsidRDefault="004B25C5" w:rsidP="004B25C5">
      <w:pPr>
        <w:ind w:firstLine="709"/>
        <w:jc w:val="both"/>
      </w:pPr>
    </w:p>
    <w:p w:rsidR="004B25C5" w:rsidRDefault="004B25C5" w:rsidP="004B25C5">
      <w:pPr>
        <w:ind w:firstLine="709"/>
        <w:jc w:val="both"/>
      </w:pPr>
    </w:p>
    <w:p w:rsidR="004B25C5" w:rsidRDefault="004B25C5" w:rsidP="004B25C5">
      <w:pPr>
        <w:ind w:firstLine="709"/>
        <w:jc w:val="both"/>
      </w:pPr>
      <w:r>
        <w:t>Руководствуясь частью 2 статьи 15.1 Федерального закона от 06.10.2003 №131-ФЗ «Об общих принципах организации местного самоуправления в Российской Федерации», на основании статьи 27.3 Устава Енисейского района, ПОСТАНОВЛЯЮ:</w:t>
      </w:r>
    </w:p>
    <w:p w:rsidR="004B25C5" w:rsidRDefault="0040372F" w:rsidP="004B25C5">
      <w:pPr>
        <w:ind w:firstLine="709"/>
        <w:jc w:val="both"/>
      </w:pPr>
      <w:r>
        <w:t xml:space="preserve">1. </w:t>
      </w:r>
      <w:r w:rsidR="004B25C5">
        <w:t>Внес</w:t>
      </w:r>
      <w:r>
        <w:t>ти в постановление администрации Енисейского района от 01.03.2012 №146-п</w:t>
      </w:r>
      <w:r w:rsidR="007E1B45">
        <w:t xml:space="preserve"> «Об утверждении  межведомственной комиссии по осуществлению </w:t>
      </w:r>
      <w:proofErr w:type="gramStart"/>
      <w:r w:rsidR="007E1B45">
        <w:t>контроля за</w:t>
      </w:r>
      <w:proofErr w:type="gramEnd"/>
      <w:r w:rsidR="007E1B45">
        <w:t xml:space="preserve"> выплатой заработной платы, уплатой единого социального налога и страховых взносов во внебюджетные фонды, своевременной уплатой налоговых платежей на территории Енисейского района в новом составе и Положения о данной комиссии в новой редакции»</w:t>
      </w:r>
      <w:r>
        <w:t xml:space="preserve"> </w:t>
      </w:r>
      <w:r w:rsidR="00082534">
        <w:t xml:space="preserve">(далее </w:t>
      </w:r>
      <w:r w:rsidR="00F563D1">
        <w:t>–</w:t>
      </w:r>
      <w:r w:rsidR="00082534">
        <w:t xml:space="preserve"> По</w:t>
      </w:r>
      <w:r w:rsidR="00F563D1">
        <w:t xml:space="preserve">становление) </w:t>
      </w:r>
      <w:r>
        <w:t>следующие изменения:</w:t>
      </w:r>
    </w:p>
    <w:p w:rsidR="00F563D1" w:rsidRDefault="00F563D1" w:rsidP="004B25C5">
      <w:pPr>
        <w:ind w:firstLine="709"/>
        <w:jc w:val="both"/>
      </w:pPr>
      <w:r>
        <w:t>в приложении №</w:t>
      </w:r>
      <w:r w:rsidR="007E1B45">
        <w:t xml:space="preserve"> </w:t>
      </w:r>
      <w:r>
        <w:t>2 к П</w:t>
      </w:r>
      <w:r w:rsidR="0040372F">
        <w:t>остановлению</w:t>
      </w:r>
      <w:r>
        <w:t>:</w:t>
      </w:r>
    </w:p>
    <w:p w:rsidR="0040372F" w:rsidRDefault="0040372F" w:rsidP="004B25C5">
      <w:pPr>
        <w:ind w:firstLine="709"/>
        <w:jc w:val="both"/>
      </w:pPr>
      <w:r>
        <w:t>пункт 3.2. до</w:t>
      </w:r>
      <w:r w:rsidR="005B017C">
        <w:t>полнить</w:t>
      </w:r>
      <w:r>
        <w:t xml:space="preserve"> абзац</w:t>
      </w:r>
      <w:r w:rsidR="00580678">
        <w:t>ем следующего содержания</w:t>
      </w:r>
      <w:r>
        <w:t>: «</w:t>
      </w:r>
      <w:r w:rsidR="00580678">
        <w:t xml:space="preserve">- </w:t>
      </w:r>
      <w:r>
        <w:t>снижению неформальной занятости»</w:t>
      </w:r>
      <w:r w:rsidR="00F563D1">
        <w:t>;</w:t>
      </w:r>
    </w:p>
    <w:p w:rsidR="00F563D1" w:rsidRDefault="00F563D1" w:rsidP="004B25C5">
      <w:pPr>
        <w:ind w:firstLine="709"/>
        <w:jc w:val="both"/>
      </w:pPr>
      <w:r>
        <w:t xml:space="preserve">пункт 4.1. </w:t>
      </w:r>
      <w:r w:rsidR="005B017C">
        <w:t>дополнить</w:t>
      </w:r>
      <w:r>
        <w:t xml:space="preserve"> </w:t>
      </w:r>
      <w:r w:rsidR="00580678">
        <w:t xml:space="preserve">абзацем следующего содержания: </w:t>
      </w:r>
      <w:r>
        <w:t>«</w:t>
      </w:r>
      <w:r w:rsidR="00580678">
        <w:t xml:space="preserve">- </w:t>
      </w:r>
      <w:r w:rsidR="006B173A">
        <w:t>мониторинг динамики неформальной занятости»;</w:t>
      </w:r>
    </w:p>
    <w:p w:rsidR="006B173A" w:rsidRDefault="006B173A" w:rsidP="004B25C5">
      <w:pPr>
        <w:ind w:firstLine="709"/>
        <w:jc w:val="both"/>
      </w:pPr>
      <w:r>
        <w:t>в пункте 6.8 слов</w:t>
      </w:r>
      <w:r w:rsidR="00580678">
        <w:t>а</w:t>
      </w:r>
      <w:r>
        <w:t xml:space="preserve"> «министерство экономического развития» заменить </w:t>
      </w:r>
      <w:r w:rsidR="00580678">
        <w:t>словами</w:t>
      </w:r>
      <w:r>
        <w:t xml:space="preserve"> «министерство экономического развития и инвестиционной политики Красноярского края».</w:t>
      </w:r>
    </w:p>
    <w:p w:rsidR="006B173A" w:rsidRDefault="006B173A" w:rsidP="006B173A">
      <w:pPr>
        <w:spacing w:line="276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B173A" w:rsidRDefault="006B173A" w:rsidP="006B173A">
      <w:pPr>
        <w:spacing w:line="276" w:lineRule="auto"/>
        <w:ind w:firstLine="709"/>
        <w:jc w:val="both"/>
      </w:pPr>
      <w: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6B173A" w:rsidRDefault="006B173A" w:rsidP="006B173A"/>
    <w:p w:rsidR="007E1B45" w:rsidRDefault="007E1B45" w:rsidP="006B173A"/>
    <w:p w:rsidR="007E1B45" w:rsidRDefault="007E1B45" w:rsidP="006B173A"/>
    <w:p w:rsidR="006B173A" w:rsidRDefault="006B173A" w:rsidP="006B173A">
      <w:r>
        <w:t>Глава администрации района                                                          И.А. Михайлов</w:t>
      </w:r>
    </w:p>
    <w:p w:rsidR="00F563D1" w:rsidRDefault="00F563D1" w:rsidP="004B25C5">
      <w:pPr>
        <w:ind w:firstLine="709"/>
        <w:jc w:val="both"/>
      </w:pPr>
    </w:p>
    <w:sectPr w:rsidR="00F563D1" w:rsidSect="007E1B45">
      <w:pgSz w:w="11906" w:h="16838"/>
      <w:pgMar w:top="113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50CF9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253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1BB2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372F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5C5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0678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017C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73A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1B45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47247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2E38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3B74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4712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2018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0CF9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B6B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63D1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57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C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2015-02-02T02:46:00Z</cp:lastPrinted>
  <dcterms:created xsi:type="dcterms:W3CDTF">2015-01-23T09:12:00Z</dcterms:created>
  <dcterms:modified xsi:type="dcterms:W3CDTF">2015-02-02T03:58:00Z</dcterms:modified>
</cp:coreProperties>
</file>