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F7" w:rsidRPr="00863AF7" w:rsidRDefault="00863AF7" w:rsidP="00863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BB5D66" w:rsidRDefault="00BB5D66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D66" w:rsidRDefault="00BB5D66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D66" w:rsidRDefault="00BB5D66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D66" w:rsidRDefault="00BB5D66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D66" w:rsidRDefault="00BB5D66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D66" w:rsidRDefault="00BB5D66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D66" w:rsidRDefault="00BB5D66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D66" w:rsidRDefault="00BB5D66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5D66" w:rsidRDefault="00BB5D66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14A0" w:rsidRDefault="00CA14A0" w:rsidP="00C273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Порядка расходования средств субси</w:t>
      </w:r>
      <w:r w:rsidR="00F50032">
        <w:rPr>
          <w:rFonts w:ascii="Times New Roman" w:hAnsi="Times New Roman" w:cs="Times New Roman"/>
          <w:sz w:val="28"/>
          <w:szCs w:val="28"/>
        </w:rPr>
        <w:t xml:space="preserve">дии, предоставляемой </w:t>
      </w:r>
      <w:r>
        <w:rPr>
          <w:rFonts w:ascii="Times New Roman" w:hAnsi="Times New Roman" w:cs="Times New Roman"/>
          <w:sz w:val="28"/>
          <w:szCs w:val="28"/>
        </w:rPr>
        <w:t xml:space="preserve"> Енисейскому району </w:t>
      </w:r>
      <w:r w:rsidR="00F50032">
        <w:rPr>
          <w:rFonts w:ascii="Times New Roman" w:hAnsi="Times New Roman" w:cs="Times New Roman"/>
          <w:sz w:val="28"/>
          <w:szCs w:val="28"/>
        </w:rPr>
        <w:t>за содействие развитию налогового потенциала</w:t>
      </w:r>
    </w:p>
    <w:p w:rsidR="00CA14A0" w:rsidRDefault="00CA14A0" w:rsidP="00C273E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CA14A0" w:rsidRDefault="00A22E74" w:rsidP="00AD2CD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2E74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Красноярского края от 30.09.2013 №517-п «Об утверждении государственной программы Красноярского края «Содействие развитию местного самоуправления», постановлением Правительства Красноярского края от 12.08.2014 №345-п «Об утверждении Порядка, условий предоставления и расходования субсидий бюджетам муниципальных образований  Красноярского края за содействие развитию налогового потенциала, а также методики оценки муниципальных образований по показателям, характеризующим развитие налогового потенциала, порядка распределения субсидий</w:t>
      </w:r>
      <w:proofErr w:type="gramEnd"/>
      <w:r w:rsidRPr="00A22E74">
        <w:rPr>
          <w:rFonts w:ascii="Times New Roman" w:hAnsi="Times New Roman" w:cs="Times New Roman"/>
          <w:sz w:val="28"/>
          <w:szCs w:val="28"/>
        </w:rPr>
        <w:t xml:space="preserve"> бюджетам муниципальных образований Красноярского края по результатам оценки и предоставления ими отчетности об использовании средств субсидий», постановлением Правительства Красноярского края от 04.08.2015 №411-п «Об утверждении распределения субсидий бюджетам муниципальных образований  Красноярского края за содействие развитию налогового потенциала на 2015 год»</w:t>
      </w:r>
      <w:r w:rsidR="00CA14A0" w:rsidRPr="00A22E74">
        <w:rPr>
          <w:rFonts w:ascii="Times New Roman" w:hAnsi="Times New Roman" w:cs="Times New Roman"/>
          <w:sz w:val="28"/>
          <w:szCs w:val="28"/>
        </w:rPr>
        <w:t>,</w:t>
      </w:r>
      <w:r w:rsidR="00CA14A0">
        <w:rPr>
          <w:rFonts w:ascii="Times New Roman" w:hAnsi="Times New Roman" w:cs="Times New Roman"/>
          <w:sz w:val="28"/>
          <w:szCs w:val="28"/>
        </w:rPr>
        <w:t xml:space="preserve"> руководствуясь Уставом Енисейского района, ПОСТАНОВЛЯЮ:</w:t>
      </w:r>
    </w:p>
    <w:p w:rsidR="00CA14A0" w:rsidRDefault="00694023" w:rsidP="00BB5D6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A14A0">
        <w:rPr>
          <w:rFonts w:ascii="Times New Roman" w:hAnsi="Times New Roman" w:cs="Times New Roman"/>
          <w:sz w:val="28"/>
          <w:szCs w:val="28"/>
        </w:rPr>
        <w:t>Утвердить Порядок расходования средств субсидии, предоставляемой  Енисейскому району</w:t>
      </w:r>
      <w:r w:rsidR="00BB5D66">
        <w:rPr>
          <w:rFonts w:ascii="Times New Roman" w:hAnsi="Times New Roman" w:cs="Times New Roman"/>
          <w:sz w:val="28"/>
          <w:szCs w:val="28"/>
        </w:rPr>
        <w:t xml:space="preserve"> </w:t>
      </w:r>
      <w:r w:rsidR="00A22E74">
        <w:rPr>
          <w:rFonts w:ascii="Times New Roman" w:hAnsi="Times New Roman" w:cs="Times New Roman"/>
          <w:sz w:val="28"/>
          <w:szCs w:val="28"/>
        </w:rPr>
        <w:t>за содействие развитию налогового потенциала</w:t>
      </w:r>
      <w:r w:rsidR="00BB5D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постановлению.</w:t>
      </w:r>
    </w:p>
    <w:p w:rsidR="00CA14A0" w:rsidRDefault="00694023" w:rsidP="00BB5D66">
      <w:pPr>
        <w:pStyle w:val="a3"/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CA14A0" w:rsidRPr="0069402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A14A0" w:rsidRPr="00694023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возложить на </w:t>
      </w:r>
      <w:r w:rsidR="005203A0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CA14A0" w:rsidRPr="00694023">
        <w:rPr>
          <w:rFonts w:ascii="Times New Roman" w:hAnsi="Times New Roman" w:cs="Times New Roman"/>
          <w:sz w:val="28"/>
          <w:szCs w:val="28"/>
        </w:rPr>
        <w:t>района</w:t>
      </w:r>
      <w:r w:rsidR="005203A0">
        <w:rPr>
          <w:rFonts w:ascii="Times New Roman" w:hAnsi="Times New Roman" w:cs="Times New Roman"/>
          <w:sz w:val="28"/>
          <w:szCs w:val="28"/>
        </w:rPr>
        <w:t xml:space="preserve">, руководителя финансового управления Т.А. </w:t>
      </w:r>
      <w:proofErr w:type="spellStart"/>
      <w:r w:rsidR="005203A0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A14A0" w:rsidRPr="005203A0" w:rsidRDefault="00694023" w:rsidP="00BB5D66">
      <w:pPr>
        <w:spacing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A14A0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момента подписания и </w:t>
      </w:r>
      <w:r w:rsidR="005203A0" w:rsidRPr="005203A0">
        <w:rPr>
          <w:rFonts w:ascii="Times New Roman" w:hAnsi="Times New Roman" w:cs="Times New Roman"/>
          <w:sz w:val="28"/>
          <w:szCs w:val="28"/>
        </w:rPr>
        <w:t>подлежит размещению на официальном информационном Интернет-сайте Енисейского района Красноярского края.</w:t>
      </w:r>
    </w:p>
    <w:p w:rsidR="00CA14A0" w:rsidRDefault="00CA14A0" w:rsidP="00CA14A0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A14A0" w:rsidRDefault="005203A0" w:rsidP="00BB5D6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CA14A0">
        <w:rPr>
          <w:rFonts w:ascii="Times New Roman" w:hAnsi="Times New Roman" w:cs="Times New Roman"/>
          <w:sz w:val="28"/>
          <w:szCs w:val="28"/>
        </w:rPr>
        <w:t xml:space="preserve">района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BB5D66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С.В. Ермаков</w:t>
      </w:r>
      <w:bookmarkStart w:id="0" w:name="_GoBack"/>
      <w:bookmarkEnd w:id="0"/>
    </w:p>
    <w:sectPr w:rsidR="00CA14A0" w:rsidSect="00CB1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DE56D8"/>
    <w:multiLevelType w:val="hybridMultilevel"/>
    <w:tmpl w:val="7CA67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24D7"/>
    <w:rsid w:val="002A2688"/>
    <w:rsid w:val="005203A0"/>
    <w:rsid w:val="005C694C"/>
    <w:rsid w:val="00694023"/>
    <w:rsid w:val="007B0136"/>
    <w:rsid w:val="00863AF7"/>
    <w:rsid w:val="00872F53"/>
    <w:rsid w:val="009306A1"/>
    <w:rsid w:val="0098520C"/>
    <w:rsid w:val="00A22E74"/>
    <w:rsid w:val="00AD2CD5"/>
    <w:rsid w:val="00BB5D66"/>
    <w:rsid w:val="00C1079B"/>
    <w:rsid w:val="00C273EE"/>
    <w:rsid w:val="00C4643B"/>
    <w:rsid w:val="00CA14A0"/>
    <w:rsid w:val="00F50032"/>
    <w:rsid w:val="00FC2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4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C2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CA14A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9402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27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7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VAO</dc:creator>
  <cp:lastModifiedBy>Лаврова</cp:lastModifiedBy>
  <cp:revision>4</cp:revision>
  <cp:lastPrinted>2015-09-16T03:03:00Z</cp:lastPrinted>
  <dcterms:created xsi:type="dcterms:W3CDTF">2015-09-15T08:40:00Z</dcterms:created>
  <dcterms:modified xsi:type="dcterms:W3CDTF">2015-09-16T03:03:00Z</dcterms:modified>
</cp:coreProperties>
</file>