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E" w:rsidRPr="00365CDE" w:rsidRDefault="00365CDE" w:rsidP="00365CDE">
      <w:pPr>
        <w:jc w:val="center"/>
        <w:rPr>
          <w:b/>
          <w:bCs/>
          <w:sz w:val="36"/>
          <w:szCs w:val="36"/>
        </w:rPr>
      </w:pPr>
      <w:r w:rsidRPr="00365CDE">
        <w:rPr>
          <w:b/>
          <w:bCs/>
          <w:sz w:val="36"/>
          <w:szCs w:val="36"/>
        </w:rPr>
        <w:t>АДМИНИСТРАЦИЯ ЕНИСЕЙСКОГО РАЙОНА</w:t>
      </w:r>
    </w:p>
    <w:p w:rsidR="00365CDE" w:rsidRPr="00365CDE" w:rsidRDefault="00365CDE" w:rsidP="00365CDE">
      <w:pPr>
        <w:jc w:val="center"/>
        <w:rPr>
          <w:b/>
          <w:bCs/>
          <w:sz w:val="36"/>
          <w:szCs w:val="36"/>
        </w:rPr>
      </w:pPr>
      <w:r w:rsidRPr="00365CDE">
        <w:rPr>
          <w:b/>
          <w:bCs/>
          <w:sz w:val="36"/>
          <w:szCs w:val="36"/>
        </w:rPr>
        <w:t>Красноярского края</w:t>
      </w:r>
    </w:p>
    <w:p w:rsidR="00365CDE" w:rsidRPr="00365CDE" w:rsidRDefault="00365CDE" w:rsidP="00365CDE">
      <w:pPr>
        <w:jc w:val="center"/>
        <w:rPr>
          <w:b/>
          <w:bCs/>
          <w:sz w:val="44"/>
          <w:szCs w:val="44"/>
        </w:rPr>
      </w:pPr>
      <w:r w:rsidRPr="00365CDE">
        <w:rPr>
          <w:b/>
          <w:bCs/>
          <w:sz w:val="44"/>
          <w:szCs w:val="44"/>
        </w:rPr>
        <w:t>ПОСТАНОВЛЕНИЕ</w:t>
      </w:r>
    </w:p>
    <w:p w:rsidR="00365CDE" w:rsidRPr="00365CDE" w:rsidRDefault="00365CDE" w:rsidP="00365CDE">
      <w:pPr>
        <w:jc w:val="center"/>
        <w:rPr>
          <w:sz w:val="36"/>
          <w:szCs w:val="36"/>
        </w:rPr>
      </w:pPr>
    </w:p>
    <w:p w:rsidR="00365CDE" w:rsidRPr="00365CDE" w:rsidRDefault="00365CDE" w:rsidP="00365CDE">
      <w:pPr>
        <w:jc w:val="center"/>
      </w:pPr>
    </w:p>
    <w:p w:rsidR="00365CDE" w:rsidRPr="00365CDE" w:rsidRDefault="00365CDE" w:rsidP="00365CDE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26.09.2014</w:t>
      </w:r>
      <w:r w:rsidRPr="00365CDE">
        <w:tab/>
        <w:t xml:space="preserve">г. Енисейск                                         </w:t>
      </w:r>
      <w:r w:rsidRPr="00365CDE">
        <w:rPr>
          <w:u w:val="single"/>
        </w:rPr>
        <w:t xml:space="preserve">№ </w:t>
      </w:r>
      <w:r>
        <w:rPr>
          <w:u w:val="single"/>
        </w:rPr>
        <w:t>894</w:t>
      </w:r>
      <w:bookmarkStart w:id="0" w:name="_GoBack"/>
      <w:bookmarkEnd w:id="0"/>
      <w:r w:rsidRPr="00365CDE">
        <w:rPr>
          <w:u w:val="single"/>
        </w:rPr>
        <w:t>-п</w:t>
      </w:r>
    </w:p>
    <w:p w:rsidR="00365CDE" w:rsidRPr="00365CDE" w:rsidRDefault="00365CDE" w:rsidP="00365CDE">
      <w:pPr>
        <w:ind w:firstLine="284"/>
        <w:rPr>
          <w:szCs w:val="28"/>
        </w:rPr>
      </w:pPr>
    </w:p>
    <w:p w:rsidR="00365CDE" w:rsidRPr="00365CDE" w:rsidRDefault="00365CDE" w:rsidP="00365CDE">
      <w:pPr>
        <w:rPr>
          <w:szCs w:val="28"/>
        </w:rPr>
      </w:pPr>
    </w:p>
    <w:p w:rsidR="00365CDE" w:rsidRPr="00365CDE" w:rsidRDefault="00365CDE" w:rsidP="00365CDE">
      <w:pPr>
        <w:rPr>
          <w:szCs w:val="28"/>
        </w:rPr>
      </w:pPr>
    </w:p>
    <w:p w:rsidR="0043260B" w:rsidRPr="006E0178" w:rsidRDefault="0043260B" w:rsidP="00AA0903">
      <w:pPr>
        <w:jc w:val="both"/>
        <w:rPr>
          <w:sz w:val="28"/>
          <w:szCs w:val="28"/>
        </w:rPr>
      </w:pPr>
      <w:r w:rsidRPr="006E0178">
        <w:rPr>
          <w:sz w:val="28"/>
          <w:szCs w:val="28"/>
        </w:rPr>
        <w:t xml:space="preserve">О признании </w:t>
      </w:r>
      <w:proofErr w:type="gramStart"/>
      <w:r w:rsidRPr="006E0178">
        <w:rPr>
          <w:sz w:val="28"/>
          <w:szCs w:val="28"/>
        </w:rPr>
        <w:t>утратившим</w:t>
      </w:r>
      <w:proofErr w:type="gramEnd"/>
      <w:r w:rsidRPr="006E0178">
        <w:rPr>
          <w:sz w:val="28"/>
          <w:szCs w:val="28"/>
        </w:rPr>
        <w:t xml:space="preserve"> силу постановления администрации Енисейского района от </w:t>
      </w:r>
      <w:r>
        <w:rPr>
          <w:sz w:val="28"/>
          <w:szCs w:val="28"/>
        </w:rPr>
        <w:t>05</w:t>
      </w:r>
      <w:r w:rsidRPr="006E017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E0178">
        <w:rPr>
          <w:sz w:val="28"/>
          <w:szCs w:val="28"/>
        </w:rPr>
        <w:t>.2014 №</w:t>
      </w:r>
      <w:r>
        <w:rPr>
          <w:sz w:val="28"/>
          <w:szCs w:val="28"/>
        </w:rPr>
        <w:t xml:space="preserve"> 195</w:t>
      </w:r>
      <w:r w:rsidRPr="006E0178">
        <w:rPr>
          <w:sz w:val="28"/>
          <w:szCs w:val="28"/>
        </w:rPr>
        <w:t>-п «</w:t>
      </w:r>
      <w:r>
        <w:rPr>
          <w:sz w:val="28"/>
          <w:szCs w:val="28"/>
        </w:rPr>
        <w:t xml:space="preserve">Об утверждении Механизма реализации </w:t>
      </w:r>
      <w:r w:rsidRPr="00B96AF5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3B4FFD">
        <w:rPr>
          <w:sz w:val="28"/>
          <w:szCs w:val="28"/>
        </w:rPr>
        <w:t>«Развитие коммунальной</w:t>
      </w:r>
      <w:r>
        <w:rPr>
          <w:sz w:val="28"/>
          <w:szCs w:val="28"/>
        </w:rPr>
        <w:t xml:space="preserve"> и</w:t>
      </w:r>
      <w:r w:rsidRPr="003B4FFD">
        <w:rPr>
          <w:sz w:val="28"/>
          <w:szCs w:val="28"/>
        </w:rPr>
        <w:t xml:space="preserve">нфраструктуры и повышение </w:t>
      </w:r>
      <w:r w:rsidRPr="00496E79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3B4FFD">
        <w:rPr>
          <w:sz w:val="28"/>
          <w:szCs w:val="28"/>
        </w:rPr>
        <w:t xml:space="preserve"> коммунальных услуг»</w:t>
      </w:r>
    </w:p>
    <w:p w:rsidR="00AA0903" w:rsidRDefault="00AA0903" w:rsidP="006E0178">
      <w:pPr>
        <w:ind w:firstLine="851"/>
        <w:jc w:val="both"/>
        <w:rPr>
          <w:sz w:val="28"/>
          <w:szCs w:val="28"/>
        </w:rPr>
      </w:pPr>
    </w:p>
    <w:p w:rsidR="0043260B" w:rsidRPr="006E0178" w:rsidRDefault="0043260B" w:rsidP="00AA0903">
      <w:pPr>
        <w:ind w:firstLine="567"/>
        <w:jc w:val="both"/>
        <w:rPr>
          <w:sz w:val="28"/>
          <w:szCs w:val="28"/>
        </w:rPr>
      </w:pPr>
      <w:r w:rsidRPr="006E0178">
        <w:rPr>
          <w:sz w:val="28"/>
          <w:szCs w:val="28"/>
        </w:rPr>
        <w:t>Руководствуясь статьями 27.3, 29 Устава Енисейского района и на основании положений постановления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реализации», ПОСТАНОВЛЯЮ:</w:t>
      </w:r>
    </w:p>
    <w:p w:rsidR="0043260B" w:rsidRDefault="0043260B" w:rsidP="00AA0903">
      <w:pPr>
        <w:ind w:firstLine="567"/>
        <w:jc w:val="both"/>
        <w:rPr>
          <w:sz w:val="28"/>
          <w:szCs w:val="28"/>
        </w:rPr>
      </w:pPr>
      <w:r w:rsidRPr="006E0178">
        <w:rPr>
          <w:sz w:val="28"/>
          <w:szCs w:val="28"/>
        </w:rPr>
        <w:t xml:space="preserve">1. Считать утратившим силу постановление администрации Енисейского района от </w:t>
      </w:r>
      <w:r>
        <w:rPr>
          <w:sz w:val="28"/>
          <w:szCs w:val="28"/>
        </w:rPr>
        <w:t>05</w:t>
      </w:r>
      <w:r w:rsidRPr="006E017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E0178">
        <w:rPr>
          <w:sz w:val="28"/>
          <w:szCs w:val="28"/>
        </w:rPr>
        <w:t>.2014 №</w:t>
      </w:r>
      <w:r>
        <w:rPr>
          <w:sz w:val="28"/>
          <w:szCs w:val="28"/>
        </w:rPr>
        <w:t xml:space="preserve"> 195</w:t>
      </w:r>
      <w:r w:rsidRPr="006E0178">
        <w:rPr>
          <w:sz w:val="28"/>
          <w:szCs w:val="28"/>
        </w:rPr>
        <w:t>-п «</w:t>
      </w:r>
      <w:r>
        <w:rPr>
          <w:sz w:val="28"/>
          <w:szCs w:val="28"/>
        </w:rPr>
        <w:t xml:space="preserve">Об утверждении Механизма реализации </w:t>
      </w:r>
      <w:r w:rsidRPr="00B96AF5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3B4FFD">
        <w:rPr>
          <w:sz w:val="28"/>
          <w:szCs w:val="28"/>
        </w:rPr>
        <w:t>«Развитие коммунальной</w:t>
      </w:r>
      <w:r>
        <w:rPr>
          <w:sz w:val="28"/>
          <w:szCs w:val="28"/>
        </w:rPr>
        <w:t xml:space="preserve"> и</w:t>
      </w:r>
      <w:r w:rsidRPr="003B4FFD">
        <w:rPr>
          <w:sz w:val="28"/>
          <w:szCs w:val="28"/>
        </w:rPr>
        <w:t xml:space="preserve">нфраструктуры и повышение </w:t>
      </w:r>
      <w:r w:rsidRPr="00496E79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3B4FFD">
        <w:rPr>
          <w:sz w:val="28"/>
          <w:szCs w:val="28"/>
        </w:rPr>
        <w:t xml:space="preserve"> коммунальных услуг»</w:t>
      </w:r>
      <w:r>
        <w:rPr>
          <w:sz w:val="28"/>
          <w:szCs w:val="28"/>
        </w:rPr>
        <w:t xml:space="preserve">. </w:t>
      </w:r>
    </w:p>
    <w:p w:rsidR="0043260B" w:rsidRPr="00B21FCC" w:rsidRDefault="0043260B" w:rsidP="00AA0903">
      <w:pPr>
        <w:ind w:firstLine="567"/>
        <w:jc w:val="both"/>
        <w:rPr>
          <w:sz w:val="28"/>
          <w:szCs w:val="28"/>
        </w:rPr>
      </w:pPr>
      <w:r w:rsidRPr="006E017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6E0178">
        <w:rPr>
          <w:sz w:val="28"/>
          <w:szCs w:val="28"/>
        </w:rPr>
        <w:t>Контроль за</w:t>
      </w:r>
      <w:proofErr w:type="gramEnd"/>
      <w:r w:rsidRPr="006E0178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43260B" w:rsidRPr="006E0178" w:rsidRDefault="0043260B" w:rsidP="00AA0903">
      <w:pPr>
        <w:ind w:firstLine="567"/>
        <w:jc w:val="both"/>
        <w:rPr>
          <w:sz w:val="28"/>
          <w:szCs w:val="28"/>
        </w:rPr>
      </w:pPr>
      <w:r w:rsidRPr="006E0178">
        <w:rPr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3260B" w:rsidRPr="006E0178" w:rsidRDefault="0043260B" w:rsidP="006E0178">
      <w:pPr>
        <w:jc w:val="both"/>
        <w:rPr>
          <w:sz w:val="28"/>
          <w:szCs w:val="28"/>
        </w:rPr>
      </w:pPr>
    </w:p>
    <w:p w:rsidR="0043260B" w:rsidRPr="006E0178" w:rsidRDefault="0043260B" w:rsidP="006E0178">
      <w:pPr>
        <w:jc w:val="both"/>
        <w:rPr>
          <w:sz w:val="28"/>
          <w:szCs w:val="28"/>
        </w:rPr>
      </w:pPr>
    </w:p>
    <w:p w:rsidR="0043260B" w:rsidRPr="006E0178" w:rsidRDefault="0043260B" w:rsidP="006E0178">
      <w:pPr>
        <w:jc w:val="both"/>
        <w:rPr>
          <w:sz w:val="28"/>
          <w:szCs w:val="28"/>
        </w:rPr>
      </w:pPr>
    </w:p>
    <w:p w:rsidR="0043260B" w:rsidRDefault="0043260B" w:rsidP="006E01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43260B" w:rsidRPr="006E0178" w:rsidRDefault="0043260B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E017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E0178">
        <w:rPr>
          <w:sz w:val="28"/>
          <w:szCs w:val="28"/>
        </w:rPr>
        <w:t xml:space="preserve"> администрации района                                                  </w:t>
      </w:r>
      <w:r>
        <w:rPr>
          <w:sz w:val="28"/>
          <w:szCs w:val="28"/>
        </w:rPr>
        <w:t xml:space="preserve">          </w:t>
      </w:r>
      <w:r w:rsidRPr="006E01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Марзал</w:t>
      </w:r>
      <w:proofErr w:type="spellEnd"/>
    </w:p>
    <w:p w:rsidR="0043260B" w:rsidRPr="006E0178" w:rsidRDefault="0043260B" w:rsidP="006E0178">
      <w:pPr>
        <w:jc w:val="both"/>
        <w:rPr>
          <w:sz w:val="28"/>
          <w:szCs w:val="28"/>
        </w:rPr>
      </w:pPr>
    </w:p>
    <w:p w:rsidR="0043260B" w:rsidRPr="006E0178" w:rsidRDefault="0043260B" w:rsidP="006E0178">
      <w:pPr>
        <w:jc w:val="both"/>
        <w:rPr>
          <w:sz w:val="28"/>
          <w:szCs w:val="28"/>
        </w:rPr>
      </w:pPr>
    </w:p>
    <w:p w:rsidR="0043260B" w:rsidRPr="001D3E6C" w:rsidRDefault="0043260B" w:rsidP="00F43BE5">
      <w:pPr>
        <w:spacing w:line="276" w:lineRule="auto"/>
        <w:ind w:firstLine="709"/>
        <w:jc w:val="both"/>
        <w:rPr>
          <w:sz w:val="28"/>
          <w:szCs w:val="28"/>
        </w:rPr>
      </w:pPr>
    </w:p>
    <w:p w:rsidR="0043260B" w:rsidRPr="004A61F0" w:rsidRDefault="0043260B" w:rsidP="00C2406B">
      <w:pPr>
        <w:spacing w:line="276" w:lineRule="auto"/>
        <w:ind w:firstLine="851"/>
        <w:jc w:val="both"/>
        <w:rPr>
          <w:sz w:val="28"/>
          <w:szCs w:val="28"/>
        </w:rPr>
      </w:pPr>
    </w:p>
    <w:p w:rsidR="0043260B" w:rsidRDefault="0043260B"/>
    <w:sectPr w:rsidR="0043260B" w:rsidSect="00AA09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25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BA0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064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2EF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5ED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4C1B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161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229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284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0CC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E55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3E6C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1F68A1"/>
    <w:rsid w:val="00200385"/>
    <w:rsid w:val="00202439"/>
    <w:rsid w:val="00202EAF"/>
    <w:rsid w:val="002031C6"/>
    <w:rsid w:val="00211A7B"/>
    <w:rsid w:val="00211E55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166F3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5CDE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4574"/>
    <w:rsid w:val="003A539C"/>
    <w:rsid w:val="003A5617"/>
    <w:rsid w:val="003A7FC3"/>
    <w:rsid w:val="003B1050"/>
    <w:rsid w:val="003B30C2"/>
    <w:rsid w:val="003B3FCA"/>
    <w:rsid w:val="003B4791"/>
    <w:rsid w:val="003B4FCE"/>
    <w:rsid w:val="003B4FFD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260B"/>
    <w:rsid w:val="004339F4"/>
    <w:rsid w:val="004357FC"/>
    <w:rsid w:val="00435D2F"/>
    <w:rsid w:val="004378BF"/>
    <w:rsid w:val="004419BD"/>
    <w:rsid w:val="0044491D"/>
    <w:rsid w:val="00445EB2"/>
    <w:rsid w:val="004472A8"/>
    <w:rsid w:val="004474E2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E79"/>
    <w:rsid w:val="00496F77"/>
    <w:rsid w:val="00497B47"/>
    <w:rsid w:val="00497B8F"/>
    <w:rsid w:val="004A286C"/>
    <w:rsid w:val="004A3971"/>
    <w:rsid w:val="004A4AED"/>
    <w:rsid w:val="004A61F0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1D3D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4487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0178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8B4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3E28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090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1FCC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AF5"/>
    <w:rsid w:val="00B96E76"/>
    <w:rsid w:val="00BA2725"/>
    <w:rsid w:val="00BA386E"/>
    <w:rsid w:val="00BA39FB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406B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36F"/>
    <w:rsid w:val="00C95C61"/>
    <w:rsid w:val="00C9643E"/>
    <w:rsid w:val="00CA47F2"/>
    <w:rsid w:val="00CA4DC4"/>
    <w:rsid w:val="00CA5CC2"/>
    <w:rsid w:val="00CA7788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4927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1FD8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47E50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3BE5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7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166F3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12</cp:revision>
  <cp:lastPrinted>2014-10-06T01:53:00Z</cp:lastPrinted>
  <dcterms:created xsi:type="dcterms:W3CDTF">2014-09-09T04:23:00Z</dcterms:created>
  <dcterms:modified xsi:type="dcterms:W3CDTF">2014-10-08T03:10:00Z</dcterms:modified>
</cp:coreProperties>
</file>