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87" w:rsidRDefault="001F3C87" w:rsidP="004A61F0">
      <w:pPr>
        <w:jc w:val="both"/>
        <w:rPr>
          <w:sz w:val="28"/>
          <w:szCs w:val="28"/>
        </w:rPr>
      </w:pPr>
    </w:p>
    <w:p w:rsidR="00BB5F46" w:rsidRDefault="00BB5F46" w:rsidP="004A61F0">
      <w:pPr>
        <w:jc w:val="both"/>
        <w:rPr>
          <w:sz w:val="28"/>
          <w:szCs w:val="28"/>
        </w:rPr>
      </w:pPr>
    </w:p>
    <w:p w:rsidR="006969BB" w:rsidRDefault="006969BB" w:rsidP="006969B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6969BB" w:rsidRDefault="006969BB" w:rsidP="006969B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6969BB" w:rsidRDefault="006969BB" w:rsidP="006969B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6969BB" w:rsidRDefault="006969BB" w:rsidP="006969BB">
      <w:pPr>
        <w:jc w:val="center"/>
        <w:rPr>
          <w:sz w:val="36"/>
          <w:szCs w:val="36"/>
        </w:rPr>
      </w:pPr>
    </w:p>
    <w:p w:rsidR="006969BB" w:rsidRDefault="006969BB" w:rsidP="006969BB">
      <w:pPr>
        <w:jc w:val="center"/>
      </w:pPr>
    </w:p>
    <w:p w:rsidR="006969BB" w:rsidRDefault="006969BB" w:rsidP="006969BB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22.07.2014</w:t>
      </w:r>
      <w:r>
        <w:tab/>
        <w:t xml:space="preserve">г. Енисейск                                         </w:t>
      </w:r>
      <w:r>
        <w:rPr>
          <w:u w:val="single"/>
        </w:rPr>
        <w:t>№ 651-п</w:t>
      </w:r>
    </w:p>
    <w:p w:rsidR="00730E58" w:rsidRDefault="00730E58" w:rsidP="004F074B">
      <w:pPr>
        <w:jc w:val="both"/>
        <w:rPr>
          <w:sz w:val="28"/>
          <w:szCs w:val="28"/>
        </w:rPr>
      </w:pPr>
    </w:p>
    <w:p w:rsidR="00730E58" w:rsidRDefault="00730E58" w:rsidP="004F074B">
      <w:pPr>
        <w:jc w:val="both"/>
        <w:rPr>
          <w:sz w:val="28"/>
          <w:szCs w:val="28"/>
        </w:rPr>
      </w:pPr>
    </w:p>
    <w:p w:rsidR="004A61F0" w:rsidRDefault="004A61F0" w:rsidP="004F074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7E8B">
        <w:rPr>
          <w:sz w:val="28"/>
          <w:szCs w:val="28"/>
        </w:rPr>
        <w:t xml:space="preserve"> </w:t>
      </w:r>
      <w:r w:rsidR="00284439">
        <w:rPr>
          <w:sz w:val="28"/>
          <w:szCs w:val="28"/>
        </w:rPr>
        <w:t xml:space="preserve"> в</w:t>
      </w:r>
      <w:r w:rsidR="008A4D53">
        <w:rPr>
          <w:sz w:val="28"/>
          <w:szCs w:val="28"/>
        </w:rPr>
        <w:t>несении</w:t>
      </w:r>
      <w:r w:rsidR="00284439">
        <w:rPr>
          <w:sz w:val="28"/>
          <w:szCs w:val="28"/>
        </w:rPr>
        <w:t xml:space="preserve"> </w:t>
      </w:r>
      <w:r w:rsidR="00750D30">
        <w:rPr>
          <w:sz w:val="28"/>
          <w:szCs w:val="28"/>
        </w:rPr>
        <w:t>и</w:t>
      </w:r>
      <w:r w:rsidR="00284439">
        <w:rPr>
          <w:sz w:val="28"/>
          <w:szCs w:val="28"/>
        </w:rPr>
        <w:t xml:space="preserve">зменений в постановление администрации </w:t>
      </w:r>
      <w:r w:rsidR="00730E58">
        <w:rPr>
          <w:sz w:val="28"/>
          <w:szCs w:val="28"/>
        </w:rPr>
        <w:t xml:space="preserve">Енисейского </w:t>
      </w:r>
      <w:r w:rsidR="00284439">
        <w:rPr>
          <w:sz w:val="28"/>
          <w:szCs w:val="28"/>
        </w:rPr>
        <w:t>района</w:t>
      </w:r>
      <w:r w:rsidR="00730E58">
        <w:rPr>
          <w:sz w:val="28"/>
          <w:szCs w:val="28"/>
        </w:rPr>
        <w:t xml:space="preserve"> </w:t>
      </w:r>
      <w:r w:rsidR="00284439">
        <w:rPr>
          <w:sz w:val="28"/>
          <w:szCs w:val="28"/>
        </w:rPr>
        <w:t xml:space="preserve"> от 03.0</w:t>
      </w:r>
      <w:r w:rsidR="005C0981">
        <w:rPr>
          <w:sz w:val="28"/>
          <w:szCs w:val="28"/>
        </w:rPr>
        <w:t>3</w:t>
      </w:r>
      <w:r w:rsidR="00284439">
        <w:rPr>
          <w:sz w:val="28"/>
          <w:szCs w:val="28"/>
        </w:rPr>
        <w:t>.2014    №191-п «Об утверждении муниципальной программы Енисейского района «Улучшение качества жизни в Енисейском районе на 2014-2016 годы» в новой редакции»</w:t>
      </w:r>
    </w:p>
    <w:p w:rsidR="00284439" w:rsidRPr="004A61F0" w:rsidRDefault="00284439" w:rsidP="004A61F0">
      <w:pPr>
        <w:jc w:val="both"/>
        <w:rPr>
          <w:sz w:val="28"/>
          <w:szCs w:val="28"/>
        </w:rPr>
      </w:pPr>
    </w:p>
    <w:p w:rsidR="004A61F0" w:rsidRPr="004A61F0" w:rsidRDefault="004A61F0" w:rsidP="00F60889">
      <w:pPr>
        <w:spacing w:line="276" w:lineRule="auto"/>
        <w:jc w:val="both"/>
        <w:rPr>
          <w:sz w:val="28"/>
          <w:szCs w:val="28"/>
        </w:rPr>
      </w:pPr>
      <w:r w:rsidRPr="004A61F0">
        <w:rPr>
          <w:sz w:val="28"/>
          <w:szCs w:val="28"/>
        </w:rPr>
        <w:tab/>
        <w:t>Руководствуясь статьями 27.3, 29 Устава Енисейского района и в целях</w:t>
      </w:r>
    </w:p>
    <w:p w:rsidR="004A61F0" w:rsidRPr="004A61F0" w:rsidRDefault="004A61F0" w:rsidP="00F60889">
      <w:pPr>
        <w:spacing w:line="276" w:lineRule="auto"/>
        <w:jc w:val="both"/>
        <w:rPr>
          <w:sz w:val="28"/>
          <w:szCs w:val="28"/>
        </w:rPr>
      </w:pPr>
      <w:r w:rsidRPr="004A61F0">
        <w:rPr>
          <w:bCs/>
          <w:sz w:val="28"/>
          <w:szCs w:val="28"/>
        </w:rPr>
        <w:t xml:space="preserve">создания условий, обеспечивающих повышение </w:t>
      </w:r>
      <w:r w:rsidRPr="004A61F0">
        <w:rPr>
          <w:sz w:val="28"/>
          <w:szCs w:val="28"/>
        </w:rPr>
        <w:t>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образованиями, ПОСТАН</w:t>
      </w:r>
      <w:r w:rsidR="00750D30">
        <w:rPr>
          <w:sz w:val="28"/>
          <w:szCs w:val="28"/>
        </w:rPr>
        <w:t>О</w:t>
      </w:r>
      <w:r w:rsidRPr="004A61F0">
        <w:rPr>
          <w:sz w:val="28"/>
          <w:szCs w:val="28"/>
        </w:rPr>
        <w:t>ВЛЯЮ:</w:t>
      </w:r>
    </w:p>
    <w:p w:rsidR="007D2D45" w:rsidRDefault="00CD530E" w:rsidP="00F608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D45">
        <w:rPr>
          <w:sz w:val="28"/>
          <w:szCs w:val="28"/>
        </w:rPr>
        <w:t xml:space="preserve">Внести изменение в постановление администрации </w:t>
      </w:r>
      <w:r w:rsidR="004F074B">
        <w:rPr>
          <w:sz w:val="28"/>
          <w:szCs w:val="28"/>
        </w:rPr>
        <w:t xml:space="preserve">Енисейского </w:t>
      </w:r>
      <w:r w:rsidR="007D2D45">
        <w:rPr>
          <w:sz w:val="28"/>
          <w:szCs w:val="28"/>
        </w:rPr>
        <w:t>района от 03.0</w:t>
      </w:r>
      <w:r w:rsidR="005C0981">
        <w:rPr>
          <w:sz w:val="28"/>
          <w:szCs w:val="28"/>
        </w:rPr>
        <w:t>3</w:t>
      </w:r>
      <w:r w:rsidR="007D2D45">
        <w:rPr>
          <w:sz w:val="28"/>
          <w:szCs w:val="28"/>
        </w:rPr>
        <w:t>.2014    №191-п «Об утверждении муниципальной программы Енисейского района «Улучшение качества жизни в Енисейском районе на 2014-2016 годы» в новой редакции» следующие изменения:</w:t>
      </w:r>
    </w:p>
    <w:p w:rsidR="00E57139" w:rsidRDefault="007D2D45" w:rsidP="004F074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A61F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программе</w:t>
      </w:r>
      <w:r w:rsidR="004A61F0">
        <w:rPr>
          <w:sz w:val="28"/>
          <w:szCs w:val="28"/>
        </w:rPr>
        <w:t xml:space="preserve"> Енисейского  района «Улучшение качества жизни в Енисейском районе на 2014-2016 годы»</w:t>
      </w:r>
      <w:r w:rsidR="00E57139">
        <w:rPr>
          <w:sz w:val="28"/>
          <w:szCs w:val="28"/>
        </w:rPr>
        <w:t xml:space="preserve"> (далее Программа):</w:t>
      </w:r>
    </w:p>
    <w:p w:rsidR="004A61F0" w:rsidRDefault="00E57139" w:rsidP="004F074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730E5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A61F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изложить в новой редакции (приложение №1);</w:t>
      </w:r>
    </w:p>
    <w:p w:rsidR="008371D7" w:rsidRDefault="008371D7" w:rsidP="008371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Программы изложить в новой редакции (приложение №2);</w:t>
      </w:r>
    </w:p>
    <w:p w:rsidR="007B7CE9" w:rsidRDefault="007B7CE9" w:rsidP="008B60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  <w:r w:rsidRPr="007B7CE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8B6071">
        <w:rPr>
          <w:sz w:val="28"/>
          <w:szCs w:val="28"/>
        </w:rPr>
        <w:t xml:space="preserve"> в новой редакции (приложение №3</w:t>
      </w:r>
      <w:r>
        <w:rPr>
          <w:sz w:val="28"/>
          <w:szCs w:val="28"/>
        </w:rPr>
        <w:t>);</w:t>
      </w:r>
    </w:p>
    <w:p w:rsidR="008B6071" w:rsidRDefault="0026724A" w:rsidP="008B60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9 Программы изложить в новой редакции (приложение №4);</w:t>
      </w:r>
    </w:p>
    <w:p w:rsidR="00EA6533" w:rsidRDefault="00EA6533" w:rsidP="00EA65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№4.3 Программы изложить в новой редакции (приложение №5);</w:t>
      </w:r>
    </w:p>
    <w:p w:rsidR="00AC2ADE" w:rsidRDefault="00AC2ADE" w:rsidP="008B60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№4.4 </w:t>
      </w:r>
      <w:r w:rsidR="004A671A">
        <w:rPr>
          <w:sz w:val="28"/>
          <w:szCs w:val="28"/>
        </w:rPr>
        <w:t>Программы изложить</w:t>
      </w:r>
      <w:r w:rsidR="00EA6533">
        <w:rPr>
          <w:sz w:val="28"/>
          <w:szCs w:val="28"/>
        </w:rPr>
        <w:t xml:space="preserve"> в новой редакции (приложение №6</w:t>
      </w:r>
      <w:r w:rsidR="004A671A">
        <w:rPr>
          <w:sz w:val="28"/>
          <w:szCs w:val="28"/>
        </w:rPr>
        <w:t>);</w:t>
      </w:r>
    </w:p>
    <w:p w:rsidR="00FF45E5" w:rsidRDefault="00FF45E5" w:rsidP="00FF45E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№4.7 Программы изложить</w:t>
      </w:r>
      <w:r w:rsidR="00EA6533">
        <w:rPr>
          <w:sz w:val="28"/>
          <w:szCs w:val="28"/>
        </w:rPr>
        <w:t xml:space="preserve"> в новой редакции (приложение №7</w:t>
      </w:r>
      <w:r>
        <w:rPr>
          <w:sz w:val="28"/>
          <w:szCs w:val="28"/>
        </w:rPr>
        <w:t>);</w:t>
      </w:r>
    </w:p>
    <w:p w:rsidR="004A61F0" w:rsidRDefault="00CD530E" w:rsidP="00F60889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2. </w:t>
      </w:r>
      <w:proofErr w:type="gramStart"/>
      <w:r w:rsidR="004A61F0">
        <w:rPr>
          <w:sz w:val="28"/>
          <w:szCs w:val="28"/>
        </w:rPr>
        <w:t>Контроль за</w:t>
      </w:r>
      <w:proofErr w:type="gramEnd"/>
      <w:r w:rsidR="004A61F0">
        <w:rPr>
          <w:sz w:val="28"/>
          <w:szCs w:val="28"/>
        </w:rPr>
        <w:t xml:space="preserve"> исполнением постановления </w:t>
      </w:r>
      <w:r w:rsidR="00F60889">
        <w:rPr>
          <w:sz w:val="28"/>
          <w:szCs w:val="28"/>
        </w:rPr>
        <w:t>оставляю за собой</w:t>
      </w:r>
      <w:r w:rsidR="004A61F0">
        <w:rPr>
          <w:sz w:val="28"/>
          <w:szCs w:val="28"/>
        </w:rPr>
        <w:t>.</w:t>
      </w:r>
    </w:p>
    <w:p w:rsidR="004A61F0" w:rsidRDefault="00CD530E" w:rsidP="00F60889">
      <w:pPr>
        <w:spacing w:line="276" w:lineRule="auto"/>
        <w:ind w:firstLine="709"/>
        <w:jc w:val="both"/>
      </w:pPr>
      <w:r>
        <w:rPr>
          <w:sz w:val="28"/>
          <w:szCs w:val="28"/>
        </w:rPr>
        <w:lastRenderedPageBreak/>
        <w:t xml:space="preserve">4. </w:t>
      </w:r>
      <w:r w:rsidR="004A61F0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4A61F0" w:rsidRDefault="004A61F0" w:rsidP="004A61F0">
      <w:pPr>
        <w:rPr>
          <w:sz w:val="28"/>
          <w:szCs w:val="28"/>
        </w:rPr>
      </w:pPr>
    </w:p>
    <w:p w:rsidR="004A61F0" w:rsidRDefault="004A61F0" w:rsidP="004A61F0">
      <w:pPr>
        <w:rPr>
          <w:sz w:val="28"/>
          <w:szCs w:val="28"/>
        </w:rPr>
      </w:pPr>
    </w:p>
    <w:p w:rsidR="004A61F0" w:rsidRDefault="004A61F0" w:rsidP="004A61F0">
      <w:pPr>
        <w:rPr>
          <w:sz w:val="28"/>
          <w:szCs w:val="28"/>
        </w:rPr>
      </w:pPr>
    </w:p>
    <w:p w:rsidR="004A61F0" w:rsidRDefault="004A61F0" w:rsidP="004A61F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         </w:t>
      </w:r>
      <w:r w:rsidR="004F07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И.А.Михайлов</w:t>
      </w:r>
    </w:p>
    <w:p w:rsidR="00077D47" w:rsidRDefault="00077D47"/>
    <w:p w:rsidR="0028226D" w:rsidRDefault="0028226D"/>
    <w:p w:rsidR="00F60889" w:rsidRDefault="00F60889" w:rsidP="00F60889">
      <w:pPr>
        <w:ind w:left="5387"/>
        <w:sectPr w:rsidR="00F60889" w:rsidSect="00730E58">
          <w:pgSz w:w="11906" w:h="16838"/>
          <w:pgMar w:top="851" w:right="746" w:bottom="902" w:left="1701" w:header="709" w:footer="709" w:gutter="0"/>
          <w:cols w:space="708"/>
          <w:docGrid w:linePitch="360"/>
        </w:sectPr>
      </w:pPr>
    </w:p>
    <w:p w:rsidR="00F60889" w:rsidRDefault="00F60889" w:rsidP="00F60889">
      <w:pPr>
        <w:ind w:left="10773"/>
      </w:pPr>
      <w:r>
        <w:lastRenderedPageBreak/>
        <w:t>Приложение №1 к постановлению администрации района</w:t>
      </w:r>
    </w:p>
    <w:p w:rsidR="00F60889" w:rsidRDefault="00F60889" w:rsidP="00F60889">
      <w:pPr>
        <w:ind w:left="10773"/>
      </w:pPr>
      <w:r>
        <w:t>от ________2014 №___________</w:t>
      </w:r>
    </w:p>
    <w:p w:rsidR="00F60889" w:rsidRDefault="00F60889"/>
    <w:p w:rsidR="00F60889" w:rsidRDefault="00F60889"/>
    <w:p w:rsidR="00F60889" w:rsidRDefault="00F60889" w:rsidP="00F60889">
      <w:pPr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№1</w:t>
      </w:r>
    </w:p>
    <w:p w:rsidR="00F60889" w:rsidRPr="005423C8" w:rsidRDefault="00F60889" w:rsidP="00F60889">
      <w:pPr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C3C2D">
        <w:rPr>
          <w:sz w:val="22"/>
          <w:szCs w:val="22"/>
        </w:rPr>
        <w:t>«</w:t>
      </w:r>
      <w:r w:rsidRPr="005423C8">
        <w:rPr>
          <w:sz w:val="22"/>
          <w:szCs w:val="22"/>
        </w:rPr>
        <w:t>Улучшение качества жизни в Енисейском районе на 2014-2016 годы</w:t>
      </w:r>
      <w:r>
        <w:rPr>
          <w:sz w:val="22"/>
          <w:szCs w:val="22"/>
        </w:rPr>
        <w:t>»</w:t>
      </w:r>
    </w:p>
    <w:p w:rsidR="00F60889" w:rsidRPr="006E4D09" w:rsidRDefault="00F60889" w:rsidP="00F60889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>муниципальной программы Енисейского района</w:t>
      </w:r>
    </w:p>
    <w:tbl>
      <w:tblPr>
        <w:tblW w:w="15380" w:type="dxa"/>
        <w:tblInd w:w="93" w:type="dxa"/>
        <w:tblLook w:val="04A0"/>
      </w:tblPr>
      <w:tblGrid>
        <w:gridCol w:w="1752"/>
        <w:gridCol w:w="2975"/>
        <w:gridCol w:w="2091"/>
        <w:gridCol w:w="903"/>
        <w:gridCol w:w="891"/>
        <w:gridCol w:w="986"/>
        <w:gridCol w:w="876"/>
        <w:gridCol w:w="1387"/>
        <w:gridCol w:w="1184"/>
        <w:gridCol w:w="1184"/>
        <w:gridCol w:w="1151"/>
      </w:tblGrid>
      <w:tr w:rsidR="00A4505B" w:rsidRPr="00A4505B" w:rsidTr="00A4505B">
        <w:trPr>
          <w:trHeight w:val="300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A4505B" w:rsidRPr="00A4505B" w:rsidTr="00A4505B">
        <w:trPr>
          <w:trHeight w:val="15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505B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A4505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4505B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A4505B" w:rsidRPr="00A4505B" w:rsidTr="00A4505B">
        <w:trPr>
          <w:trHeight w:val="9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«Улучшение качества жизни в Енисейском районе на 2014-2016 годы»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55415,40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37571,60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37571,60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130558,60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505B" w:rsidRPr="00A4505B" w:rsidTr="00A4505B">
        <w:trPr>
          <w:trHeight w:val="6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54579,40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37561,60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37561,60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129702,60</w:t>
            </w:r>
          </w:p>
        </w:tc>
      </w:tr>
      <w:tr w:rsidR="00A4505B" w:rsidRPr="00A4505B" w:rsidTr="00A4505B">
        <w:trPr>
          <w:trHeight w:val="9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A4505B" w:rsidRPr="00A4505B" w:rsidTr="00A4505B">
        <w:trPr>
          <w:trHeight w:val="9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 xml:space="preserve">Управление образования администрации Енисейского </w:t>
            </w:r>
            <w:r w:rsidRPr="00A4505B">
              <w:rPr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543,00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543,00</w:t>
            </w:r>
          </w:p>
        </w:tc>
      </w:tr>
      <w:tr w:rsidR="00A4505B" w:rsidRPr="00A4505B" w:rsidTr="00A4505B">
        <w:trPr>
          <w:trHeight w:val="12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505B" w:rsidRPr="00A4505B" w:rsidTr="00A4505B">
        <w:trPr>
          <w:trHeight w:val="900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«Охрана окружающей среды»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8227,00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8601,00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505B" w:rsidRPr="00A4505B" w:rsidTr="00A4505B">
        <w:trPr>
          <w:trHeight w:val="6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8227,00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8601,00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A4505B" w:rsidRPr="00A4505B" w:rsidTr="00A4505B">
        <w:trPr>
          <w:trHeight w:val="21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Задача № 1. Обеспечение экологической безопасности  и предотвращение негативного воздействия отходов производства и потребления на окружающую среду и здоровье человека на территории района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0118811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129,00</w:t>
            </w:r>
          </w:p>
        </w:tc>
      </w:tr>
      <w:tr w:rsidR="00A4505B" w:rsidRPr="00A4505B" w:rsidTr="00A4505B">
        <w:trPr>
          <w:trHeight w:val="21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Задача № 2. Содействие сохранению выпущенной молоди, наиболее ценных в хозяйственном отношении видов рыб на особо охраняемой природной территории местного значения «</w:t>
            </w:r>
            <w:proofErr w:type="spellStart"/>
            <w:r w:rsidRPr="00A4505B">
              <w:rPr>
                <w:color w:val="000000"/>
                <w:sz w:val="22"/>
                <w:szCs w:val="22"/>
              </w:rPr>
              <w:t>Прутовское</w:t>
            </w:r>
            <w:proofErr w:type="spellEnd"/>
            <w:r w:rsidRPr="00A4505B">
              <w:rPr>
                <w:color w:val="000000"/>
                <w:sz w:val="22"/>
                <w:szCs w:val="22"/>
              </w:rPr>
              <w:t xml:space="preserve"> мелководье»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0118813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63,60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351,60</w:t>
            </w:r>
          </w:p>
        </w:tc>
      </w:tr>
      <w:tr w:rsidR="00A4505B" w:rsidRPr="00A4505B" w:rsidTr="00A4505B">
        <w:trPr>
          <w:trHeight w:val="12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Задача № 3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8120,40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8120,40</w:t>
            </w:r>
          </w:p>
        </w:tc>
      </w:tr>
      <w:tr w:rsidR="00A4505B" w:rsidRPr="00A4505B" w:rsidTr="00A4505B">
        <w:trPr>
          <w:trHeight w:val="1200"/>
        </w:trPr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Мероприятие 3.1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505B" w:rsidRPr="00A4505B" w:rsidTr="00A4505B">
        <w:trPr>
          <w:trHeight w:val="390"/>
        </w:trPr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0117495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8040,00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8040,00</w:t>
            </w:r>
          </w:p>
        </w:tc>
      </w:tr>
      <w:tr w:rsidR="00A4505B" w:rsidRPr="00A4505B" w:rsidTr="00A4505B">
        <w:trPr>
          <w:trHeight w:val="390"/>
        </w:trPr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0118495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80,40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80,40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505B" w:rsidRPr="00A4505B" w:rsidTr="00A4505B">
        <w:trPr>
          <w:trHeight w:val="9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«Информирование общества о деятельности органов власти и развитие технологий электронного правительства в Енисейском районе»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4914,10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4998,60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4998,60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14911,30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505B" w:rsidRPr="00A4505B" w:rsidTr="00A4505B">
        <w:trPr>
          <w:trHeight w:val="6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4914,10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4998,60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4998,60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14911,30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A4505B" w:rsidRPr="00A4505B" w:rsidTr="00A4505B">
        <w:trPr>
          <w:trHeight w:val="12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0128003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4914,1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4998,6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4998,6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14911,30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505B" w:rsidRPr="00A4505B" w:rsidTr="00A4505B">
        <w:trPr>
          <w:trHeight w:val="900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«Выполнение отдельных государственных полномочий»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716,10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713,70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713,70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2143,50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505B" w:rsidRPr="00A4505B" w:rsidTr="00A4505B">
        <w:trPr>
          <w:trHeight w:val="6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716,10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713,70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713,70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2143,50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A4505B" w:rsidRPr="00A4505B" w:rsidTr="00A4505B">
        <w:trPr>
          <w:trHeight w:val="69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Мероприятие 1: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491,00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515,80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515,80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1522,60</w:t>
            </w:r>
          </w:p>
        </w:tc>
      </w:tr>
      <w:tr w:rsidR="00A4505B" w:rsidRPr="00A4505B" w:rsidTr="00A4505B">
        <w:trPr>
          <w:trHeight w:val="69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446,60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468,90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468,90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1384,40</w:t>
            </w:r>
          </w:p>
        </w:tc>
      </w:tr>
      <w:tr w:rsidR="00A4505B" w:rsidRPr="00A4505B" w:rsidTr="00A4505B">
        <w:trPr>
          <w:trHeight w:val="69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14,40</w:t>
            </w:r>
          </w:p>
        </w:tc>
      </w:tr>
      <w:tr w:rsidR="00A4505B" w:rsidRPr="00A4505B" w:rsidTr="00A4505B">
        <w:trPr>
          <w:trHeight w:val="69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39,60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42,10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42,10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123,80</w:t>
            </w:r>
          </w:p>
        </w:tc>
      </w:tr>
      <w:tr w:rsidR="00A4505B" w:rsidRPr="00A4505B" w:rsidTr="00A4505B">
        <w:trPr>
          <w:trHeight w:val="2775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Мероприятие 2: Компенсация стоимости провоза багажа к новому месту жительства неработающим пенсионерам по старости и по инвалидности, проживающим в районах Крайнего Севера и приравненных к ним местностях, с учетом оплаты услуг почтовой связи или российских кредитных организаций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0137468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221,20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197,90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197,90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617,00</w:t>
            </w:r>
          </w:p>
        </w:tc>
      </w:tr>
      <w:tr w:rsidR="00A4505B" w:rsidRPr="00A4505B" w:rsidTr="00A4505B">
        <w:trPr>
          <w:trHeight w:val="435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0137468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3,90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505B" w:rsidRPr="00A4505B" w:rsidTr="00A4505B">
        <w:trPr>
          <w:trHeight w:val="900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«Повышение эффективности деятельности органов местного самоуправления»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16311,20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27293,60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505B" w:rsidRPr="00A4505B" w:rsidTr="00A4505B">
        <w:trPr>
          <w:trHeight w:val="6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 xml:space="preserve">Администрация Енисейского </w:t>
            </w:r>
            <w:r w:rsidRPr="00A4505B">
              <w:rPr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15485,20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26467,60</w:t>
            </w:r>
          </w:p>
        </w:tc>
      </w:tr>
      <w:tr w:rsidR="00A4505B" w:rsidRPr="00A4505B" w:rsidTr="00A4505B">
        <w:trPr>
          <w:trHeight w:val="9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A4505B" w:rsidRPr="00A4505B" w:rsidTr="00A4505B">
        <w:trPr>
          <w:trHeight w:val="9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543,00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543,00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A4505B" w:rsidRPr="00A4505B" w:rsidTr="00A4505B">
        <w:trPr>
          <w:trHeight w:val="1335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0148003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5294,90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5354,20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5354,20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16003,30</w:t>
            </w:r>
          </w:p>
        </w:tc>
      </w:tr>
      <w:tr w:rsidR="00A4505B" w:rsidRPr="00A4505B" w:rsidTr="00A4505B">
        <w:trPr>
          <w:trHeight w:val="9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Мероприятие 2. Развитие и совершенствование муниципальной службы в Енисейском районе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0148801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411,00</w:t>
            </w:r>
          </w:p>
        </w:tc>
      </w:tr>
      <w:tr w:rsidR="00A4505B" w:rsidRPr="00A4505B" w:rsidTr="00A4505B">
        <w:trPr>
          <w:trHeight w:val="66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 xml:space="preserve">Мероприятие №3. Содействие достижений и (или) поощрения </w:t>
            </w:r>
            <w:proofErr w:type="gramStart"/>
            <w:r w:rsidRPr="00A4505B">
              <w:rPr>
                <w:color w:val="000000"/>
                <w:sz w:val="22"/>
                <w:szCs w:val="22"/>
              </w:rPr>
              <w:t>достижений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1198,60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1198,6</w:t>
            </w:r>
          </w:p>
        </w:tc>
      </w:tr>
      <w:tr w:rsidR="00A4505B" w:rsidRPr="00A4505B" w:rsidTr="00A4505B">
        <w:trPr>
          <w:trHeight w:val="66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105,0</w:t>
            </w:r>
          </w:p>
        </w:tc>
      </w:tr>
      <w:tr w:rsidR="00A4505B" w:rsidRPr="00A4505B" w:rsidTr="00A4505B">
        <w:trPr>
          <w:trHeight w:val="66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100,6</w:t>
            </w:r>
          </w:p>
        </w:tc>
      </w:tr>
      <w:tr w:rsidR="00A4505B" w:rsidRPr="00A4505B" w:rsidTr="00A4505B">
        <w:trPr>
          <w:trHeight w:val="66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A4505B" w:rsidRPr="00A4505B" w:rsidTr="00A4505B">
        <w:trPr>
          <w:trHeight w:val="66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63,0</w:t>
            </w:r>
          </w:p>
        </w:tc>
      </w:tr>
      <w:tr w:rsidR="00A4505B" w:rsidRPr="00A4505B" w:rsidTr="00A4505B">
        <w:trPr>
          <w:trHeight w:val="66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A4505B" w:rsidRPr="00A4505B" w:rsidTr="00A4505B">
        <w:trPr>
          <w:trHeight w:val="885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Мероприятие № 4.Осуществление (возмещение) расходов, направленных 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283,0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283,0</w:t>
            </w:r>
          </w:p>
        </w:tc>
      </w:tr>
      <w:tr w:rsidR="00A4505B" w:rsidRPr="00A4505B" w:rsidTr="00A4505B">
        <w:trPr>
          <w:trHeight w:val="885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96,0</w:t>
            </w:r>
          </w:p>
        </w:tc>
      </w:tr>
      <w:tr w:rsidR="00A4505B" w:rsidRPr="00A4505B" w:rsidTr="00A4505B">
        <w:trPr>
          <w:trHeight w:val="885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187,0</w:t>
            </w:r>
          </w:p>
        </w:tc>
      </w:tr>
      <w:tr w:rsidR="00A4505B" w:rsidRPr="00A4505B" w:rsidTr="0039309B">
        <w:trPr>
          <w:trHeight w:val="2692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Мероприятие №5. 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  <w:r w:rsidR="0039309B">
              <w:rPr>
                <w:color w:val="000000"/>
                <w:sz w:val="22"/>
                <w:szCs w:val="22"/>
              </w:rPr>
              <w:t xml:space="preserve"> на 2014 год</w:t>
            </w:r>
            <w:r w:rsidRPr="00A450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9397,7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9397,7</w:t>
            </w:r>
          </w:p>
        </w:tc>
      </w:tr>
      <w:tr w:rsidR="00A4505B" w:rsidRPr="00A4505B" w:rsidTr="0039309B">
        <w:trPr>
          <w:trHeight w:val="283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  <w:r w:rsidR="0039309B">
              <w:rPr>
                <w:color w:val="000000"/>
                <w:sz w:val="22"/>
                <w:szCs w:val="22"/>
              </w:rPr>
              <w:t xml:space="preserve"> на 2014 год</w:t>
            </w:r>
            <w:r w:rsidRPr="00A4505B">
              <w:rPr>
                <w:color w:val="000000"/>
                <w:sz w:val="22"/>
                <w:szCs w:val="22"/>
              </w:rPr>
              <w:t xml:space="preserve"> за счет сре</w:t>
            </w:r>
            <w:proofErr w:type="gramStart"/>
            <w:r w:rsidRPr="00A4505B">
              <w:rPr>
                <w:color w:val="000000"/>
                <w:sz w:val="22"/>
                <w:szCs w:val="22"/>
              </w:rPr>
              <w:t>дств кр</w:t>
            </w:r>
            <w:proofErr w:type="gramEnd"/>
            <w:r w:rsidRPr="00A4505B">
              <w:rPr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9304,7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9304,7</w:t>
            </w:r>
          </w:p>
        </w:tc>
      </w:tr>
      <w:tr w:rsidR="00A4505B" w:rsidRPr="00A4505B" w:rsidTr="00A4505B">
        <w:trPr>
          <w:trHeight w:val="2385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  <w:r w:rsidR="0039309B">
              <w:rPr>
                <w:color w:val="000000"/>
                <w:sz w:val="22"/>
                <w:szCs w:val="22"/>
              </w:rPr>
              <w:t xml:space="preserve"> на 2014 год</w:t>
            </w:r>
            <w:r w:rsidRPr="00A4505B">
              <w:rPr>
                <w:color w:val="000000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0148746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93,0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505B" w:rsidRPr="00A4505B" w:rsidTr="00A4505B">
        <w:trPr>
          <w:trHeight w:val="9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sz w:val="22"/>
                <w:szCs w:val="22"/>
              </w:rPr>
            </w:pPr>
            <w:r w:rsidRPr="00A4505B">
              <w:rPr>
                <w:sz w:val="22"/>
                <w:szCs w:val="22"/>
              </w:rPr>
              <w:t> «Содействие занятости населения Енисейского района на 2014-2016 годы»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1197,00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505B" w:rsidRPr="00A4505B" w:rsidTr="00A4505B">
        <w:trPr>
          <w:trHeight w:val="6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1167,00</w:t>
            </w:r>
          </w:p>
        </w:tc>
      </w:tr>
      <w:tr w:rsidR="00A4505B" w:rsidRPr="00A4505B" w:rsidTr="00A4505B">
        <w:trPr>
          <w:trHeight w:val="12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A4505B" w:rsidRPr="00A4505B" w:rsidTr="00A4505B">
        <w:trPr>
          <w:trHeight w:val="6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Мероприятие №1: Организация общественных работ на территории Енисейского района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4505B" w:rsidRPr="00A4505B" w:rsidTr="00A4505B">
        <w:trPr>
          <w:trHeight w:val="6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1137,00</w:t>
            </w:r>
          </w:p>
        </w:tc>
      </w:tr>
      <w:tr w:rsidR="00A4505B" w:rsidRPr="00A4505B" w:rsidTr="00A4505B">
        <w:trPr>
          <w:trHeight w:val="12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 xml:space="preserve">Управление социальной защиты населения администрации Енисейского </w:t>
            </w:r>
            <w:r w:rsidRPr="00A4505B">
              <w:rPr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lastRenderedPageBreak/>
              <w:t>803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505B" w:rsidRPr="00A4505B" w:rsidTr="00A4505B">
        <w:trPr>
          <w:trHeight w:val="9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«Поддержка общественных организаций ветеранов»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505B" w:rsidRPr="00A4505B" w:rsidTr="00A4505B">
        <w:trPr>
          <w:trHeight w:val="6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A4505B" w:rsidRPr="00A4505B" w:rsidTr="00A4505B">
        <w:trPr>
          <w:trHeight w:val="21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Мероприятие 1. Субсидии на частичное возмещение затрат, связанных с оказанием общественными организациями ветеранов социально-значимых мероприятий для ветеранов и пенсионеров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0168839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505B" w:rsidRPr="00A4505B" w:rsidTr="00A4505B">
        <w:trPr>
          <w:trHeight w:val="9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Подпрограмма 7</w:t>
            </w: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24754,00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25688,10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25688,10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76130,20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505B" w:rsidRPr="00A4505B" w:rsidTr="00A4505B">
        <w:trPr>
          <w:trHeight w:val="6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24754,00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25688,10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25688,10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76130,20</w:t>
            </w:r>
          </w:p>
        </w:tc>
      </w:tr>
      <w:tr w:rsidR="00A4505B" w:rsidRPr="00A4505B" w:rsidTr="00A4505B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A4505B" w:rsidRPr="00A4505B" w:rsidTr="00A4505B">
        <w:trPr>
          <w:trHeight w:val="615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 xml:space="preserve">Мероприятие 1. Расходы на обеспечение деятельности </w:t>
            </w:r>
            <w:r w:rsidRPr="00A4505B">
              <w:rPr>
                <w:color w:val="000000"/>
                <w:sz w:val="22"/>
                <w:szCs w:val="22"/>
              </w:rPr>
              <w:lastRenderedPageBreak/>
              <w:t>(оказание услуг) муниципальных организаций (учреждений)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lastRenderedPageBreak/>
              <w:t xml:space="preserve">Администрация Енисейского </w:t>
            </w:r>
            <w:r w:rsidRPr="00A4505B">
              <w:rPr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lastRenderedPageBreak/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23118,50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24071,10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24071,10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71260,70</w:t>
            </w:r>
          </w:p>
        </w:tc>
      </w:tr>
      <w:tr w:rsidR="00A4505B" w:rsidRPr="00A4505B" w:rsidTr="00A4505B">
        <w:trPr>
          <w:trHeight w:val="615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354,60</w:t>
            </w:r>
          </w:p>
        </w:tc>
      </w:tr>
      <w:tr w:rsidR="00A4505B" w:rsidRPr="00A4505B" w:rsidTr="00A4505B">
        <w:trPr>
          <w:trHeight w:val="615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1517,30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1498,80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1498,80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2"/>
                <w:szCs w:val="22"/>
              </w:rPr>
            </w:pPr>
            <w:r w:rsidRPr="00A4505B">
              <w:rPr>
                <w:color w:val="000000"/>
                <w:sz w:val="22"/>
                <w:szCs w:val="22"/>
              </w:rPr>
              <w:t>4514,90</w:t>
            </w:r>
          </w:p>
        </w:tc>
      </w:tr>
    </w:tbl>
    <w:p w:rsidR="00F60889" w:rsidRDefault="00F60889" w:rsidP="00F60889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8371D7" w:rsidRDefault="008371D7" w:rsidP="00F60889">
      <w:pPr>
        <w:autoSpaceDE w:val="0"/>
        <w:autoSpaceDN w:val="0"/>
        <w:adjustRightInd w:val="0"/>
        <w:jc w:val="both"/>
        <w:rPr>
          <w:bCs/>
        </w:rPr>
      </w:pPr>
    </w:p>
    <w:p w:rsidR="00F60889" w:rsidRDefault="00F60889" w:rsidP="00F60889">
      <w:pPr>
        <w:autoSpaceDE w:val="0"/>
        <w:autoSpaceDN w:val="0"/>
        <w:adjustRightInd w:val="0"/>
        <w:jc w:val="both"/>
        <w:rPr>
          <w:bCs/>
        </w:rPr>
      </w:pPr>
      <w:r w:rsidRPr="007B15EF">
        <w:rPr>
          <w:bCs/>
        </w:rPr>
        <w:t xml:space="preserve">Глава администрации района                                               </w:t>
      </w:r>
      <w:r>
        <w:rPr>
          <w:bCs/>
        </w:rPr>
        <w:t xml:space="preserve">                </w:t>
      </w:r>
      <w:r w:rsidRPr="007B15EF">
        <w:rPr>
          <w:bCs/>
        </w:rPr>
        <w:t xml:space="preserve">                                                                     И.А. Михайлов</w:t>
      </w:r>
    </w:p>
    <w:p w:rsidR="00F60889" w:rsidRDefault="00F60889"/>
    <w:p w:rsidR="008371D7" w:rsidRDefault="008371D7"/>
    <w:p w:rsidR="008371D7" w:rsidRDefault="008371D7"/>
    <w:p w:rsidR="008371D7" w:rsidRDefault="008371D7"/>
    <w:p w:rsidR="008371D7" w:rsidRDefault="008371D7"/>
    <w:p w:rsidR="008371D7" w:rsidRDefault="008371D7"/>
    <w:p w:rsidR="008371D7" w:rsidRDefault="008371D7"/>
    <w:p w:rsidR="008371D7" w:rsidRDefault="008371D7"/>
    <w:p w:rsidR="008371D7" w:rsidRDefault="008371D7"/>
    <w:p w:rsidR="008371D7" w:rsidRDefault="008371D7"/>
    <w:p w:rsidR="008371D7" w:rsidRDefault="008371D7"/>
    <w:p w:rsidR="008371D7" w:rsidRDefault="008371D7"/>
    <w:p w:rsidR="008371D7" w:rsidRDefault="008371D7"/>
    <w:p w:rsidR="008371D7" w:rsidRDefault="008371D7"/>
    <w:p w:rsidR="008371D7" w:rsidRDefault="008371D7"/>
    <w:p w:rsidR="008371D7" w:rsidRDefault="008371D7"/>
    <w:p w:rsidR="008371D7" w:rsidRDefault="008371D7"/>
    <w:p w:rsidR="008371D7" w:rsidRDefault="008371D7"/>
    <w:p w:rsidR="008371D7" w:rsidRDefault="008371D7"/>
    <w:p w:rsidR="008371D7" w:rsidRDefault="008371D7"/>
    <w:p w:rsidR="008371D7" w:rsidRDefault="008371D7"/>
    <w:p w:rsidR="00473910" w:rsidRDefault="00473910"/>
    <w:p w:rsidR="00473910" w:rsidRDefault="00473910"/>
    <w:p w:rsidR="00EA6533" w:rsidRDefault="00EA6533"/>
    <w:p w:rsidR="00EA6533" w:rsidRDefault="00EA6533"/>
    <w:p w:rsidR="00EA6533" w:rsidRDefault="00EA6533"/>
    <w:p w:rsidR="008371D7" w:rsidRDefault="008371D7"/>
    <w:p w:rsidR="008371D7" w:rsidRDefault="008371D7" w:rsidP="008371D7">
      <w:pPr>
        <w:ind w:left="10773"/>
      </w:pPr>
      <w:r>
        <w:lastRenderedPageBreak/>
        <w:t>Приложение №2 к постановлению администрации района</w:t>
      </w:r>
    </w:p>
    <w:p w:rsidR="008371D7" w:rsidRDefault="008371D7" w:rsidP="008371D7">
      <w:pPr>
        <w:ind w:left="10773"/>
      </w:pPr>
      <w:r>
        <w:t>от ________2014 №___________</w:t>
      </w:r>
    </w:p>
    <w:p w:rsidR="008371D7" w:rsidRDefault="008371D7" w:rsidP="008371D7"/>
    <w:p w:rsidR="008371D7" w:rsidRDefault="008371D7" w:rsidP="008371D7"/>
    <w:p w:rsidR="008371D7" w:rsidRDefault="008371D7" w:rsidP="0009519E">
      <w:pPr>
        <w:autoSpaceDE w:val="0"/>
        <w:autoSpaceDN w:val="0"/>
        <w:adjustRightInd w:val="0"/>
        <w:ind w:left="10773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8371D7" w:rsidRDefault="008371D7" w:rsidP="0009519E">
      <w:pPr>
        <w:autoSpaceDE w:val="0"/>
        <w:autoSpaceDN w:val="0"/>
        <w:adjustRightInd w:val="0"/>
        <w:ind w:left="10773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C3C2D">
        <w:rPr>
          <w:sz w:val="22"/>
          <w:szCs w:val="22"/>
        </w:rPr>
        <w:t>«</w:t>
      </w:r>
      <w:r w:rsidRPr="005423C8">
        <w:rPr>
          <w:sz w:val="22"/>
          <w:szCs w:val="22"/>
        </w:rPr>
        <w:t>Улучшение качества жизни в Енисейском районе на 2014-2016 годы</w:t>
      </w:r>
      <w:r>
        <w:rPr>
          <w:sz w:val="22"/>
          <w:szCs w:val="22"/>
        </w:rPr>
        <w:t>»</w:t>
      </w:r>
    </w:p>
    <w:p w:rsidR="0009519E" w:rsidRDefault="0009519E" w:rsidP="0009519E">
      <w:pPr>
        <w:autoSpaceDE w:val="0"/>
        <w:autoSpaceDN w:val="0"/>
        <w:adjustRightInd w:val="0"/>
        <w:ind w:left="10773"/>
        <w:jc w:val="both"/>
        <w:rPr>
          <w:sz w:val="22"/>
          <w:szCs w:val="22"/>
        </w:rPr>
      </w:pPr>
    </w:p>
    <w:tbl>
      <w:tblPr>
        <w:tblW w:w="15100" w:type="dxa"/>
        <w:tblInd w:w="93" w:type="dxa"/>
        <w:tblLook w:val="04A0"/>
      </w:tblPr>
      <w:tblGrid>
        <w:gridCol w:w="999"/>
        <w:gridCol w:w="2558"/>
        <w:gridCol w:w="6076"/>
        <w:gridCol w:w="1387"/>
        <w:gridCol w:w="1360"/>
        <w:gridCol w:w="1360"/>
        <w:gridCol w:w="1360"/>
      </w:tblGrid>
      <w:tr w:rsidR="00EA6533" w:rsidRPr="00EA6533" w:rsidTr="00EA6533">
        <w:trPr>
          <w:trHeight w:val="300"/>
        </w:trPr>
        <w:tc>
          <w:tcPr>
            <w:tcW w:w="15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EA6533" w:rsidRPr="00EA6533" w:rsidTr="00EA6533">
        <w:trPr>
          <w:trHeight w:val="120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«Улучшение качества жизни в Енисейском районе на 2014-2016 годы»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55415,40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37571,60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37571,60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130558,60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19542,40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713,70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713,70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20969,80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35873,00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36857,90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36857,90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109588,80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Основной исполнитель подпрограммы: отдел транспорта, связи и природопользования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8227,00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8601,00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8227,00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8601,00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8040,00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8040,00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561,00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Информирование общества о деятельности органов власти и развитие технологий электронного правительства в Енисейском районе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Основной исполнитель подпрограммы: МБУ "Пресс-центр Енисейского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4914,10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4998,60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4998,60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14911,30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4914,10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4998,60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4998,60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14911,30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4914,10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4998,60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4998,60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14911,30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Выполнение отдельных государственных полномочий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713,70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713,70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2143,50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713,70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713,70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2143,50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713,70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713,70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2143,50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9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Основной исполнитель подпрограммы: МБУ "Консультационно-информационный центр Енисейского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9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ГРБС: Администрация Енисейского района, финансовое управление, управление образования администрации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16311,20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27293,60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16311,20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27293,60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10786,30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10786,30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5524,90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16507,30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9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 «Содействие занятости населения Енисейского района на 2014-2016 годы»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района, Управление социальной защиты администрации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1197,00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1197,00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1197,00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 «Поддержка общественных организаций ветеранов»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12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Подпрограмма 7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Основной исполнитель подпрограммы: МКУ «Межведомственная бухгалтерия» и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24754,00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25688,10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25688,10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76130,20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24754,00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25688,10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25688,10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76130,20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24754,00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25688,10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25688,10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76130,20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6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 xml:space="preserve">Основной исполнитель подпрограммы: МКУ «Межведомственная бухгалтерия»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22881,20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23765,80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23765,80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70412,80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22881,20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23765,80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23765,80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70412,80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22881,20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23765,80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23765,80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70412,80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9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Основной исполнитель подпрограммы: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1872,80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1922,30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1922,30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5717,40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1872,80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1922,30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1922,30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5717,40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1872,80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1922,30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1922,30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5717,40</w:t>
            </w:r>
          </w:p>
        </w:tc>
      </w:tr>
      <w:tr w:rsidR="00EA6533" w:rsidRPr="00EA6533" w:rsidTr="00EA6533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3" w:rsidRPr="00EA6533" w:rsidRDefault="00EA6533" w:rsidP="00EA6533">
            <w:pPr>
              <w:rPr>
                <w:color w:val="000000"/>
                <w:sz w:val="22"/>
                <w:szCs w:val="22"/>
              </w:rPr>
            </w:pPr>
            <w:r w:rsidRPr="00EA653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3" w:rsidRPr="00EA6533" w:rsidRDefault="00EA6533" w:rsidP="00EA6533">
            <w:pPr>
              <w:jc w:val="center"/>
              <w:rPr>
                <w:color w:val="000000"/>
                <w:sz w:val="20"/>
                <w:szCs w:val="20"/>
              </w:rPr>
            </w:pPr>
            <w:r w:rsidRPr="00EA653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9519E" w:rsidRDefault="0009519E" w:rsidP="0009519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519E" w:rsidRDefault="0009519E" w:rsidP="0009519E">
      <w:pPr>
        <w:autoSpaceDE w:val="0"/>
        <w:autoSpaceDN w:val="0"/>
        <w:adjustRightInd w:val="0"/>
        <w:ind w:left="10773"/>
        <w:jc w:val="both"/>
        <w:rPr>
          <w:sz w:val="22"/>
          <w:szCs w:val="22"/>
        </w:rPr>
      </w:pPr>
    </w:p>
    <w:p w:rsidR="0009519E" w:rsidRPr="0009519E" w:rsidRDefault="0009519E" w:rsidP="0009519E">
      <w:pPr>
        <w:autoSpaceDE w:val="0"/>
        <w:autoSpaceDN w:val="0"/>
        <w:adjustRightInd w:val="0"/>
        <w:rPr>
          <w:sz w:val="22"/>
          <w:szCs w:val="22"/>
        </w:rPr>
        <w:sectPr w:rsidR="0009519E" w:rsidRPr="0009519E" w:rsidSect="00F60889">
          <w:pgSz w:w="16838" w:h="11906" w:orient="landscape"/>
          <w:pgMar w:top="1259" w:right="851" w:bottom="748" w:left="902" w:header="709" w:footer="709" w:gutter="0"/>
          <w:cols w:space="708"/>
          <w:docGrid w:linePitch="360"/>
        </w:sectPr>
      </w:pPr>
    </w:p>
    <w:p w:rsidR="0028226D" w:rsidRDefault="0028226D"/>
    <w:p w:rsidR="00F60889" w:rsidRDefault="007B7CE9" w:rsidP="00F60889">
      <w:pPr>
        <w:ind w:left="5387"/>
      </w:pPr>
      <w:r>
        <w:t>Приложение №3</w:t>
      </w:r>
      <w:r w:rsidR="00F60889">
        <w:t xml:space="preserve"> к постановлению администрации района</w:t>
      </w:r>
    </w:p>
    <w:p w:rsidR="00F60889" w:rsidRDefault="00F60889" w:rsidP="00F60889">
      <w:pPr>
        <w:ind w:left="5387"/>
      </w:pPr>
      <w:r>
        <w:t>от ________2014 №___________</w:t>
      </w:r>
    </w:p>
    <w:p w:rsidR="00F60889" w:rsidRDefault="00F60889" w:rsidP="00F60889">
      <w:pPr>
        <w:pStyle w:val="a6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</w:p>
    <w:p w:rsidR="007B7CE9" w:rsidRDefault="007B7CE9" w:rsidP="007B7CE9">
      <w:pPr>
        <w:pStyle w:val="2"/>
        <w:spacing w:before="0"/>
        <w:jc w:val="center"/>
        <w:rPr>
          <w:b w:val="0"/>
          <w:color w:val="auto"/>
          <w:sz w:val="28"/>
          <w:szCs w:val="28"/>
        </w:rPr>
      </w:pPr>
      <w:r w:rsidRPr="00ED15EA">
        <w:rPr>
          <w:b w:val="0"/>
          <w:color w:val="auto"/>
          <w:sz w:val="28"/>
          <w:szCs w:val="28"/>
        </w:rPr>
        <w:t>1. Паспорт муниципальной программы «Улучшение качества жизни в Енисейском районе на 2014-2016 годы»</w:t>
      </w:r>
    </w:p>
    <w:p w:rsidR="007B7CE9" w:rsidRPr="00DA5BAB" w:rsidRDefault="007B7CE9" w:rsidP="007B7CE9">
      <w:pPr>
        <w:jc w:val="center"/>
      </w:pPr>
      <w:r>
        <w:t>(далее по тексту – муниципальная программа)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370"/>
      </w:tblGrid>
      <w:tr w:rsidR="007B7CE9" w:rsidRPr="00470496" w:rsidTr="007B7CE9">
        <w:trPr>
          <w:trHeight w:val="1154"/>
        </w:trPr>
        <w:tc>
          <w:tcPr>
            <w:tcW w:w="2269" w:type="dxa"/>
            <w:vAlign w:val="center"/>
          </w:tcPr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7B7CE9" w:rsidRPr="00470496" w:rsidRDefault="007B7CE9" w:rsidP="007B7CE9">
            <w:pPr>
              <w:pStyle w:val="2"/>
              <w:spacing w:before="0"/>
              <w:rPr>
                <w:b w:val="0"/>
                <w:color w:val="auto"/>
              </w:rPr>
            </w:pPr>
            <w:r w:rsidRPr="008127A8">
              <w:rPr>
                <w:rFonts w:ascii="Times New Roman" w:hAnsi="Times New Roman"/>
                <w:b w:val="0"/>
                <w:bCs w:val="0"/>
                <w:color w:val="auto"/>
              </w:rPr>
              <w:t>«Улучшение качества жизни в Енисейском районе на 2014-2016 годы»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 (далее по тексту – Программа)</w:t>
            </w:r>
          </w:p>
        </w:tc>
      </w:tr>
      <w:tr w:rsidR="007B7CE9" w:rsidRPr="00470496" w:rsidTr="007B7CE9">
        <w:trPr>
          <w:trHeight w:val="2537"/>
        </w:trPr>
        <w:tc>
          <w:tcPr>
            <w:tcW w:w="2269" w:type="dxa"/>
            <w:vAlign w:val="center"/>
          </w:tcPr>
          <w:p w:rsidR="007B7CE9" w:rsidRPr="00470496" w:rsidRDefault="007B7CE9" w:rsidP="007B7CE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7B7CE9" w:rsidRPr="00470496" w:rsidRDefault="007B7CE9" w:rsidP="007B7CE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7B7CE9" w:rsidRPr="00470496" w:rsidRDefault="007B7CE9" w:rsidP="007B7CE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Распоряжение администрации района от 30.08.2013 №466-р;</w:t>
            </w:r>
          </w:p>
          <w:p w:rsidR="007B7CE9" w:rsidRPr="00470496" w:rsidRDefault="007B7CE9" w:rsidP="007B7CE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 xml:space="preserve">Распоряжение администрации района от 04.09.2013   №474-р. </w:t>
            </w:r>
          </w:p>
        </w:tc>
      </w:tr>
      <w:tr w:rsidR="007B7CE9" w:rsidRPr="00470496" w:rsidTr="007B7CE9">
        <w:trPr>
          <w:trHeight w:val="983"/>
        </w:trPr>
        <w:tc>
          <w:tcPr>
            <w:tcW w:w="2269" w:type="dxa"/>
            <w:vAlign w:val="center"/>
          </w:tcPr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Ответственный ис</w:t>
            </w:r>
            <w:r>
              <w:rPr>
                <w:sz w:val="26"/>
                <w:szCs w:val="26"/>
              </w:rPr>
              <w:t>полнитель</w:t>
            </w:r>
            <w:r w:rsidRPr="00470496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370" w:type="dxa"/>
            <w:vAlign w:val="center"/>
          </w:tcPr>
          <w:p w:rsidR="007B7CE9" w:rsidRPr="00470496" w:rsidRDefault="007B7CE9" w:rsidP="007B7CE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7B7CE9" w:rsidRPr="00470496" w:rsidTr="007B7CE9">
        <w:trPr>
          <w:trHeight w:val="2554"/>
        </w:trPr>
        <w:tc>
          <w:tcPr>
            <w:tcW w:w="2269" w:type="dxa"/>
            <w:vAlign w:val="center"/>
          </w:tcPr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7B7CE9" w:rsidRDefault="007B7CE9" w:rsidP="007B7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Финансовое управление </w:t>
            </w:r>
            <w:r w:rsidRPr="00470496">
              <w:rPr>
                <w:sz w:val="26"/>
                <w:szCs w:val="26"/>
              </w:rPr>
              <w:t>администрации Енисейского района</w:t>
            </w:r>
            <w:r>
              <w:rPr>
                <w:sz w:val="26"/>
                <w:szCs w:val="26"/>
              </w:rPr>
              <w:t xml:space="preserve"> (в части иных межбюджетных трансфертов)</w:t>
            </w:r>
            <w:r w:rsidRPr="00470496">
              <w:rPr>
                <w:sz w:val="26"/>
                <w:szCs w:val="26"/>
              </w:rPr>
              <w:t>;</w:t>
            </w:r>
          </w:p>
          <w:p w:rsidR="007B7CE9" w:rsidRDefault="007B7CE9" w:rsidP="007B7CE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Управление социальной защиты населения администрации Енисейского района;</w:t>
            </w:r>
          </w:p>
          <w:p w:rsidR="007B7CE9" w:rsidRDefault="007B7CE9" w:rsidP="007B7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</w:t>
            </w:r>
            <w:r w:rsidRPr="00470496">
              <w:rPr>
                <w:sz w:val="26"/>
                <w:szCs w:val="26"/>
              </w:rPr>
              <w:t>администрации Енисейского района;</w:t>
            </w:r>
          </w:p>
          <w:p w:rsidR="007B7CE9" w:rsidRPr="00470496" w:rsidRDefault="007B7CE9" w:rsidP="007B7CE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МКУ «Межведомственная бухгалтерия» и МКУ «Централизованная бухгалтерия органов местного самоуправления Енисейского района»</w:t>
            </w:r>
            <w:r>
              <w:rPr>
                <w:sz w:val="26"/>
                <w:szCs w:val="26"/>
              </w:rPr>
              <w:t>;</w:t>
            </w:r>
          </w:p>
          <w:p w:rsidR="007B7CE9" w:rsidRPr="00470496" w:rsidRDefault="007B7CE9" w:rsidP="007B7CE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Органы местного самоуправления муниципальных образований, входящих в состав Енисейского района.</w:t>
            </w:r>
          </w:p>
        </w:tc>
      </w:tr>
      <w:tr w:rsidR="007B7CE9" w:rsidRPr="00470496" w:rsidTr="007B7CE9">
        <w:trPr>
          <w:trHeight w:val="884"/>
        </w:trPr>
        <w:tc>
          <w:tcPr>
            <w:tcW w:w="2269" w:type="dxa"/>
            <w:vAlign w:val="center"/>
          </w:tcPr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7B7CE9" w:rsidRPr="00F02C83" w:rsidRDefault="007B7CE9" w:rsidP="007B7CE9">
            <w:pPr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54504F">
              <w:rPr>
                <w:color w:val="000000"/>
                <w:kern w:val="24"/>
                <w:sz w:val="20"/>
                <w:szCs w:val="20"/>
              </w:rPr>
              <w:t xml:space="preserve">1. </w:t>
            </w:r>
            <w:r w:rsidRPr="00F02C83">
              <w:rPr>
                <w:color w:val="000000"/>
                <w:kern w:val="24"/>
                <w:sz w:val="26"/>
                <w:szCs w:val="26"/>
              </w:rPr>
              <w:t>Охрана окружающей среды;</w:t>
            </w:r>
          </w:p>
          <w:p w:rsidR="007B7CE9" w:rsidRPr="00F02C83" w:rsidRDefault="007B7CE9" w:rsidP="007B7CE9">
            <w:pPr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F02C83">
              <w:rPr>
                <w:color w:val="000000"/>
                <w:kern w:val="24"/>
                <w:sz w:val="26"/>
                <w:szCs w:val="26"/>
              </w:rPr>
              <w:t xml:space="preserve">2. </w:t>
            </w:r>
            <w:r w:rsidRPr="00470496">
              <w:rPr>
                <w:sz w:val="26"/>
                <w:szCs w:val="26"/>
              </w:rPr>
              <w:t>Информирование общества о деятельности органов власти и развитие технологии электронного правительства в Енисейском районе</w:t>
            </w:r>
            <w:r w:rsidRPr="00F02C83">
              <w:rPr>
                <w:color w:val="000000"/>
                <w:kern w:val="24"/>
                <w:sz w:val="26"/>
                <w:szCs w:val="26"/>
              </w:rPr>
              <w:t>;</w:t>
            </w:r>
          </w:p>
          <w:p w:rsidR="007B7CE9" w:rsidRPr="00F02C83" w:rsidRDefault="007B7CE9" w:rsidP="007B7CE9">
            <w:pPr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F02C83">
              <w:rPr>
                <w:color w:val="000000"/>
                <w:kern w:val="24"/>
                <w:sz w:val="26"/>
                <w:szCs w:val="26"/>
              </w:rPr>
              <w:t>3. Выполнение отдельных государственных полномочий;</w:t>
            </w:r>
          </w:p>
          <w:p w:rsidR="007B7CE9" w:rsidRPr="002E17D5" w:rsidRDefault="007B7CE9" w:rsidP="007B7CE9">
            <w:pPr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F02C83">
              <w:rPr>
                <w:color w:val="000000"/>
                <w:kern w:val="24"/>
                <w:sz w:val="26"/>
                <w:szCs w:val="26"/>
              </w:rPr>
              <w:t>4. Повышение эффективности деятельности органов местного самоуправления</w:t>
            </w:r>
            <w:r w:rsidRPr="002E17D5">
              <w:rPr>
                <w:color w:val="000000"/>
                <w:kern w:val="24"/>
                <w:sz w:val="26"/>
                <w:szCs w:val="26"/>
              </w:rPr>
              <w:t>;</w:t>
            </w:r>
          </w:p>
          <w:p w:rsidR="007B7CE9" w:rsidRPr="00470496" w:rsidRDefault="007B7CE9" w:rsidP="007B7CE9">
            <w:pPr>
              <w:rPr>
                <w:sz w:val="26"/>
                <w:szCs w:val="26"/>
              </w:rPr>
            </w:pPr>
            <w:r w:rsidRPr="002E17D5">
              <w:rPr>
                <w:color w:val="000000"/>
                <w:kern w:val="24"/>
                <w:sz w:val="26"/>
                <w:szCs w:val="26"/>
              </w:rPr>
              <w:t xml:space="preserve">5. </w:t>
            </w:r>
            <w:r w:rsidRPr="00470496">
              <w:rPr>
                <w:sz w:val="26"/>
                <w:szCs w:val="26"/>
              </w:rPr>
              <w:t>Содействие занятости населения</w:t>
            </w:r>
            <w:r>
              <w:rPr>
                <w:sz w:val="26"/>
                <w:szCs w:val="26"/>
              </w:rPr>
              <w:t xml:space="preserve"> Енисейского района на 2014-2016 годы</w:t>
            </w:r>
            <w:r w:rsidRPr="00470496">
              <w:rPr>
                <w:sz w:val="26"/>
                <w:szCs w:val="26"/>
              </w:rPr>
              <w:t>;</w:t>
            </w:r>
          </w:p>
          <w:p w:rsidR="007B7CE9" w:rsidRPr="00470496" w:rsidRDefault="007B7CE9" w:rsidP="007B7CE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6. Поддержка общественных организаций ветеранов;</w:t>
            </w:r>
          </w:p>
          <w:p w:rsidR="007B7CE9" w:rsidRPr="00470496" w:rsidRDefault="007B7CE9" w:rsidP="007B7CE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7. Совершенствование централизованной системы учета и отчетности.</w:t>
            </w:r>
          </w:p>
        </w:tc>
      </w:tr>
      <w:tr w:rsidR="007B7CE9" w:rsidRPr="00470496" w:rsidTr="007B7CE9">
        <w:trPr>
          <w:trHeight w:val="1276"/>
        </w:trPr>
        <w:tc>
          <w:tcPr>
            <w:tcW w:w="2269" w:type="dxa"/>
            <w:vAlign w:val="center"/>
          </w:tcPr>
          <w:p w:rsidR="007B7CE9" w:rsidRPr="00470496" w:rsidRDefault="007B7CE9" w:rsidP="007B7CE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lastRenderedPageBreak/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7B7CE9" w:rsidRPr="00765D55" w:rsidRDefault="007B7CE9" w:rsidP="007B7CE9">
            <w:pPr>
              <w:pStyle w:val="ConsPlusNormal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5D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Создание условий, обеспечивающих повышение </w:t>
            </w:r>
            <w:r w:rsidRPr="00765D55">
              <w:rPr>
                <w:rFonts w:ascii="Times New Roman" w:hAnsi="Times New Roman"/>
                <w:sz w:val="26"/>
                <w:szCs w:val="26"/>
              </w:rPr>
              <w:t xml:space="preserve">комфортности условий жизнедеятельности в </w:t>
            </w:r>
            <w:r>
              <w:rPr>
                <w:rFonts w:ascii="Times New Roman" w:hAnsi="Times New Roman"/>
                <w:sz w:val="26"/>
                <w:szCs w:val="26"/>
              </w:rPr>
              <w:t>Енисейском районе</w:t>
            </w:r>
            <w:r w:rsidRPr="00765D55">
              <w:rPr>
                <w:rFonts w:ascii="Times New Roman" w:hAnsi="Times New Roman"/>
                <w:sz w:val="26"/>
                <w:szCs w:val="26"/>
              </w:rPr>
              <w:t xml:space="preserve"> и эффективной реализации органами местного самоуправления полномочий, закрепленных за муниципальными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5D55">
              <w:rPr>
                <w:rFonts w:ascii="Times New Roman" w:hAnsi="Times New Roman"/>
                <w:sz w:val="26"/>
                <w:szCs w:val="26"/>
              </w:rPr>
              <w:t>образованиями</w:t>
            </w:r>
          </w:p>
        </w:tc>
      </w:tr>
      <w:tr w:rsidR="007B7CE9" w:rsidRPr="00470496" w:rsidTr="007B7CE9">
        <w:trPr>
          <w:trHeight w:val="4428"/>
        </w:trPr>
        <w:tc>
          <w:tcPr>
            <w:tcW w:w="2269" w:type="dxa"/>
            <w:vAlign w:val="center"/>
          </w:tcPr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7B7CE9" w:rsidRPr="00F02C83" w:rsidRDefault="007B7CE9" w:rsidP="007B7CE9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27A8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F02C83">
              <w:rPr>
                <w:rFonts w:ascii="Times New Roman" w:hAnsi="Times New Roman" w:cs="Times New Roman"/>
                <w:bCs/>
                <w:sz w:val="26"/>
                <w:szCs w:val="26"/>
              </w:rPr>
              <w:t>Снижение негативного воздействия отходов на окружающую среду и здоровье населения, восстановление биологического разнообразия, обеспечение сохранения благоприятной окружающей среды и природных ресурсов на территории района;</w:t>
            </w:r>
          </w:p>
          <w:p w:rsidR="007B7CE9" w:rsidRPr="00F02C83" w:rsidRDefault="007B7CE9" w:rsidP="007B7CE9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C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Pr="00F02C83">
              <w:rPr>
                <w:rFonts w:ascii="Times New Roman" w:hAnsi="Times New Roman"/>
                <w:sz w:val="26"/>
                <w:szCs w:val="26"/>
              </w:rPr>
              <w:t>Обеспечение доступа граждан и организаций к официальной информации, в том числе нормативно-правовым актам органов местного самоуправления Енисейского района, официальной информации, в том числе нормативно-правовым актам иных органов власти, а также использование технологии электронного правительства в муниципальном управлении Енисейского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2C83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7B7CE9" w:rsidRPr="00F02C83" w:rsidRDefault="007B7CE9" w:rsidP="007B7CE9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C83">
              <w:rPr>
                <w:rFonts w:ascii="Times New Roman" w:hAnsi="Times New Roman" w:cs="Times New Roman"/>
                <w:bCs/>
                <w:sz w:val="26"/>
                <w:szCs w:val="26"/>
              </w:rPr>
              <w:t>3. Обеспечение прав граждан при реализации государственных полномочий, переданных на уровень органов местного самоуправления;</w:t>
            </w:r>
          </w:p>
          <w:p w:rsidR="007B7CE9" w:rsidRPr="00F02C83" w:rsidRDefault="007B7CE9" w:rsidP="007B7CE9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C83">
              <w:rPr>
                <w:rFonts w:ascii="Times New Roman" w:hAnsi="Times New Roman" w:cs="Times New Roman"/>
                <w:bCs/>
                <w:sz w:val="26"/>
                <w:szCs w:val="26"/>
              </w:rPr>
              <w:t>4. 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законодательством;</w:t>
            </w:r>
          </w:p>
          <w:p w:rsidR="007B7CE9" w:rsidRDefault="007B7CE9" w:rsidP="007B7CE9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C83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  <w:r w:rsidRPr="00A62066">
              <w:rPr>
                <w:sz w:val="26"/>
                <w:szCs w:val="26"/>
              </w:rPr>
              <w:t xml:space="preserve"> </w:t>
            </w:r>
            <w:r w:rsidRPr="003C7B88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Обеспечение дополнительной социальной поддержки безработных граждан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7B7CE9" w:rsidRDefault="007B7CE9" w:rsidP="007B7CE9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6. </w:t>
            </w:r>
            <w:r w:rsidRPr="003C7B88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условий для развития и укрепления ветеранского движения в Енисейском районе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7B7CE9" w:rsidRPr="00470496" w:rsidRDefault="007B7CE9" w:rsidP="007B7CE9">
            <w:pPr>
              <w:rPr>
                <w:sz w:val="26"/>
                <w:szCs w:val="26"/>
              </w:rPr>
            </w:pPr>
            <w:r w:rsidRPr="00470496">
              <w:rPr>
                <w:bCs/>
                <w:sz w:val="26"/>
                <w:szCs w:val="26"/>
              </w:rPr>
              <w:t xml:space="preserve">7.  </w:t>
            </w:r>
            <w:r w:rsidRPr="00470496">
              <w:rPr>
                <w:sz w:val="26"/>
                <w:szCs w:val="26"/>
              </w:rPr>
              <w:t>Создание условий для улучшения качества учета и отчетности бюджетной сферы Енисейского района.</w:t>
            </w:r>
          </w:p>
        </w:tc>
      </w:tr>
      <w:tr w:rsidR="007B7CE9" w:rsidRPr="00470496" w:rsidTr="007B7CE9">
        <w:trPr>
          <w:trHeight w:val="1124"/>
        </w:trPr>
        <w:tc>
          <w:tcPr>
            <w:tcW w:w="2269" w:type="dxa"/>
            <w:vAlign w:val="center"/>
          </w:tcPr>
          <w:p w:rsidR="007B7CE9" w:rsidRPr="00470496" w:rsidRDefault="007B7CE9" w:rsidP="007B7CE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Программа реализуется в период с 2014 по 2016 годы</w:t>
            </w:r>
          </w:p>
        </w:tc>
      </w:tr>
      <w:tr w:rsidR="007B7CE9" w:rsidRPr="00470496" w:rsidTr="007B7CE9">
        <w:trPr>
          <w:trHeight w:val="1124"/>
        </w:trPr>
        <w:tc>
          <w:tcPr>
            <w:tcW w:w="2269" w:type="dxa"/>
            <w:vAlign w:val="center"/>
          </w:tcPr>
          <w:p w:rsidR="007B7CE9" w:rsidRPr="00470496" w:rsidRDefault="007B7CE9" w:rsidP="007B7CE9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</w:t>
            </w:r>
            <w:r w:rsidRPr="00470496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7B7CE9" w:rsidRPr="00470496" w:rsidTr="007B7CE9">
        <w:trPr>
          <w:trHeight w:val="1124"/>
        </w:trPr>
        <w:tc>
          <w:tcPr>
            <w:tcW w:w="2269" w:type="dxa"/>
            <w:vAlign w:val="center"/>
          </w:tcPr>
          <w:p w:rsidR="007B7CE9" w:rsidRPr="00470496" w:rsidRDefault="007B7CE9" w:rsidP="007B7CE9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lastRenderedPageBreak/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Значения целевых показателей на долгосрочный период утвержден</w:t>
            </w:r>
            <w:r w:rsidRPr="00470496">
              <w:rPr>
                <w:sz w:val="26"/>
                <w:szCs w:val="26"/>
              </w:rPr>
              <w:t>ы</w:t>
            </w:r>
            <w:r w:rsidRPr="008127A8">
              <w:rPr>
                <w:sz w:val="26"/>
                <w:szCs w:val="26"/>
              </w:rPr>
              <w:t xml:space="preserve"> в приложении №</w:t>
            </w:r>
            <w:r w:rsidRPr="00470496">
              <w:rPr>
                <w:sz w:val="26"/>
                <w:szCs w:val="26"/>
              </w:rPr>
              <w:t>2</w:t>
            </w:r>
            <w:r w:rsidRPr="008127A8">
              <w:rPr>
                <w:sz w:val="26"/>
                <w:szCs w:val="26"/>
              </w:rPr>
              <w:t xml:space="preserve"> к</w:t>
            </w:r>
            <w:r w:rsidRPr="00470496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7B7CE9" w:rsidRPr="00470496" w:rsidTr="007B7CE9">
        <w:trPr>
          <w:trHeight w:val="840"/>
        </w:trPr>
        <w:tc>
          <w:tcPr>
            <w:tcW w:w="2269" w:type="dxa"/>
            <w:vAlign w:val="center"/>
          </w:tcPr>
          <w:p w:rsidR="007B7CE9" w:rsidRPr="00470496" w:rsidRDefault="007B7CE9" w:rsidP="007B7CE9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Общий объем бюджетных ассигнований на реализаци</w:t>
            </w:r>
            <w:r w:rsidRPr="00470496">
              <w:rPr>
                <w:sz w:val="26"/>
                <w:szCs w:val="26"/>
              </w:rPr>
              <w:t>ю муниципальной</w:t>
            </w:r>
            <w:r w:rsidRPr="008127A8">
              <w:rPr>
                <w:sz w:val="26"/>
                <w:szCs w:val="26"/>
              </w:rPr>
              <w:t xml:space="preserve"> программы </w:t>
            </w:r>
            <w:r w:rsidR="003D2CC3">
              <w:rPr>
                <w:sz w:val="26"/>
                <w:szCs w:val="26"/>
              </w:rPr>
              <w:t>составляет 130558,60</w:t>
            </w:r>
            <w:r w:rsidRPr="00470496">
              <w:rPr>
                <w:sz w:val="26"/>
                <w:szCs w:val="26"/>
              </w:rPr>
              <w:t xml:space="preserve"> </w:t>
            </w:r>
            <w:r w:rsidRPr="008127A8">
              <w:rPr>
                <w:sz w:val="26"/>
                <w:szCs w:val="26"/>
              </w:rPr>
              <w:t>тыс. рублей, в том числе:</w:t>
            </w:r>
          </w:p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ср</w:t>
            </w:r>
            <w:r>
              <w:rPr>
                <w:sz w:val="26"/>
                <w:szCs w:val="26"/>
              </w:rPr>
              <w:t>ед</w:t>
            </w:r>
            <w:r w:rsidR="003D2CC3">
              <w:rPr>
                <w:sz w:val="26"/>
                <w:szCs w:val="26"/>
              </w:rPr>
              <w:t>ства краевого бюджета – 20969,80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средства районног</w:t>
            </w:r>
            <w:r w:rsidR="0026724A">
              <w:rPr>
                <w:sz w:val="26"/>
                <w:szCs w:val="26"/>
              </w:rPr>
              <w:t>о бюджета – 109588,80</w:t>
            </w:r>
            <w:r w:rsidRPr="00470496">
              <w:rPr>
                <w:sz w:val="26"/>
                <w:szCs w:val="26"/>
              </w:rPr>
              <w:t xml:space="preserve"> тыс. рублей.</w:t>
            </w:r>
          </w:p>
          <w:p w:rsidR="007B7CE9" w:rsidRPr="008127A8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Объем финансирования по годам реализации </w:t>
            </w:r>
            <w:r w:rsidRPr="00470496">
              <w:rPr>
                <w:sz w:val="26"/>
                <w:szCs w:val="26"/>
              </w:rPr>
              <w:t>муниципальной</w:t>
            </w:r>
            <w:r w:rsidRPr="008127A8">
              <w:rPr>
                <w:sz w:val="26"/>
                <w:szCs w:val="26"/>
              </w:rPr>
              <w:t xml:space="preserve"> программы:</w:t>
            </w:r>
          </w:p>
          <w:p w:rsidR="007B7CE9" w:rsidRPr="00470496" w:rsidRDefault="0026724A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год, всего – 554</w:t>
            </w:r>
            <w:r w:rsidR="003D2CC3">
              <w:rPr>
                <w:sz w:val="26"/>
                <w:szCs w:val="26"/>
              </w:rPr>
              <w:t>15,4</w:t>
            </w:r>
            <w:r>
              <w:rPr>
                <w:sz w:val="26"/>
                <w:szCs w:val="26"/>
              </w:rPr>
              <w:t>0</w:t>
            </w:r>
            <w:r w:rsidR="007B7CE9" w:rsidRPr="00470496">
              <w:rPr>
                <w:sz w:val="26"/>
                <w:szCs w:val="26"/>
              </w:rPr>
              <w:t xml:space="preserve"> тыс. рублей;</w:t>
            </w:r>
          </w:p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том числе:</w:t>
            </w:r>
          </w:p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 xml:space="preserve">средства краевого бюджета – </w:t>
            </w:r>
            <w:r w:rsidR="003D2CC3">
              <w:rPr>
                <w:sz w:val="26"/>
                <w:szCs w:val="26"/>
              </w:rPr>
              <w:t>19542,4</w:t>
            </w:r>
            <w:r w:rsidR="0026724A">
              <w:rPr>
                <w:sz w:val="26"/>
                <w:szCs w:val="26"/>
              </w:rPr>
              <w:t>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сред</w:t>
            </w:r>
            <w:r>
              <w:rPr>
                <w:sz w:val="26"/>
                <w:szCs w:val="26"/>
              </w:rPr>
              <w:t>ства районного бюджета – 35873,00</w:t>
            </w:r>
            <w:r w:rsidRPr="00470496">
              <w:rPr>
                <w:sz w:val="26"/>
                <w:szCs w:val="26"/>
              </w:rPr>
              <w:t xml:space="preserve"> тыс. рублей.</w:t>
            </w:r>
          </w:p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2015 год, всего – 37571,6</w:t>
            </w:r>
            <w:r>
              <w:rPr>
                <w:sz w:val="26"/>
                <w:szCs w:val="26"/>
              </w:rPr>
              <w:t>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том числе:</w:t>
            </w:r>
          </w:p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средства краевого бюджета – 713,7</w:t>
            </w:r>
            <w:r>
              <w:rPr>
                <w:sz w:val="26"/>
                <w:szCs w:val="26"/>
              </w:rPr>
              <w:t>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средства районного бюджета –  36857,9</w:t>
            </w:r>
            <w:r>
              <w:rPr>
                <w:sz w:val="26"/>
                <w:szCs w:val="26"/>
              </w:rPr>
              <w:t>0</w:t>
            </w:r>
            <w:r w:rsidRPr="00470496">
              <w:rPr>
                <w:sz w:val="26"/>
                <w:szCs w:val="26"/>
              </w:rPr>
              <w:t xml:space="preserve"> тыс. рублей.</w:t>
            </w:r>
          </w:p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2016 год, всего – 37571,6</w:t>
            </w:r>
            <w:r>
              <w:rPr>
                <w:sz w:val="26"/>
                <w:szCs w:val="26"/>
              </w:rPr>
              <w:t>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том числе:</w:t>
            </w:r>
          </w:p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средства краевого бюджета – 713,7</w:t>
            </w:r>
            <w:r>
              <w:rPr>
                <w:sz w:val="26"/>
                <w:szCs w:val="26"/>
              </w:rPr>
              <w:t>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7B7CE9" w:rsidRPr="00470496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средства районного бюджета – 36857,9</w:t>
            </w:r>
            <w:r>
              <w:rPr>
                <w:sz w:val="26"/>
                <w:szCs w:val="26"/>
              </w:rPr>
              <w:t>0</w:t>
            </w:r>
            <w:r w:rsidRPr="00470496">
              <w:rPr>
                <w:sz w:val="26"/>
                <w:szCs w:val="26"/>
              </w:rPr>
              <w:t xml:space="preserve"> тыс. рублей</w:t>
            </w:r>
            <w:r w:rsidR="0026724A">
              <w:rPr>
                <w:sz w:val="26"/>
                <w:szCs w:val="26"/>
              </w:rPr>
              <w:t>.</w:t>
            </w:r>
          </w:p>
        </w:tc>
      </w:tr>
      <w:tr w:rsidR="007B7CE9" w:rsidRPr="00470496" w:rsidTr="007B7CE9">
        <w:trPr>
          <w:trHeight w:val="840"/>
        </w:trPr>
        <w:tc>
          <w:tcPr>
            <w:tcW w:w="2269" w:type="dxa"/>
            <w:vAlign w:val="center"/>
          </w:tcPr>
          <w:p w:rsidR="007B7CE9" w:rsidRPr="008127A8" w:rsidRDefault="007B7CE9" w:rsidP="007B7CE9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Перечень объектов капитального строительства муниципальной собственности Енисейского района</w:t>
            </w:r>
          </w:p>
        </w:tc>
        <w:tc>
          <w:tcPr>
            <w:tcW w:w="7370" w:type="dxa"/>
            <w:vAlign w:val="center"/>
          </w:tcPr>
          <w:p w:rsidR="007B7CE9" w:rsidRPr="008127A8" w:rsidRDefault="007B7CE9" w:rsidP="007B7C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B7CE9" w:rsidRDefault="007B7CE9" w:rsidP="007B7CE9"/>
    <w:p w:rsidR="00F60889" w:rsidRDefault="00F60889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7B7CE9">
      <w:pPr>
        <w:autoSpaceDE w:val="0"/>
        <w:autoSpaceDN w:val="0"/>
        <w:adjustRightInd w:val="0"/>
      </w:pPr>
    </w:p>
    <w:p w:rsidR="0026724A" w:rsidRDefault="0026724A" w:rsidP="0026724A">
      <w:pPr>
        <w:ind w:left="5387"/>
      </w:pPr>
      <w:r>
        <w:t>Приложение №4 к постановлению администрации района</w:t>
      </w:r>
    </w:p>
    <w:p w:rsidR="0026724A" w:rsidRDefault="0026724A" w:rsidP="0026724A">
      <w:pPr>
        <w:ind w:left="5387"/>
      </w:pPr>
      <w:r>
        <w:t>от ________2014 №___________</w:t>
      </w:r>
    </w:p>
    <w:p w:rsidR="0026724A" w:rsidRDefault="0026724A" w:rsidP="0026724A">
      <w:pPr>
        <w:pStyle w:val="a6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</w:p>
    <w:p w:rsidR="0026724A" w:rsidRPr="0026724A" w:rsidRDefault="0026724A" w:rsidP="0026724A">
      <w:pPr>
        <w:autoSpaceDE w:val="0"/>
        <w:autoSpaceDN w:val="0"/>
        <w:adjustRightInd w:val="0"/>
        <w:spacing w:after="240" w:line="276" w:lineRule="auto"/>
        <w:jc w:val="both"/>
        <w:rPr>
          <w:rFonts w:ascii="Cambria" w:hAnsi="Cambria"/>
          <w:bCs/>
          <w:sz w:val="28"/>
          <w:szCs w:val="28"/>
        </w:rPr>
      </w:pPr>
      <w:r w:rsidRPr="0026724A">
        <w:rPr>
          <w:rFonts w:ascii="Cambria" w:hAnsi="Cambria"/>
          <w:bCs/>
          <w:sz w:val="28"/>
          <w:szCs w:val="28"/>
        </w:rPr>
        <w:t>9.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26724A" w:rsidRPr="0026724A" w:rsidRDefault="0026724A" w:rsidP="0026724A">
      <w:pPr>
        <w:spacing w:line="276" w:lineRule="auto"/>
        <w:ind w:firstLine="709"/>
        <w:jc w:val="both"/>
        <w:rPr>
          <w:sz w:val="28"/>
          <w:szCs w:val="28"/>
        </w:rPr>
      </w:pPr>
      <w:r w:rsidRPr="0026724A">
        <w:rPr>
          <w:sz w:val="28"/>
          <w:szCs w:val="28"/>
        </w:rPr>
        <w:t>Общий объем финансирования Программы на 201</w:t>
      </w:r>
      <w:r w:rsidR="00535FC4">
        <w:rPr>
          <w:sz w:val="28"/>
          <w:szCs w:val="28"/>
        </w:rPr>
        <w:t>4 –</w:t>
      </w:r>
      <w:r w:rsidR="004C0E07">
        <w:rPr>
          <w:sz w:val="28"/>
          <w:szCs w:val="28"/>
        </w:rPr>
        <w:t xml:space="preserve"> 2016 годы составляет  130558,60</w:t>
      </w:r>
      <w:r w:rsidRPr="0026724A">
        <w:rPr>
          <w:sz w:val="28"/>
          <w:szCs w:val="28"/>
        </w:rPr>
        <w:t xml:space="preserve"> тысяч рублей,</w:t>
      </w:r>
    </w:p>
    <w:p w:rsidR="0026724A" w:rsidRPr="0026724A" w:rsidRDefault="0026724A" w:rsidP="0026724A">
      <w:pPr>
        <w:spacing w:line="276" w:lineRule="auto"/>
        <w:ind w:firstLine="709"/>
        <w:jc w:val="both"/>
        <w:rPr>
          <w:sz w:val="28"/>
          <w:szCs w:val="28"/>
        </w:rPr>
      </w:pPr>
      <w:r w:rsidRPr="0026724A">
        <w:rPr>
          <w:sz w:val="28"/>
          <w:szCs w:val="28"/>
        </w:rPr>
        <w:t>в том числе по подпрограммам:</w:t>
      </w:r>
    </w:p>
    <w:p w:rsidR="0026724A" w:rsidRPr="0026724A" w:rsidRDefault="0026724A" w:rsidP="0026724A">
      <w:pPr>
        <w:spacing w:line="276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26724A">
        <w:rPr>
          <w:color w:val="000000"/>
          <w:kern w:val="24"/>
          <w:sz w:val="28"/>
          <w:szCs w:val="28"/>
        </w:rPr>
        <w:t>по подпрограмме 1. Охрана окружающей среды – 8601,0 тысяч рублей;</w:t>
      </w:r>
    </w:p>
    <w:p w:rsidR="0026724A" w:rsidRPr="0026724A" w:rsidRDefault="0026724A" w:rsidP="0026724A">
      <w:pPr>
        <w:spacing w:line="276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26724A">
        <w:rPr>
          <w:color w:val="000000"/>
          <w:kern w:val="24"/>
          <w:sz w:val="28"/>
          <w:szCs w:val="28"/>
        </w:rPr>
        <w:t>по подпрограмме 2. Информирование общества о деятельности органов власти и развитие технологии электронного правительства в Енисейском районе – 14911,3 тысяч рублей;</w:t>
      </w:r>
    </w:p>
    <w:p w:rsidR="0026724A" w:rsidRPr="0026724A" w:rsidRDefault="0026724A" w:rsidP="0026724A">
      <w:pPr>
        <w:spacing w:line="276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26724A">
        <w:rPr>
          <w:color w:val="000000"/>
          <w:kern w:val="24"/>
          <w:sz w:val="28"/>
          <w:szCs w:val="28"/>
        </w:rPr>
        <w:t>по подпрограмме 3. Выполнение отдельных гос</w:t>
      </w:r>
      <w:r w:rsidR="003D2CC3">
        <w:rPr>
          <w:color w:val="000000"/>
          <w:kern w:val="24"/>
          <w:sz w:val="28"/>
          <w:szCs w:val="28"/>
        </w:rPr>
        <w:t>ударственных полномочий – 2143,5</w:t>
      </w:r>
      <w:r w:rsidRPr="0026724A">
        <w:rPr>
          <w:color w:val="000000"/>
          <w:kern w:val="24"/>
          <w:sz w:val="28"/>
          <w:szCs w:val="28"/>
        </w:rPr>
        <w:t xml:space="preserve"> тысяч рублей;</w:t>
      </w:r>
    </w:p>
    <w:p w:rsidR="0026724A" w:rsidRPr="0026724A" w:rsidRDefault="0026724A" w:rsidP="0026724A">
      <w:pPr>
        <w:spacing w:line="276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26724A">
        <w:rPr>
          <w:color w:val="000000"/>
          <w:kern w:val="24"/>
          <w:sz w:val="28"/>
          <w:szCs w:val="28"/>
        </w:rPr>
        <w:t>по подпрограмме 4. Повышение эффективности деятельности органов м</w:t>
      </w:r>
      <w:r w:rsidR="00535FC4">
        <w:rPr>
          <w:color w:val="000000"/>
          <w:kern w:val="24"/>
          <w:sz w:val="28"/>
          <w:szCs w:val="28"/>
        </w:rPr>
        <w:t>естного самоуправления – 27293,60</w:t>
      </w:r>
      <w:r w:rsidRPr="0026724A">
        <w:rPr>
          <w:color w:val="000000"/>
          <w:kern w:val="24"/>
          <w:sz w:val="28"/>
          <w:szCs w:val="28"/>
        </w:rPr>
        <w:t xml:space="preserve"> тысяч рублей;</w:t>
      </w:r>
    </w:p>
    <w:p w:rsidR="0026724A" w:rsidRPr="0026724A" w:rsidRDefault="0026724A" w:rsidP="0026724A">
      <w:pPr>
        <w:spacing w:line="276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26724A">
        <w:rPr>
          <w:color w:val="000000"/>
          <w:kern w:val="24"/>
          <w:sz w:val="28"/>
          <w:szCs w:val="28"/>
        </w:rPr>
        <w:t xml:space="preserve">по подпрограмме 5. </w:t>
      </w:r>
      <w:r w:rsidRPr="0026724A">
        <w:rPr>
          <w:sz w:val="28"/>
          <w:szCs w:val="28"/>
        </w:rPr>
        <w:t>Содействие занятости населения</w:t>
      </w:r>
      <w:r w:rsidRPr="0026724A">
        <w:rPr>
          <w:color w:val="000000"/>
          <w:kern w:val="24"/>
          <w:sz w:val="28"/>
          <w:szCs w:val="28"/>
        </w:rPr>
        <w:t xml:space="preserve"> Енисейского района на 2014-2016 годы – 1197,0 тысяч рублей;</w:t>
      </w:r>
    </w:p>
    <w:p w:rsidR="0026724A" w:rsidRPr="0026724A" w:rsidRDefault="0026724A" w:rsidP="0026724A">
      <w:pPr>
        <w:spacing w:line="276" w:lineRule="auto"/>
        <w:jc w:val="both"/>
        <w:textAlignment w:val="baseline"/>
        <w:rPr>
          <w:sz w:val="28"/>
          <w:szCs w:val="28"/>
        </w:rPr>
      </w:pPr>
      <w:r w:rsidRPr="0026724A">
        <w:rPr>
          <w:color w:val="000000"/>
          <w:kern w:val="24"/>
          <w:sz w:val="28"/>
          <w:szCs w:val="28"/>
        </w:rPr>
        <w:t xml:space="preserve">по подпрограмме 6. </w:t>
      </w:r>
      <w:r w:rsidRPr="0026724A">
        <w:rPr>
          <w:sz w:val="28"/>
          <w:szCs w:val="28"/>
        </w:rPr>
        <w:t>Поддержка общественных организаций ветеранов – 282,0 тысяч рублей;</w:t>
      </w:r>
    </w:p>
    <w:p w:rsidR="0026724A" w:rsidRPr="0026724A" w:rsidRDefault="0026724A" w:rsidP="0026724A">
      <w:pPr>
        <w:spacing w:line="276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26724A">
        <w:rPr>
          <w:sz w:val="28"/>
          <w:szCs w:val="28"/>
        </w:rPr>
        <w:t>по подпрограмме 7. Совершенствование централизованной сист</w:t>
      </w:r>
      <w:r w:rsidR="00535FC4">
        <w:rPr>
          <w:sz w:val="28"/>
          <w:szCs w:val="28"/>
        </w:rPr>
        <w:t>емы учета и отчетности – 76130,2</w:t>
      </w:r>
      <w:r w:rsidRPr="0026724A">
        <w:rPr>
          <w:sz w:val="28"/>
          <w:szCs w:val="28"/>
        </w:rPr>
        <w:t xml:space="preserve"> тысяч рублей.</w:t>
      </w:r>
    </w:p>
    <w:p w:rsidR="0026724A" w:rsidRPr="0026724A" w:rsidRDefault="0026724A" w:rsidP="0026724A">
      <w:pPr>
        <w:spacing w:line="276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26724A">
        <w:rPr>
          <w:color w:val="000000"/>
          <w:kern w:val="24"/>
          <w:sz w:val="28"/>
          <w:szCs w:val="28"/>
        </w:rPr>
        <w:t>Из общего объема финансирования по этапам программы:</w:t>
      </w:r>
    </w:p>
    <w:p w:rsidR="0026724A" w:rsidRPr="0026724A" w:rsidRDefault="0026724A" w:rsidP="0026724A">
      <w:pPr>
        <w:spacing w:line="276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26724A">
        <w:rPr>
          <w:sz w:val="28"/>
          <w:szCs w:val="28"/>
        </w:rPr>
        <w:t xml:space="preserve">в 2014 году – </w:t>
      </w:r>
      <w:r w:rsidR="003D2CC3">
        <w:rPr>
          <w:color w:val="000000"/>
          <w:kern w:val="24"/>
          <w:sz w:val="28"/>
          <w:szCs w:val="28"/>
        </w:rPr>
        <w:t>55415,4</w:t>
      </w:r>
      <w:r w:rsidR="00535FC4">
        <w:rPr>
          <w:color w:val="000000"/>
          <w:kern w:val="24"/>
          <w:sz w:val="28"/>
          <w:szCs w:val="28"/>
        </w:rPr>
        <w:t>0</w:t>
      </w:r>
      <w:r w:rsidRPr="0026724A">
        <w:rPr>
          <w:color w:val="000000"/>
          <w:kern w:val="24"/>
          <w:sz w:val="28"/>
          <w:szCs w:val="28"/>
        </w:rPr>
        <w:t xml:space="preserve"> тысяч рублей;</w:t>
      </w:r>
    </w:p>
    <w:p w:rsidR="0026724A" w:rsidRPr="0026724A" w:rsidRDefault="0026724A" w:rsidP="0026724A">
      <w:pPr>
        <w:spacing w:line="276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26724A">
        <w:rPr>
          <w:sz w:val="28"/>
          <w:szCs w:val="28"/>
        </w:rPr>
        <w:t xml:space="preserve">в 2015 году – </w:t>
      </w:r>
      <w:r w:rsidRPr="0026724A">
        <w:rPr>
          <w:color w:val="000000"/>
          <w:kern w:val="24"/>
          <w:sz w:val="28"/>
          <w:szCs w:val="28"/>
        </w:rPr>
        <w:t>37571,6</w:t>
      </w:r>
      <w:r w:rsidR="00535FC4">
        <w:rPr>
          <w:color w:val="000000"/>
          <w:kern w:val="24"/>
          <w:sz w:val="28"/>
          <w:szCs w:val="28"/>
        </w:rPr>
        <w:t>0</w:t>
      </w:r>
      <w:r w:rsidRPr="0026724A">
        <w:rPr>
          <w:color w:val="000000"/>
          <w:kern w:val="24"/>
          <w:sz w:val="28"/>
          <w:szCs w:val="28"/>
        </w:rPr>
        <w:t xml:space="preserve"> тысяч рублей;</w:t>
      </w:r>
    </w:p>
    <w:p w:rsidR="0026724A" w:rsidRPr="0026724A" w:rsidRDefault="0026724A" w:rsidP="0026724A">
      <w:pPr>
        <w:spacing w:line="276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26724A">
        <w:rPr>
          <w:sz w:val="28"/>
          <w:szCs w:val="28"/>
        </w:rPr>
        <w:t xml:space="preserve">в 2016 году – </w:t>
      </w:r>
      <w:r w:rsidRPr="0026724A">
        <w:rPr>
          <w:color w:val="000000"/>
          <w:kern w:val="24"/>
          <w:sz w:val="28"/>
          <w:szCs w:val="28"/>
        </w:rPr>
        <w:t>37571,6</w:t>
      </w:r>
      <w:r w:rsidR="00535FC4">
        <w:rPr>
          <w:color w:val="000000"/>
          <w:kern w:val="24"/>
          <w:sz w:val="28"/>
          <w:szCs w:val="28"/>
        </w:rPr>
        <w:t>0</w:t>
      </w:r>
      <w:r w:rsidRPr="0026724A">
        <w:rPr>
          <w:color w:val="000000"/>
          <w:kern w:val="24"/>
          <w:sz w:val="28"/>
          <w:szCs w:val="28"/>
        </w:rPr>
        <w:t xml:space="preserve"> тысяч рублей</w:t>
      </w:r>
      <w:r w:rsidRPr="0026724A">
        <w:rPr>
          <w:sz w:val="28"/>
          <w:szCs w:val="28"/>
        </w:rPr>
        <w:t>.</w:t>
      </w:r>
    </w:p>
    <w:p w:rsidR="0026724A" w:rsidRDefault="0026724A" w:rsidP="007B7CE9">
      <w:pPr>
        <w:autoSpaceDE w:val="0"/>
        <w:autoSpaceDN w:val="0"/>
        <w:adjustRightInd w:val="0"/>
      </w:pPr>
    </w:p>
    <w:p w:rsidR="00535FC4" w:rsidRDefault="00535FC4" w:rsidP="007B7CE9">
      <w:pPr>
        <w:autoSpaceDE w:val="0"/>
        <w:autoSpaceDN w:val="0"/>
        <w:adjustRightInd w:val="0"/>
      </w:pPr>
    </w:p>
    <w:p w:rsidR="00535FC4" w:rsidRDefault="00535FC4" w:rsidP="007B7CE9">
      <w:pPr>
        <w:autoSpaceDE w:val="0"/>
        <w:autoSpaceDN w:val="0"/>
        <w:adjustRightInd w:val="0"/>
      </w:pPr>
    </w:p>
    <w:p w:rsidR="00535FC4" w:rsidRDefault="00535FC4" w:rsidP="007B7CE9">
      <w:pPr>
        <w:autoSpaceDE w:val="0"/>
        <w:autoSpaceDN w:val="0"/>
        <w:adjustRightInd w:val="0"/>
      </w:pPr>
    </w:p>
    <w:p w:rsidR="00535FC4" w:rsidRDefault="00535FC4" w:rsidP="007B7CE9">
      <w:pPr>
        <w:autoSpaceDE w:val="0"/>
        <w:autoSpaceDN w:val="0"/>
        <w:adjustRightInd w:val="0"/>
      </w:pPr>
    </w:p>
    <w:p w:rsidR="00535FC4" w:rsidRDefault="00535FC4" w:rsidP="007B7CE9">
      <w:pPr>
        <w:autoSpaceDE w:val="0"/>
        <w:autoSpaceDN w:val="0"/>
        <w:adjustRightInd w:val="0"/>
      </w:pPr>
    </w:p>
    <w:p w:rsidR="00535FC4" w:rsidRDefault="00535FC4" w:rsidP="007B7CE9">
      <w:pPr>
        <w:autoSpaceDE w:val="0"/>
        <w:autoSpaceDN w:val="0"/>
        <w:adjustRightInd w:val="0"/>
      </w:pPr>
    </w:p>
    <w:p w:rsidR="00535FC4" w:rsidRDefault="00535FC4" w:rsidP="007B7CE9">
      <w:pPr>
        <w:autoSpaceDE w:val="0"/>
        <w:autoSpaceDN w:val="0"/>
        <w:adjustRightInd w:val="0"/>
      </w:pPr>
    </w:p>
    <w:p w:rsidR="00535FC4" w:rsidRDefault="00535FC4" w:rsidP="007B7CE9">
      <w:pPr>
        <w:autoSpaceDE w:val="0"/>
        <w:autoSpaceDN w:val="0"/>
        <w:adjustRightInd w:val="0"/>
      </w:pPr>
    </w:p>
    <w:p w:rsidR="00535FC4" w:rsidRDefault="00535FC4" w:rsidP="007B7CE9">
      <w:pPr>
        <w:autoSpaceDE w:val="0"/>
        <w:autoSpaceDN w:val="0"/>
        <w:adjustRightInd w:val="0"/>
      </w:pPr>
    </w:p>
    <w:p w:rsidR="00535FC4" w:rsidRDefault="00535FC4" w:rsidP="007B7CE9">
      <w:pPr>
        <w:autoSpaceDE w:val="0"/>
        <w:autoSpaceDN w:val="0"/>
        <w:adjustRightInd w:val="0"/>
      </w:pPr>
    </w:p>
    <w:p w:rsidR="00535FC4" w:rsidRDefault="00535FC4" w:rsidP="007B7CE9">
      <w:pPr>
        <w:autoSpaceDE w:val="0"/>
        <w:autoSpaceDN w:val="0"/>
        <w:adjustRightInd w:val="0"/>
      </w:pPr>
    </w:p>
    <w:p w:rsidR="00535FC4" w:rsidRDefault="00535FC4" w:rsidP="007B7CE9">
      <w:pPr>
        <w:autoSpaceDE w:val="0"/>
        <w:autoSpaceDN w:val="0"/>
        <w:adjustRightInd w:val="0"/>
      </w:pPr>
    </w:p>
    <w:p w:rsidR="00535FC4" w:rsidRDefault="00535FC4" w:rsidP="007B7CE9">
      <w:pPr>
        <w:autoSpaceDE w:val="0"/>
        <w:autoSpaceDN w:val="0"/>
        <w:adjustRightInd w:val="0"/>
      </w:pPr>
    </w:p>
    <w:p w:rsidR="00535FC4" w:rsidRDefault="00535FC4" w:rsidP="007B7CE9">
      <w:pPr>
        <w:autoSpaceDE w:val="0"/>
        <w:autoSpaceDN w:val="0"/>
        <w:adjustRightInd w:val="0"/>
      </w:pPr>
    </w:p>
    <w:p w:rsidR="00535FC4" w:rsidRDefault="00535FC4" w:rsidP="007B7CE9">
      <w:pPr>
        <w:autoSpaceDE w:val="0"/>
        <w:autoSpaceDN w:val="0"/>
        <w:adjustRightInd w:val="0"/>
      </w:pPr>
    </w:p>
    <w:p w:rsidR="00535FC4" w:rsidRDefault="00535FC4" w:rsidP="007B7CE9">
      <w:pPr>
        <w:autoSpaceDE w:val="0"/>
        <w:autoSpaceDN w:val="0"/>
        <w:adjustRightInd w:val="0"/>
      </w:pPr>
    </w:p>
    <w:p w:rsidR="00535FC4" w:rsidRDefault="00535FC4" w:rsidP="007B7CE9">
      <w:pPr>
        <w:autoSpaceDE w:val="0"/>
        <w:autoSpaceDN w:val="0"/>
        <w:adjustRightInd w:val="0"/>
      </w:pPr>
    </w:p>
    <w:p w:rsidR="004A671A" w:rsidRDefault="004A671A" w:rsidP="004A671A">
      <w:pPr>
        <w:ind w:left="5387"/>
      </w:pPr>
      <w:r>
        <w:t>Приложение №</w:t>
      </w:r>
      <w:r w:rsidR="007933F8">
        <w:t>5</w:t>
      </w:r>
      <w:r>
        <w:t xml:space="preserve"> к постановлению администрации района</w:t>
      </w:r>
    </w:p>
    <w:p w:rsidR="004A671A" w:rsidRDefault="004A671A" w:rsidP="004A671A">
      <w:pPr>
        <w:ind w:left="5387"/>
      </w:pPr>
      <w:r>
        <w:t>от ________2014 №___________</w:t>
      </w:r>
    </w:p>
    <w:p w:rsidR="00535FC4" w:rsidRDefault="00535FC4" w:rsidP="007B7CE9">
      <w:pPr>
        <w:autoSpaceDE w:val="0"/>
        <w:autoSpaceDN w:val="0"/>
        <w:adjustRightInd w:val="0"/>
      </w:pPr>
    </w:p>
    <w:p w:rsidR="00AA1214" w:rsidRDefault="00AA1214" w:rsidP="00AA1214">
      <w:pPr>
        <w:pStyle w:val="a6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№4.3.</w:t>
      </w:r>
    </w:p>
    <w:p w:rsidR="00AA1214" w:rsidRDefault="00AA1214" w:rsidP="00AA1214">
      <w:pPr>
        <w:pStyle w:val="a6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</w:t>
      </w:r>
    </w:p>
    <w:p w:rsidR="00AA1214" w:rsidRDefault="00AA1214" w:rsidP="00AA1214">
      <w:pPr>
        <w:pStyle w:val="a6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Енисейского района «Улучшение </w:t>
      </w:r>
    </w:p>
    <w:p w:rsidR="00AA1214" w:rsidRPr="0063691D" w:rsidRDefault="00AA1214" w:rsidP="00AA1214">
      <w:pPr>
        <w:pStyle w:val="a6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качества жизни в Енисейском районе на 2014-2016 годы»</w:t>
      </w:r>
    </w:p>
    <w:p w:rsidR="00AA1214" w:rsidRDefault="00AA1214" w:rsidP="00AA1214">
      <w:pPr>
        <w:pStyle w:val="a6"/>
        <w:tabs>
          <w:tab w:val="left" w:pos="7744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A1214" w:rsidRDefault="00AA1214" w:rsidP="00AA1214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AA1214" w:rsidRDefault="00AA1214" w:rsidP="00AA1214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«ВЫПОЛНЕНИЕ ОТДЕЛЬНЫХ ГОСУДАРСТВЕННЫХ ПОЛНОМОЧИЙ»</w:t>
      </w:r>
    </w:p>
    <w:p w:rsidR="00AA1214" w:rsidRDefault="00AA1214" w:rsidP="00AA1214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ЕНИСЕЙСКОГО РАЙОНА «УЛУЧШЕНИЕ КАЧЕСТВА ЖИЗНИ В ЕНИСЕЙСКОМ РАЙОНЕ НА 2014-2016 ГОДЫ»</w:t>
      </w:r>
    </w:p>
    <w:p w:rsidR="00AA1214" w:rsidRDefault="00AA1214" w:rsidP="00AA1214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ред. от 03.03.2014 №191-п</w:t>
      </w:r>
    </w:p>
    <w:p w:rsidR="00AA1214" w:rsidRDefault="00AA1214" w:rsidP="00AA1214">
      <w:pPr>
        <w:pStyle w:val="2"/>
        <w:jc w:val="both"/>
        <w:rPr>
          <w:b w:val="0"/>
          <w:color w:val="auto"/>
          <w:sz w:val="28"/>
          <w:szCs w:val="28"/>
        </w:rPr>
      </w:pPr>
      <w:r w:rsidRPr="008744E6">
        <w:rPr>
          <w:b w:val="0"/>
          <w:color w:val="auto"/>
          <w:sz w:val="28"/>
          <w:szCs w:val="28"/>
        </w:rPr>
        <w:t>1. Паспорт подпрограммы «</w:t>
      </w:r>
      <w:r>
        <w:rPr>
          <w:b w:val="0"/>
          <w:color w:val="auto"/>
          <w:sz w:val="28"/>
          <w:szCs w:val="28"/>
        </w:rPr>
        <w:t>Выполнение отдельных государственных полномочий</w:t>
      </w:r>
      <w:proofErr w:type="gramStart"/>
      <w:r w:rsidRPr="008744E6">
        <w:rPr>
          <w:b w:val="0"/>
          <w:color w:val="auto"/>
          <w:sz w:val="28"/>
          <w:szCs w:val="28"/>
        </w:rPr>
        <w:t>»м</w:t>
      </w:r>
      <w:proofErr w:type="gramEnd"/>
      <w:r w:rsidRPr="008744E6">
        <w:rPr>
          <w:b w:val="0"/>
          <w:color w:val="auto"/>
          <w:sz w:val="28"/>
          <w:szCs w:val="28"/>
        </w:rPr>
        <w:t xml:space="preserve">униципальной программы Енисейского района </w:t>
      </w:r>
      <w:r>
        <w:rPr>
          <w:b w:val="0"/>
          <w:color w:val="auto"/>
          <w:sz w:val="28"/>
          <w:szCs w:val="28"/>
        </w:rPr>
        <w:t>«Улучшение качества жизни в Енисейском районе</w:t>
      </w:r>
      <w:r w:rsidRPr="008744E6">
        <w:rPr>
          <w:b w:val="0"/>
          <w:color w:val="auto"/>
          <w:sz w:val="28"/>
          <w:szCs w:val="28"/>
        </w:rPr>
        <w:t xml:space="preserve"> на 2014-2016 годы»</w:t>
      </w:r>
    </w:p>
    <w:p w:rsidR="00AA1214" w:rsidRPr="00F92519" w:rsidRDefault="00AA1214" w:rsidP="00AA121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AA1214" w:rsidRPr="002B7E32" w:rsidTr="00AA1214">
        <w:trPr>
          <w:trHeight w:val="706"/>
        </w:trPr>
        <w:tc>
          <w:tcPr>
            <w:tcW w:w="3545" w:type="dxa"/>
            <w:vAlign w:val="center"/>
          </w:tcPr>
          <w:p w:rsidR="00AA1214" w:rsidRPr="00EF4B6A" w:rsidRDefault="00AA1214" w:rsidP="00AA1214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AA1214" w:rsidRPr="00EF4B6A" w:rsidRDefault="00AA1214" w:rsidP="00AA1214">
            <w:pPr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EF4B6A">
              <w:rPr>
                <w:bCs/>
                <w:sz w:val="26"/>
                <w:szCs w:val="26"/>
              </w:rPr>
              <w:t>«Выполнение отдельных государственных полномочий» (далее – Подпрограмма)</w:t>
            </w:r>
          </w:p>
        </w:tc>
      </w:tr>
      <w:tr w:rsidR="00AA1214" w:rsidRPr="00B7145B" w:rsidTr="00AA1214">
        <w:trPr>
          <w:trHeight w:val="1097"/>
        </w:trPr>
        <w:tc>
          <w:tcPr>
            <w:tcW w:w="3545" w:type="dxa"/>
          </w:tcPr>
          <w:p w:rsidR="00AA1214" w:rsidRPr="00EF4B6A" w:rsidRDefault="00AA1214" w:rsidP="00AA1214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AA1214" w:rsidRPr="00EF4B6A" w:rsidRDefault="00AA1214" w:rsidP="00AA1214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Муниципальная программа Енисейского района, «Улучшение качества жизни в Енисейском районе на 2014 - 2016 годы»</w:t>
            </w:r>
          </w:p>
        </w:tc>
      </w:tr>
      <w:tr w:rsidR="00AA1214" w:rsidRPr="00B7145B" w:rsidTr="00AA1214">
        <w:trPr>
          <w:trHeight w:val="2673"/>
        </w:trPr>
        <w:tc>
          <w:tcPr>
            <w:tcW w:w="3545" w:type="dxa"/>
          </w:tcPr>
          <w:p w:rsidR="00AA1214" w:rsidRPr="00EF4B6A" w:rsidRDefault="00AA1214" w:rsidP="00AA1214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237" w:type="dxa"/>
          </w:tcPr>
          <w:p w:rsidR="00AA1214" w:rsidRPr="00EF4B6A" w:rsidRDefault="00AA1214" w:rsidP="00AA1214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AA1214" w:rsidRPr="00EF4B6A" w:rsidRDefault="00AA1214" w:rsidP="00AA1214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Распоряжение администрации района от  04.09.2013 №474-р;</w:t>
            </w:r>
          </w:p>
          <w:p w:rsidR="00AA1214" w:rsidRPr="00EF4B6A" w:rsidRDefault="00AA1214" w:rsidP="00AA1214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распоряжение администрации района от 30.08.2013 №466-р.</w:t>
            </w:r>
          </w:p>
        </w:tc>
      </w:tr>
      <w:tr w:rsidR="00AA1214" w:rsidRPr="00B7145B" w:rsidTr="00AA1214">
        <w:trPr>
          <w:trHeight w:val="780"/>
        </w:trPr>
        <w:tc>
          <w:tcPr>
            <w:tcW w:w="3545" w:type="dxa"/>
            <w:vAlign w:val="center"/>
          </w:tcPr>
          <w:p w:rsidR="00AA1214" w:rsidRPr="00EF4B6A" w:rsidRDefault="00AA1214" w:rsidP="00AA1214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AA1214" w:rsidRPr="00EF4B6A" w:rsidRDefault="00AA1214" w:rsidP="00AA1214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AA1214" w:rsidRPr="00B7145B" w:rsidTr="00AA1214">
        <w:tc>
          <w:tcPr>
            <w:tcW w:w="3545" w:type="dxa"/>
            <w:vAlign w:val="center"/>
          </w:tcPr>
          <w:p w:rsidR="00AA1214" w:rsidRPr="00EF4B6A" w:rsidRDefault="00AA1214" w:rsidP="00AA1214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AA1214" w:rsidRPr="00EF4B6A" w:rsidRDefault="00AA1214" w:rsidP="00AA12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Енисейского района</w:t>
            </w:r>
          </w:p>
        </w:tc>
      </w:tr>
      <w:tr w:rsidR="00AA1214" w:rsidRPr="00B7145B" w:rsidTr="00AA1214">
        <w:tc>
          <w:tcPr>
            <w:tcW w:w="3545" w:type="dxa"/>
            <w:vAlign w:val="center"/>
          </w:tcPr>
          <w:p w:rsidR="00AA1214" w:rsidRPr="00EF4B6A" w:rsidRDefault="00AA1214" w:rsidP="00AA1214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AA1214" w:rsidRPr="00EF4B6A" w:rsidRDefault="00AA1214" w:rsidP="00AA1214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 xml:space="preserve">Администрация Енисейского района </w:t>
            </w:r>
          </w:p>
        </w:tc>
      </w:tr>
      <w:tr w:rsidR="00AA1214" w:rsidRPr="00B7145B" w:rsidTr="00AA1214">
        <w:tc>
          <w:tcPr>
            <w:tcW w:w="3545" w:type="dxa"/>
          </w:tcPr>
          <w:p w:rsidR="00AA1214" w:rsidRPr="00EF4B6A" w:rsidRDefault="00AA1214" w:rsidP="00AA1214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Цель подпрограммы</w:t>
            </w:r>
          </w:p>
          <w:p w:rsidR="00AA1214" w:rsidRPr="00EF4B6A" w:rsidRDefault="00AA1214" w:rsidP="00AA1214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AA1214" w:rsidRPr="00EF4B6A" w:rsidRDefault="00AA1214" w:rsidP="00AA12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прав граждан при реализации государственных полномочий, переданных на уровень органов местного самоуправления</w:t>
            </w:r>
          </w:p>
        </w:tc>
      </w:tr>
      <w:tr w:rsidR="00AA1214" w:rsidRPr="00B7145B" w:rsidTr="00AA1214">
        <w:trPr>
          <w:trHeight w:val="1074"/>
        </w:trPr>
        <w:tc>
          <w:tcPr>
            <w:tcW w:w="3545" w:type="dxa"/>
            <w:vAlign w:val="center"/>
          </w:tcPr>
          <w:p w:rsidR="00AA1214" w:rsidRPr="00EF4B6A" w:rsidRDefault="00AA1214" w:rsidP="00AA1214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lastRenderedPageBreak/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AA1214" w:rsidRPr="00EF4B6A" w:rsidRDefault="00AA1214" w:rsidP="00AA121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Безусловное  и полное выполнение органами местного самоуправления переданных государственных полномочий</w:t>
            </w:r>
          </w:p>
        </w:tc>
      </w:tr>
      <w:tr w:rsidR="00AA1214" w:rsidRPr="00B7145B" w:rsidTr="00AA1214">
        <w:trPr>
          <w:trHeight w:val="982"/>
        </w:trPr>
        <w:tc>
          <w:tcPr>
            <w:tcW w:w="3545" w:type="dxa"/>
            <w:vAlign w:val="center"/>
          </w:tcPr>
          <w:p w:rsidR="00AA1214" w:rsidRPr="00EF4B6A" w:rsidRDefault="00AA1214" w:rsidP="00AA1214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Этапы и сроки</w:t>
            </w:r>
          </w:p>
          <w:p w:rsidR="00AA1214" w:rsidRPr="00EF4B6A" w:rsidRDefault="00AA1214" w:rsidP="00AA1214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AA1214" w:rsidRPr="00EF4B6A" w:rsidRDefault="00AA1214" w:rsidP="00AA1214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Подпрограмма реализуется в течение 2014−2016 г.</w:t>
            </w:r>
          </w:p>
        </w:tc>
      </w:tr>
      <w:tr w:rsidR="00AA1214" w:rsidRPr="00B7145B" w:rsidTr="00AA1214">
        <w:tc>
          <w:tcPr>
            <w:tcW w:w="3545" w:type="dxa"/>
          </w:tcPr>
          <w:p w:rsidR="00AA1214" w:rsidRPr="00043704" w:rsidRDefault="00AA1214" w:rsidP="00AA1214">
            <w:r w:rsidRPr="00043704">
              <w:t xml:space="preserve">Целевые показатели и показатели результативности </w:t>
            </w:r>
          </w:p>
          <w:p w:rsidR="00AA1214" w:rsidRPr="00043704" w:rsidRDefault="00AA1214" w:rsidP="00AA1214">
            <w:r w:rsidRPr="00043704">
              <w:t>П</w:t>
            </w:r>
            <w:r>
              <w:t>одп</w:t>
            </w:r>
            <w:r w:rsidRPr="00043704">
              <w:t>рограммы</w:t>
            </w:r>
          </w:p>
        </w:tc>
        <w:tc>
          <w:tcPr>
            <w:tcW w:w="6237" w:type="dxa"/>
          </w:tcPr>
          <w:p w:rsidR="00AA1214" w:rsidRPr="00B7145B" w:rsidRDefault="00AA1214" w:rsidP="00AA1214">
            <w:pPr>
              <w:ind w:firstLine="317"/>
            </w:pPr>
            <w:r>
              <w:t xml:space="preserve">1. Удельный вес </w:t>
            </w:r>
            <w:proofErr w:type="gramStart"/>
            <w:r>
              <w:t>освоенных бюджетных средств, выделенных на реализацию отдельных государственных полномочий в общей сумме фактической потребности ежегодно</w:t>
            </w:r>
            <w:proofErr w:type="gramEnd"/>
            <w:r>
              <w:t xml:space="preserve"> будет достигать 100%.</w:t>
            </w:r>
          </w:p>
        </w:tc>
      </w:tr>
      <w:tr w:rsidR="00AA1214" w:rsidRPr="00B7145B" w:rsidTr="00AA1214">
        <w:trPr>
          <w:trHeight w:val="2169"/>
        </w:trPr>
        <w:tc>
          <w:tcPr>
            <w:tcW w:w="3545" w:type="dxa"/>
          </w:tcPr>
          <w:p w:rsidR="00AA1214" w:rsidRPr="00043704" w:rsidRDefault="00AA1214" w:rsidP="00AA1214">
            <w:r w:rsidRPr="00043704">
              <w:t>Ресурсное обеспечение П</w:t>
            </w:r>
            <w:r>
              <w:t>одп</w:t>
            </w:r>
            <w:r w:rsidRPr="00043704">
              <w:t>рограммы</w:t>
            </w:r>
          </w:p>
        </w:tc>
        <w:tc>
          <w:tcPr>
            <w:tcW w:w="6237" w:type="dxa"/>
          </w:tcPr>
          <w:p w:rsidR="00AA1214" w:rsidRPr="00043704" w:rsidRDefault="00AA1214" w:rsidP="00AA1214">
            <w:r>
              <w:t>Объем финансирования подп</w:t>
            </w:r>
            <w:r w:rsidRPr="00043704">
              <w:t>рограмм</w:t>
            </w:r>
            <w:r>
              <w:t xml:space="preserve">ы составит 2143,5 </w:t>
            </w:r>
            <w:r w:rsidRPr="00B7145B">
              <w:t>тыс. рублей</w:t>
            </w:r>
            <w:r>
              <w:t xml:space="preserve"> за счет средств районного</w:t>
            </w:r>
            <w:r w:rsidRPr="00043704">
              <w:t xml:space="preserve"> бюджета, в том числе по годам:</w:t>
            </w:r>
          </w:p>
          <w:p w:rsidR="00AA1214" w:rsidRPr="006272CB" w:rsidRDefault="00AA1214" w:rsidP="00AA1214">
            <w:r w:rsidRPr="00B7145B">
              <w:t xml:space="preserve">в 2014 году </w:t>
            </w:r>
            <w:r>
              <w:t xml:space="preserve">– 716,1 </w:t>
            </w:r>
            <w:r w:rsidRPr="006272CB">
              <w:t>тысяч рублей;</w:t>
            </w:r>
          </w:p>
          <w:p w:rsidR="00AA1214" w:rsidRPr="006272CB" w:rsidRDefault="00AA1214" w:rsidP="00AA1214">
            <w:r w:rsidRPr="00B7145B">
              <w:t xml:space="preserve">в 2015 году </w:t>
            </w:r>
            <w:r>
              <w:t xml:space="preserve">–713,7  </w:t>
            </w:r>
            <w:r w:rsidRPr="006272CB">
              <w:t>тысяч рублей;</w:t>
            </w:r>
          </w:p>
          <w:p w:rsidR="00AA1214" w:rsidRPr="00043704" w:rsidRDefault="00AA1214" w:rsidP="00AA1214">
            <w:r w:rsidRPr="00B7145B">
              <w:t xml:space="preserve">в 2016 году </w:t>
            </w:r>
            <w:r>
              <w:t xml:space="preserve">–713,7  </w:t>
            </w:r>
            <w:r w:rsidRPr="006272CB">
              <w:t>тысяч рублей</w:t>
            </w:r>
            <w:r>
              <w:t>.</w:t>
            </w:r>
          </w:p>
        </w:tc>
      </w:tr>
      <w:tr w:rsidR="00AA1214" w:rsidRPr="00B7145B" w:rsidTr="00AA1214">
        <w:trPr>
          <w:trHeight w:val="2755"/>
        </w:trPr>
        <w:tc>
          <w:tcPr>
            <w:tcW w:w="3545" w:type="dxa"/>
          </w:tcPr>
          <w:p w:rsidR="00AA1214" w:rsidRPr="00F561BF" w:rsidRDefault="00AA1214" w:rsidP="00AA1214">
            <w:pPr>
              <w:autoSpaceDE w:val="0"/>
              <w:autoSpaceDN w:val="0"/>
              <w:adjustRightInd w:val="0"/>
            </w:pPr>
            <w:r w:rsidRPr="00F561BF">
              <w:t xml:space="preserve">Система организации </w:t>
            </w:r>
            <w:proofErr w:type="gramStart"/>
            <w:r w:rsidRPr="00F561BF">
              <w:t>контроля за</w:t>
            </w:r>
            <w:proofErr w:type="gramEnd"/>
            <w:r w:rsidRPr="00F561BF">
              <w:t xml:space="preserve"> исполнением подпрограммы</w:t>
            </w:r>
          </w:p>
          <w:p w:rsidR="00AA1214" w:rsidRPr="00592C91" w:rsidRDefault="00AA1214" w:rsidP="00AA1214"/>
        </w:tc>
        <w:tc>
          <w:tcPr>
            <w:tcW w:w="6237" w:type="dxa"/>
          </w:tcPr>
          <w:p w:rsidR="00AA1214" w:rsidRPr="00F561BF" w:rsidRDefault="00AA1214" w:rsidP="00AA1214">
            <w:pPr>
              <w:ind w:firstLine="317"/>
            </w:pPr>
            <w:r w:rsidRPr="00F561BF"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AA1214" w:rsidRPr="00201153" w:rsidRDefault="00AA1214" w:rsidP="00AA1214">
            <w:r w:rsidRPr="00F561BF">
              <w:t xml:space="preserve">Текущий </w:t>
            </w:r>
            <w:proofErr w:type="gramStart"/>
            <w:r w:rsidRPr="00F561BF">
              <w:t>контроль за</w:t>
            </w:r>
            <w:proofErr w:type="gramEnd"/>
            <w:r w:rsidRPr="00F561BF">
              <w:t xml:space="preserve"> исполнением программных мероприятий, а также подготовки и предоставления отчетных данных возлагается на </w:t>
            </w:r>
            <w:r>
              <w:t>главного распорядителя бюджетных средств.</w:t>
            </w:r>
          </w:p>
        </w:tc>
      </w:tr>
    </w:tbl>
    <w:p w:rsidR="00AA1214" w:rsidRDefault="00AA1214" w:rsidP="00AA1214"/>
    <w:p w:rsidR="00AA1214" w:rsidRPr="00AA1214" w:rsidRDefault="00AA1214" w:rsidP="00AA1214">
      <w:pPr>
        <w:spacing w:line="276" w:lineRule="auto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043704">
        <w:br w:type="page"/>
      </w:r>
      <w:r w:rsidRPr="00AA1214">
        <w:rPr>
          <w:rFonts w:asciiTheme="majorHAnsi" w:eastAsiaTheme="majorEastAsia" w:hAnsiTheme="majorHAnsi" w:cstheme="majorBidi"/>
          <w:bCs/>
          <w:sz w:val="28"/>
          <w:szCs w:val="28"/>
        </w:rPr>
        <w:lastRenderedPageBreak/>
        <w:t>2. Основные разделы подпрограммы</w:t>
      </w:r>
    </w:p>
    <w:p w:rsidR="00AA1214" w:rsidRPr="00AA1214" w:rsidRDefault="00AA1214" w:rsidP="00AA1214">
      <w:pPr>
        <w:spacing w:line="276" w:lineRule="auto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AA1214">
        <w:rPr>
          <w:rFonts w:asciiTheme="majorHAnsi" w:eastAsiaTheme="majorEastAsia" w:hAnsiTheme="majorHAnsi" w:cstheme="majorBidi"/>
          <w:bCs/>
          <w:sz w:val="28"/>
          <w:szCs w:val="28"/>
        </w:rPr>
        <w:t xml:space="preserve">2. 1. Постановка приоритетной цели </w:t>
      </w:r>
      <w:proofErr w:type="spellStart"/>
      <w:r w:rsidRPr="00AA1214">
        <w:rPr>
          <w:rFonts w:asciiTheme="majorHAnsi" w:eastAsiaTheme="majorEastAsia" w:hAnsiTheme="majorHAnsi" w:cstheme="majorBidi"/>
          <w:bCs/>
          <w:sz w:val="28"/>
          <w:szCs w:val="28"/>
        </w:rPr>
        <w:t>общерайонного</w:t>
      </w:r>
      <w:proofErr w:type="spellEnd"/>
      <w:r w:rsidRPr="00AA1214">
        <w:rPr>
          <w:rFonts w:asciiTheme="majorHAnsi" w:eastAsiaTheme="majorEastAsia" w:hAnsiTheme="majorHAnsi" w:cstheme="majorBidi"/>
          <w:bCs/>
          <w:sz w:val="28"/>
          <w:szCs w:val="28"/>
        </w:rPr>
        <w:t xml:space="preserve"> уровня и обоснование необходимости разработки подпрограммы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В современной системе государственного и муниципального управления  России широко применяются технологии делегирования полномочий между ее различными уровнями.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Можно выделить следующие факторы, определяющие сложившуюся практику по делегированию полномочий одного уровня управления на другой: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 xml:space="preserve">повышение эффективности и результативности осуществления отдельных государственных (муниципальных) полномочий на основе финансового обеспечения передающей стороны и </w:t>
      </w:r>
      <w:proofErr w:type="gramStart"/>
      <w:r w:rsidRPr="00AA1214">
        <w:rPr>
          <w:sz w:val="28"/>
          <w:szCs w:val="28"/>
        </w:rPr>
        <w:t>технического исполнения</w:t>
      </w:r>
      <w:proofErr w:type="gramEnd"/>
      <w:r w:rsidRPr="00AA1214">
        <w:rPr>
          <w:sz w:val="28"/>
          <w:szCs w:val="28"/>
        </w:rPr>
        <w:t xml:space="preserve"> принимающей стороны;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наличие множества нерешенных спорных вопросов о закреплении той или иной компетенции за соответствующими уровнями власти, поиск оптимальной системы разграничения властных полномочий и расходных обязательств между федеральным, региональным и муниципальным уровнем;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стороны;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исторически сложившаяся система управленческих полномочий каждого уровня власти, постепенное ее реформирование, в том числе путем изменения источников финансового обеспечения.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В настоящее время созданы следующие целостные системы делегирования полномочий: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система передачи государственных полномочий Российской Федерацией  на уровень субъектов РФ и муниципальных образований;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система передачи государственных полномочий субъекта РФ на уровень муниципальных образований.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AA1214">
        <w:rPr>
          <w:sz w:val="28"/>
          <w:szCs w:val="28"/>
        </w:rPr>
        <w:t>Функционирование данных систем обеспечены наличием соответствующего законодательства и подзаконных актов, выделением специального финансирования в форме субвенций из Федерального и региональных фондов компенсаций, формированием и развитием необходимой организационной структуры с надлежащим материальным и кадровым обеспечением.</w:t>
      </w:r>
      <w:proofErr w:type="gramEnd"/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 xml:space="preserve">Органы местного самоуправления, при осуществлении переданных в соответствии со статьей  4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</w:t>
      </w:r>
      <w:r w:rsidRPr="00AA1214">
        <w:rPr>
          <w:sz w:val="28"/>
          <w:szCs w:val="28"/>
        </w:rPr>
        <w:lastRenderedPageBreak/>
        <w:t>деятельности административных комиссий», государственных полномочий в рамках своей компетенции: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 xml:space="preserve">создают административные комиссии, определяют их персональный состав, обеспечивают деятельность административных комиссий, направленную на рассмотрение дел об административных правонарушениях и составление протоколов об административных правонарушениях в соответствии с </w:t>
      </w:r>
      <w:hyperlink r:id="rId8" w:history="1">
        <w:r w:rsidRPr="00AA1214">
          <w:rPr>
            <w:sz w:val="28"/>
            <w:szCs w:val="28"/>
          </w:rPr>
          <w:t>Законом</w:t>
        </w:r>
      </w:hyperlink>
      <w:r w:rsidRPr="00AA1214">
        <w:rPr>
          <w:sz w:val="28"/>
          <w:szCs w:val="28"/>
        </w:rPr>
        <w:t xml:space="preserve"> края "Об административных правонарушениях";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получают от уполномоченного органа исполнительной власти края субвенции на осуществление государственных полномочий;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получают методическую и консультативную помощь от уполномоченных органов исполнительной власти края по вопросам осуществления государственных полномочий;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запрашивают и получают документы и информацию от уполномоченных органов исполнительной власти края по вопросам осуществления государственных полномочий;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другие права.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За 2013 год 26 муниципальных образований Енисейского района провели 121 заседания комиссии. Сумма вынесенных штрафов составила 33,9 тысячи рублей.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За восемь месяцев 2013 года проведено 45 заседаний комиссий и наложено штрафов в сумме 21,6 тысяч рублей.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 xml:space="preserve">В соответствии  со статьёй 3.1. </w:t>
      </w:r>
      <w:proofErr w:type="gramStart"/>
      <w:r w:rsidRPr="00AA1214">
        <w:rPr>
          <w:sz w:val="28"/>
          <w:szCs w:val="28"/>
        </w:rPr>
        <w:t>Закона края от 21.12.2010 №11-5582 «О наделении органов местного самоуправления городских округов и муниципальных районов края отдельными государственными полномочиями по обеспечению  переселения граждан из районов Крайнего Севера и приравненных к ним местностей Красноярского края»  бюджету Енисейского района были выделены субвенции на 2012 год в сумме 399,4тысячи рублей, на 2013 год в сумме 210,7 тысяч рублей.</w:t>
      </w:r>
      <w:proofErr w:type="gramEnd"/>
      <w:r w:rsidRPr="00AA1214">
        <w:rPr>
          <w:sz w:val="28"/>
          <w:szCs w:val="28"/>
        </w:rPr>
        <w:t xml:space="preserve"> Фактическая потребность в 2012 году составила 20,0 тысяч рублей.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Также были выделены субвенции на обеспечение деятельности специалистов, осуществляющих переданные  государственные полномочия по переселению граждан из районов Крайнего Севера и приравненных к ним местностей Красноярского края на 2012 год в сумме 445,5 тысяч рублей, и на 2013 год в сумме 471,4 тысячи рублей. Фактическое освоение в 2012 году от плановых назначений составило 100%.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AA1214">
        <w:rPr>
          <w:rFonts w:asciiTheme="majorHAnsi" w:eastAsiaTheme="majorEastAsia" w:hAnsiTheme="majorHAnsi" w:cstheme="majorBidi"/>
          <w:bCs/>
          <w:sz w:val="28"/>
          <w:szCs w:val="28"/>
        </w:rPr>
        <w:t>2.2.Цель, задачи, этапы и сроки выполнения подпрограммы, целевые индикаторы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Целью подпрограммы является обеспечение прав граждан при реализации государственных полномочий, переданных на уровень органов местного самоуправления.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lastRenderedPageBreak/>
        <w:t>Для достижения указанной цели необходимо решить задачу – безусловное  и полное выполнение органами местного самоуправления переданных государственных полномочий.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Реализация мероприятий подпрограммы позволит обеспечить достижения следующих показателей: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не должен быть ниже 100%.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Этап подпрограммы соответствует календарному году.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Перечень целевых индикаторов подпрограммы представлен в приложении №1.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Программу предусматривается реализовать в 2014-2016 годах.</w:t>
      </w:r>
    </w:p>
    <w:p w:rsidR="00AA1214" w:rsidRPr="00AA1214" w:rsidRDefault="00AA1214" w:rsidP="00AA1214">
      <w:pPr>
        <w:spacing w:line="276" w:lineRule="auto"/>
        <w:rPr>
          <w:rFonts w:asciiTheme="majorHAnsi" w:eastAsiaTheme="majorEastAsia" w:hAnsiTheme="majorHAnsi" w:cstheme="majorBidi"/>
          <w:bCs/>
          <w:sz w:val="28"/>
          <w:szCs w:val="28"/>
        </w:rPr>
      </w:pPr>
    </w:p>
    <w:p w:rsidR="00AA1214" w:rsidRPr="00AA1214" w:rsidRDefault="00AA1214" w:rsidP="00AA1214">
      <w:pPr>
        <w:spacing w:line="276" w:lineRule="auto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AA1214">
        <w:rPr>
          <w:rFonts w:asciiTheme="majorHAnsi" w:eastAsiaTheme="majorEastAsia" w:hAnsiTheme="majorHAnsi" w:cstheme="majorBidi"/>
          <w:bCs/>
          <w:sz w:val="28"/>
          <w:szCs w:val="28"/>
        </w:rPr>
        <w:t>2.3. Механизм реализации подпрограммы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Для достижения поставленной цели и решения задач необходимо реализовать основное мероприятие «выполнение органами самоуправления Енисейского района и муниципальных образований, входящих в состав Енисейского района отдельных государственных полномочий».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 xml:space="preserve">Порядок предоставления субсидий по каждому конкретному направлению мероприятия утверждается нормативно-правовым актом администрации Енисейского района. 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</w:p>
    <w:p w:rsidR="00AA1214" w:rsidRPr="00AA1214" w:rsidRDefault="00AA1214" w:rsidP="00AA1214">
      <w:pPr>
        <w:spacing w:line="276" w:lineRule="auto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AA1214">
        <w:rPr>
          <w:rFonts w:asciiTheme="majorHAnsi" w:eastAsiaTheme="majorEastAsia" w:hAnsiTheme="majorHAnsi" w:cstheme="majorBidi"/>
          <w:bCs/>
          <w:sz w:val="28"/>
          <w:szCs w:val="28"/>
        </w:rPr>
        <w:t xml:space="preserve">2.4. Управление подпрограммой и </w:t>
      </w:r>
      <w:proofErr w:type="gramStart"/>
      <w:r w:rsidRPr="00AA1214">
        <w:rPr>
          <w:rFonts w:asciiTheme="majorHAnsi" w:eastAsiaTheme="majorEastAsia" w:hAnsiTheme="majorHAnsi" w:cstheme="majorBidi"/>
          <w:bCs/>
          <w:sz w:val="28"/>
          <w:szCs w:val="28"/>
        </w:rPr>
        <w:t>контроль за</w:t>
      </w:r>
      <w:proofErr w:type="gramEnd"/>
      <w:r w:rsidRPr="00AA1214">
        <w:rPr>
          <w:rFonts w:asciiTheme="majorHAnsi" w:eastAsiaTheme="majorEastAsia" w:hAnsiTheme="majorHAnsi" w:cstheme="majorBidi"/>
          <w:bCs/>
          <w:sz w:val="28"/>
          <w:szCs w:val="28"/>
        </w:rPr>
        <w:t xml:space="preserve"> ходом её выполнения.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Организацию управления настоящей подпрограммой осуществляет финансовое управление и отдел экономического развития администрации Енисейского района. Функции финансового управления администрации района по управлению программой заключаются в следующем:</w:t>
      </w:r>
    </w:p>
    <w:p w:rsidR="00AA1214" w:rsidRPr="00AA1214" w:rsidRDefault="00AA1214" w:rsidP="00AA12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заключение соглашений о наделении полномочий с исполнителями мероприятий настоящей подпрограммы;</w:t>
      </w:r>
    </w:p>
    <w:p w:rsidR="00AA1214" w:rsidRPr="00AA1214" w:rsidRDefault="00AA1214" w:rsidP="00AA121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1214">
        <w:rPr>
          <w:sz w:val="28"/>
          <w:szCs w:val="28"/>
        </w:rPr>
        <w:t xml:space="preserve">осуществление текущего </w:t>
      </w:r>
      <w:proofErr w:type="gramStart"/>
      <w:r w:rsidRPr="00AA1214">
        <w:rPr>
          <w:sz w:val="28"/>
          <w:szCs w:val="28"/>
        </w:rPr>
        <w:t>контроля за</w:t>
      </w:r>
      <w:proofErr w:type="gramEnd"/>
      <w:r w:rsidRPr="00AA1214">
        <w:rPr>
          <w:sz w:val="28"/>
          <w:szCs w:val="28"/>
        </w:rPr>
        <w:t xml:space="preserve"> ходом реализации настоящей подпрограммы, использованием бюджетных средств, выделяемых на выполнение мероприятий.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Функции отдела экономического развития администрации Енисейского района по управлению настоящей подпрограммой:</w:t>
      </w:r>
    </w:p>
    <w:p w:rsidR="00AA1214" w:rsidRPr="00AA1214" w:rsidRDefault="00AA1214" w:rsidP="00AA121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1214">
        <w:rPr>
          <w:sz w:val="28"/>
          <w:szCs w:val="28"/>
        </w:rPr>
        <w:t xml:space="preserve">ежегодное уточнение целевых показателей и затрат по мероприятиям </w:t>
      </w:r>
      <w:r w:rsidRPr="00AA1214">
        <w:rPr>
          <w:sz w:val="28"/>
          <w:szCs w:val="28"/>
        </w:rPr>
        <w:lastRenderedPageBreak/>
        <w:t>настоящей подпрограммы;</w:t>
      </w:r>
    </w:p>
    <w:p w:rsidR="00AA1214" w:rsidRPr="00AA1214" w:rsidRDefault="00AA1214" w:rsidP="00AA121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AA1214" w:rsidRPr="00AA1214" w:rsidRDefault="00AA1214" w:rsidP="00AA121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координация деятельности исполнителей мероприятий настоящей подпрограммы;</w:t>
      </w:r>
    </w:p>
    <w:p w:rsidR="00AA1214" w:rsidRPr="00AA1214" w:rsidRDefault="00AA1214" w:rsidP="00AA121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подготовка отчетов о ходе и результатах выполнения мероприятий настоящей подпрограммы.</w:t>
      </w:r>
    </w:p>
    <w:p w:rsidR="00AA1214" w:rsidRPr="00AA1214" w:rsidRDefault="00AA1214" w:rsidP="00AA121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A1214">
        <w:rPr>
          <w:sz w:val="28"/>
          <w:szCs w:val="28"/>
        </w:rPr>
        <w:t>Контроль за</w:t>
      </w:r>
      <w:proofErr w:type="gramEnd"/>
      <w:r w:rsidRPr="00AA1214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AA1214" w:rsidRPr="00AA1214" w:rsidRDefault="00AA1214" w:rsidP="00AA121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AA1214">
        <w:rPr>
          <w:sz w:val="28"/>
          <w:szCs w:val="28"/>
        </w:rPr>
        <w:t>Контроль за</w:t>
      </w:r>
      <w:proofErr w:type="gramEnd"/>
      <w:r w:rsidRPr="00AA1214">
        <w:rPr>
          <w:sz w:val="28"/>
          <w:szCs w:val="28"/>
        </w:rPr>
        <w:t xml:space="preserve"> осуществлением органами местного самоуправления Енисейского района государственных полномочий осуществляется уполномоченным органом исполнительной власти края в форме проверок и запросов отчетов, документов и информации об осуществлении переданных государственных полномочий в порядке и сроки, установленные уполномоченным органом исполнительной власти края.</w:t>
      </w:r>
    </w:p>
    <w:p w:rsidR="00AA1214" w:rsidRPr="00AA1214" w:rsidRDefault="00AA1214" w:rsidP="00AA121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A1214">
        <w:rPr>
          <w:sz w:val="28"/>
          <w:szCs w:val="28"/>
        </w:rPr>
        <w:t xml:space="preserve">Служба финансово-экономического контроля Красноярского края и Счетная палата Красноярского края осуществляют </w:t>
      </w:r>
      <w:proofErr w:type="gramStart"/>
      <w:r w:rsidRPr="00AA1214">
        <w:rPr>
          <w:sz w:val="28"/>
          <w:szCs w:val="28"/>
        </w:rPr>
        <w:t>контроль за</w:t>
      </w:r>
      <w:proofErr w:type="gramEnd"/>
      <w:r w:rsidRPr="00AA1214">
        <w:rPr>
          <w:sz w:val="28"/>
          <w:szCs w:val="28"/>
        </w:rPr>
        <w:t xml:space="preserve"> использованием органами местного самоуправления финансовых средств, предоставленных им для осуществления государственных полномочий.</w:t>
      </w:r>
    </w:p>
    <w:p w:rsidR="00AA1214" w:rsidRPr="00AA1214" w:rsidRDefault="00AA1214" w:rsidP="00AA121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Осуществление государственных полномочий органами местного самоуправления прекращается законом края.</w:t>
      </w:r>
    </w:p>
    <w:p w:rsidR="00AA1214" w:rsidRPr="00AA1214" w:rsidRDefault="00AA1214" w:rsidP="00AA1214">
      <w:pPr>
        <w:spacing w:line="276" w:lineRule="auto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AA1214">
        <w:rPr>
          <w:rFonts w:asciiTheme="majorHAnsi" w:eastAsiaTheme="majorEastAsia" w:hAnsiTheme="majorHAnsi" w:cstheme="majorBidi"/>
          <w:bCs/>
          <w:sz w:val="28"/>
          <w:szCs w:val="28"/>
        </w:rPr>
        <w:t>2.5. Оценка социально-экономической эффективности подпрограммы.</w:t>
      </w:r>
    </w:p>
    <w:p w:rsidR="00AA1214" w:rsidRPr="00AA1214" w:rsidRDefault="00AA1214" w:rsidP="00AA121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Реализация мероприятий подпрограммы позволит решить задачу:</w:t>
      </w:r>
    </w:p>
    <w:p w:rsidR="00AA1214" w:rsidRPr="00AA1214" w:rsidRDefault="00AA1214" w:rsidP="00AA1214">
      <w:pPr>
        <w:spacing w:line="276" w:lineRule="auto"/>
        <w:ind w:firstLine="567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обеспечить безусловное  и полное выполнение органами местного самоуправления переданных государственных полномочий;</w:t>
      </w:r>
    </w:p>
    <w:p w:rsidR="00AA1214" w:rsidRPr="00AA1214" w:rsidRDefault="00AA1214" w:rsidP="00AA121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AA1214">
        <w:rPr>
          <w:rFonts w:asciiTheme="majorHAnsi" w:eastAsiaTheme="majorEastAsia" w:hAnsiTheme="majorHAnsi" w:cstheme="majorBidi"/>
          <w:bCs/>
          <w:sz w:val="28"/>
          <w:szCs w:val="28"/>
        </w:rPr>
        <w:t>2.6. Мероприятия подпрограммы</w:t>
      </w:r>
    </w:p>
    <w:p w:rsidR="00AA1214" w:rsidRPr="00AA1214" w:rsidRDefault="00AA1214" w:rsidP="00AA12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1214">
        <w:rPr>
          <w:sz w:val="28"/>
          <w:szCs w:val="28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AA1214" w:rsidRPr="00AA1214" w:rsidRDefault="00AA1214" w:rsidP="00AA121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AA1214">
        <w:rPr>
          <w:rFonts w:asciiTheme="majorHAnsi" w:eastAsiaTheme="majorEastAsia" w:hAnsiTheme="majorHAnsi" w:cstheme="majorBidi"/>
          <w:bCs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AA1214" w:rsidRPr="00AA1214" w:rsidRDefault="00AA1214" w:rsidP="00AA121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A1214">
        <w:rPr>
          <w:sz w:val="28"/>
          <w:szCs w:val="28"/>
        </w:rPr>
        <w:t>Мероприятия подпрограммы предусматривают их реализацию за счет сре</w:t>
      </w:r>
      <w:proofErr w:type="gramStart"/>
      <w:r w:rsidRPr="00AA1214">
        <w:rPr>
          <w:sz w:val="28"/>
          <w:szCs w:val="28"/>
        </w:rPr>
        <w:t>дств кр</w:t>
      </w:r>
      <w:proofErr w:type="gramEnd"/>
      <w:r w:rsidRPr="00AA1214">
        <w:rPr>
          <w:sz w:val="28"/>
          <w:szCs w:val="28"/>
        </w:rPr>
        <w:t xml:space="preserve">аевого бюджета в виде субвенций бюджету района на реализацию </w:t>
      </w:r>
      <w:r w:rsidRPr="00AA1214">
        <w:rPr>
          <w:sz w:val="28"/>
          <w:szCs w:val="28"/>
        </w:rPr>
        <w:lastRenderedPageBreak/>
        <w:t xml:space="preserve">законов Красноярского края о наделении органов местного самоуправления отдельными государственными полномочиями. </w:t>
      </w:r>
    </w:p>
    <w:p w:rsidR="00AA1214" w:rsidRPr="00AA1214" w:rsidRDefault="00AA1214" w:rsidP="00AA121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A1214">
        <w:rPr>
          <w:sz w:val="28"/>
          <w:szCs w:val="28"/>
        </w:rPr>
        <w:t>Объем расходов из средств районного бюджета на реализацию мероприятий подпрограммы на 2014 - 2016 годы составляет 2143,5 тысяч рублей, в том числе по годам:</w:t>
      </w:r>
    </w:p>
    <w:p w:rsidR="00AA1214" w:rsidRPr="00AA1214" w:rsidRDefault="00AA1214" w:rsidP="00AA1214">
      <w:pPr>
        <w:spacing w:line="276" w:lineRule="auto"/>
        <w:ind w:firstLine="709"/>
        <w:rPr>
          <w:sz w:val="28"/>
          <w:szCs w:val="28"/>
        </w:rPr>
      </w:pPr>
      <w:r w:rsidRPr="00AA1214">
        <w:rPr>
          <w:sz w:val="28"/>
          <w:szCs w:val="28"/>
        </w:rPr>
        <w:t>2014 год – 716,1 тысяч рублей;</w:t>
      </w:r>
    </w:p>
    <w:p w:rsidR="00AA1214" w:rsidRPr="00AA1214" w:rsidRDefault="00AA1214" w:rsidP="00AA1214">
      <w:pPr>
        <w:spacing w:line="276" w:lineRule="auto"/>
        <w:ind w:firstLine="709"/>
        <w:rPr>
          <w:sz w:val="28"/>
          <w:szCs w:val="28"/>
        </w:rPr>
      </w:pPr>
      <w:r w:rsidRPr="00AA1214">
        <w:rPr>
          <w:sz w:val="28"/>
          <w:szCs w:val="28"/>
        </w:rPr>
        <w:t>2015 год – 713,7 тысяч рублей;</w:t>
      </w:r>
    </w:p>
    <w:p w:rsidR="00AA1214" w:rsidRPr="00AA1214" w:rsidRDefault="00AA1214" w:rsidP="00AA121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A1214">
        <w:rPr>
          <w:sz w:val="28"/>
          <w:szCs w:val="28"/>
        </w:rPr>
        <w:t>2016 год – 713,7 тысяч рублей.</w:t>
      </w: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  <w:sectPr w:rsidR="00AA1214" w:rsidSect="00AC2ADE">
          <w:headerReference w:type="default" r:id="rId9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p w:rsidR="00AA1214" w:rsidRPr="008F7357" w:rsidRDefault="00AA1214" w:rsidP="00AA1214">
      <w:pPr>
        <w:ind w:left="10915"/>
        <w:rPr>
          <w:sz w:val="22"/>
          <w:szCs w:val="22"/>
        </w:rPr>
      </w:pPr>
      <w:r w:rsidRPr="00446E7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№1 </w:t>
      </w:r>
      <w:r w:rsidRPr="00446E75">
        <w:rPr>
          <w:sz w:val="22"/>
          <w:szCs w:val="22"/>
        </w:rPr>
        <w:t xml:space="preserve">к </w:t>
      </w:r>
      <w:r>
        <w:rPr>
          <w:sz w:val="22"/>
          <w:szCs w:val="22"/>
        </w:rPr>
        <w:t>подпрограмме «</w:t>
      </w:r>
      <w:r w:rsidRPr="00646DB8">
        <w:rPr>
          <w:sz w:val="22"/>
          <w:szCs w:val="22"/>
        </w:rPr>
        <w:t>Выполнение отдельных государственных полномочий</w:t>
      </w:r>
      <w:r>
        <w:rPr>
          <w:sz w:val="22"/>
          <w:szCs w:val="22"/>
        </w:rPr>
        <w:t xml:space="preserve">», реализуемой  в рамках муниципальной программы Енисейского района </w:t>
      </w:r>
      <w:r w:rsidRPr="008F7357">
        <w:rPr>
          <w:sz w:val="22"/>
          <w:szCs w:val="22"/>
        </w:rPr>
        <w:t>«</w:t>
      </w:r>
      <w:r w:rsidRPr="00646DB8">
        <w:rPr>
          <w:sz w:val="22"/>
          <w:szCs w:val="22"/>
        </w:rPr>
        <w:t>Улучшение качества жизни в Енисейском районе на 2014 - 2016 годы</w:t>
      </w:r>
      <w:r w:rsidRPr="008F7357">
        <w:rPr>
          <w:sz w:val="22"/>
          <w:szCs w:val="22"/>
        </w:rPr>
        <w:t>»</w:t>
      </w:r>
    </w:p>
    <w:p w:rsidR="00AA1214" w:rsidRDefault="00AA1214" w:rsidP="00AA1214">
      <w:pPr>
        <w:ind w:left="10915"/>
        <w:rPr>
          <w:sz w:val="22"/>
          <w:szCs w:val="22"/>
        </w:rPr>
      </w:pPr>
    </w:p>
    <w:p w:rsidR="00AA1214" w:rsidRPr="006E4D09" w:rsidRDefault="00AA1214" w:rsidP="00AA1214">
      <w:pPr>
        <w:autoSpaceDE w:val="0"/>
        <w:autoSpaceDN w:val="0"/>
        <w:adjustRightInd w:val="0"/>
        <w:ind w:firstLine="540"/>
        <w:jc w:val="center"/>
        <w:outlineLvl w:val="0"/>
      </w:pPr>
      <w:r w:rsidRPr="006E4D09">
        <w:t>Перечень целевых индикаторов подпрограммы</w:t>
      </w:r>
    </w:p>
    <w:p w:rsidR="00AA1214" w:rsidRPr="006E4D09" w:rsidRDefault="00AA1214" w:rsidP="00AA1214">
      <w:pPr>
        <w:autoSpaceDE w:val="0"/>
        <w:autoSpaceDN w:val="0"/>
        <w:adjustRightInd w:val="0"/>
        <w:ind w:firstLine="540"/>
        <w:jc w:val="center"/>
      </w:pP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AA1214" w:rsidRPr="000C5D00" w:rsidTr="00AA121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Pr="006E4D09" w:rsidRDefault="00AA1214" w:rsidP="00AA12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№  </w:t>
            </w:r>
            <w:r w:rsidRPr="006E4D09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E4D0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E4D09">
              <w:rPr>
                <w:rFonts w:ascii="Times New Roman" w:hAnsi="Times New Roman" w:cs="Times New Roman"/>
              </w:rPr>
              <w:t>/</w:t>
            </w:r>
            <w:proofErr w:type="spellStart"/>
            <w:r w:rsidRPr="006E4D0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Pr="006E4D09" w:rsidRDefault="00AA1214" w:rsidP="00AA12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Цель,    </w:t>
            </w:r>
            <w:r w:rsidRPr="006E4D09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Pr="006E4D09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Единица</w:t>
            </w:r>
            <w:r w:rsidRPr="006E4D0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Pr="006E4D09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Источник </w:t>
            </w:r>
            <w:r w:rsidRPr="006E4D09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Отчетный финансовый год</w:t>
            </w:r>
          </w:p>
          <w:p w:rsidR="00AA1214" w:rsidRPr="006E4D09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AA1214" w:rsidRPr="006E4D09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AA1214" w:rsidRPr="006E4D09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AA1214" w:rsidRPr="006E4D09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AA1214" w:rsidRPr="006E4D09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</w:tr>
      <w:tr w:rsidR="00AA1214" w:rsidRPr="000C5D00" w:rsidTr="00AA121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Pr="006E4D09" w:rsidRDefault="00AA1214" w:rsidP="00AA12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Pr="006E4D09" w:rsidRDefault="00AA1214" w:rsidP="00AA121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Цель подпрограммы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646DB8">
              <w:rPr>
                <w:rFonts w:ascii="Times New Roman" w:hAnsi="Times New Roman" w:cs="Times New Roman"/>
              </w:rPr>
              <w:t>Обеспечение прав граждан при реализации государственных полномочий, переданных на уровень органов местного самоуправления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A1214" w:rsidRPr="000C5D00" w:rsidTr="00AA121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Pr="006E4D09" w:rsidRDefault="00AA1214" w:rsidP="00AA12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Pr="006E4D09" w:rsidRDefault="00AA1214" w:rsidP="00AA121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подпрограммы «</w:t>
            </w:r>
            <w:r w:rsidRPr="00646DB8">
              <w:rPr>
                <w:rFonts w:ascii="Times New Roman" w:hAnsi="Times New Roman" w:cs="Times New Roman"/>
              </w:rPr>
              <w:t>Безусловное  и полное выполнение органами местного самоуправления переданных государственных полномочий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A1214" w:rsidRPr="00AA1214" w:rsidTr="00AA121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Pr="006E4D09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Pr="00D46444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6DB8">
              <w:rPr>
                <w:rFonts w:ascii="Times New Roman" w:hAnsi="Times New Roman" w:cs="Times New Roman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Pr="006E4D09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Pr="006E4D09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Pr="006E4D09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Pr="006E4D09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Pr="00492EB7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53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Pr="00492EB7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53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214" w:rsidRPr="00492EB7" w:rsidRDefault="00AA1214" w:rsidP="00AA12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53F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A1214" w:rsidRPr="00AA1214" w:rsidRDefault="00AA1214" w:rsidP="00AA1214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AA1214" w:rsidRDefault="00AA1214" w:rsidP="00AA1214">
      <w:pPr>
        <w:rPr>
          <w:sz w:val="22"/>
          <w:szCs w:val="22"/>
        </w:rPr>
      </w:pPr>
    </w:p>
    <w:p w:rsidR="00AA1214" w:rsidRDefault="00AA1214" w:rsidP="00AA1214">
      <w:pPr>
        <w:rPr>
          <w:sz w:val="22"/>
          <w:szCs w:val="22"/>
        </w:rPr>
      </w:pPr>
    </w:p>
    <w:p w:rsidR="00AA1214" w:rsidRDefault="00AA1214" w:rsidP="00AA1214">
      <w:pPr>
        <w:rPr>
          <w:sz w:val="22"/>
          <w:szCs w:val="22"/>
        </w:rPr>
      </w:pPr>
    </w:p>
    <w:p w:rsidR="00AA1214" w:rsidRDefault="00AA1214" w:rsidP="00AA1214">
      <w:pPr>
        <w:rPr>
          <w:sz w:val="22"/>
          <w:szCs w:val="22"/>
        </w:rPr>
      </w:pPr>
    </w:p>
    <w:p w:rsidR="00AA1214" w:rsidRDefault="00AA1214" w:rsidP="00AA1214">
      <w:pPr>
        <w:ind w:firstLine="567"/>
        <w:jc w:val="both"/>
      </w:pPr>
      <w:r>
        <w:t>Глава администрации района                                                                                                                   И.А. Михайлов</w:t>
      </w:r>
    </w:p>
    <w:p w:rsidR="00AA1214" w:rsidRDefault="00AA1214" w:rsidP="00AA1214">
      <w:pPr>
        <w:rPr>
          <w:sz w:val="22"/>
          <w:szCs w:val="22"/>
        </w:rPr>
      </w:pPr>
    </w:p>
    <w:p w:rsidR="00AA1214" w:rsidRDefault="00AA1214" w:rsidP="00AA1214">
      <w:pPr>
        <w:rPr>
          <w:sz w:val="22"/>
          <w:szCs w:val="22"/>
        </w:rPr>
      </w:pPr>
    </w:p>
    <w:p w:rsidR="00AA1214" w:rsidRDefault="00AA1214" w:rsidP="00AA1214">
      <w:pPr>
        <w:rPr>
          <w:sz w:val="22"/>
          <w:szCs w:val="22"/>
        </w:rPr>
      </w:pPr>
    </w:p>
    <w:p w:rsidR="00AA1214" w:rsidRDefault="00AA1214" w:rsidP="00AA1214">
      <w:pPr>
        <w:rPr>
          <w:sz w:val="22"/>
          <w:szCs w:val="22"/>
        </w:rPr>
      </w:pPr>
    </w:p>
    <w:p w:rsidR="00AA1214" w:rsidRDefault="00AA1214" w:rsidP="00AA1214">
      <w:pPr>
        <w:rPr>
          <w:sz w:val="22"/>
          <w:szCs w:val="22"/>
        </w:rPr>
      </w:pPr>
    </w:p>
    <w:p w:rsidR="00AA1214" w:rsidRDefault="00AA1214" w:rsidP="00AA1214">
      <w:pPr>
        <w:rPr>
          <w:sz w:val="22"/>
          <w:szCs w:val="22"/>
        </w:rPr>
      </w:pPr>
    </w:p>
    <w:p w:rsidR="00AA1214" w:rsidRDefault="00AA1214" w:rsidP="00AA1214">
      <w:pPr>
        <w:rPr>
          <w:sz w:val="22"/>
          <w:szCs w:val="22"/>
        </w:rPr>
      </w:pPr>
    </w:p>
    <w:p w:rsidR="00AA1214" w:rsidRDefault="00AA1214" w:rsidP="00AA1214">
      <w:pPr>
        <w:rPr>
          <w:sz w:val="22"/>
          <w:szCs w:val="22"/>
        </w:rPr>
      </w:pPr>
    </w:p>
    <w:p w:rsidR="00AA1214" w:rsidRDefault="00AA1214" w:rsidP="00AA1214">
      <w:pPr>
        <w:rPr>
          <w:sz w:val="22"/>
          <w:szCs w:val="22"/>
        </w:rPr>
      </w:pPr>
    </w:p>
    <w:p w:rsidR="00AA1214" w:rsidRDefault="00AA1214" w:rsidP="00AA1214">
      <w:pPr>
        <w:rPr>
          <w:sz w:val="22"/>
          <w:szCs w:val="22"/>
        </w:rPr>
      </w:pPr>
    </w:p>
    <w:p w:rsidR="00AA1214" w:rsidRDefault="00AA1214" w:rsidP="00AA1214">
      <w:pPr>
        <w:rPr>
          <w:sz w:val="22"/>
          <w:szCs w:val="22"/>
        </w:rPr>
      </w:pPr>
    </w:p>
    <w:p w:rsidR="00AA1214" w:rsidRDefault="00AA1214" w:rsidP="00AA1214">
      <w:pPr>
        <w:rPr>
          <w:sz w:val="22"/>
          <w:szCs w:val="22"/>
        </w:rPr>
      </w:pPr>
    </w:p>
    <w:p w:rsidR="00AA1214" w:rsidRPr="008F7357" w:rsidRDefault="00AA1214" w:rsidP="00AA1214">
      <w:pPr>
        <w:ind w:left="10915"/>
        <w:rPr>
          <w:sz w:val="22"/>
          <w:szCs w:val="22"/>
        </w:rPr>
      </w:pPr>
      <w:r w:rsidRPr="00446E7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№2 </w:t>
      </w:r>
      <w:r w:rsidRPr="00446E75">
        <w:rPr>
          <w:sz w:val="22"/>
          <w:szCs w:val="22"/>
        </w:rPr>
        <w:t xml:space="preserve">к </w:t>
      </w:r>
      <w:r>
        <w:rPr>
          <w:sz w:val="22"/>
          <w:szCs w:val="22"/>
        </w:rPr>
        <w:t>подпрограмме «</w:t>
      </w:r>
      <w:r w:rsidRPr="00646DB8">
        <w:rPr>
          <w:sz w:val="22"/>
          <w:szCs w:val="22"/>
        </w:rPr>
        <w:t>Выполнение отдельных государственных полномочий</w:t>
      </w:r>
      <w:r>
        <w:rPr>
          <w:sz w:val="22"/>
          <w:szCs w:val="22"/>
        </w:rPr>
        <w:t xml:space="preserve">», реализуемой  в рамках муниципальной программы Енисейского района </w:t>
      </w:r>
      <w:r w:rsidRPr="008F7357">
        <w:rPr>
          <w:sz w:val="22"/>
          <w:szCs w:val="22"/>
        </w:rPr>
        <w:t>«</w:t>
      </w:r>
      <w:r w:rsidRPr="00646DB8">
        <w:rPr>
          <w:sz w:val="22"/>
          <w:szCs w:val="22"/>
        </w:rPr>
        <w:t>Улучшение качества жизни в Енисейском районе на 2014 - 2016 годы</w:t>
      </w:r>
      <w:r w:rsidRPr="008F7357">
        <w:rPr>
          <w:sz w:val="22"/>
          <w:szCs w:val="22"/>
        </w:rPr>
        <w:t>»</w:t>
      </w:r>
    </w:p>
    <w:p w:rsidR="00AA1214" w:rsidRDefault="00AA1214" w:rsidP="00AA1214">
      <w:pPr>
        <w:ind w:left="10915"/>
        <w:rPr>
          <w:sz w:val="22"/>
          <w:szCs w:val="22"/>
        </w:rPr>
      </w:pPr>
    </w:p>
    <w:p w:rsidR="00AA1214" w:rsidRPr="006E4D09" w:rsidRDefault="00AA1214" w:rsidP="00AA1214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p w:rsidR="00AA1214" w:rsidRDefault="00AA1214" w:rsidP="00AA1214">
      <w:pPr>
        <w:rPr>
          <w:sz w:val="22"/>
          <w:szCs w:val="22"/>
        </w:rPr>
      </w:pPr>
    </w:p>
    <w:tbl>
      <w:tblPr>
        <w:tblW w:w="15560" w:type="dxa"/>
        <w:tblInd w:w="93" w:type="dxa"/>
        <w:tblLook w:val="04A0"/>
      </w:tblPr>
      <w:tblGrid>
        <w:gridCol w:w="4211"/>
        <w:gridCol w:w="1581"/>
        <w:gridCol w:w="820"/>
        <w:gridCol w:w="880"/>
        <w:gridCol w:w="960"/>
        <w:gridCol w:w="780"/>
        <w:gridCol w:w="960"/>
        <w:gridCol w:w="960"/>
        <w:gridCol w:w="960"/>
        <w:gridCol w:w="955"/>
        <w:gridCol w:w="2493"/>
      </w:tblGrid>
      <w:tr w:rsidR="00AA1214" w:rsidRPr="00D62655" w:rsidTr="00AA1214">
        <w:trPr>
          <w:trHeight w:val="255"/>
        </w:trPr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A1214" w:rsidRPr="00D62655" w:rsidTr="00AA1214">
        <w:trPr>
          <w:trHeight w:val="300"/>
        </w:trPr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</w:p>
        </w:tc>
      </w:tr>
      <w:tr w:rsidR="00AA1214" w:rsidRPr="00D62655" w:rsidTr="00AA1214">
        <w:trPr>
          <w:trHeight w:val="315"/>
        </w:trPr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62655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</w:p>
        </w:tc>
      </w:tr>
      <w:tr w:rsidR="00AA1214" w:rsidRPr="00D62655" w:rsidTr="00AA1214">
        <w:trPr>
          <w:trHeight w:val="102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Цель подпрограммы «Обеспечение прав граждан при реализации государственных полномочий, переданных на уровень органов местного самоуправления»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14" w:rsidRPr="001F7D04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1F7D04">
              <w:rPr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14" w:rsidRPr="001F7D04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1F7D04">
              <w:rPr>
                <w:color w:val="000000"/>
                <w:sz w:val="20"/>
                <w:szCs w:val="20"/>
              </w:rPr>
              <w:t>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14" w:rsidRPr="001F7D04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1F7D04">
              <w:rPr>
                <w:color w:val="000000"/>
                <w:sz w:val="20"/>
                <w:szCs w:val="20"/>
              </w:rPr>
              <w:t>713,7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14" w:rsidRPr="001F7D04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1F7D04">
              <w:rPr>
                <w:color w:val="000000"/>
                <w:sz w:val="20"/>
                <w:szCs w:val="20"/>
              </w:rPr>
              <w:t>2143,5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1214" w:rsidRPr="00D62655" w:rsidTr="00AA1214">
        <w:trPr>
          <w:trHeight w:val="765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Задача 1.  «Безусловное  и полное выполнение органами местного самоуправления переданных государственных полномочий»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1F7D04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1F7D04">
              <w:rPr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1F7D04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1F7D04">
              <w:rPr>
                <w:color w:val="000000"/>
                <w:sz w:val="20"/>
                <w:szCs w:val="20"/>
              </w:rPr>
              <w:t>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1F7D04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1F7D04">
              <w:rPr>
                <w:color w:val="000000"/>
                <w:sz w:val="20"/>
                <w:szCs w:val="20"/>
              </w:rPr>
              <w:t>713,7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14" w:rsidRPr="001F7D04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1F7D04">
              <w:rPr>
                <w:color w:val="000000"/>
                <w:sz w:val="20"/>
                <w:szCs w:val="20"/>
              </w:rPr>
              <w:t>2143,5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1214" w:rsidRPr="00D62655" w:rsidTr="00AA1214">
        <w:trPr>
          <w:trHeight w:val="555"/>
        </w:trPr>
        <w:tc>
          <w:tcPr>
            <w:tcW w:w="4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Мероприятие 1: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137467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1F7D04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1F7D04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1F7D04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1F7D04">
              <w:rPr>
                <w:color w:val="000000"/>
                <w:sz w:val="20"/>
                <w:szCs w:val="20"/>
              </w:rPr>
              <w:t>515,8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1F7D04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1F7D04">
              <w:rPr>
                <w:color w:val="000000"/>
                <w:sz w:val="20"/>
                <w:szCs w:val="20"/>
              </w:rPr>
              <w:t>515,8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14" w:rsidRPr="001F7D04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1F7D04">
              <w:rPr>
                <w:color w:val="000000"/>
                <w:sz w:val="20"/>
                <w:szCs w:val="20"/>
              </w:rPr>
              <w:t>1522,6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</w:p>
        </w:tc>
      </w:tr>
      <w:tr w:rsidR="00AA1214" w:rsidRPr="00D62655" w:rsidTr="00AA1214">
        <w:trPr>
          <w:trHeight w:val="555"/>
        </w:trPr>
        <w:tc>
          <w:tcPr>
            <w:tcW w:w="4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011</w:t>
            </w:r>
            <w:r w:rsidR="00CE7A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137467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1F7D04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1F7D04">
              <w:rPr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1F7D04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1F7D04">
              <w:rPr>
                <w:color w:val="000000"/>
                <w:sz w:val="20"/>
                <w:szCs w:val="20"/>
              </w:rPr>
              <w:t>468,9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1F7D04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1F7D04">
              <w:rPr>
                <w:color w:val="000000"/>
                <w:sz w:val="20"/>
                <w:szCs w:val="20"/>
              </w:rPr>
              <w:t>468,9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14" w:rsidRPr="001F7D04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1F7D04">
              <w:rPr>
                <w:color w:val="000000"/>
                <w:sz w:val="20"/>
                <w:szCs w:val="20"/>
              </w:rPr>
              <w:t>1384,4</w:t>
            </w: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</w:p>
        </w:tc>
      </w:tr>
      <w:tr w:rsidR="00AA1214" w:rsidRPr="00D62655" w:rsidTr="00AA1214">
        <w:trPr>
          <w:trHeight w:val="555"/>
        </w:trPr>
        <w:tc>
          <w:tcPr>
            <w:tcW w:w="4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011</w:t>
            </w:r>
            <w:r w:rsidR="00CE7A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137467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</w:p>
        </w:tc>
      </w:tr>
      <w:tr w:rsidR="00AA1214" w:rsidRPr="00D62655" w:rsidTr="00AA1214">
        <w:trPr>
          <w:trHeight w:val="555"/>
        </w:trPr>
        <w:tc>
          <w:tcPr>
            <w:tcW w:w="4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CE7A9D" w:rsidP="00AA1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AA1214" w:rsidRPr="00D62655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137467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</w:p>
        </w:tc>
      </w:tr>
      <w:tr w:rsidR="00AA1214" w:rsidRPr="00D62655" w:rsidTr="00AA1214">
        <w:trPr>
          <w:trHeight w:val="204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lastRenderedPageBreak/>
              <w:t>Мероприятие 2: Компенсация стоимости провоза багажа к новому месту жительства неработающим пенсионерам по старости и по инвалидности, проживающим в районах Крайнего Севера и приравненных к ним местностях, с учетом оплаты услуг почтовой связи или российских кредитных организаций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137468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225,1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620,9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214" w:rsidRPr="00D62655" w:rsidRDefault="00AA1214" w:rsidP="00AA1214">
            <w:pPr>
              <w:jc w:val="both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</w:p>
        </w:tc>
      </w:tr>
      <w:tr w:rsidR="00AA1214" w:rsidRPr="00D62655" w:rsidTr="00AA1214">
        <w:trPr>
          <w:trHeight w:val="255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214" w:rsidRPr="00D62655" w:rsidRDefault="00AA1214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7A9D" w:rsidRPr="00D62655" w:rsidTr="00AA1214">
        <w:trPr>
          <w:trHeight w:val="526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A9D" w:rsidRPr="00D62655" w:rsidRDefault="00CE7A9D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A9D" w:rsidRPr="00D62655" w:rsidRDefault="00CE7A9D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9D" w:rsidRPr="00D62655" w:rsidRDefault="00CE7A9D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9D" w:rsidRPr="00D62655" w:rsidRDefault="00CE7A9D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9D" w:rsidRPr="00D62655" w:rsidRDefault="00CE7A9D" w:rsidP="00AA1214">
            <w:pPr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9D" w:rsidRPr="00D62655" w:rsidRDefault="00CE7A9D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9D" w:rsidRDefault="00CE7A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9D" w:rsidRDefault="00CE7A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9D" w:rsidRDefault="00CE7A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9D" w:rsidRDefault="00CE7A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2143,5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A9D" w:rsidRPr="00D62655" w:rsidRDefault="00CE7A9D" w:rsidP="00AA1214">
            <w:pPr>
              <w:jc w:val="center"/>
              <w:rPr>
                <w:color w:val="000000"/>
                <w:sz w:val="20"/>
                <w:szCs w:val="20"/>
              </w:rPr>
            </w:pPr>
            <w:r w:rsidRPr="00D6265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A1214" w:rsidRDefault="00AA1214" w:rsidP="00AA1214">
      <w:pPr>
        <w:ind w:firstLine="567"/>
        <w:jc w:val="both"/>
      </w:pPr>
    </w:p>
    <w:p w:rsidR="00AA1214" w:rsidRDefault="00AA1214" w:rsidP="00AA1214">
      <w:pPr>
        <w:ind w:firstLine="567"/>
        <w:jc w:val="both"/>
      </w:pPr>
      <w:r>
        <w:t>Глава администрации района                                                                                                                   И.А. Михайлов</w:t>
      </w:r>
    </w:p>
    <w:p w:rsidR="00AA1214" w:rsidRDefault="00AA1214" w:rsidP="00AA1214">
      <w:pPr>
        <w:ind w:firstLine="567"/>
        <w:jc w:val="both"/>
        <w:sectPr w:rsidR="00AA1214" w:rsidSect="00AA1214">
          <w:pgSz w:w="16838" w:h="11905" w:orient="landscape"/>
          <w:pgMar w:top="1418" w:right="992" w:bottom="851" w:left="851" w:header="425" w:footer="720" w:gutter="0"/>
          <w:pgNumType w:start="1"/>
          <w:cols w:space="720"/>
          <w:noEndnote/>
          <w:titlePg/>
          <w:docGrid w:linePitch="299"/>
        </w:sectPr>
      </w:pPr>
    </w:p>
    <w:p w:rsidR="003D2CC3" w:rsidRDefault="003D2CC3" w:rsidP="003D2CC3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E9732C" w:rsidRDefault="00E9732C" w:rsidP="003D2CC3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E9732C" w:rsidRDefault="00E9732C" w:rsidP="003D2CC3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D2CC3" w:rsidRDefault="003D2CC3" w:rsidP="003D2CC3">
      <w:pPr>
        <w:ind w:left="5387"/>
      </w:pPr>
      <w:r>
        <w:t>Приложение №6 к постановлению администрации района</w:t>
      </w:r>
    </w:p>
    <w:p w:rsidR="003D2CC3" w:rsidRDefault="003D2CC3" w:rsidP="003D2CC3">
      <w:pPr>
        <w:ind w:left="5387"/>
      </w:pPr>
      <w:r>
        <w:t>от ________2014 №___________</w:t>
      </w:r>
    </w:p>
    <w:p w:rsidR="003D2CC3" w:rsidRDefault="003D2CC3" w:rsidP="004A671A">
      <w:pPr>
        <w:pStyle w:val="a6"/>
        <w:autoSpaceDE w:val="0"/>
        <w:autoSpaceDN w:val="0"/>
        <w:adjustRightInd w:val="0"/>
        <w:spacing w:after="0"/>
        <w:ind w:left="5387"/>
        <w:rPr>
          <w:rFonts w:ascii="Times New Roman" w:hAnsi="Times New Roman"/>
        </w:rPr>
      </w:pPr>
    </w:p>
    <w:p w:rsidR="00AC2ADE" w:rsidRDefault="00AC2ADE" w:rsidP="004A671A">
      <w:pPr>
        <w:pStyle w:val="a6"/>
        <w:autoSpaceDE w:val="0"/>
        <w:autoSpaceDN w:val="0"/>
        <w:adjustRightInd w:val="0"/>
        <w:spacing w:after="0"/>
        <w:ind w:left="5387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№4.4.</w:t>
      </w:r>
    </w:p>
    <w:p w:rsidR="00AC2ADE" w:rsidRDefault="00AC2ADE" w:rsidP="004A671A">
      <w:pPr>
        <w:pStyle w:val="a6"/>
        <w:autoSpaceDE w:val="0"/>
        <w:autoSpaceDN w:val="0"/>
        <w:adjustRightInd w:val="0"/>
        <w:spacing w:after="0"/>
        <w:ind w:left="5387" w:right="1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</w:t>
      </w:r>
    </w:p>
    <w:p w:rsidR="00AC2ADE" w:rsidRDefault="00AC2ADE" w:rsidP="004A671A">
      <w:pPr>
        <w:pStyle w:val="a6"/>
        <w:autoSpaceDE w:val="0"/>
        <w:autoSpaceDN w:val="0"/>
        <w:adjustRightInd w:val="0"/>
        <w:spacing w:after="0"/>
        <w:ind w:left="5387" w:right="-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Енисейского района «Улучшение </w:t>
      </w:r>
    </w:p>
    <w:p w:rsidR="00AC2ADE" w:rsidRPr="0063691D" w:rsidRDefault="00AC2ADE" w:rsidP="004A671A">
      <w:pPr>
        <w:pStyle w:val="a6"/>
        <w:autoSpaceDE w:val="0"/>
        <w:autoSpaceDN w:val="0"/>
        <w:adjustRightInd w:val="0"/>
        <w:spacing w:after="0"/>
        <w:ind w:left="5387" w:right="-2"/>
        <w:rPr>
          <w:rFonts w:ascii="Times New Roman" w:hAnsi="Times New Roman"/>
        </w:rPr>
      </w:pPr>
      <w:r>
        <w:rPr>
          <w:rFonts w:ascii="Times New Roman" w:hAnsi="Times New Roman"/>
        </w:rPr>
        <w:t>качества жизни в Енисейском районе на 2014-2016 годы»</w:t>
      </w:r>
    </w:p>
    <w:p w:rsidR="00AC2ADE" w:rsidRDefault="00AC2ADE" w:rsidP="00AC2ADE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C2ADE" w:rsidRDefault="00AC2ADE" w:rsidP="00AC2ADE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AC2ADE" w:rsidRDefault="00AC2ADE" w:rsidP="00AC2ADE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«ПОВЫШЕНИЕ ЭФФЕКТИВНОСТИ ДЕЯТЕЛЬНОСТИ ОРГАНОВ МЕСТНОГО САМОУПРАВЛЕНИЯ»</w:t>
      </w:r>
    </w:p>
    <w:p w:rsidR="00AC2ADE" w:rsidRDefault="00AC2ADE" w:rsidP="00AC2ADE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ЕНИСЕЙСКОГО РАЙОНА «УЛУЧШЕНИЕ КАЧЕСТВА ЖИЗНИ В ЕНИСЕЙСКОМ РАЙОНЕ НА 2014-2016 ГОДЫ»</w:t>
      </w:r>
    </w:p>
    <w:p w:rsidR="00AC2ADE" w:rsidRDefault="00AC2ADE" w:rsidP="00AC2ADE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редакции постановления от 03.03.2014 №191-п</w:t>
      </w:r>
    </w:p>
    <w:p w:rsidR="00AC2ADE" w:rsidRPr="008744E6" w:rsidRDefault="00AC2ADE" w:rsidP="00AC2ADE">
      <w:pPr>
        <w:pStyle w:val="2"/>
        <w:jc w:val="both"/>
        <w:rPr>
          <w:b w:val="0"/>
          <w:color w:val="auto"/>
          <w:sz w:val="28"/>
          <w:szCs w:val="28"/>
        </w:rPr>
      </w:pPr>
      <w:r w:rsidRPr="008744E6">
        <w:rPr>
          <w:b w:val="0"/>
          <w:color w:val="auto"/>
          <w:sz w:val="28"/>
          <w:szCs w:val="28"/>
        </w:rPr>
        <w:t>1. Паспорт подпрограммы «</w:t>
      </w:r>
      <w:r>
        <w:rPr>
          <w:b w:val="0"/>
          <w:color w:val="auto"/>
          <w:sz w:val="28"/>
          <w:szCs w:val="28"/>
        </w:rPr>
        <w:t>Повышение эффективности деятельности органов местного самоуправления</w:t>
      </w:r>
      <w:r w:rsidRPr="008744E6">
        <w:rPr>
          <w:b w:val="0"/>
          <w:color w:val="auto"/>
          <w:sz w:val="28"/>
          <w:szCs w:val="28"/>
        </w:rPr>
        <w:t>»</w:t>
      </w:r>
      <w:r>
        <w:rPr>
          <w:b w:val="0"/>
          <w:color w:val="auto"/>
          <w:sz w:val="28"/>
          <w:szCs w:val="28"/>
        </w:rPr>
        <w:t xml:space="preserve"> </w:t>
      </w:r>
      <w:r w:rsidRPr="008744E6">
        <w:rPr>
          <w:b w:val="0"/>
          <w:color w:val="auto"/>
          <w:sz w:val="28"/>
          <w:szCs w:val="28"/>
        </w:rPr>
        <w:t xml:space="preserve">муниципальной программы Енисейского района </w:t>
      </w:r>
      <w:r>
        <w:rPr>
          <w:b w:val="0"/>
          <w:color w:val="auto"/>
          <w:sz w:val="28"/>
          <w:szCs w:val="28"/>
        </w:rPr>
        <w:t>«Улучшение качества жизни в Енисейском районе</w:t>
      </w:r>
      <w:r w:rsidRPr="008744E6">
        <w:rPr>
          <w:b w:val="0"/>
          <w:color w:val="auto"/>
          <w:sz w:val="28"/>
          <w:szCs w:val="28"/>
        </w:rPr>
        <w:t xml:space="preserve"> на 2014-2016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017"/>
      </w:tblGrid>
      <w:tr w:rsidR="00AC2ADE" w:rsidRPr="002B7E32" w:rsidTr="00AC2ADE">
        <w:trPr>
          <w:trHeight w:val="706"/>
        </w:trPr>
        <w:tc>
          <w:tcPr>
            <w:tcW w:w="2836" w:type="dxa"/>
            <w:vAlign w:val="center"/>
          </w:tcPr>
          <w:p w:rsidR="00AC2ADE" w:rsidRDefault="00AC2ADE" w:rsidP="00AC2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17" w:type="dxa"/>
            <w:vAlign w:val="center"/>
          </w:tcPr>
          <w:p w:rsidR="007933F8" w:rsidRDefault="00AC2ADE" w:rsidP="00AC2ADE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D77E55">
              <w:rPr>
                <w:bCs/>
                <w:sz w:val="28"/>
                <w:szCs w:val="28"/>
              </w:rPr>
              <w:t>«Повышение э</w:t>
            </w:r>
          </w:p>
          <w:p w:rsidR="00AC2ADE" w:rsidRPr="00F65599" w:rsidRDefault="00AC2ADE" w:rsidP="00AC2ADE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D77E55">
              <w:rPr>
                <w:bCs/>
                <w:sz w:val="28"/>
                <w:szCs w:val="28"/>
              </w:rPr>
              <w:t>ффективности</w:t>
            </w:r>
            <w:proofErr w:type="spellEnd"/>
            <w:r w:rsidRPr="00D77E55">
              <w:rPr>
                <w:bCs/>
                <w:sz w:val="28"/>
                <w:szCs w:val="28"/>
              </w:rPr>
              <w:t xml:space="preserve"> деятельности органов местного самоуправления» </w:t>
            </w:r>
            <w:r>
              <w:rPr>
                <w:bCs/>
                <w:sz w:val="28"/>
                <w:szCs w:val="28"/>
              </w:rPr>
              <w:t>(далее – Подпрограмма)</w:t>
            </w:r>
          </w:p>
        </w:tc>
      </w:tr>
      <w:tr w:rsidR="00AC2ADE" w:rsidRPr="00B7145B" w:rsidTr="00AC2ADE">
        <w:trPr>
          <w:trHeight w:val="1097"/>
        </w:trPr>
        <w:tc>
          <w:tcPr>
            <w:tcW w:w="2836" w:type="dxa"/>
          </w:tcPr>
          <w:p w:rsidR="00AC2ADE" w:rsidRPr="002B7E32" w:rsidRDefault="00AC2ADE" w:rsidP="00AC2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</w:t>
            </w:r>
            <w:r w:rsidRPr="002B7E32">
              <w:rPr>
                <w:sz w:val="28"/>
                <w:szCs w:val="28"/>
              </w:rPr>
              <w:t>ной программы</w:t>
            </w:r>
            <w:r>
              <w:rPr>
                <w:sz w:val="28"/>
                <w:szCs w:val="28"/>
              </w:rPr>
              <w:t>,</w:t>
            </w:r>
            <w:r w:rsidRPr="00B7145B">
              <w:rPr>
                <w:sz w:val="28"/>
                <w:szCs w:val="28"/>
              </w:rPr>
              <w:t xml:space="preserve"> в рамках которой реализуется подпрограмма</w:t>
            </w:r>
          </w:p>
        </w:tc>
        <w:tc>
          <w:tcPr>
            <w:tcW w:w="7017" w:type="dxa"/>
          </w:tcPr>
          <w:p w:rsidR="00AC2ADE" w:rsidRPr="002B7E32" w:rsidRDefault="00AC2ADE" w:rsidP="00AC2ADE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Муниципальная программа Енисейского района, «Улучшение качества жизни в Енисейском районе на 2014 - 2016 годы»</w:t>
            </w:r>
          </w:p>
        </w:tc>
      </w:tr>
      <w:tr w:rsidR="00AC2ADE" w:rsidRPr="00B7145B" w:rsidTr="00AC2ADE">
        <w:trPr>
          <w:trHeight w:val="1097"/>
        </w:trPr>
        <w:tc>
          <w:tcPr>
            <w:tcW w:w="2836" w:type="dxa"/>
          </w:tcPr>
          <w:p w:rsidR="00AC2ADE" w:rsidRPr="00043704" w:rsidRDefault="00AC2ADE" w:rsidP="00AC2ADE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подп</w:t>
            </w:r>
            <w:r w:rsidRPr="00043704">
              <w:rPr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AC2ADE" w:rsidRDefault="00AC2ADE" w:rsidP="00AC2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AC2ADE" w:rsidRPr="00B7145B" w:rsidRDefault="00AC2ADE" w:rsidP="00AC2ADE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AC2ADE" w:rsidRPr="00B7145B" w:rsidRDefault="00AC2ADE" w:rsidP="00AC2ADE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Распоряжение администрации района от  04.09.2013 №474-р;</w:t>
            </w:r>
          </w:p>
          <w:p w:rsidR="00AC2ADE" w:rsidRPr="00B7145B" w:rsidRDefault="00AC2ADE" w:rsidP="00AC2ADE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распоряжение администрации района от 30.08.2013 №466-р.</w:t>
            </w:r>
          </w:p>
        </w:tc>
      </w:tr>
      <w:tr w:rsidR="00AC2ADE" w:rsidRPr="00B7145B" w:rsidTr="00AC2ADE">
        <w:trPr>
          <w:trHeight w:val="780"/>
        </w:trPr>
        <w:tc>
          <w:tcPr>
            <w:tcW w:w="2836" w:type="dxa"/>
            <w:vAlign w:val="center"/>
          </w:tcPr>
          <w:p w:rsidR="00AC2ADE" w:rsidRPr="00B7145B" w:rsidRDefault="00AC2ADE" w:rsidP="00AC2ADE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lastRenderedPageBreak/>
              <w:t>Муниципальный заказчик</w:t>
            </w:r>
          </w:p>
        </w:tc>
        <w:tc>
          <w:tcPr>
            <w:tcW w:w="7017" w:type="dxa"/>
            <w:vAlign w:val="center"/>
          </w:tcPr>
          <w:p w:rsidR="00AC2ADE" w:rsidRPr="00B7145B" w:rsidRDefault="00AC2ADE" w:rsidP="00AC2ADE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Администрация Енисейского района</w:t>
            </w:r>
          </w:p>
        </w:tc>
      </w:tr>
      <w:tr w:rsidR="00AC2ADE" w:rsidRPr="00B7145B" w:rsidTr="00AC2ADE">
        <w:tc>
          <w:tcPr>
            <w:tcW w:w="2836" w:type="dxa"/>
            <w:vAlign w:val="center"/>
          </w:tcPr>
          <w:p w:rsidR="00AC2ADE" w:rsidRPr="00B7145B" w:rsidRDefault="00AC2ADE" w:rsidP="00AC2ADE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017" w:type="dxa"/>
            <w:vAlign w:val="center"/>
          </w:tcPr>
          <w:p w:rsidR="00AC2ADE" w:rsidRPr="00B7145B" w:rsidRDefault="00AC2ADE" w:rsidP="00AC2ADE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Администрация Енисейского района</w:t>
            </w:r>
            <w:r>
              <w:rPr>
                <w:sz w:val="28"/>
                <w:szCs w:val="28"/>
              </w:rPr>
              <w:t>, финансовое управление (в части иных межбюджетных трансфертов), управление образования администрации Енисейского района</w:t>
            </w:r>
          </w:p>
        </w:tc>
      </w:tr>
      <w:tr w:rsidR="00AC2ADE" w:rsidRPr="00B7145B" w:rsidTr="00AC2ADE">
        <w:tc>
          <w:tcPr>
            <w:tcW w:w="2836" w:type="dxa"/>
            <w:vAlign w:val="center"/>
          </w:tcPr>
          <w:p w:rsidR="00AC2ADE" w:rsidRPr="00B7145B" w:rsidRDefault="00AC2ADE" w:rsidP="00AC2ADE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Ответственный исполнитель под</w:t>
            </w:r>
            <w:r>
              <w:rPr>
                <w:sz w:val="28"/>
                <w:szCs w:val="28"/>
              </w:rPr>
              <w:t>п</w:t>
            </w:r>
            <w:r w:rsidRPr="00B7145B">
              <w:rPr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  <w:vAlign w:val="center"/>
          </w:tcPr>
          <w:p w:rsidR="00AC2ADE" w:rsidRPr="00B7145B" w:rsidRDefault="00AC2ADE" w:rsidP="00AC2ADE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 xml:space="preserve">Администрация Енисейского района </w:t>
            </w:r>
          </w:p>
        </w:tc>
      </w:tr>
      <w:tr w:rsidR="00AC2ADE" w:rsidRPr="00B7145B" w:rsidTr="00AC2ADE">
        <w:tc>
          <w:tcPr>
            <w:tcW w:w="2836" w:type="dxa"/>
          </w:tcPr>
          <w:p w:rsidR="00AC2ADE" w:rsidRPr="00043704" w:rsidRDefault="00AC2ADE" w:rsidP="00AC2ADE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подп</w:t>
            </w:r>
            <w:r w:rsidRPr="00043704">
              <w:rPr>
                <w:sz w:val="28"/>
                <w:szCs w:val="28"/>
              </w:rPr>
              <w:t>рограммы</w:t>
            </w:r>
          </w:p>
          <w:p w:rsidR="00AC2ADE" w:rsidRPr="00043704" w:rsidRDefault="00AC2ADE" w:rsidP="00AC2ADE">
            <w:pPr>
              <w:rPr>
                <w:sz w:val="28"/>
                <w:szCs w:val="28"/>
              </w:rPr>
            </w:pPr>
          </w:p>
        </w:tc>
        <w:tc>
          <w:tcPr>
            <w:tcW w:w="7017" w:type="dxa"/>
          </w:tcPr>
          <w:p w:rsidR="00AC2ADE" w:rsidRPr="00C705B1" w:rsidRDefault="00AC2ADE" w:rsidP="00AC2ADE">
            <w:pPr>
              <w:rPr>
                <w:sz w:val="28"/>
                <w:szCs w:val="28"/>
              </w:rPr>
            </w:pPr>
            <w:r w:rsidRPr="00C705B1">
              <w:rPr>
                <w:sz w:val="28"/>
                <w:szCs w:val="28"/>
              </w:rPr>
              <w:t xml:space="preserve">Содействие повышению комфортности условий жизнедеятельности </w:t>
            </w:r>
            <w:r>
              <w:rPr>
                <w:sz w:val="28"/>
                <w:szCs w:val="28"/>
              </w:rPr>
              <w:t>в</w:t>
            </w:r>
            <w:r w:rsidRPr="00C705B1">
              <w:rPr>
                <w:sz w:val="28"/>
                <w:szCs w:val="28"/>
              </w:rPr>
              <w:t xml:space="preserve"> поселениях </w:t>
            </w:r>
            <w:r>
              <w:rPr>
                <w:sz w:val="28"/>
                <w:szCs w:val="28"/>
              </w:rPr>
              <w:t>Енисейского района</w:t>
            </w:r>
            <w:r w:rsidRPr="00C705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 реализацию</w:t>
            </w:r>
            <w:r w:rsidRPr="00C705B1">
              <w:rPr>
                <w:sz w:val="28"/>
                <w:szCs w:val="28"/>
              </w:rPr>
              <w:t xml:space="preserve"> органами местного самоуправления полномочий, закрепленных </w:t>
            </w:r>
            <w:r>
              <w:rPr>
                <w:sz w:val="28"/>
                <w:szCs w:val="28"/>
              </w:rPr>
              <w:t>действующим законодательством</w:t>
            </w:r>
          </w:p>
        </w:tc>
      </w:tr>
      <w:tr w:rsidR="00AC2ADE" w:rsidRPr="00B7145B" w:rsidTr="00AC2ADE">
        <w:trPr>
          <w:trHeight w:val="1434"/>
        </w:trPr>
        <w:tc>
          <w:tcPr>
            <w:tcW w:w="2836" w:type="dxa"/>
          </w:tcPr>
          <w:p w:rsidR="00AC2ADE" w:rsidRPr="00043704" w:rsidRDefault="00AC2ADE" w:rsidP="00AC2ADE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Задачи П</w:t>
            </w:r>
            <w:r>
              <w:rPr>
                <w:sz w:val="28"/>
                <w:szCs w:val="28"/>
              </w:rPr>
              <w:t>одп</w:t>
            </w:r>
            <w:r w:rsidRPr="00043704">
              <w:rPr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AC2ADE" w:rsidRPr="00E00556" w:rsidRDefault="00AC2ADE" w:rsidP="00AC2ADE">
            <w:pPr>
              <w:pStyle w:val="ConsPlusCell"/>
            </w:pPr>
            <w:r>
              <w:t>Повысить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</w:tr>
      <w:tr w:rsidR="00AC2ADE" w:rsidRPr="00B7145B" w:rsidTr="00AC2ADE">
        <w:trPr>
          <w:trHeight w:val="982"/>
        </w:trPr>
        <w:tc>
          <w:tcPr>
            <w:tcW w:w="2836" w:type="dxa"/>
          </w:tcPr>
          <w:p w:rsidR="00AC2ADE" w:rsidRPr="00043704" w:rsidRDefault="00AC2ADE" w:rsidP="00AC2ADE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Этапы и сроки</w:t>
            </w:r>
          </w:p>
          <w:p w:rsidR="00AC2ADE" w:rsidRPr="00043704" w:rsidRDefault="00AC2ADE" w:rsidP="00AC2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подп</w:t>
            </w:r>
            <w:r w:rsidRPr="00043704">
              <w:rPr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  <w:vAlign w:val="center"/>
          </w:tcPr>
          <w:p w:rsidR="00AC2ADE" w:rsidRPr="00043704" w:rsidRDefault="00AC2ADE" w:rsidP="00AC2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реализуется в течение 2014−2016 г.</w:t>
            </w:r>
          </w:p>
        </w:tc>
      </w:tr>
    </w:tbl>
    <w:p w:rsidR="00AC2ADE" w:rsidRPr="00043704" w:rsidRDefault="00AC2ADE" w:rsidP="00AC2ADE">
      <w:pPr>
        <w:rPr>
          <w:sz w:val="28"/>
          <w:szCs w:val="28"/>
        </w:rPr>
        <w:sectPr w:rsidR="00AC2ADE" w:rsidRPr="00043704" w:rsidSect="00AC2ADE"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017"/>
      </w:tblGrid>
      <w:tr w:rsidR="00AC2ADE" w:rsidRPr="00B7145B" w:rsidTr="00AC2ADE">
        <w:tc>
          <w:tcPr>
            <w:tcW w:w="2836" w:type="dxa"/>
          </w:tcPr>
          <w:p w:rsidR="00AC2ADE" w:rsidRPr="00043704" w:rsidRDefault="00AC2ADE" w:rsidP="00AC2ADE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lastRenderedPageBreak/>
              <w:t xml:space="preserve">Целевые показатели и показатели результативности </w:t>
            </w:r>
          </w:p>
          <w:p w:rsidR="00AC2ADE" w:rsidRPr="00043704" w:rsidRDefault="00AC2ADE" w:rsidP="00AC2ADE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 w:rsidRPr="00043704">
              <w:rPr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AC2ADE" w:rsidRDefault="00AC2ADE" w:rsidP="00AC2ADE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Количество протестов Енисейской межрайонной прокуратуры по отмене или внесению изменений в нормативно-правовые акты муниципальных образований, входящих в состав Енисейского района,  не превысит 65 единиц в 2016 году. </w:t>
            </w:r>
          </w:p>
          <w:p w:rsidR="00AC2ADE" w:rsidRPr="00B7145B" w:rsidRDefault="00AC2ADE" w:rsidP="00AC2ADE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</w:t>
            </w:r>
            <w:r w:rsidRPr="00B7145B">
              <w:rPr>
                <w:sz w:val="28"/>
                <w:szCs w:val="28"/>
              </w:rPr>
              <w:t xml:space="preserve">оля </w:t>
            </w:r>
            <w:proofErr w:type="gramStart"/>
            <w:r>
              <w:rPr>
                <w:sz w:val="28"/>
                <w:szCs w:val="28"/>
              </w:rPr>
              <w:t xml:space="preserve">грантов </w:t>
            </w:r>
            <w:r w:rsidRPr="00B7145B">
              <w:rPr>
                <w:sz w:val="28"/>
                <w:szCs w:val="28"/>
              </w:rPr>
              <w:t>муниципальных образований района,</w:t>
            </w:r>
            <w:r>
              <w:rPr>
                <w:sz w:val="28"/>
                <w:szCs w:val="28"/>
              </w:rPr>
              <w:t xml:space="preserve"> получивших финансирование от общего количества заявленных для участия в конкурсе</w:t>
            </w:r>
            <w:r w:rsidRPr="00B714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достигнет</w:t>
            </w:r>
            <w:proofErr w:type="gramEnd"/>
            <w:r>
              <w:rPr>
                <w:sz w:val="28"/>
                <w:szCs w:val="28"/>
              </w:rPr>
              <w:t xml:space="preserve"> к 2016 году 30%.</w:t>
            </w:r>
          </w:p>
        </w:tc>
      </w:tr>
      <w:tr w:rsidR="00AC2ADE" w:rsidRPr="00B7145B" w:rsidTr="00AC2ADE">
        <w:trPr>
          <w:trHeight w:val="2169"/>
        </w:trPr>
        <w:tc>
          <w:tcPr>
            <w:tcW w:w="2836" w:type="dxa"/>
          </w:tcPr>
          <w:p w:rsidR="00AC2ADE" w:rsidRPr="00043704" w:rsidRDefault="00AC2ADE" w:rsidP="00AC2ADE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Ресурсное обеспечение П</w:t>
            </w:r>
            <w:r>
              <w:rPr>
                <w:sz w:val="28"/>
                <w:szCs w:val="28"/>
              </w:rPr>
              <w:t>одп</w:t>
            </w:r>
            <w:r w:rsidRPr="00043704">
              <w:rPr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AC2ADE" w:rsidRPr="00043704" w:rsidRDefault="00AC2ADE" w:rsidP="00AC2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</w:t>
            </w:r>
            <w:r w:rsidRPr="00043704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 xml:space="preserve">ы составит 27293,60 </w:t>
            </w:r>
            <w:r w:rsidRPr="00B7145B">
              <w:rPr>
                <w:sz w:val="28"/>
                <w:szCs w:val="28"/>
              </w:rPr>
              <w:t>тыс. рублей</w:t>
            </w:r>
            <w:r w:rsidRPr="00043704">
              <w:rPr>
                <w:sz w:val="28"/>
                <w:szCs w:val="28"/>
              </w:rPr>
              <w:t>, в том числе по годам:</w:t>
            </w:r>
          </w:p>
          <w:p w:rsidR="00AC2ADE" w:rsidRPr="006272CB" w:rsidRDefault="00AC2ADE" w:rsidP="00AC2ADE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 xml:space="preserve">в 2014 году </w:t>
            </w:r>
            <w:r>
              <w:rPr>
                <w:sz w:val="28"/>
                <w:szCs w:val="28"/>
              </w:rPr>
              <w:t>–</w:t>
            </w:r>
            <w:r w:rsidRPr="00B714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16311,20 </w:t>
            </w:r>
            <w:r w:rsidRPr="006272CB">
              <w:rPr>
                <w:sz w:val="28"/>
                <w:szCs w:val="28"/>
              </w:rPr>
              <w:t>тысяч рублей;</w:t>
            </w:r>
          </w:p>
          <w:p w:rsidR="00AC2ADE" w:rsidRPr="006272CB" w:rsidRDefault="00AC2ADE" w:rsidP="00AC2ADE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 xml:space="preserve">в 2015 году </w:t>
            </w:r>
            <w:r>
              <w:rPr>
                <w:sz w:val="28"/>
                <w:szCs w:val="28"/>
              </w:rPr>
              <w:t>–</w:t>
            </w:r>
            <w:r w:rsidRPr="00B714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5491,20 </w:t>
            </w:r>
            <w:r w:rsidRPr="006272CB">
              <w:rPr>
                <w:sz w:val="28"/>
                <w:szCs w:val="28"/>
              </w:rPr>
              <w:t>тысяч рублей;</w:t>
            </w:r>
          </w:p>
          <w:p w:rsidR="00AC2ADE" w:rsidRPr="00043704" w:rsidRDefault="00AC2ADE" w:rsidP="00AC2ADE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 xml:space="preserve">в 2016 году </w:t>
            </w:r>
            <w:r>
              <w:rPr>
                <w:sz w:val="28"/>
                <w:szCs w:val="28"/>
              </w:rPr>
              <w:t>–</w:t>
            </w:r>
            <w:r w:rsidRPr="00B714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5491,20 </w:t>
            </w:r>
            <w:r w:rsidRPr="006272CB">
              <w:rPr>
                <w:sz w:val="28"/>
                <w:szCs w:val="28"/>
              </w:rPr>
              <w:t>тысяч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AC2ADE" w:rsidRPr="00B7145B" w:rsidTr="00AC2ADE">
        <w:trPr>
          <w:trHeight w:val="2755"/>
        </w:trPr>
        <w:tc>
          <w:tcPr>
            <w:tcW w:w="2836" w:type="dxa"/>
          </w:tcPr>
          <w:p w:rsidR="00AC2ADE" w:rsidRPr="00F561BF" w:rsidRDefault="00AC2ADE" w:rsidP="00AC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1BF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F561BF">
              <w:rPr>
                <w:sz w:val="28"/>
                <w:szCs w:val="28"/>
              </w:rPr>
              <w:t>контроля за</w:t>
            </w:r>
            <w:proofErr w:type="gramEnd"/>
            <w:r w:rsidRPr="00F561BF">
              <w:rPr>
                <w:sz w:val="28"/>
                <w:szCs w:val="28"/>
              </w:rPr>
              <w:t xml:space="preserve"> исполнением подпрограммы</w:t>
            </w:r>
          </w:p>
          <w:p w:rsidR="00AC2ADE" w:rsidRPr="00592C91" w:rsidRDefault="00AC2ADE" w:rsidP="00AC2ADE">
            <w:pPr>
              <w:rPr>
                <w:sz w:val="28"/>
                <w:szCs w:val="28"/>
              </w:rPr>
            </w:pPr>
          </w:p>
        </w:tc>
        <w:tc>
          <w:tcPr>
            <w:tcW w:w="7017" w:type="dxa"/>
          </w:tcPr>
          <w:p w:rsidR="00AC2ADE" w:rsidRPr="00F561BF" w:rsidRDefault="00AC2ADE" w:rsidP="00AC2ADE">
            <w:pPr>
              <w:ind w:firstLine="317"/>
              <w:rPr>
                <w:sz w:val="28"/>
                <w:szCs w:val="28"/>
              </w:rPr>
            </w:pPr>
            <w:r w:rsidRPr="00F561BF">
              <w:rPr>
                <w:sz w:val="28"/>
                <w:szCs w:val="28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AC2ADE" w:rsidRPr="00201153" w:rsidRDefault="00AC2ADE" w:rsidP="00AC2ADE">
            <w:pPr>
              <w:rPr>
                <w:sz w:val="28"/>
                <w:szCs w:val="28"/>
              </w:rPr>
            </w:pPr>
            <w:r w:rsidRPr="00F561BF">
              <w:rPr>
                <w:sz w:val="28"/>
                <w:szCs w:val="28"/>
              </w:rPr>
              <w:t xml:space="preserve">Текущий </w:t>
            </w:r>
            <w:proofErr w:type="gramStart"/>
            <w:r w:rsidRPr="00F561BF">
              <w:rPr>
                <w:sz w:val="28"/>
                <w:szCs w:val="28"/>
              </w:rPr>
              <w:t>контроль за</w:t>
            </w:r>
            <w:proofErr w:type="gramEnd"/>
            <w:r w:rsidRPr="00F561BF">
              <w:rPr>
                <w:sz w:val="28"/>
                <w:szCs w:val="28"/>
              </w:rPr>
              <w:t xml:space="preserve"> исполнением программных мероприятий, а также подготовки и предоставления отчетных данных возлагается на </w:t>
            </w:r>
            <w:r>
              <w:rPr>
                <w:sz w:val="28"/>
                <w:szCs w:val="28"/>
              </w:rPr>
              <w:t>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      </w:r>
          </w:p>
        </w:tc>
      </w:tr>
    </w:tbl>
    <w:p w:rsidR="00AC2ADE" w:rsidRDefault="00AC2ADE" w:rsidP="00AC2ADE">
      <w:pPr>
        <w:rPr>
          <w:sz w:val="28"/>
          <w:szCs w:val="28"/>
        </w:rPr>
      </w:pPr>
    </w:p>
    <w:p w:rsidR="00AC2ADE" w:rsidRPr="00F561BF" w:rsidRDefault="00AC2ADE" w:rsidP="00AC2ADE">
      <w:pPr>
        <w:rPr>
          <w:rFonts w:ascii="Cambria" w:hAnsi="Cambria"/>
          <w:bCs/>
          <w:sz w:val="28"/>
          <w:szCs w:val="28"/>
        </w:rPr>
      </w:pPr>
      <w:r w:rsidRPr="00043704">
        <w:rPr>
          <w:sz w:val="28"/>
          <w:szCs w:val="28"/>
        </w:rPr>
        <w:br w:type="page"/>
      </w:r>
      <w:r w:rsidRPr="00F561BF">
        <w:rPr>
          <w:rFonts w:ascii="Cambria" w:hAnsi="Cambria"/>
          <w:bCs/>
          <w:sz w:val="28"/>
          <w:szCs w:val="28"/>
        </w:rPr>
        <w:lastRenderedPageBreak/>
        <w:t>2. Основные разделы подпрограммы</w:t>
      </w:r>
    </w:p>
    <w:p w:rsidR="00AC2ADE" w:rsidRPr="00F561BF" w:rsidRDefault="00AC2ADE" w:rsidP="00AC2ADE">
      <w:pPr>
        <w:rPr>
          <w:rFonts w:ascii="Cambria" w:hAnsi="Cambria"/>
          <w:bCs/>
          <w:sz w:val="28"/>
          <w:szCs w:val="28"/>
        </w:rPr>
      </w:pPr>
      <w:r w:rsidRPr="00F561BF">
        <w:rPr>
          <w:rFonts w:ascii="Cambria" w:hAnsi="Cambria"/>
          <w:bCs/>
          <w:sz w:val="28"/>
          <w:szCs w:val="28"/>
        </w:rPr>
        <w:t>2. 1</w:t>
      </w:r>
      <w:r>
        <w:rPr>
          <w:rFonts w:ascii="Cambria" w:hAnsi="Cambria"/>
          <w:bCs/>
          <w:sz w:val="28"/>
          <w:szCs w:val="28"/>
        </w:rPr>
        <w:t xml:space="preserve">. </w:t>
      </w:r>
      <w:r w:rsidRPr="00F561BF">
        <w:rPr>
          <w:rFonts w:ascii="Cambria" w:hAnsi="Cambria"/>
          <w:bCs/>
          <w:sz w:val="28"/>
          <w:szCs w:val="28"/>
        </w:rPr>
        <w:t xml:space="preserve">Постановка приоритетной цели </w:t>
      </w:r>
      <w:proofErr w:type="spellStart"/>
      <w:r w:rsidRPr="00F561BF">
        <w:rPr>
          <w:rFonts w:ascii="Cambria" w:hAnsi="Cambria"/>
          <w:bCs/>
          <w:sz w:val="28"/>
          <w:szCs w:val="28"/>
        </w:rPr>
        <w:t>общерайонного</w:t>
      </w:r>
      <w:proofErr w:type="spellEnd"/>
      <w:r w:rsidRPr="00F561BF">
        <w:rPr>
          <w:rFonts w:ascii="Cambria" w:hAnsi="Cambria"/>
          <w:bCs/>
          <w:sz w:val="28"/>
          <w:szCs w:val="28"/>
        </w:rPr>
        <w:t xml:space="preserve"> уровня и обоснование необходимости разработки подпрограммы</w:t>
      </w:r>
    </w:p>
    <w:p w:rsidR="00AC2ADE" w:rsidRPr="00FB03F1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часть. </w:t>
      </w:r>
      <w:r w:rsidRPr="00FB03F1">
        <w:rPr>
          <w:sz w:val="28"/>
          <w:szCs w:val="28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FB03F1">
        <w:rPr>
          <w:sz w:val="28"/>
          <w:szCs w:val="28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AC2ADE" w:rsidRPr="00FB03F1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06.10.2003 №</w:t>
      </w:r>
      <w:r w:rsidRPr="00FB03F1">
        <w:rPr>
          <w:sz w:val="28"/>
          <w:szCs w:val="28"/>
        </w:rPr>
        <w:t>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AC2ADE" w:rsidRPr="00FB03F1" w:rsidRDefault="00AC2ADE" w:rsidP="00AC2ADE">
      <w:pPr>
        <w:pStyle w:val="af4"/>
        <w:spacing w:after="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B03F1">
        <w:rPr>
          <w:rFonts w:eastAsia="Times New Roman"/>
          <w:sz w:val="28"/>
          <w:szCs w:val="28"/>
        </w:rPr>
        <w:t>В Енисейском муниципальном районе насчитывается</w:t>
      </w:r>
      <w:r>
        <w:rPr>
          <w:rFonts w:eastAsia="Times New Roman"/>
          <w:sz w:val="28"/>
          <w:szCs w:val="28"/>
        </w:rPr>
        <w:t xml:space="preserve"> одно городское и</w:t>
      </w:r>
      <w:r w:rsidRPr="00FB03F1">
        <w:rPr>
          <w:rFonts w:eastAsia="Times New Roman"/>
          <w:sz w:val="28"/>
          <w:szCs w:val="28"/>
        </w:rPr>
        <w:t xml:space="preserve"> 2</w:t>
      </w:r>
      <w:r>
        <w:rPr>
          <w:rFonts w:eastAsia="Times New Roman"/>
          <w:sz w:val="28"/>
          <w:szCs w:val="28"/>
        </w:rPr>
        <w:t xml:space="preserve">5 сельских </w:t>
      </w:r>
      <w:r w:rsidRPr="00FB03F1">
        <w:rPr>
          <w:rFonts w:eastAsia="Times New Roman"/>
          <w:sz w:val="28"/>
          <w:szCs w:val="28"/>
        </w:rPr>
        <w:t>поселений.</w:t>
      </w:r>
    </w:p>
    <w:p w:rsidR="00AC2ADE" w:rsidRPr="00FB03F1" w:rsidRDefault="00AC2ADE" w:rsidP="00AC2ADE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В настоящее время 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AC2ADE" w:rsidRPr="00FB03F1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отсутствие квалифицированных кадров в сельских поселениях и как результат низкий уровень качества принимаемых нормативно-правовых актов, отсутствие компетентности в вопросах организации и реализации местного самоуправления, в т.ч. формирование комфортной среды обитания человека;</w:t>
      </w:r>
    </w:p>
    <w:p w:rsidR="00AC2ADE" w:rsidRPr="00FB03F1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ненадлежащее состояние объектов благоустройства, уличного освещения, недостаточное озеленение улиц в муниципальных образованиях, неэффективное использование и распоряжение муниципальной собственностью;</w:t>
      </w:r>
    </w:p>
    <w:p w:rsidR="00AC2ADE" w:rsidRPr="00FB03F1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высокая доля муниципальных дорог и сооружений, находящихся в аварийном состоянии;</w:t>
      </w:r>
    </w:p>
    <w:p w:rsidR="00AC2ADE" w:rsidRPr="00FB03F1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удаленность населенных пунктов северных территорий Енисейского района, а также межсезонная транспортная недоступность.</w:t>
      </w:r>
    </w:p>
    <w:p w:rsidR="00AC2ADE" w:rsidRPr="00FB03F1" w:rsidRDefault="00AC2ADE" w:rsidP="00AC2ADE">
      <w:pPr>
        <w:pStyle w:val="ConsPlusTitle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03F1">
        <w:rPr>
          <w:rFonts w:ascii="Times New Roman" w:hAnsi="Times New Roman" w:cs="Times New Roman"/>
          <w:b w:val="0"/>
          <w:sz w:val="28"/>
          <w:szCs w:val="28"/>
        </w:rPr>
        <w:t xml:space="preserve">Ряд этих проблем носят системный характер. </w:t>
      </w:r>
    </w:p>
    <w:p w:rsidR="00AC2ADE" w:rsidRPr="00FB03F1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 xml:space="preserve"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AC2ADE" w:rsidRPr="00FB03F1" w:rsidRDefault="00AC2ADE" w:rsidP="00AC2AD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 xml:space="preserve">Опыт реализации </w:t>
      </w:r>
      <w:r>
        <w:rPr>
          <w:sz w:val="28"/>
          <w:szCs w:val="28"/>
        </w:rPr>
        <w:t>мероприятий по повышению</w:t>
      </w:r>
      <w:r w:rsidRPr="00FB03F1">
        <w:rPr>
          <w:sz w:val="28"/>
          <w:szCs w:val="28"/>
        </w:rPr>
        <w:t xml:space="preserve"> эффективности деятельности органов местного самоуправления показал </w:t>
      </w:r>
      <w:r>
        <w:rPr>
          <w:sz w:val="28"/>
          <w:szCs w:val="28"/>
        </w:rPr>
        <w:t xml:space="preserve">их </w:t>
      </w:r>
      <w:r w:rsidRPr="00FB03F1">
        <w:rPr>
          <w:sz w:val="28"/>
          <w:szCs w:val="28"/>
        </w:rPr>
        <w:t xml:space="preserve">высокую значимость для развития муниципальных образований и необходимость их продолжения в последующие годы. </w:t>
      </w:r>
    </w:p>
    <w:p w:rsidR="00AC2ADE" w:rsidRPr="00502CC8" w:rsidRDefault="00AC2ADE" w:rsidP="00AC2ADE">
      <w:pPr>
        <w:ind w:firstLine="709"/>
        <w:jc w:val="both"/>
        <w:rPr>
          <w:sz w:val="28"/>
          <w:szCs w:val="28"/>
        </w:rPr>
      </w:pPr>
      <w:r w:rsidRPr="00502CC8">
        <w:rPr>
          <w:sz w:val="28"/>
          <w:szCs w:val="28"/>
        </w:rPr>
        <w:t xml:space="preserve">Качество предоставления муниципальных услуг, эффективность деятельности органов местного самоуправления и, в конечном итоге, уровень социально-экономического развития муниципальных образований зависят и от </w:t>
      </w:r>
      <w:r w:rsidRPr="00502CC8">
        <w:rPr>
          <w:sz w:val="28"/>
          <w:szCs w:val="28"/>
        </w:rPr>
        <w:lastRenderedPageBreak/>
        <w:t>профессиональной подготовки муниципальных служащих, депутатов и работников представительных органов местного самоуправления.</w:t>
      </w:r>
    </w:p>
    <w:p w:rsidR="00AC2ADE" w:rsidRPr="00502CC8" w:rsidRDefault="00AC2ADE" w:rsidP="00AC2ADE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2CC8">
        <w:rPr>
          <w:rFonts w:ascii="Times New Roman" w:hAnsi="Times New Roman"/>
          <w:sz w:val="28"/>
          <w:szCs w:val="28"/>
        </w:rPr>
        <w:t>Задачу содействия повышению качества муниципального управления, развитию кадрового потенциала органов местного самоуправления призвано решать МБУ «КИЦ Енисейского района».</w:t>
      </w:r>
    </w:p>
    <w:p w:rsidR="00AC2ADE" w:rsidRPr="00502CC8" w:rsidRDefault="00AC2ADE" w:rsidP="00AC2A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CC8">
        <w:rPr>
          <w:rFonts w:ascii="Times New Roman" w:hAnsi="Times New Roman"/>
          <w:sz w:val="28"/>
          <w:szCs w:val="28"/>
        </w:rPr>
        <w:t>МБУ «КИЦ Енисейского района» оказывает</w:t>
      </w:r>
      <w:r>
        <w:rPr>
          <w:rFonts w:ascii="Times New Roman" w:hAnsi="Times New Roman"/>
          <w:sz w:val="28"/>
          <w:szCs w:val="28"/>
        </w:rPr>
        <w:t xml:space="preserve"> услуги</w:t>
      </w:r>
      <w:r w:rsidRPr="00502CC8">
        <w:rPr>
          <w:rFonts w:ascii="Times New Roman" w:hAnsi="Times New Roman"/>
          <w:sz w:val="28"/>
          <w:szCs w:val="28"/>
        </w:rPr>
        <w:t xml:space="preserve"> муниципальным образованиям</w:t>
      </w:r>
      <w:r>
        <w:rPr>
          <w:rFonts w:ascii="Times New Roman" w:hAnsi="Times New Roman"/>
          <w:sz w:val="28"/>
          <w:szCs w:val="28"/>
        </w:rPr>
        <w:t>, в т.ч.</w:t>
      </w:r>
      <w:r w:rsidRPr="00502CC8">
        <w:rPr>
          <w:rFonts w:ascii="Times New Roman" w:hAnsi="Times New Roman"/>
          <w:sz w:val="28"/>
          <w:szCs w:val="28"/>
        </w:rPr>
        <w:t xml:space="preserve"> правовые, консультационно-методические, информационно-просветительские и образовательные услуги: </w:t>
      </w:r>
      <w:r w:rsidRPr="00502CC8">
        <w:rPr>
          <w:rFonts w:ascii="Times New Roman" w:hAnsi="Times New Roman" w:cs="Times New Roman"/>
          <w:sz w:val="28"/>
          <w:szCs w:val="28"/>
        </w:rPr>
        <w:t>консультации по вопросам применения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502CC8">
        <w:rPr>
          <w:rFonts w:ascii="Times New Roman" w:hAnsi="Times New Roman" w:cs="Times New Roman"/>
          <w:sz w:val="28"/>
          <w:szCs w:val="28"/>
        </w:rPr>
        <w:t>; разработка и  экспертиза муниципальных правовых актов; подготовка методических рекомендаций, типовых муниципальных правовых актов, типовых уставов муниципальных образований; оказание помощи в подготовке документов для представления интересов в судах общей юрисдикции и арбитражных судах;</w:t>
      </w:r>
      <w:proofErr w:type="gramEnd"/>
      <w:r w:rsidRPr="00502CC8">
        <w:rPr>
          <w:rFonts w:ascii="Times New Roman" w:hAnsi="Times New Roman" w:cs="Times New Roman"/>
          <w:sz w:val="28"/>
          <w:szCs w:val="28"/>
        </w:rPr>
        <w:t xml:space="preserve"> проведение семинаров, конференций, </w:t>
      </w:r>
      <w:r>
        <w:rPr>
          <w:rFonts w:ascii="Times New Roman" w:hAnsi="Times New Roman" w:cs="Times New Roman"/>
          <w:sz w:val="28"/>
          <w:szCs w:val="28"/>
        </w:rPr>
        <w:t>курсов повышения</w:t>
      </w:r>
      <w:r w:rsidRPr="00502CC8">
        <w:rPr>
          <w:rFonts w:ascii="Times New Roman" w:hAnsi="Times New Roman" w:cs="Times New Roman"/>
          <w:sz w:val="28"/>
          <w:szCs w:val="28"/>
        </w:rPr>
        <w:t xml:space="preserve"> квалификации лиц, замещающих выборные муниципальные должности, муниципальных служащих и работников муниципальных учреждений.</w:t>
      </w:r>
    </w:p>
    <w:p w:rsidR="00AC2ADE" w:rsidRDefault="00AC2ADE" w:rsidP="00AC2A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CC8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502CC8">
        <w:rPr>
          <w:rFonts w:ascii="Times New Roman" w:hAnsi="Times New Roman" w:cs="Times New Roman"/>
          <w:sz w:val="28"/>
          <w:szCs w:val="28"/>
        </w:rPr>
        <w:t xml:space="preserve"> данных услуг, как показывает практика, возрастает с каждым годом. Рост обращений муниципальных образований Енисейского района в</w:t>
      </w:r>
      <w:r w:rsidRPr="00502CC8">
        <w:rPr>
          <w:rFonts w:ascii="Times New Roman" w:hAnsi="Times New Roman"/>
          <w:sz w:val="28"/>
          <w:szCs w:val="28"/>
        </w:rPr>
        <w:t xml:space="preserve"> МБУ «КИЦ Енисейского района</w:t>
      </w:r>
      <w:r w:rsidRPr="00E948C8">
        <w:rPr>
          <w:rFonts w:ascii="Times New Roman" w:hAnsi="Times New Roman"/>
          <w:sz w:val="28"/>
          <w:szCs w:val="28"/>
        </w:rPr>
        <w:t xml:space="preserve">» </w:t>
      </w:r>
      <w:r w:rsidRPr="00E948C8">
        <w:rPr>
          <w:rFonts w:ascii="Times New Roman" w:hAnsi="Times New Roman" w:cs="Times New Roman"/>
          <w:sz w:val="28"/>
          <w:szCs w:val="28"/>
        </w:rPr>
        <w:t xml:space="preserve"> в 2011 году составил – 69,1 %, в  2012 году – 84,6 %. Более 90% целевой аудитории </w:t>
      </w:r>
      <w:r w:rsidRPr="00E948C8">
        <w:rPr>
          <w:rFonts w:ascii="Times New Roman" w:hAnsi="Times New Roman"/>
          <w:sz w:val="28"/>
          <w:szCs w:val="28"/>
        </w:rPr>
        <w:t xml:space="preserve">– </w:t>
      </w:r>
      <w:r w:rsidRPr="00E948C8">
        <w:rPr>
          <w:rFonts w:ascii="Times New Roman" w:hAnsi="Times New Roman" w:cs="Times New Roman"/>
          <w:sz w:val="28"/>
          <w:szCs w:val="28"/>
        </w:rPr>
        <w:t xml:space="preserve"> представители органов местного самоуправления сельских поселений.</w:t>
      </w:r>
    </w:p>
    <w:p w:rsidR="00AC2ADE" w:rsidRDefault="00AC2ADE" w:rsidP="00AC2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на 2011 год контрольно-надзорными органами было вынесено </w:t>
      </w:r>
      <w:r w:rsidRPr="00E84495">
        <w:rPr>
          <w:sz w:val="28"/>
          <w:szCs w:val="28"/>
        </w:rPr>
        <w:t>161</w:t>
      </w:r>
      <w:r>
        <w:rPr>
          <w:sz w:val="28"/>
          <w:szCs w:val="28"/>
        </w:rPr>
        <w:t xml:space="preserve"> протест  на нормативные правовые акты, принятые в муниципальных образованиях, входящих в состав Енисейского района. Из них</w:t>
      </w:r>
      <w:r w:rsidRPr="00CE098B">
        <w:rPr>
          <w:b/>
          <w:sz w:val="28"/>
          <w:szCs w:val="28"/>
        </w:rPr>
        <w:t xml:space="preserve"> </w:t>
      </w:r>
      <w:r w:rsidRPr="00860537">
        <w:rPr>
          <w:sz w:val="28"/>
          <w:szCs w:val="28"/>
        </w:rPr>
        <w:t>99</w:t>
      </w:r>
      <w:r>
        <w:rPr>
          <w:sz w:val="28"/>
          <w:szCs w:val="28"/>
        </w:rPr>
        <w:t xml:space="preserve"> протестов и представлений Енисейской межрайонной прокуратурой, </w:t>
      </w:r>
      <w:r w:rsidRPr="00860537">
        <w:rPr>
          <w:sz w:val="28"/>
          <w:szCs w:val="28"/>
        </w:rPr>
        <w:t>61</w:t>
      </w:r>
      <w:r>
        <w:rPr>
          <w:sz w:val="28"/>
          <w:szCs w:val="28"/>
        </w:rPr>
        <w:t xml:space="preserve"> заключение юридической экспертизы управлением Губернатора Красноярского края, </w:t>
      </w:r>
      <w:r w:rsidRPr="00860537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заключение Министерства Юстиции Красноярского края. </w:t>
      </w:r>
    </w:p>
    <w:p w:rsidR="00AC2ADE" w:rsidRDefault="00AC2ADE" w:rsidP="00AC2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2012 году было направлено в адрес муниципальных образований  172</w:t>
      </w:r>
      <w:r w:rsidRPr="00CB7636">
        <w:rPr>
          <w:sz w:val="28"/>
          <w:szCs w:val="28"/>
        </w:rPr>
        <w:t xml:space="preserve"> протестов контро</w:t>
      </w:r>
      <w:r>
        <w:rPr>
          <w:sz w:val="28"/>
          <w:szCs w:val="28"/>
        </w:rPr>
        <w:t>льно-надзорных органов, из них 85 протест</w:t>
      </w:r>
      <w:r w:rsidRPr="00CB7636">
        <w:rPr>
          <w:sz w:val="28"/>
          <w:szCs w:val="28"/>
        </w:rPr>
        <w:t xml:space="preserve"> и представлений Енисейской межрайонной прокуратуры, 97 заключений по</w:t>
      </w:r>
      <w:r>
        <w:rPr>
          <w:sz w:val="28"/>
          <w:szCs w:val="28"/>
        </w:rPr>
        <w:t xml:space="preserve"> результатам юридической экспертизы управлением Губернатора Красноярского края и </w:t>
      </w:r>
      <w:r w:rsidRPr="00E84495">
        <w:rPr>
          <w:sz w:val="28"/>
          <w:szCs w:val="28"/>
        </w:rPr>
        <w:t>4</w:t>
      </w:r>
      <w:r>
        <w:rPr>
          <w:sz w:val="28"/>
          <w:szCs w:val="28"/>
        </w:rPr>
        <w:t xml:space="preserve"> заключения Министерством Юстиции Красноярского края. В целях оказания содействия главам муниципальных образований  МБУ «КИЦ Енисейского района»  было разработано проектов и приведено в соответствие с действующим законодательством РФ </w:t>
      </w:r>
      <w:r w:rsidRPr="00860537">
        <w:rPr>
          <w:sz w:val="28"/>
          <w:szCs w:val="28"/>
        </w:rPr>
        <w:t>99</w:t>
      </w:r>
      <w:r w:rsidRPr="00CE098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 актов.</w:t>
      </w:r>
      <w:r w:rsidRPr="00C9795C">
        <w:rPr>
          <w:sz w:val="28"/>
          <w:szCs w:val="28"/>
        </w:rPr>
        <w:t xml:space="preserve"> </w:t>
      </w:r>
    </w:p>
    <w:p w:rsidR="00AC2ADE" w:rsidRPr="00502CC8" w:rsidRDefault="00AC2ADE" w:rsidP="00AC2A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CC8">
        <w:rPr>
          <w:sz w:val="28"/>
          <w:szCs w:val="28"/>
        </w:rPr>
        <w:t>Невозможность решения вопросов содействия развитию местного самоуправления без использования программно-целевого метода обусловлена рядом объективных причин:</w:t>
      </w:r>
    </w:p>
    <w:p w:rsidR="00AC2ADE" w:rsidRPr="00502CC8" w:rsidRDefault="00AC2ADE" w:rsidP="00AC2A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CC8">
        <w:rPr>
          <w:sz w:val="28"/>
          <w:szCs w:val="28"/>
        </w:rPr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AC2ADE" w:rsidRPr="00502CC8" w:rsidRDefault="00AC2ADE" w:rsidP="00AC2A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CC8">
        <w:rPr>
          <w:sz w:val="28"/>
          <w:szCs w:val="28"/>
        </w:rPr>
        <w:lastRenderedPageBreak/>
        <w:t>необходимостью разработки и реализации комплекса мероприятий, согласованных по целям, ресурсам, срокам выполнения;</w:t>
      </w:r>
    </w:p>
    <w:p w:rsidR="00AC2ADE" w:rsidRDefault="00AC2ADE" w:rsidP="00AC2A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CC8">
        <w:rPr>
          <w:sz w:val="28"/>
          <w:szCs w:val="28"/>
        </w:rPr>
        <w:t>объективной необходимостью продолжения положительных тенденций, сформировавшихся в ходе реализации мероприятий</w:t>
      </w:r>
      <w:r>
        <w:rPr>
          <w:sz w:val="28"/>
          <w:szCs w:val="28"/>
        </w:rPr>
        <w:t xml:space="preserve"> </w:t>
      </w:r>
      <w:r w:rsidRPr="00502CC8">
        <w:rPr>
          <w:sz w:val="28"/>
          <w:szCs w:val="28"/>
        </w:rPr>
        <w:t>в предшествующие годы.</w:t>
      </w:r>
    </w:p>
    <w:p w:rsidR="00AC2ADE" w:rsidRPr="000143C2" w:rsidRDefault="00AC2ADE" w:rsidP="00AC2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выполнения муниципального задания. Анализ исполнения мероприятий муниципальных  заданий </w:t>
      </w:r>
      <w:r w:rsidRPr="00DC1243">
        <w:rPr>
          <w:sz w:val="28"/>
          <w:szCs w:val="28"/>
        </w:rPr>
        <w:t xml:space="preserve">МБУ «КИЦ Енисейского района» </w:t>
      </w:r>
      <w:r>
        <w:rPr>
          <w:sz w:val="28"/>
          <w:szCs w:val="28"/>
        </w:rPr>
        <w:t xml:space="preserve">за 2012 год и </w:t>
      </w:r>
      <w:r w:rsidRPr="00E13E86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2013 года по направлениям показывает, что </w:t>
      </w:r>
      <w:r w:rsidRPr="00747DF0">
        <w:rPr>
          <w:sz w:val="28"/>
          <w:szCs w:val="28"/>
        </w:rPr>
        <w:t xml:space="preserve">в </w:t>
      </w:r>
      <w:r w:rsidRPr="000143C2">
        <w:rPr>
          <w:sz w:val="28"/>
          <w:szCs w:val="28"/>
        </w:rPr>
        <w:t xml:space="preserve">2012 году в результате разработки проектов по </w:t>
      </w:r>
      <w:proofErr w:type="spellStart"/>
      <w:r w:rsidRPr="000143C2">
        <w:rPr>
          <w:sz w:val="28"/>
          <w:szCs w:val="28"/>
        </w:rPr>
        <w:t>грантовым</w:t>
      </w:r>
      <w:proofErr w:type="spellEnd"/>
      <w:r w:rsidRPr="000143C2">
        <w:rPr>
          <w:sz w:val="28"/>
          <w:szCs w:val="28"/>
        </w:rPr>
        <w:t xml:space="preserve"> мероприятиям </w:t>
      </w:r>
      <w:r>
        <w:rPr>
          <w:sz w:val="28"/>
          <w:szCs w:val="28"/>
        </w:rPr>
        <w:t xml:space="preserve">на конкурс </w:t>
      </w:r>
      <w:r w:rsidRPr="000143C2">
        <w:rPr>
          <w:sz w:val="28"/>
          <w:szCs w:val="28"/>
        </w:rPr>
        <w:t xml:space="preserve">направлен </w:t>
      </w:r>
      <w:r w:rsidRPr="00747DF0">
        <w:rPr>
          <w:sz w:val="28"/>
          <w:szCs w:val="28"/>
        </w:rPr>
        <w:t>41</w:t>
      </w:r>
      <w:r w:rsidRPr="000143C2">
        <w:rPr>
          <w:sz w:val="28"/>
          <w:szCs w:val="28"/>
        </w:rPr>
        <w:t xml:space="preserve"> проект, из них прошли конкурсный отбор </w:t>
      </w:r>
      <w:r w:rsidRPr="00747DF0">
        <w:rPr>
          <w:sz w:val="28"/>
          <w:szCs w:val="28"/>
        </w:rPr>
        <w:t>14</w:t>
      </w:r>
      <w:r>
        <w:rPr>
          <w:sz w:val="28"/>
          <w:szCs w:val="28"/>
        </w:rPr>
        <w:t xml:space="preserve"> проектов (запланировано муниципальным заданием</w:t>
      </w:r>
      <w:r w:rsidRPr="000143C2">
        <w:rPr>
          <w:sz w:val="28"/>
          <w:szCs w:val="28"/>
        </w:rPr>
        <w:t xml:space="preserve"> 10 проектов). Всего привлечено в 2012 году дополнительно средств из краевого бюджета в бюджет района на сумму </w:t>
      </w:r>
      <w:r w:rsidRPr="00747DF0">
        <w:rPr>
          <w:sz w:val="28"/>
          <w:szCs w:val="28"/>
        </w:rPr>
        <w:t>8,3 млн.</w:t>
      </w:r>
      <w:r>
        <w:rPr>
          <w:sz w:val="28"/>
          <w:szCs w:val="28"/>
        </w:rPr>
        <w:t xml:space="preserve"> </w:t>
      </w:r>
      <w:r w:rsidRPr="00747DF0">
        <w:rPr>
          <w:sz w:val="28"/>
          <w:szCs w:val="28"/>
        </w:rPr>
        <w:t>руб</w:t>
      </w:r>
      <w:r w:rsidRPr="000143C2">
        <w:rPr>
          <w:sz w:val="28"/>
          <w:szCs w:val="28"/>
        </w:rPr>
        <w:t xml:space="preserve">.  </w:t>
      </w:r>
    </w:p>
    <w:p w:rsidR="00AC2ADE" w:rsidRDefault="00AC2ADE" w:rsidP="00AC2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10</w:t>
      </w:r>
      <w:r w:rsidRPr="000143C2">
        <w:rPr>
          <w:sz w:val="28"/>
          <w:szCs w:val="28"/>
        </w:rPr>
        <w:t xml:space="preserve"> месяцев 2013 года в результате разработки проектов по </w:t>
      </w:r>
      <w:proofErr w:type="spellStart"/>
      <w:r w:rsidRPr="000143C2">
        <w:rPr>
          <w:sz w:val="28"/>
          <w:szCs w:val="28"/>
        </w:rPr>
        <w:t>грантовым</w:t>
      </w:r>
      <w:proofErr w:type="spellEnd"/>
      <w:r w:rsidRPr="000143C2">
        <w:rPr>
          <w:sz w:val="28"/>
          <w:szCs w:val="28"/>
        </w:rPr>
        <w:t xml:space="preserve"> мероприятиям </w:t>
      </w:r>
      <w:r>
        <w:rPr>
          <w:sz w:val="28"/>
          <w:szCs w:val="28"/>
        </w:rPr>
        <w:t xml:space="preserve">на конкурс </w:t>
      </w:r>
      <w:r w:rsidRPr="000143C2">
        <w:rPr>
          <w:sz w:val="28"/>
          <w:szCs w:val="28"/>
        </w:rPr>
        <w:t xml:space="preserve">направлено </w:t>
      </w:r>
      <w:r>
        <w:rPr>
          <w:sz w:val="28"/>
          <w:szCs w:val="28"/>
        </w:rPr>
        <w:t>54</w:t>
      </w:r>
      <w:r w:rsidRPr="000143C2">
        <w:rPr>
          <w:sz w:val="28"/>
          <w:szCs w:val="28"/>
        </w:rPr>
        <w:t xml:space="preserve"> проектов, из них  прошли конкурсный отбор</w:t>
      </w:r>
      <w:r>
        <w:rPr>
          <w:sz w:val="28"/>
          <w:szCs w:val="28"/>
        </w:rPr>
        <w:t xml:space="preserve"> 10 проектов. Всего за 10</w:t>
      </w:r>
      <w:r w:rsidRPr="000143C2">
        <w:rPr>
          <w:sz w:val="28"/>
          <w:szCs w:val="28"/>
        </w:rPr>
        <w:t xml:space="preserve"> мес. 2013 года поступило дополнительно средств из краевого бюджета в бюджет района на сумму </w:t>
      </w:r>
      <w:r>
        <w:rPr>
          <w:sz w:val="28"/>
          <w:szCs w:val="28"/>
        </w:rPr>
        <w:t>24,1</w:t>
      </w:r>
      <w:r w:rsidRPr="00747DF0">
        <w:rPr>
          <w:sz w:val="28"/>
          <w:szCs w:val="28"/>
        </w:rPr>
        <w:t xml:space="preserve"> млн</w:t>
      </w:r>
      <w:proofErr w:type="gramStart"/>
      <w:r w:rsidRPr="00747DF0">
        <w:rPr>
          <w:sz w:val="28"/>
          <w:szCs w:val="28"/>
        </w:rPr>
        <w:t>.р</w:t>
      </w:r>
      <w:proofErr w:type="gramEnd"/>
      <w:r w:rsidRPr="00747DF0">
        <w:rPr>
          <w:sz w:val="28"/>
          <w:szCs w:val="28"/>
        </w:rPr>
        <w:t>уб</w:t>
      </w:r>
      <w:r w:rsidRPr="000143C2">
        <w:rPr>
          <w:sz w:val="28"/>
          <w:szCs w:val="28"/>
        </w:rPr>
        <w:t>.</w:t>
      </w:r>
      <w:r w:rsidRPr="00345117">
        <w:rPr>
          <w:sz w:val="28"/>
          <w:szCs w:val="28"/>
        </w:rPr>
        <w:t xml:space="preserve"> </w:t>
      </w:r>
      <w:r>
        <w:rPr>
          <w:sz w:val="28"/>
          <w:szCs w:val="28"/>
        </w:rPr>
        <w:t>(запланировано муниципальным заданием на 2013 год - 11</w:t>
      </w:r>
      <w:r w:rsidRPr="000143C2">
        <w:rPr>
          <w:sz w:val="28"/>
          <w:szCs w:val="28"/>
        </w:rPr>
        <w:t xml:space="preserve"> проектов).   </w:t>
      </w:r>
    </w:p>
    <w:p w:rsidR="00AC2ADE" w:rsidRPr="00E13E86" w:rsidRDefault="00AC2ADE" w:rsidP="00AC2ADE">
      <w:pPr>
        <w:ind w:firstLine="567"/>
        <w:jc w:val="both"/>
        <w:rPr>
          <w:sz w:val="28"/>
          <w:szCs w:val="28"/>
        </w:rPr>
      </w:pPr>
      <w:r w:rsidRPr="00E13E86">
        <w:rPr>
          <w:sz w:val="28"/>
          <w:szCs w:val="28"/>
        </w:rPr>
        <w:t xml:space="preserve">Специалистами МБУ «КИЦ Енисейского района» в 2012 году организовано   </w:t>
      </w:r>
      <w:r w:rsidRPr="00E6340C">
        <w:rPr>
          <w:sz w:val="28"/>
          <w:szCs w:val="28"/>
        </w:rPr>
        <w:t>10</w:t>
      </w:r>
      <w:r w:rsidRPr="00E13E86">
        <w:rPr>
          <w:sz w:val="28"/>
          <w:szCs w:val="28"/>
        </w:rPr>
        <w:t xml:space="preserve"> обучающих семинаров и курсов повышения квалификации,  с помощью которых обучено </w:t>
      </w:r>
      <w:r w:rsidRPr="00E6340C">
        <w:rPr>
          <w:sz w:val="28"/>
          <w:szCs w:val="28"/>
        </w:rPr>
        <w:t>482</w:t>
      </w:r>
      <w:r w:rsidRPr="00E13E86">
        <w:rPr>
          <w:sz w:val="28"/>
          <w:szCs w:val="28"/>
        </w:rPr>
        <w:t xml:space="preserve"> человек (план </w:t>
      </w:r>
      <w:proofErr w:type="gramStart"/>
      <w:r>
        <w:rPr>
          <w:sz w:val="28"/>
          <w:szCs w:val="28"/>
        </w:rPr>
        <w:t xml:space="preserve">обучения  </w:t>
      </w:r>
      <w:r w:rsidRPr="00E13E86">
        <w:rPr>
          <w:sz w:val="28"/>
          <w:szCs w:val="28"/>
        </w:rPr>
        <w:t>по</w:t>
      </w:r>
      <w:proofErr w:type="gramEnd"/>
      <w:r w:rsidRPr="00E13E86">
        <w:rPr>
          <w:sz w:val="28"/>
          <w:szCs w:val="28"/>
        </w:rPr>
        <w:t xml:space="preserve"> муниципальному заданию 180 человек), в т.ч. охвачено большинство специалистов и глав муниципальных образований.</w:t>
      </w:r>
    </w:p>
    <w:p w:rsidR="00AC2ADE" w:rsidRPr="0016274E" w:rsidRDefault="00AC2ADE" w:rsidP="00AC2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10</w:t>
      </w:r>
      <w:r w:rsidRPr="00E13E86">
        <w:rPr>
          <w:sz w:val="28"/>
          <w:szCs w:val="28"/>
        </w:rPr>
        <w:t xml:space="preserve"> месяцев 2013 года организовано</w:t>
      </w:r>
      <w:r w:rsidRPr="00024A94">
        <w:rPr>
          <w:color w:val="FF0000"/>
          <w:sz w:val="28"/>
          <w:szCs w:val="28"/>
        </w:rPr>
        <w:t xml:space="preserve"> </w:t>
      </w:r>
      <w:r w:rsidRPr="0016274E">
        <w:rPr>
          <w:sz w:val="28"/>
          <w:szCs w:val="28"/>
        </w:rPr>
        <w:t>10</w:t>
      </w:r>
      <w:r w:rsidRPr="00E6340C">
        <w:rPr>
          <w:sz w:val="28"/>
          <w:szCs w:val="28"/>
        </w:rPr>
        <w:t xml:space="preserve"> </w:t>
      </w:r>
      <w:r w:rsidRPr="00E13E86">
        <w:rPr>
          <w:sz w:val="28"/>
          <w:szCs w:val="28"/>
        </w:rPr>
        <w:t xml:space="preserve">обучающих семинаров и курсов повышения квалификации, обучено </w:t>
      </w:r>
      <w:r w:rsidRPr="0016274E">
        <w:rPr>
          <w:sz w:val="28"/>
          <w:szCs w:val="28"/>
        </w:rPr>
        <w:t xml:space="preserve">553 человек (план 12 месяцев 190  человек). </w:t>
      </w:r>
    </w:p>
    <w:p w:rsidR="00AC2ADE" w:rsidRPr="00E13E86" w:rsidRDefault="00AC2ADE" w:rsidP="00AC2ADE">
      <w:pPr>
        <w:ind w:firstLine="567"/>
        <w:jc w:val="both"/>
        <w:rPr>
          <w:sz w:val="28"/>
          <w:szCs w:val="28"/>
        </w:rPr>
      </w:pPr>
      <w:r w:rsidRPr="0016274E">
        <w:rPr>
          <w:sz w:val="28"/>
          <w:szCs w:val="28"/>
        </w:rPr>
        <w:t>Всего в 2013 году  планируется организовать и провести 11</w:t>
      </w:r>
      <w:r w:rsidRPr="00E13E86">
        <w:rPr>
          <w:sz w:val="28"/>
          <w:szCs w:val="28"/>
        </w:rPr>
        <w:t xml:space="preserve"> семинаров и курсов повышения к</w:t>
      </w:r>
      <w:r>
        <w:rPr>
          <w:sz w:val="28"/>
          <w:szCs w:val="28"/>
        </w:rPr>
        <w:t>валификации с привлечением</w:t>
      </w:r>
      <w:r w:rsidRPr="00E13E86">
        <w:rPr>
          <w:sz w:val="28"/>
          <w:szCs w:val="28"/>
        </w:rPr>
        <w:t xml:space="preserve"> специалистов и глав муниципальных образований.</w:t>
      </w:r>
    </w:p>
    <w:p w:rsidR="00AC2ADE" w:rsidRPr="00E6340C" w:rsidRDefault="00AC2ADE" w:rsidP="00AC2ADE">
      <w:pPr>
        <w:ind w:firstLine="567"/>
        <w:jc w:val="both"/>
        <w:rPr>
          <w:sz w:val="28"/>
          <w:szCs w:val="28"/>
        </w:rPr>
      </w:pPr>
      <w:proofErr w:type="gramStart"/>
      <w:r w:rsidRPr="00E13E86">
        <w:rPr>
          <w:sz w:val="28"/>
          <w:szCs w:val="28"/>
        </w:rPr>
        <w:t>Специалистами МБУ «КИЦ Енисейского района» в 2012 году оказана помощь муниципальным образованиям по юридическому сопровождению и разработки нормативных правовых актов для органов местного самоуправления, приведение в соответствие с действующим законодательством РФ</w:t>
      </w:r>
      <w:r>
        <w:rPr>
          <w:sz w:val="28"/>
          <w:szCs w:val="28"/>
        </w:rPr>
        <w:t>,</w:t>
      </w:r>
      <w:r w:rsidRPr="00E13E86">
        <w:rPr>
          <w:sz w:val="28"/>
          <w:szCs w:val="28"/>
        </w:rPr>
        <w:t xml:space="preserve"> уставов муниципальных образований</w:t>
      </w:r>
      <w:r>
        <w:rPr>
          <w:sz w:val="28"/>
          <w:szCs w:val="28"/>
        </w:rPr>
        <w:t xml:space="preserve">, </w:t>
      </w:r>
      <w:r w:rsidRPr="00E13E86">
        <w:rPr>
          <w:sz w:val="28"/>
          <w:szCs w:val="28"/>
        </w:rPr>
        <w:t xml:space="preserve">правовая экспертиза нормативных правовых актов муниципальных образований для размещения </w:t>
      </w:r>
      <w:r>
        <w:rPr>
          <w:sz w:val="28"/>
          <w:szCs w:val="28"/>
        </w:rPr>
        <w:t>отдельных из н</w:t>
      </w:r>
      <w:r w:rsidRPr="00E13E86">
        <w:rPr>
          <w:sz w:val="28"/>
          <w:szCs w:val="28"/>
        </w:rPr>
        <w:t xml:space="preserve">их на сайте администрации Енисейского района в </w:t>
      </w:r>
      <w:r w:rsidRPr="002F410E">
        <w:rPr>
          <w:sz w:val="28"/>
          <w:szCs w:val="28"/>
        </w:rPr>
        <w:t xml:space="preserve">количестве  </w:t>
      </w:r>
      <w:r w:rsidRPr="00E6340C">
        <w:rPr>
          <w:sz w:val="28"/>
          <w:szCs w:val="28"/>
        </w:rPr>
        <w:t>99</w:t>
      </w:r>
      <w:r w:rsidRPr="002F410E">
        <w:rPr>
          <w:sz w:val="28"/>
          <w:szCs w:val="28"/>
        </w:rPr>
        <w:t xml:space="preserve">  единиц  (всего по плану 78 единиц).</w:t>
      </w:r>
      <w:proofErr w:type="gramEnd"/>
    </w:p>
    <w:p w:rsidR="00AC2ADE" w:rsidRPr="00E13E86" w:rsidRDefault="00AC2ADE" w:rsidP="00AC2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10 месяцев 2013 года </w:t>
      </w:r>
      <w:r w:rsidRPr="00E13E86">
        <w:rPr>
          <w:sz w:val="28"/>
          <w:szCs w:val="28"/>
        </w:rPr>
        <w:t>помощь муниципальным образованиям по юридиче</w:t>
      </w:r>
      <w:r>
        <w:rPr>
          <w:sz w:val="28"/>
          <w:szCs w:val="28"/>
        </w:rPr>
        <w:t>скому сопровождению и разработке</w:t>
      </w:r>
      <w:r w:rsidRPr="00E13E86">
        <w:rPr>
          <w:sz w:val="28"/>
          <w:szCs w:val="28"/>
        </w:rPr>
        <w:t xml:space="preserve"> нормативных правовых актов для органов местного самоуправления</w:t>
      </w:r>
      <w:r>
        <w:rPr>
          <w:sz w:val="28"/>
          <w:szCs w:val="28"/>
        </w:rPr>
        <w:t xml:space="preserve"> оказана  в </w:t>
      </w:r>
      <w:r w:rsidRPr="002F410E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124</w:t>
      </w:r>
      <w:r w:rsidRPr="002F410E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   (по муниципальному заданию</w:t>
      </w:r>
      <w:r w:rsidRPr="00E13E86">
        <w:rPr>
          <w:sz w:val="28"/>
          <w:szCs w:val="28"/>
        </w:rPr>
        <w:t xml:space="preserve"> 100 единиц).</w:t>
      </w:r>
    </w:p>
    <w:p w:rsidR="00AC2ADE" w:rsidRPr="00E13E86" w:rsidRDefault="00AC2ADE" w:rsidP="00AC2ADE">
      <w:pPr>
        <w:ind w:firstLine="567"/>
        <w:jc w:val="both"/>
        <w:rPr>
          <w:sz w:val="28"/>
          <w:szCs w:val="28"/>
        </w:rPr>
      </w:pPr>
      <w:r w:rsidRPr="00E13E86">
        <w:rPr>
          <w:sz w:val="28"/>
          <w:szCs w:val="28"/>
        </w:rPr>
        <w:t xml:space="preserve">В 2012 году специалистами МБУ «КИЦ Енисейского района» совместно с членами Енисейского отделения Ассоциации Юристов России проведены </w:t>
      </w:r>
      <w:r w:rsidRPr="00E6340C">
        <w:rPr>
          <w:sz w:val="28"/>
          <w:szCs w:val="28"/>
        </w:rPr>
        <w:t>5</w:t>
      </w:r>
      <w:r w:rsidRPr="00E13E86">
        <w:rPr>
          <w:sz w:val="28"/>
          <w:szCs w:val="28"/>
        </w:rPr>
        <w:t xml:space="preserve">  </w:t>
      </w:r>
      <w:r w:rsidRPr="00E41979">
        <w:rPr>
          <w:sz w:val="28"/>
          <w:szCs w:val="28"/>
        </w:rPr>
        <w:t>Дней бесплатной юридической помощи населению</w:t>
      </w:r>
      <w:r w:rsidRPr="00E13E86">
        <w:rPr>
          <w:sz w:val="28"/>
          <w:szCs w:val="28"/>
        </w:rPr>
        <w:t>. Всего консультации получили  120 жителей города и района.</w:t>
      </w:r>
    </w:p>
    <w:p w:rsidR="00AC2ADE" w:rsidRPr="00E84495" w:rsidRDefault="00AC2ADE" w:rsidP="00AC2ADE">
      <w:pPr>
        <w:ind w:firstLine="567"/>
        <w:jc w:val="both"/>
        <w:rPr>
          <w:color w:val="FF0000"/>
          <w:sz w:val="28"/>
          <w:szCs w:val="28"/>
        </w:rPr>
      </w:pPr>
      <w:r w:rsidRPr="00E13E86">
        <w:rPr>
          <w:sz w:val="28"/>
          <w:szCs w:val="28"/>
        </w:rPr>
        <w:t>Специалистами МБУ «КИЦ Енисейского района» совместно с членами Енисейского отделения Ассоциации Юристов России и Енисейск</w:t>
      </w:r>
      <w:r>
        <w:rPr>
          <w:sz w:val="28"/>
          <w:szCs w:val="28"/>
        </w:rPr>
        <w:t xml:space="preserve">ой межрайонной </w:t>
      </w:r>
      <w:r>
        <w:rPr>
          <w:sz w:val="28"/>
          <w:szCs w:val="28"/>
        </w:rPr>
        <w:lastRenderedPageBreak/>
        <w:t>прокуратурой за 10</w:t>
      </w:r>
      <w:r w:rsidRPr="00E13E86">
        <w:rPr>
          <w:sz w:val="28"/>
          <w:szCs w:val="28"/>
        </w:rPr>
        <w:t xml:space="preserve"> месяцев 2013 года были проведены </w:t>
      </w:r>
      <w:r w:rsidRPr="00E6340C">
        <w:rPr>
          <w:sz w:val="28"/>
          <w:szCs w:val="28"/>
        </w:rPr>
        <w:t>4</w:t>
      </w:r>
      <w:r w:rsidRPr="00E13E86">
        <w:rPr>
          <w:sz w:val="28"/>
          <w:szCs w:val="28"/>
        </w:rPr>
        <w:t xml:space="preserve">  </w:t>
      </w:r>
      <w:r w:rsidRPr="00E41979">
        <w:rPr>
          <w:sz w:val="28"/>
          <w:szCs w:val="28"/>
        </w:rPr>
        <w:t>Дня бесплатной юридической помощи для населения.</w:t>
      </w:r>
      <w:r w:rsidRPr="00E63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Всего за 10</w:t>
      </w:r>
      <w:r w:rsidRPr="00E13E86">
        <w:rPr>
          <w:sz w:val="28"/>
          <w:szCs w:val="28"/>
        </w:rPr>
        <w:t xml:space="preserve"> месяцев 2013 года бесп</w:t>
      </w:r>
      <w:r w:rsidRPr="00475970">
        <w:rPr>
          <w:sz w:val="28"/>
          <w:szCs w:val="28"/>
        </w:rPr>
        <w:t>латные консультации получили  106 жителя города и района. До конца 2013 года планируется проведение еще 1 Дня бесплатной юридической помощ</w:t>
      </w:r>
      <w:r>
        <w:rPr>
          <w:sz w:val="28"/>
          <w:szCs w:val="28"/>
        </w:rPr>
        <w:t>и.</w:t>
      </w:r>
    </w:p>
    <w:p w:rsidR="00AC2ADE" w:rsidRDefault="00AC2ADE" w:rsidP="00AC2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705B1">
        <w:rPr>
          <w:sz w:val="28"/>
          <w:szCs w:val="28"/>
        </w:rPr>
        <w:t xml:space="preserve">беспечение правовой, консультационной, методической, </w:t>
      </w:r>
      <w:r>
        <w:rPr>
          <w:sz w:val="28"/>
          <w:szCs w:val="28"/>
        </w:rPr>
        <w:t xml:space="preserve">юридической, технической, </w:t>
      </w:r>
      <w:r w:rsidRPr="00C705B1">
        <w:rPr>
          <w:sz w:val="28"/>
          <w:szCs w:val="28"/>
        </w:rPr>
        <w:t>информац</w:t>
      </w:r>
      <w:r>
        <w:rPr>
          <w:sz w:val="28"/>
          <w:szCs w:val="28"/>
        </w:rPr>
        <w:t>ионно-просветительской помощи</w:t>
      </w:r>
      <w:r w:rsidRPr="00C705B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 местного самоуправления в 2012 году осуществлено в количестве 1532 единицы (план - 1500 единиц).  За 10</w:t>
      </w:r>
      <w:r w:rsidRPr="000143C2">
        <w:rPr>
          <w:sz w:val="28"/>
          <w:szCs w:val="28"/>
        </w:rPr>
        <w:t xml:space="preserve"> месяцев 2013 года</w:t>
      </w:r>
      <w:r>
        <w:rPr>
          <w:sz w:val="28"/>
          <w:szCs w:val="28"/>
        </w:rPr>
        <w:t xml:space="preserve"> обеспечено выполнение данного показателя в количестве </w:t>
      </w:r>
      <w:r w:rsidRPr="00475970">
        <w:rPr>
          <w:sz w:val="28"/>
          <w:szCs w:val="28"/>
        </w:rPr>
        <w:t>1625</w:t>
      </w:r>
      <w:r w:rsidRPr="009E4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единиц, при плане на 2013 год - 1600 единиц. </w:t>
      </w:r>
    </w:p>
    <w:p w:rsidR="00AC2ADE" w:rsidRPr="009E48E6" w:rsidRDefault="00AC2ADE" w:rsidP="00AC2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правобережье Енисейского района, в поселке </w:t>
      </w:r>
      <w:proofErr w:type="spellStart"/>
      <w:r>
        <w:rPr>
          <w:sz w:val="28"/>
          <w:szCs w:val="28"/>
        </w:rPr>
        <w:t>Подтёсово</w:t>
      </w:r>
      <w:proofErr w:type="spellEnd"/>
      <w:r>
        <w:rPr>
          <w:sz w:val="28"/>
          <w:szCs w:val="28"/>
        </w:rPr>
        <w:t xml:space="preserve"> расположено здание стационара </w:t>
      </w:r>
      <w:proofErr w:type="spellStart"/>
      <w:r>
        <w:rPr>
          <w:sz w:val="28"/>
          <w:szCs w:val="28"/>
        </w:rPr>
        <w:t>Подтесовской</w:t>
      </w:r>
      <w:proofErr w:type="spellEnd"/>
      <w:r>
        <w:rPr>
          <w:sz w:val="28"/>
          <w:szCs w:val="28"/>
        </w:rPr>
        <w:t xml:space="preserve"> участковой больницы МБУЗ «Центральная районная больница». В настоящее время  то состояние, в котором находится здание, не позволяет  пройти  процедуру лицензирования. Необходимо  произвести отделочные работы, покрытие полов, установить приборы освещения, завершить работы по отделке фасадов. </w:t>
      </w:r>
      <w:r w:rsidRPr="00D32056">
        <w:rPr>
          <w:sz w:val="28"/>
          <w:szCs w:val="28"/>
        </w:rPr>
        <w:t>Сметная стоимость</w:t>
      </w:r>
      <w:r>
        <w:rPr>
          <w:sz w:val="28"/>
          <w:szCs w:val="28"/>
        </w:rPr>
        <w:t xml:space="preserve"> капитального ремонта   здания стационара  </w:t>
      </w:r>
      <w:proofErr w:type="spellStart"/>
      <w:r>
        <w:rPr>
          <w:sz w:val="28"/>
          <w:szCs w:val="28"/>
        </w:rPr>
        <w:t>Подтесовской</w:t>
      </w:r>
      <w:proofErr w:type="spellEnd"/>
      <w:r>
        <w:rPr>
          <w:sz w:val="28"/>
          <w:szCs w:val="28"/>
        </w:rPr>
        <w:t xml:space="preserve">  участковой больницы составляет </w:t>
      </w:r>
      <w:r w:rsidRPr="009E48E6">
        <w:rPr>
          <w:sz w:val="28"/>
          <w:szCs w:val="28"/>
        </w:rPr>
        <w:t xml:space="preserve">26897,72 тыс. рублей. </w:t>
      </w:r>
    </w:p>
    <w:p w:rsidR="00AC2ADE" w:rsidRPr="00133B9A" w:rsidRDefault="00AC2ADE" w:rsidP="00AC2ADE">
      <w:pPr>
        <w:ind w:firstLine="567"/>
        <w:jc w:val="both"/>
        <w:rPr>
          <w:sz w:val="28"/>
          <w:szCs w:val="28"/>
        </w:rPr>
      </w:pPr>
      <w:r w:rsidRPr="009E48E6">
        <w:rPr>
          <w:sz w:val="28"/>
          <w:szCs w:val="28"/>
        </w:rPr>
        <w:t>Учитывая значимость данного объекта  для населения правобережья района, необходимость  лицензирования, а также в  целях приведения  в соответствие</w:t>
      </w:r>
      <w:r>
        <w:rPr>
          <w:sz w:val="28"/>
          <w:szCs w:val="28"/>
        </w:rPr>
        <w:t xml:space="preserve"> </w:t>
      </w:r>
      <w:r w:rsidRPr="009E48E6">
        <w:rPr>
          <w:sz w:val="28"/>
          <w:szCs w:val="28"/>
        </w:rPr>
        <w:t>с действующими санитарно-техническими нормами  и требованиями охраны труда, Енисейским районом  в 2013 году привлечены кредиты  из бюджета Красноярского края на общую сумму 17500 тыс. рублей. Погашение  кредитов в соответствии с заключенными договорами запланировано до 3 марта 2014 года в сумме 5000тыс. рублей,  до 1 сентября 2014 года  в сумме 12500тыс. рублей</w:t>
      </w:r>
      <w:r>
        <w:rPr>
          <w:sz w:val="28"/>
          <w:szCs w:val="28"/>
        </w:rPr>
        <w:t xml:space="preserve"> </w:t>
      </w:r>
      <w:r w:rsidRPr="009E48E6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привлечения кредитных ресурсов.</w:t>
      </w:r>
    </w:p>
    <w:p w:rsidR="00AC2ADE" w:rsidRDefault="00AC2ADE" w:rsidP="00AC2ADE">
      <w:pPr>
        <w:ind w:firstLine="567"/>
        <w:jc w:val="both"/>
        <w:rPr>
          <w:sz w:val="28"/>
          <w:szCs w:val="28"/>
        </w:rPr>
      </w:pPr>
    </w:p>
    <w:p w:rsidR="00AC2ADE" w:rsidRDefault="00AC2ADE" w:rsidP="00AC2A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C2ADE" w:rsidRDefault="00AC2ADE" w:rsidP="00AC2ADE">
      <w:pPr>
        <w:rPr>
          <w:rFonts w:ascii="Cambria" w:hAnsi="Cambria"/>
          <w:bCs/>
          <w:sz w:val="28"/>
          <w:szCs w:val="28"/>
        </w:rPr>
      </w:pPr>
      <w:r w:rsidRPr="00501045">
        <w:rPr>
          <w:rFonts w:ascii="Cambria" w:hAnsi="Cambria"/>
          <w:bCs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AC2ADE" w:rsidRPr="00C705B1" w:rsidRDefault="00AC2ADE" w:rsidP="00AC2ADE">
      <w:pPr>
        <w:ind w:firstLine="709"/>
        <w:jc w:val="both"/>
        <w:rPr>
          <w:sz w:val="28"/>
          <w:szCs w:val="28"/>
        </w:rPr>
      </w:pPr>
      <w:r w:rsidRPr="00501045">
        <w:rPr>
          <w:sz w:val="28"/>
          <w:szCs w:val="28"/>
        </w:rPr>
        <w:t xml:space="preserve">Целью данной подпрограммы является </w:t>
      </w:r>
      <w:r>
        <w:rPr>
          <w:sz w:val="28"/>
          <w:szCs w:val="28"/>
        </w:rPr>
        <w:t>с</w:t>
      </w:r>
      <w:r w:rsidRPr="00C705B1">
        <w:rPr>
          <w:sz w:val="28"/>
          <w:szCs w:val="28"/>
        </w:rPr>
        <w:t xml:space="preserve">одействие повышению комфортности условий жизнедеятельности </w:t>
      </w:r>
      <w:r>
        <w:rPr>
          <w:sz w:val="28"/>
          <w:szCs w:val="28"/>
        </w:rPr>
        <w:t>в</w:t>
      </w:r>
      <w:r w:rsidRPr="00C705B1">
        <w:rPr>
          <w:sz w:val="28"/>
          <w:szCs w:val="28"/>
        </w:rPr>
        <w:t xml:space="preserve"> поселениях </w:t>
      </w:r>
      <w:r>
        <w:rPr>
          <w:sz w:val="28"/>
          <w:szCs w:val="28"/>
        </w:rPr>
        <w:t>Енисейского района</w:t>
      </w:r>
      <w:r w:rsidRPr="00C705B1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реализацию</w:t>
      </w:r>
      <w:r w:rsidRPr="00C705B1">
        <w:rPr>
          <w:sz w:val="28"/>
          <w:szCs w:val="28"/>
        </w:rPr>
        <w:t xml:space="preserve"> органами местного самоуправления полномочий, закрепленных </w:t>
      </w:r>
      <w:r>
        <w:rPr>
          <w:sz w:val="28"/>
          <w:szCs w:val="28"/>
        </w:rPr>
        <w:t>действующим законодательством.</w:t>
      </w:r>
    </w:p>
    <w:p w:rsidR="00AC2ADE" w:rsidRDefault="00AC2ADE" w:rsidP="00AC2ADE">
      <w:pPr>
        <w:ind w:firstLine="709"/>
        <w:rPr>
          <w:sz w:val="28"/>
          <w:szCs w:val="28"/>
        </w:rPr>
      </w:pPr>
      <w:r w:rsidRPr="00B0714E">
        <w:rPr>
          <w:sz w:val="28"/>
          <w:szCs w:val="28"/>
        </w:rPr>
        <w:t>Для достижения указанной цели необходимо решить</w:t>
      </w:r>
      <w:r>
        <w:rPr>
          <w:sz w:val="28"/>
          <w:szCs w:val="28"/>
        </w:rPr>
        <w:t xml:space="preserve"> задачу: </w:t>
      </w:r>
    </w:p>
    <w:p w:rsidR="00AC2ADE" w:rsidRDefault="00AC2ADE" w:rsidP="00AC2A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r w:rsidRPr="00DE33C3">
        <w:rPr>
          <w:sz w:val="28"/>
          <w:szCs w:val="28"/>
        </w:rPr>
        <w:t>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</w:r>
      <w:r>
        <w:rPr>
          <w:sz w:val="28"/>
          <w:szCs w:val="28"/>
        </w:rPr>
        <w:t>.</w:t>
      </w:r>
    </w:p>
    <w:p w:rsidR="00AC2ADE" w:rsidRPr="00B0714E" w:rsidRDefault="00AC2ADE" w:rsidP="00AC2A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B0714E">
        <w:rPr>
          <w:sz w:val="28"/>
          <w:szCs w:val="28"/>
        </w:rPr>
        <w:t xml:space="preserve">подпрограммы позволит обеспечить достижения следующих </w:t>
      </w:r>
      <w:r>
        <w:rPr>
          <w:sz w:val="28"/>
          <w:szCs w:val="28"/>
        </w:rPr>
        <w:t xml:space="preserve">целевых </w:t>
      </w:r>
      <w:r w:rsidRPr="00B0714E">
        <w:rPr>
          <w:sz w:val="28"/>
          <w:szCs w:val="28"/>
        </w:rPr>
        <w:t>показателей:</w:t>
      </w:r>
    </w:p>
    <w:p w:rsidR="00AC2ADE" w:rsidRDefault="00AC2ADE" w:rsidP="00AC2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протестов Енисейской межрайонной прокуратуры по отмене или внесению изменений в нормативно-правовые акты муниципальных образований, входящих в состав Енисейского района  не должно превысить 75 единиц в первый (2014) год, не более 70 единиц во второй (2015), и 65 единиц в третий (2016) год;</w:t>
      </w:r>
    </w:p>
    <w:p w:rsidR="00AC2ADE" w:rsidRDefault="00AC2ADE" w:rsidP="00AC2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B7145B">
        <w:rPr>
          <w:sz w:val="28"/>
          <w:szCs w:val="28"/>
        </w:rPr>
        <w:t xml:space="preserve">оля </w:t>
      </w:r>
      <w:proofErr w:type="gramStart"/>
      <w:r>
        <w:rPr>
          <w:sz w:val="28"/>
          <w:szCs w:val="28"/>
        </w:rPr>
        <w:t xml:space="preserve">грантов </w:t>
      </w:r>
      <w:r w:rsidRPr="00B7145B">
        <w:rPr>
          <w:sz w:val="28"/>
          <w:szCs w:val="28"/>
        </w:rPr>
        <w:t>муниципальных образований района,</w:t>
      </w:r>
      <w:r>
        <w:rPr>
          <w:sz w:val="28"/>
          <w:szCs w:val="28"/>
        </w:rPr>
        <w:t xml:space="preserve"> получивших финансирование от общего количества заявленных для участия в конкурсе</w:t>
      </w:r>
      <w:r w:rsidRPr="00B7145B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достигнет</w:t>
      </w:r>
      <w:proofErr w:type="gramEnd"/>
      <w:r>
        <w:rPr>
          <w:sz w:val="28"/>
          <w:szCs w:val="28"/>
        </w:rPr>
        <w:t xml:space="preserve"> к 2016 году 30%.</w:t>
      </w:r>
    </w:p>
    <w:p w:rsidR="00AC2ADE" w:rsidRPr="00B0714E" w:rsidRDefault="00AC2ADE" w:rsidP="00AC2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Этап подпрограммы соответствует календарному году.</w:t>
      </w:r>
    </w:p>
    <w:p w:rsidR="00AC2ADE" w:rsidRPr="00E02C03" w:rsidRDefault="00AC2ADE" w:rsidP="00AC2ADE">
      <w:pPr>
        <w:ind w:firstLine="567"/>
        <w:jc w:val="both"/>
        <w:rPr>
          <w:sz w:val="28"/>
          <w:szCs w:val="28"/>
        </w:rPr>
      </w:pPr>
      <w:r w:rsidRPr="00E02C03">
        <w:rPr>
          <w:sz w:val="28"/>
          <w:szCs w:val="28"/>
        </w:rPr>
        <w:t>Перечень целевых индикаторов подпрограммы представлен в приложении №1.</w:t>
      </w:r>
    </w:p>
    <w:p w:rsidR="00AC2ADE" w:rsidRPr="00E02C03" w:rsidRDefault="00AC2ADE" w:rsidP="00AC2ADE">
      <w:pPr>
        <w:ind w:firstLine="567"/>
        <w:jc w:val="both"/>
        <w:rPr>
          <w:sz w:val="28"/>
          <w:szCs w:val="28"/>
        </w:rPr>
      </w:pPr>
      <w:r w:rsidRPr="00E02C03">
        <w:rPr>
          <w:sz w:val="28"/>
          <w:szCs w:val="28"/>
        </w:rPr>
        <w:t>Программу предусматривается реализовать в 2014-2016 годах.</w:t>
      </w:r>
    </w:p>
    <w:p w:rsidR="00AC2ADE" w:rsidRDefault="00AC2ADE" w:rsidP="00AC2ADE">
      <w:pPr>
        <w:ind w:firstLine="567"/>
        <w:jc w:val="both"/>
      </w:pPr>
    </w:p>
    <w:p w:rsidR="00AC2ADE" w:rsidRPr="00E02C03" w:rsidRDefault="00AC2ADE" w:rsidP="00AC2ADE">
      <w:pPr>
        <w:rPr>
          <w:rFonts w:ascii="Cambria" w:hAnsi="Cambria"/>
          <w:bCs/>
          <w:sz w:val="28"/>
          <w:szCs w:val="28"/>
        </w:rPr>
      </w:pPr>
      <w:r w:rsidRPr="00E02C03">
        <w:rPr>
          <w:rFonts w:ascii="Cambria" w:hAnsi="Cambria"/>
          <w:bCs/>
          <w:sz w:val="28"/>
          <w:szCs w:val="28"/>
        </w:rPr>
        <w:t xml:space="preserve">2.3. </w:t>
      </w:r>
      <w:r>
        <w:rPr>
          <w:rFonts w:ascii="Cambria" w:hAnsi="Cambria"/>
          <w:bCs/>
          <w:sz w:val="28"/>
          <w:szCs w:val="28"/>
        </w:rPr>
        <w:t>М</w:t>
      </w:r>
      <w:r w:rsidRPr="00E02C03">
        <w:rPr>
          <w:rFonts w:ascii="Cambria" w:hAnsi="Cambria"/>
          <w:bCs/>
          <w:sz w:val="28"/>
          <w:szCs w:val="28"/>
        </w:rPr>
        <w:t>еханизм реализации подпрограммы</w:t>
      </w:r>
    </w:p>
    <w:p w:rsidR="00AC2ADE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C03">
        <w:rPr>
          <w:sz w:val="28"/>
          <w:szCs w:val="28"/>
        </w:rPr>
        <w:t>Для достижения поставленной цели и решения задач необходимо реализовать мероприяти</w:t>
      </w:r>
      <w:r>
        <w:rPr>
          <w:sz w:val="28"/>
          <w:szCs w:val="28"/>
        </w:rPr>
        <w:t>я, предусмотренные Приложением №2 к подпрограмме.</w:t>
      </w:r>
    </w:p>
    <w:p w:rsidR="00AC2ADE" w:rsidRDefault="00AC2ADE" w:rsidP="00AC2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мероприятия №1 Подпрограммы осуществляется путём предоставления муниципальному бюджетному учреждению «Консультационно-информационный центр Енисейского района» субсидий </w:t>
      </w:r>
      <w:r w:rsidRPr="009A6DE3">
        <w:rPr>
          <w:sz w:val="28"/>
          <w:szCs w:val="28"/>
        </w:rPr>
        <w:t xml:space="preserve">на </w:t>
      </w:r>
      <w:r>
        <w:rPr>
          <w:sz w:val="28"/>
          <w:szCs w:val="28"/>
        </w:rPr>
        <w:t>финансовое обеспечение выполнения</w:t>
      </w:r>
      <w:r w:rsidRPr="009A6D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задания.</w:t>
      </w:r>
    </w:p>
    <w:p w:rsidR="00AC2ADE" w:rsidRDefault="00AC2ADE" w:rsidP="00AC2ADE">
      <w:pPr>
        <w:ind w:firstLine="567"/>
        <w:jc w:val="both"/>
        <w:rPr>
          <w:sz w:val="28"/>
          <w:szCs w:val="28"/>
        </w:rPr>
      </w:pPr>
      <w:r w:rsidRPr="009E5DB2">
        <w:rPr>
          <w:sz w:val="28"/>
          <w:szCs w:val="28"/>
        </w:rPr>
        <w:t xml:space="preserve">Предоставление субсидий на финансовое обеспечение выполнения муниципального задания,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работ), осуществляется в соответствии с  Порядками, утвержденными нормативными правовыми актами администрации Енисейского района, на основании Соглашений, заключенных между администрацией района и </w:t>
      </w:r>
      <w:r w:rsidRPr="00E13E86">
        <w:rPr>
          <w:sz w:val="28"/>
          <w:szCs w:val="28"/>
        </w:rPr>
        <w:t>МБУ «КИЦ Енисейского района»</w:t>
      </w:r>
      <w:r w:rsidRPr="00702C74">
        <w:rPr>
          <w:sz w:val="28"/>
          <w:szCs w:val="28"/>
        </w:rPr>
        <w:t xml:space="preserve">. </w:t>
      </w:r>
    </w:p>
    <w:p w:rsidR="00AC2ADE" w:rsidRPr="00043704" w:rsidRDefault="00AC2ADE" w:rsidP="00AC2ADE">
      <w:pPr>
        <w:ind w:firstLine="567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Организация и проведение семинаров, конференций, иных информационно-просветительских услуг, организация  подготовки граждан, включенных в резерв управлен</w:t>
      </w:r>
      <w:r>
        <w:rPr>
          <w:sz w:val="28"/>
          <w:szCs w:val="28"/>
        </w:rPr>
        <w:t>ческих кадров</w:t>
      </w:r>
      <w:r w:rsidRPr="000437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консультирование, разработка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программ, подготовка методических рекомендаций и нормативно-правовых актов для муниципальных образований </w:t>
      </w:r>
      <w:r w:rsidRPr="00043704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в соответствии с муниципальным заданием и планом финансово-хозяйственной деятельности.</w:t>
      </w:r>
    </w:p>
    <w:p w:rsidR="00AC2ADE" w:rsidRDefault="00AC2ADE" w:rsidP="00AC2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семинаров и курсов повышения квалификация в рамках мероприятия №2 «Развитие и совершенствование муниципальной службы в Енисейском районе» осуществляется в соответствии с планом мероприятий, утверждаемым главой администрации района по представлению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</w:r>
      <w:r w:rsidRPr="00421E45">
        <w:rPr>
          <w:sz w:val="28"/>
          <w:szCs w:val="28"/>
        </w:rPr>
        <w:t xml:space="preserve"> </w:t>
      </w:r>
    </w:p>
    <w:p w:rsidR="00AC2ADE" w:rsidRPr="000573CB" w:rsidRDefault="00AC2ADE" w:rsidP="00AC2ADE">
      <w:pPr>
        <w:ind w:firstLine="567"/>
        <w:jc w:val="both"/>
        <w:rPr>
          <w:sz w:val="28"/>
          <w:szCs w:val="28"/>
        </w:rPr>
      </w:pPr>
      <w:r w:rsidRPr="000573CB">
        <w:rPr>
          <w:sz w:val="28"/>
          <w:szCs w:val="28"/>
        </w:rPr>
        <w:t xml:space="preserve">Главным распорядителем бюджетных средств (органом, осуществляющим функции и полномочия учредителя) </w:t>
      </w:r>
      <w:r>
        <w:rPr>
          <w:sz w:val="28"/>
          <w:szCs w:val="28"/>
        </w:rPr>
        <w:t xml:space="preserve">по мероприятиям №1 и №2 </w:t>
      </w:r>
      <w:r w:rsidRPr="000573CB">
        <w:rPr>
          <w:sz w:val="28"/>
          <w:szCs w:val="28"/>
        </w:rPr>
        <w:t>является администрация Енисейского района.</w:t>
      </w:r>
    </w:p>
    <w:p w:rsidR="00AC2ADE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мероприятия №3 Подпрограммы, осуществляется за счет краевого бюджета в виде гранта бюджету муниципального образования Енисейский района в целях с</w:t>
      </w:r>
      <w:r w:rsidRPr="00E07574">
        <w:rPr>
          <w:sz w:val="28"/>
          <w:szCs w:val="28"/>
        </w:rPr>
        <w:t>одействи</w:t>
      </w:r>
      <w:r>
        <w:rPr>
          <w:sz w:val="28"/>
          <w:szCs w:val="28"/>
        </w:rPr>
        <w:t>я</w:t>
      </w:r>
      <w:r w:rsidRPr="00E07574">
        <w:rPr>
          <w:sz w:val="28"/>
          <w:szCs w:val="28"/>
        </w:rPr>
        <w:t xml:space="preserve"> достижению и (или) поощрения </w:t>
      </w:r>
      <w:proofErr w:type="gramStart"/>
      <w:r w:rsidRPr="00E07574">
        <w:rPr>
          <w:sz w:val="28"/>
          <w:szCs w:val="28"/>
        </w:rPr>
        <w:t>достижения наилучших значений показателей деятельности органов местного самоуправления</w:t>
      </w:r>
      <w:proofErr w:type="gramEnd"/>
      <w:r>
        <w:rPr>
          <w:sz w:val="28"/>
          <w:szCs w:val="28"/>
        </w:rPr>
        <w:t>.</w:t>
      </w:r>
    </w:p>
    <w:p w:rsidR="00AC2ADE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Главными распорядителями бюджетных средств по мероприятию №3 являются администрация Енисейского района и управление образования администрации Енисейского района.</w:t>
      </w:r>
    </w:p>
    <w:p w:rsidR="00AC2ADE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DA4">
        <w:rPr>
          <w:sz w:val="28"/>
          <w:szCs w:val="28"/>
        </w:rPr>
        <w:t>Главными распорядителями бюджетных средств по мероприятию №</w:t>
      </w:r>
      <w:r>
        <w:rPr>
          <w:sz w:val="28"/>
          <w:szCs w:val="28"/>
        </w:rPr>
        <w:t>4</w:t>
      </w:r>
      <w:r w:rsidRPr="00C02DA4">
        <w:rPr>
          <w:sz w:val="28"/>
          <w:szCs w:val="28"/>
        </w:rPr>
        <w:t xml:space="preserve"> </w:t>
      </w:r>
      <w:proofErr w:type="gramStart"/>
      <w:r w:rsidRPr="00C02DA4">
        <w:rPr>
          <w:sz w:val="28"/>
          <w:szCs w:val="28"/>
        </w:rPr>
        <w:t>являются</w:t>
      </w:r>
      <w:proofErr w:type="gramEnd"/>
      <w:r w:rsidRPr="00C02DA4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 управление администрации Енисейского района в части иных межбюджетных трансфертов, а также органы местного самоуправления муниципальных образований Енисейского района.</w:t>
      </w:r>
    </w:p>
    <w:p w:rsidR="00AC2ADE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распорядителем </w:t>
      </w:r>
      <w:r w:rsidRPr="00C02DA4">
        <w:rPr>
          <w:sz w:val="28"/>
          <w:szCs w:val="28"/>
        </w:rPr>
        <w:t>бюджетных средств по мероприятию №</w:t>
      </w:r>
      <w:r>
        <w:rPr>
          <w:sz w:val="28"/>
          <w:szCs w:val="28"/>
        </w:rPr>
        <w:t>5 является администрация Енисейского района. Реализация мероприятия №5 осуществляется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 при условии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средств районного бюджета. </w:t>
      </w:r>
    </w:p>
    <w:p w:rsidR="00AC2ADE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E45">
        <w:rPr>
          <w:sz w:val="28"/>
          <w:szCs w:val="28"/>
        </w:rPr>
        <w:t>Заключение договоров (контрактов) на поставку товаров, услуг, связанных с реализацией мероприятия Подпрограммы, осуществляется в соответствии с действующими нормативными правовыми актами в сфере закупок для муниципальных нужд.</w:t>
      </w:r>
    </w:p>
    <w:p w:rsidR="00AC2ADE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1E45">
        <w:rPr>
          <w:sz w:val="28"/>
          <w:szCs w:val="28"/>
        </w:rPr>
        <w:t xml:space="preserve"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 </w:t>
      </w:r>
    </w:p>
    <w:p w:rsidR="00AC2ADE" w:rsidRPr="00421E45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E45">
        <w:rPr>
          <w:sz w:val="28"/>
          <w:szCs w:val="28"/>
        </w:rPr>
        <w:t>Неиспользованные целевые средства подлежат возврату в районный бюджет в установленном порядке.</w:t>
      </w:r>
    </w:p>
    <w:p w:rsidR="00AC2ADE" w:rsidRPr="00103FC4" w:rsidRDefault="00AC2ADE" w:rsidP="00AC2ADE">
      <w:pPr>
        <w:rPr>
          <w:rFonts w:ascii="Cambria" w:hAnsi="Cambria"/>
          <w:bCs/>
          <w:sz w:val="28"/>
          <w:szCs w:val="28"/>
        </w:rPr>
      </w:pPr>
      <w:r w:rsidRPr="00103FC4">
        <w:rPr>
          <w:rFonts w:ascii="Cambria" w:hAnsi="Cambria"/>
          <w:bCs/>
          <w:sz w:val="28"/>
          <w:szCs w:val="28"/>
        </w:rPr>
        <w:t xml:space="preserve">2.4. Управление подпрограммой и </w:t>
      </w:r>
      <w:proofErr w:type="gramStart"/>
      <w:r w:rsidRPr="00103FC4">
        <w:rPr>
          <w:rFonts w:ascii="Cambria" w:hAnsi="Cambria"/>
          <w:bCs/>
          <w:sz w:val="28"/>
          <w:szCs w:val="28"/>
        </w:rPr>
        <w:t>контроль за</w:t>
      </w:r>
      <w:proofErr w:type="gramEnd"/>
      <w:r w:rsidRPr="00103FC4">
        <w:rPr>
          <w:rFonts w:ascii="Cambria" w:hAnsi="Cambria"/>
          <w:bCs/>
          <w:sz w:val="28"/>
          <w:szCs w:val="28"/>
        </w:rPr>
        <w:t xml:space="preserve"> ходом её выполнения.</w:t>
      </w:r>
    </w:p>
    <w:p w:rsidR="00AC2ADE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FC4">
        <w:rPr>
          <w:sz w:val="28"/>
          <w:szCs w:val="28"/>
        </w:rPr>
        <w:t>Организацию управления настоящей подпрограммой осуществляет</w:t>
      </w:r>
      <w:r>
        <w:rPr>
          <w:sz w:val="28"/>
          <w:szCs w:val="28"/>
        </w:rPr>
        <w:t xml:space="preserve"> администрация Енисейского района в лице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</w:r>
    </w:p>
    <w:p w:rsidR="00AC2ADE" w:rsidRDefault="00AC2ADE" w:rsidP="00AC2ADE">
      <w:pPr>
        <w:autoSpaceDE w:val="0"/>
        <w:autoSpaceDN w:val="0"/>
        <w:adjustRightInd w:val="0"/>
        <w:ind w:firstLine="709"/>
        <w:jc w:val="both"/>
      </w:pPr>
      <w:proofErr w:type="gramStart"/>
      <w:r w:rsidRPr="006F05D9">
        <w:rPr>
          <w:sz w:val="28"/>
          <w:szCs w:val="28"/>
        </w:rPr>
        <w:t>Контроль за</w:t>
      </w:r>
      <w:proofErr w:type="gramEnd"/>
      <w:r w:rsidRPr="006F05D9">
        <w:rPr>
          <w:sz w:val="28"/>
          <w:szCs w:val="28"/>
        </w:rPr>
        <w:t xml:space="preserve"> реализацией Подпрограммы осуществляется по показателям, представленным в Приложении №1 к Подпрограмме</w:t>
      </w:r>
      <w:r>
        <w:t>.</w:t>
      </w:r>
    </w:p>
    <w:p w:rsidR="00AC2ADE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 по взаимодействию с органами местного самоуправления поселений, общественными организациями, СМИ и общим вопросам в рамках своей компетенции:</w:t>
      </w:r>
    </w:p>
    <w:p w:rsidR="00AC2ADE" w:rsidRPr="00FB53C6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3C6">
        <w:rPr>
          <w:sz w:val="28"/>
          <w:szCs w:val="28"/>
        </w:rPr>
        <w:t xml:space="preserve">несет ответственность за достижение поставленных </w:t>
      </w:r>
      <w:r>
        <w:rPr>
          <w:sz w:val="28"/>
          <w:szCs w:val="28"/>
        </w:rPr>
        <w:t>целей и задач путем реализации подп</w:t>
      </w:r>
      <w:r w:rsidRPr="00FB53C6">
        <w:rPr>
          <w:sz w:val="28"/>
          <w:szCs w:val="28"/>
        </w:rPr>
        <w:t>рограммы, обеспечение достижения целевых показателей;</w:t>
      </w:r>
    </w:p>
    <w:p w:rsidR="00AC2ADE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3C6">
        <w:rPr>
          <w:sz w:val="28"/>
          <w:szCs w:val="28"/>
        </w:rPr>
        <w:t>осуще</w:t>
      </w:r>
      <w:r>
        <w:rPr>
          <w:sz w:val="28"/>
          <w:szCs w:val="28"/>
        </w:rPr>
        <w:t>ствляет оперативное управление подп</w:t>
      </w:r>
      <w:r w:rsidRPr="00FB53C6">
        <w:rPr>
          <w:sz w:val="28"/>
          <w:szCs w:val="28"/>
        </w:rPr>
        <w:t>рограммой и координацию исполнения мероприятий</w:t>
      </w:r>
      <w:r>
        <w:rPr>
          <w:sz w:val="28"/>
          <w:szCs w:val="28"/>
        </w:rPr>
        <w:t xml:space="preserve"> подпрограммы.</w:t>
      </w:r>
    </w:p>
    <w:p w:rsidR="00AC2ADE" w:rsidRPr="00FB53C6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E45">
        <w:rPr>
          <w:sz w:val="28"/>
          <w:szCs w:val="28"/>
        </w:rPr>
        <w:t xml:space="preserve">Ответственным лицом за своевременную подготовку и предоставление отчетных данных, а также за их достоверность является руководитель </w:t>
      </w:r>
      <w:r w:rsidRPr="00502CC8">
        <w:rPr>
          <w:sz w:val="28"/>
          <w:szCs w:val="28"/>
        </w:rPr>
        <w:t>МБУ «КИЦ Енисейского района»</w:t>
      </w:r>
      <w:r>
        <w:rPr>
          <w:sz w:val="28"/>
          <w:szCs w:val="28"/>
        </w:rPr>
        <w:t>.</w:t>
      </w:r>
    </w:p>
    <w:p w:rsidR="00AC2ADE" w:rsidRDefault="00AC2ADE" w:rsidP="00AC2ADE">
      <w:pPr>
        <w:ind w:firstLine="567"/>
        <w:jc w:val="both"/>
        <w:rPr>
          <w:sz w:val="28"/>
          <w:szCs w:val="28"/>
        </w:rPr>
      </w:pPr>
      <w:r w:rsidRPr="00C03396">
        <w:rPr>
          <w:sz w:val="28"/>
          <w:szCs w:val="28"/>
        </w:rPr>
        <w:t>Отчет о реализации подпрограммы формируется</w:t>
      </w:r>
      <w:r>
        <w:rPr>
          <w:sz w:val="28"/>
          <w:szCs w:val="28"/>
        </w:rPr>
        <w:t xml:space="preserve"> </w:t>
      </w:r>
      <w:r w:rsidRPr="00502CC8">
        <w:rPr>
          <w:sz w:val="28"/>
          <w:szCs w:val="28"/>
        </w:rPr>
        <w:t>МБУ «КИЦ Енисейского района»</w:t>
      </w:r>
      <w:r w:rsidRPr="00C03396">
        <w:rPr>
          <w:sz w:val="28"/>
          <w:szCs w:val="28"/>
        </w:rPr>
        <w:t xml:space="preserve"> ежеквартально, не позднее 5-го числа месяца, следующего за отчетным по формам, утвержденным постановлением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реализации». </w:t>
      </w:r>
    </w:p>
    <w:p w:rsidR="00AC2ADE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E45">
        <w:rPr>
          <w:sz w:val="28"/>
          <w:szCs w:val="28"/>
        </w:rPr>
        <w:lastRenderedPageBreak/>
        <w:t xml:space="preserve">Текущий </w:t>
      </w:r>
      <w:proofErr w:type="gramStart"/>
      <w:r w:rsidRPr="00421E45">
        <w:rPr>
          <w:sz w:val="28"/>
          <w:szCs w:val="28"/>
        </w:rPr>
        <w:t>контроль за</w:t>
      </w:r>
      <w:proofErr w:type="gramEnd"/>
      <w:r w:rsidRPr="00421E45">
        <w:rPr>
          <w:sz w:val="28"/>
          <w:szCs w:val="28"/>
        </w:rPr>
        <w:t xml:space="preserve"> исполнением Подпрограммных мероприятий, а также подготовкой и предоставлением отчетных данных возлагается на администрацию Енисейского района, осуществляющую функции и полномочия Учредителя.</w:t>
      </w:r>
    </w:p>
    <w:p w:rsidR="00AC2ADE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5D9">
        <w:rPr>
          <w:sz w:val="28"/>
          <w:szCs w:val="28"/>
        </w:rPr>
        <w:t xml:space="preserve">Текущий </w:t>
      </w:r>
      <w:proofErr w:type="gramStart"/>
      <w:r w:rsidRPr="006F05D9">
        <w:rPr>
          <w:sz w:val="28"/>
          <w:szCs w:val="28"/>
        </w:rPr>
        <w:t>контроль за</w:t>
      </w:r>
      <w:proofErr w:type="gramEnd"/>
      <w:r w:rsidRPr="006F05D9">
        <w:rPr>
          <w:sz w:val="28"/>
          <w:szCs w:val="28"/>
        </w:rPr>
        <w:t xml:space="preserve">  деятельностью </w:t>
      </w:r>
      <w:r w:rsidRPr="00502CC8">
        <w:rPr>
          <w:sz w:val="28"/>
          <w:szCs w:val="28"/>
        </w:rPr>
        <w:t>МБУ «КИЦ Енисейского района»</w:t>
      </w:r>
      <w:r>
        <w:rPr>
          <w:sz w:val="28"/>
          <w:szCs w:val="28"/>
        </w:rPr>
        <w:t xml:space="preserve"> </w:t>
      </w:r>
      <w:r w:rsidRPr="006F05D9">
        <w:rPr>
          <w:sz w:val="28"/>
          <w:szCs w:val="28"/>
        </w:rPr>
        <w:t>осуществляется в соответствии с Порядком, утвержденным нормативным правовым актом администрации Енисейского района.</w:t>
      </w:r>
    </w:p>
    <w:p w:rsidR="00AC2ADE" w:rsidRPr="00BE3E52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E52">
        <w:rPr>
          <w:sz w:val="28"/>
          <w:szCs w:val="28"/>
        </w:rPr>
        <w:t xml:space="preserve">Администрация Енисейского района проводит проверки соблюдения условий, целей и порядка предоставления субсидии. Формы, периодичность и сроки проведения проверок устанавливаются главным распорядителем бюджетных средств. Финансовый </w:t>
      </w:r>
      <w:proofErr w:type="gramStart"/>
      <w:r w:rsidRPr="00BE3E52">
        <w:rPr>
          <w:sz w:val="28"/>
          <w:szCs w:val="28"/>
        </w:rPr>
        <w:t>контроль за</w:t>
      </w:r>
      <w:proofErr w:type="gramEnd"/>
      <w:r w:rsidRPr="00BE3E52">
        <w:rPr>
          <w:sz w:val="28"/>
          <w:szCs w:val="28"/>
        </w:rPr>
        <w:t xml:space="preserve"> соблюдением условий, целей и порядка предоставления субсидии получателю субсидии осуществляет финансовое управление администрации Енисейского района.</w:t>
      </w:r>
    </w:p>
    <w:p w:rsidR="00AC2ADE" w:rsidRPr="00447B3D" w:rsidRDefault="00AC2ADE" w:rsidP="00AC2ADE">
      <w:pPr>
        <w:rPr>
          <w:rFonts w:ascii="Cambria" w:hAnsi="Cambria"/>
          <w:bCs/>
          <w:sz w:val="28"/>
          <w:szCs w:val="28"/>
        </w:rPr>
      </w:pPr>
      <w:r w:rsidRPr="00447B3D">
        <w:rPr>
          <w:rFonts w:ascii="Cambria" w:hAnsi="Cambria"/>
          <w:bCs/>
          <w:sz w:val="28"/>
          <w:szCs w:val="28"/>
        </w:rPr>
        <w:t>2.5. Оценка социально-экономической эффективности подпрограммы.</w:t>
      </w:r>
    </w:p>
    <w:p w:rsidR="00AC2ADE" w:rsidRPr="006F05D9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5D9">
        <w:rPr>
          <w:sz w:val="28"/>
          <w:szCs w:val="28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AC2ADE" w:rsidRPr="006F05D9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5D9">
        <w:rPr>
          <w:sz w:val="28"/>
          <w:szCs w:val="28"/>
        </w:rPr>
        <w:t>Оценка эффективности реализации Подпрограммы осуществляется в целях:</w:t>
      </w:r>
    </w:p>
    <w:p w:rsidR="00AC2ADE" w:rsidRPr="006F05D9" w:rsidRDefault="00AC2ADE" w:rsidP="00AC2A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05D9">
        <w:rPr>
          <w:sz w:val="28"/>
          <w:szCs w:val="28"/>
        </w:rPr>
        <w:tab/>
        <w:t>выявления отклонений фактических показателей от плановых значений;</w:t>
      </w:r>
    </w:p>
    <w:p w:rsidR="00AC2ADE" w:rsidRPr="006F05D9" w:rsidRDefault="00AC2ADE" w:rsidP="00AC2A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05D9">
        <w:rPr>
          <w:sz w:val="28"/>
          <w:szCs w:val="28"/>
        </w:rPr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AC2ADE" w:rsidRPr="006F05D9" w:rsidRDefault="00AC2ADE" w:rsidP="00AC2A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05D9">
        <w:rPr>
          <w:sz w:val="28"/>
          <w:szCs w:val="28"/>
        </w:rPr>
        <w:tab/>
        <w:t>принятия мер по выполнению показателей непосредственных и конечных результатов;</w:t>
      </w:r>
    </w:p>
    <w:p w:rsidR="00AC2ADE" w:rsidRPr="006F05D9" w:rsidRDefault="00AC2ADE" w:rsidP="00AC2A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05D9">
        <w:rPr>
          <w:sz w:val="28"/>
          <w:szCs w:val="28"/>
        </w:rPr>
        <w:tab/>
        <w:t>принятия мер для улучшения качества планирования.</w:t>
      </w:r>
    </w:p>
    <w:p w:rsidR="00AC2ADE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3D">
        <w:rPr>
          <w:sz w:val="28"/>
          <w:szCs w:val="28"/>
        </w:rPr>
        <w:t>Реализация мероприятий подпрограммы позволит решить ряд задач, в частности:</w:t>
      </w:r>
    </w:p>
    <w:p w:rsidR="00AC2ADE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квалификацию муниципальных служащих, работников муниципальных учреждений и 100% вновь избранных глав муниципальных образований Енисейского района;</w:t>
      </w:r>
    </w:p>
    <w:p w:rsidR="00AC2ADE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качество нормативно-правовых актов</w:t>
      </w:r>
      <w:r w:rsidRPr="006F1C8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Енисейского района путём снижения количества протестов Енисейской межрайонной прокуратуры по отмене или внесению изменений в нормативно-правовые акты муниципальных образований, входящих в состав Енисейского района до 65  единиц в 2016 году;</w:t>
      </w:r>
    </w:p>
    <w:p w:rsidR="00AC2ADE" w:rsidRPr="00043704" w:rsidRDefault="00AC2ADE" w:rsidP="00AC2ADE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</w:t>
      </w:r>
      <w:r w:rsidRPr="00043704">
        <w:rPr>
          <w:rFonts w:ascii="Times New Roman" w:hAnsi="Times New Roman"/>
          <w:sz w:val="28"/>
          <w:szCs w:val="28"/>
        </w:rPr>
        <w:t xml:space="preserve"> орга</w:t>
      </w:r>
      <w:r>
        <w:rPr>
          <w:rFonts w:ascii="Times New Roman" w:hAnsi="Times New Roman"/>
          <w:sz w:val="28"/>
          <w:szCs w:val="28"/>
        </w:rPr>
        <w:t>ны местного самоуправления района</w:t>
      </w:r>
      <w:r w:rsidRPr="00043704">
        <w:rPr>
          <w:rFonts w:ascii="Times New Roman" w:hAnsi="Times New Roman"/>
          <w:sz w:val="28"/>
          <w:szCs w:val="28"/>
        </w:rPr>
        <w:t xml:space="preserve"> к эффективной реализации полномочий, закрепленных</w:t>
      </w:r>
      <w:r>
        <w:rPr>
          <w:rFonts w:ascii="Times New Roman" w:hAnsi="Times New Roman"/>
          <w:sz w:val="28"/>
          <w:szCs w:val="28"/>
        </w:rPr>
        <w:t xml:space="preserve"> за муниципальными образованиями</w:t>
      </w:r>
      <w:r w:rsidRPr="00043704">
        <w:rPr>
          <w:rFonts w:ascii="Times New Roman" w:hAnsi="Times New Roman"/>
          <w:sz w:val="28"/>
          <w:szCs w:val="28"/>
        </w:rPr>
        <w:t>:</w:t>
      </w:r>
    </w:p>
    <w:p w:rsidR="00AC2ADE" w:rsidRPr="00594FBC" w:rsidRDefault="00AC2ADE" w:rsidP="00AC2AD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</w:t>
      </w:r>
      <w:r w:rsidRPr="00594FBC">
        <w:rPr>
          <w:sz w:val="28"/>
          <w:szCs w:val="28"/>
        </w:rPr>
        <w:t xml:space="preserve"> в конкурсе «Лучший муниципальный служащий» 12 муниципальных служащих, </w:t>
      </w:r>
      <w:r w:rsidRPr="0016274E">
        <w:rPr>
          <w:sz w:val="28"/>
          <w:szCs w:val="28"/>
        </w:rPr>
        <w:t xml:space="preserve">в том числе: 4 человек в 2014 году, </w:t>
      </w:r>
      <w:r w:rsidRPr="0016274E">
        <w:rPr>
          <w:sz w:val="28"/>
          <w:szCs w:val="28"/>
        </w:rPr>
        <w:br/>
        <w:t>4 человек в 2015 году, 4 человек в 2016 году;</w:t>
      </w:r>
    </w:p>
    <w:p w:rsidR="00AC2ADE" w:rsidRPr="00594FBC" w:rsidRDefault="00AC2ADE" w:rsidP="00AC2A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94FBC">
        <w:rPr>
          <w:sz w:val="28"/>
          <w:szCs w:val="28"/>
        </w:rPr>
        <w:t>участи</w:t>
      </w:r>
      <w:r>
        <w:rPr>
          <w:sz w:val="28"/>
          <w:szCs w:val="28"/>
        </w:rPr>
        <w:t>ю</w:t>
      </w:r>
      <w:r w:rsidRPr="00594FBC">
        <w:rPr>
          <w:sz w:val="28"/>
          <w:szCs w:val="28"/>
        </w:rPr>
        <w:t xml:space="preserve"> в конкурсе "На лучшую организацию работы с населением </w:t>
      </w:r>
      <w:r w:rsidRPr="00594FBC">
        <w:rPr>
          <w:sz w:val="28"/>
          <w:szCs w:val="28"/>
        </w:rPr>
        <w:br/>
        <w:t>в местной администрации"  органов местного самоуправления, в том числе: 1 – в 2014 году, 1 – в 2015 году, 2 – 2016 году;</w:t>
      </w:r>
    </w:p>
    <w:p w:rsidR="00AC2ADE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пополнение кадрового резерва за счет граждан, </w:t>
      </w:r>
      <w:r w:rsidRPr="00064277">
        <w:rPr>
          <w:sz w:val="28"/>
          <w:szCs w:val="28"/>
        </w:rPr>
        <w:t>прошедших подготовку  - 35 человек</w:t>
      </w:r>
      <w:r>
        <w:rPr>
          <w:sz w:val="28"/>
          <w:szCs w:val="28"/>
        </w:rPr>
        <w:t>.</w:t>
      </w:r>
    </w:p>
    <w:p w:rsidR="00AC2ADE" w:rsidRPr="00447B3D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100-процентное соответствие условиям лицензирования здание стационара </w:t>
      </w:r>
      <w:proofErr w:type="spellStart"/>
      <w:r>
        <w:rPr>
          <w:sz w:val="28"/>
          <w:szCs w:val="28"/>
        </w:rPr>
        <w:t>Подтесовской</w:t>
      </w:r>
      <w:proofErr w:type="spellEnd"/>
      <w:r>
        <w:rPr>
          <w:sz w:val="28"/>
          <w:szCs w:val="28"/>
        </w:rPr>
        <w:t xml:space="preserve"> участковой больницы МБУЗ «Центральная районная больница».</w:t>
      </w:r>
    </w:p>
    <w:p w:rsidR="00AC2ADE" w:rsidRPr="002B6920" w:rsidRDefault="00AC2ADE" w:rsidP="00AC2AD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  <w:sz w:val="28"/>
          <w:szCs w:val="28"/>
        </w:rPr>
      </w:pPr>
      <w:r w:rsidRPr="002B6920">
        <w:rPr>
          <w:rFonts w:ascii="Cambria" w:hAnsi="Cambria"/>
          <w:bCs/>
          <w:sz w:val="28"/>
          <w:szCs w:val="28"/>
        </w:rPr>
        <w:t>2.6. Мероприятия подпрограммы</w:t>
      </w:r>
      <w:r>
        <w:rPr>
          <w:rFonts w:ascii="Cambria" w:hAnsi="Cambria"/>
          <w:bCs/>
          <w:sz w:val="28"/>
          <w:szCs w:val="28"/>
        </w:rPr>
        <w:t>.</w:t>
      </w:r>
    </w:p>
    <w:p w:rsidR="00AC2ADE" w:rsidRDefault="00AC2ADE" w:rsidP="00AC2AD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</w:rPr>
      </w:pPr>
    </w:p>
    <w:p w:rsidR="00AC2ADE" w:rsidRPr="002B6920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920">
        <w:rPr>
          <w:sz w:val="28"/>
          <w:szCs w:val="28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AC2ADE" w:rsidRPr="002B6920" w:rsidRDefault="00AC2ADE" w:rsidP="00AC2AD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  <w:sz w:val="28"/>
          <w:szCs w:val="28"/>
        </w:rPr>
      </w:pPr>
      <w:r w:rsidRPr="002B6920">
        <w:rPr>
          <w:rFonts w:ascii="Cambria" w:hAnsi="Cambria"/>
          <w:bCs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AC2ADE" w:rsidRDefault="00AC2ADE" w:rsidP="00AC2AD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</w:rPr>
      </w:pPr>
    </w:p>
    <w:p w:rsidR="00AC2ADE" w:rsidRDefault="00AC2ADE" w:rsidP="00AC2A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920">
        <w:rPr>
          <w:sz w:val="28"/>
          <w:szCs w:val="28"/>
        </w:rPr>
        <w:t xml:space="preserve">Мероприятия подпрограммы предусматривают их реализацию за счет средств </w:t>
      </w:r>
      <w:r>
        <w:rPr>
          <w:sz w:val="28"/>
          <w:szCs w:val="28"/>
        </w:rPr>
        <w:t>районного бюджета</w:t>
      </w:r>
      <w:r w:rsidRPr="002B6920">
        <w:rPr>
          <w:sz w:val="28"/>
          <w:szCs w:val="28"/>
        </w:rPr>
        <w:t>.</w:t>
      </w:r>
    </w:p>
    <w:p w:rsidR="00AC2ADE" w:rsidRPr="006272CB" w:rsidRDefault="00AC2ADE" w:rsidP="00AC2AD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72CB">
        <w:rPr>
          <w:sz w:val="28"/>
          <w:szCs w:val="28"/>
        </w:rPr>
        <w:t>Объем расходов из средств районного бюджета на реализацию мероприятий подпрограммы на 2014</w:t>
      </w:r>
      <w:r>
        <w:rPr>
          <w:sz w:val="28"/>
          <w:szCs w:val="28"/>
        </w:rPr>
        <w:t xml:space="preserve"> - 2016 годы составляет 27293,6</w:t>
      </w:r>
      <w:r w:rsidRPr="006272CB">
        <w:rPr>
          <w:sz w:val="28"/>
          <w:szCs w:val="28"/>
        </w:rPr>
        <w:t xml:space="preserve"> тысяч рублей, в том числе по годам:</w:t>
      </w:r>
    </w:p>
    <w:p w:rsidR="00AC2ADE" w:rsidRPr="006272CB" w:rsidRDefault="00AC2ADE" w:rsidP="00AC2ADE">
      <w:pPr>
        <w:ind w:firstLine="709"/>
        <w:rPr>
          <w:sz w:val="28"/>
          <w:szCs w:val="28"/>
        </w:rPr>
      </w:pPr>
      <w:r w:rsidRPr="006272CB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 xml:space="preserve">16311,2 </w:t>
      </w:r>
      <w:r w:rsidRPr="006272CB">
        <w:rPr>
          <w:sz w:val="28"/>
          <w:szCs w:val="28"/>
        </w:rPr>
        <w:t>тысяч рублей;</w:t>
      </w:r>
    </w:p>
    <w:p w:rsidR="00AC2ADE" w:rsidRPr="006272CB" w:rsidRDefault="00AC2ADE" w:rsidP="00AC2ADE">
      <w:pPr>
        <w:ind w:firstLine="709"/>
        <w:rPr>
          <w:sz w:val="28"/>
          <w:szCs w:val="28"/>
        </w:rPr>
      </w:pPr>
      <w:r w:rsidRPr="006272CB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 xml:space="preserve">5491,2 </w:t>
      </w:r>
      <w:r w:rsidRPr="006272CB">
        <w:rPr>
          <w:sz w:val="28"/>
          <w:szCs w:val="28"/>
        </w:rPr>
        <w:t>тысяч рублей;</w:t>
      </w:r>
    </w:p>
    <w:p w:rsidR="00AC2ADE" w:rsidRDefault="00AC2ADE" w:rsidP="00AC2ADE">
      <w:pPr>
        <w:ind w:firstLine="709"/>
        <w:rPr>
          <w:sz w:val="28"/>
          <w:szCs w:val="28"/>
        </w:rPr>
      </w:pPr>
      <w:r w:rsidRPr="006272CB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5491,2 тысяч рублей</w:t>
      </w:r>
      <w:r w:rsidRPr="006272CB">
        <w:rPr>
          <w:sz w:val="28"/>
          <w:szCs w:val="28"/>
        </w:rPr>
        <w:t>.</w:t>
      </w:r>
    </w:p>
    <w:p w:rsidR="00AC2ADE" w:rsidRDefault="00AC2ADE" w:rsidP="00AC2ADE">
      <w:pPr>
        <w:ind w:left="10915"/>
        <w:sectPr w:rsidR="00AC2ADE" w:rsidSect="007B7CE9">
          <w:pgSz w:w="11906" w:h="16838"/>
          <w:pgMar w:top="851" w:right="746" w:bottom="902" w:left="1260" w:header="709" w:footer="709" w:gutter="0"/>
          <w:cols w:space="708"/>
          <w:docGrid w:linePitch="360"/>
        </w:sectPr>
      </w:pPr>
      <w:proofErr w:type="spellStart"/>
      <w:r w:rsidRPr="00572057">
        <w:t>ском</w:t>
      </w:r>
      <w:proofErr w:type="spellEnd"/>
      <w:r w:rsidRPr="00572057">
        <w:t xml:space="preserve"> </w:t>
      </w:r>
      <w:proofErr w:type="gramStart"/>
      <w:r w:rsidRPr="00572057">
        <w:t>районе</w:t>
      </w:r>
      <w:proofErr w:type="gramEnd"/>
      <w:r w:rsidRPr="00572057">
        <w:t xml:space="preserve"> на 2014 - 2016 </w:t>
      </w:r>
    </w:p>
    <w:p w:rsidR="00AC2ADE" w:rsidRDefault="00AC2ADE" w:rsidP="00AC2ADE">
      <w:pPr>
        <w:ind w:left="10915"/>
      </w:pPr>
      <w:r w:rsidRPr="00595E88">
        <w:lastRenderedPageBreak/>
        <w:t xml:space="preserve">Приложение №1 к подпрограмме «Повышение эффективности деятельности органов местного самоуправления», реализуемой  в рамках муниципальной программы Енисейского района </w:t>
      </w:r>
      <w:r w:rsidRPr="00572057">
        <w:t>«Улучшение качества жизни в Енисейском районе на 2014 - 2016 годы»</w:t>
      </w:r>
    </w:p>
    <w:p w:rsidR="00AC2ADE" w:rsidRPr="00572057" w:rsidRDefault="00AC2ADE" w:rsidP="00AC2ADE">
      <w:pPr>
        <w:jc w:val="center"/>
        <w:rPr>
          <w:sz w:val="28"/>
          <w:szCs w:val="28"/>
        </w:rPr>
      </w:pPr>
      <w:r w:rsidRPr="00572057">
        <w:rPr>
          <w:sz w:val="28"/>
          <w:szCs w:val="28"/>
        </w:rPr>
        <w:t>Перечень целевых индикаторов подпрограммы</w:t>
      </w:r>
    </w:p>
    <w:p w:rsidR="00AC2ADE" w:rsidRPr="006E4D09" w:rsidRDefault="00AC2ADE" w:rsidP="00AC2ADE">
      <w:pPr>
        <w:autoSpaceDE w:val="0"/>
        <w:autoSpaceDN w:val="0"/>
        <w:adjustRightInd w:val="0"/>
        <w:ind w:firstLine="540"/>
        <w:jc w:val="center"/>
      </w:pPr>
    </w:p>
    <w:tbl>
      <w:tblPr>
        <w:tblW w:w="1502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819"/>
        <w:gridCol w:w="1134"/>
        <w:gridCol w:w="1417"/>
        <w:gridCol w:w="1252"/>
        <w:gridCol w:w="1418"/>
        <w:gridCol w:w="1276"/>
        <w:gridCol w:w="1418"/>
        <w:gridCol w:w="1440"/>
      </w:tblGrid>
      <w:tr w:rsidR="00AC2ADE" w:rsidRPr="000C5D00" w:rsidTr="00AC2AD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6E4D09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6E4D09" w:rsidRDefault="00AC2ADE" w:rsidP="00AC2A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Цель,    </w:t>
            </w:r>
            <w:r w:rsidRPr="006E4D09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6E4D09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Единица</w:t>
            </w:r>
            <w:r w:rsidRPr="006E4D0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6E4D09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Источник </w:t>
            </w:r>
            <w:r w:rsidRPr="006E4D09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Отчетный финансовый год</w:t>
            </w:r>
          </w:p>
          <w:p w:rsidR="00AC2ADE" w:rsidRPr="006E4D09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AC2ADE" w:rsidRPr="006E4D09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AC2ADE" w:rsidRPr="006E4D09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AC2ADE" w:rsidRPr="006E4D09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AC2ADE" w:rsidRPr="006E4D09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</w:tr>
      <w:tr w:rsidR="00AC2ADE" w:rsidRPr="000C5D00" w:rsidTr="00AC2ADE">
        <w:trPr>
          <w:cantSplit/>
          <w:trHeight w:val="6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518AC">
              <w:rPr>
                <w:rFonts w:ascii="Times New Roman" w:hAnsi="Times New Roman" w:cs="Times New Roman"/>
              </w:rPr>
              <w:t>Цель подпрограммы: 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</w:t>
            </w:r>
          </w:p>
        </w:tc>
      </w:tr>
      <w:tr w:rsidR="00AC2ADE" w:rsidRPr="000C5D00" w:rsidTr="00AC2ADE">
        <w:trPr>
          <w:cantSplit/>
          <w:trHeight w:val="8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518AC">
              <w:rPr>
                <w:rFonts w:ascii="Times New Roman" w:hAnsi="Times New Roman" w:cs="Times New Roman"/>
              </w:rPr>
              <w:t xml:space="preserve">Задача подпрограммы: </w:t>
            </w:r>
            <w:r w:rsidRPr="00B92759">
              <w:rPr>
                <w:rFonts w:ascii="Times New Roman" w:hAnsi="Times New Roman" w:cs="Times New Roman"/>
              </w:rPr>
              <w:t>Повысить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</w:tr>
      <w:tr w:rsidR="00AC2ADE" w:rsidRPr="000C5D00" w:rsidTr="00AC2ADE">
        <w:trPr>
          <w:cantSplit/>
          <w:trHeight w:val="1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0A0066" w:rsidRDefault="00AC2ADE" w:rsidP="00AC2AD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A0066">
              <w:rPr>
                <w:rFonts w:ascii="Times New Roman" w:hAnsi="Times New Roman" w:cs="Times New Roman"/>
              </w:rPr>
              <w:t>Количество протестов Енисейской межрайонной прокуратуры по отмене или внесению изменений в нормативно-правовые акты Енисейского района и муниципальных образований, входящих в состав Енисейского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18A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18AC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518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518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AC2ADE" w:rsidRPr="000C5D00" w:rsidTr="00AC2ADE">
        <w:trPr>
          <w:cantSplit/>
          <w:trHeight w:val="9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0A0066" w:rsidRDefault="00AC2ADE" w:rsidP="00AC2AD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A0066">
              <w:rPr>
                <w:rFonts w:ascii="Times New Roman" w:hAnsi="Times New Roman"/>
              </w:rPr>
              <w:t xml:space="preserve">Количество грантов муниципальных образований района, получивших финансирование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18AC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DE" w:rsidRPr="004518AC" w:rsidRDefault="00AC2ADE" w:rsidP="00AC2A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AC2ADE" w:rsidRDefault="00AC2ADE" w:rsidP="00AC2ADE">
      <w:pPr>
        <w:rPr>
          <w:sz w:val="28"/>
          <w:szCs w:val="28"/>
        </w:rPr>
      </w:pPr>
    </w:p>
    <w:p w:rsidR="00AC2ADE" w:rsidRDefault="00AC2ADE" w:rsidP="00AC2ADE">
      <w:pPr>
        <w:rPr>
          <w:sz w:val="28"/>
          <w:szCs w:val="28"/>
        </w:rPr>
      </w:pPr>
    </w:p>
    <w:p w:rsidR="00AC2ADE" w:rsidRDefault="00AC2ADE" w:rsidP="00AC2ADE">
      <w:pPr>
        <w:rPr>
          <w:sz w:val="28"/>
          <w:szCs w:val="28"/>
        </w:rPr>
      </w:pPr>
    </w:p>
    <w:p w:rsidR="00AC2ADE" w:rsidRDefault="00AC2ADE" w:rsidP="00AC2ADE">
      <w:pPr>
        <w:rPr>
          <w:sz w:val="28"/>
          <w:szCs w:val="28"/>
        </w:rPr>
      </w:pPr>
    </w:p>
    <w:p w:rsidR="00AC2ADE" w:rsidRDefault="00AC2ADE" w:rsidP="00AC2AD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И.А. Михайлов</w:t>
      </w:r>
    </w:p>
    <w:p w:rsidR="00AC2ADE" w:rsidRDefault="00AC2ADE" w:rsidP="00AC2ADE">
      <w:pPr>
        <w:rPr>
          <w:sz w:val="28"/>
          <w:szCs w:val="28"/>
        </w:rPr>
      </w:pPr>
    </w:p>
    <w:p w:rsidR="00AC2ADE" w:rsidRDefault="00AC2ADE" w:rsidP="00AC2ADE">
      <w:pPr>
        <w:ind w:left="10915"/>
      </w:pPr>
      <w:r w:rsidRPr="00595E88">
        <w:lastRenderedPageBreak/>
        <w:t>Приложение №</w:t>
      </w:r>
      <w:r>
        <w:t>2</w:t>
      </w:r>
      <w:r w:rsidRPr="00595E88">
        <w:t xml:space="preserve"> к подпрограмме «Повышение эффективности деятельности органов местного самоуправления», </w:t>
      </w:r>
    </w:p>
    <w:p w:rsidR="00AC2ADE" w:rsidRDefault="00AC2ADE" w:rsidP="00AC2ADE">
      <w:pPr>
        <w:ind w:left="10915"/>
      </w:pPr>
      <w:r w:rsidRPr="00595E88">
        <w:t xml:space="preserve">реализуемой  в рамках муниципальной программы Енисейского района </w:t>
      </w:r>
      <w:r w:rsidRPr="00572057">
        <w:t>«Улучшение качества жизни в Енисейском районе на 2014 - 2016 годы»</w:t>
      </w:r>
    </w:p>
    <w:p w:rsidR="00AC2ADE" w:rsidRDefault="00AC2ADE" w:rsidP="00AC2ADE">
      <w:pPr>
        <w:jc w:val="center"/>
        <w:rPr>
          <w:sz w:val="28"/>
          <w:szCs w:val="28"/>
        </w:rPr>
      </w:pPr>
    </w:p>
    <w:p w:rsidR="00AC2ADE" w:rsidRPr="006A5D35" w:rsidRDefault="00AC2ADE" w:rsidP="00AC2ADE">
      <w:pPr>
        <w:jc w:val="center"/>
        <w:rPr>
          <w:sz w:val="28"/>
          <w:szCs w:val="28"/>
        </w:rPr>
      </w:pPr>
      <w:r w:rsidRPr="006A5D35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6860" w:type="dxa"/>
        <w:tblInd w:w="93" w:type="dxa"/>
        <w:tblLook w:val="04A0"/>
      </w:tblPr>
      <w:tblGrid>
        <w:gridCol w:w="3760"/>
        <w:gridCol w:w="960"/>
        <w:gridCol w:w="800"/>
        <w:gridCol w:w="960"/>
        <w:gridCol w:w="960"/>
        <w:gridCol w:w="960"/>
        <w:gridCol w:w="1120"/>
        <w:gridCol w:w="1300"/>
        <w:gridCol w:w="1400"/>
        <w:gridCol w:w="1460"/>
        <w:gridCol w:w="3180"/>
      </w:tblGrid>
      <w:tr w:rsidR="00A4505B" w:rsidRPr="00A4505B" w:rsidTr="00A4505B">
        <w:trPr>
          <w:trHeight w:val="300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4505B" w:rsidRPr="00A4505B" w:rsidTr="00A4505B">
        <w:trPr>
          <w:trHeight w:val="30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</w:tr>
      <w:tr w:rsidR="00A4505B" w:rsidRPr="00A4505B" w:rsidTr="00A4505B">
        <w:trPr>
          <w:trHeight w:val="52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505B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</w:tr>
      <w:tr w:rsidR="00A4505B" w:rsidRPr="00A4505B" w:rsidTr="00A4505B">
        <w:trPr>
          <w:trHeight w:val="21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Цель подпрограммы: 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16311,2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27293,6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jc w:val="center"/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A4505B" w:rsidRPr="00A4505B" w:rsidTr="00A4505B">
        <w:trPr>
          <w:trHeight w:val="12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Задача 1.  Повысить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16311,2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27293,6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5B" w:rsidRPr="00A4505B" w:rsidRDefault="00A4505B" w:rsidP="00A4505B">
            <w:pPr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A4505B" w:rsidRPr="00A4505B" w:rsidTr="00A4505B">
        <w:trPr>
          <w:trHeight w:val="21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lastRenderedPageBreak/>
              <w:t>Мероприятие №1.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5294,9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5354,2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5354,2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16003,3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 xml:space="preserve">Количество протестов Енисейской межрайонной прокуратуры по отмене или внесению изменений в нормативно-правовые акты Енисейского района и муниципальных образований, входящих в состав Енисейского района,  не превысит 65 единиц в 2016 году; Доля </w:t>
            </w:r>
            <w:proofErr w:type="gramStart"/>
            <w:r w:rsidRPr="00A4505B">
              <w:rPr>
                <w:color w:val="000000"/>
                <w:sz w:val="20"/>
                <w:szCs w:val="20"/>
              </w:rPr>
              <w:t>грантов муниципальных образований района, получивших финансирование от общего количества заявленных для участия в конкурсе достигнет</w:t>
            </w:r>
            <w:proofErr w:type="gramEnd"/>
            <w:r w:rsidRPr="00A4505B">
              <w:rPr>
                <w:color w:val="000000"/>
                <w:sz w:val="20"/>
                <w:szCs w:val="20"/>
              </w:rPr>
              <w:t xml:space="preserve"> к 2016 году 30%.</w:t>
            </w:r>
          </w:p>
        </w:tc>
      </w:tr>
      <w:tr w:rsidR="00A4505B" w:rsidRPr="00A4505B" w:rsidTr="00A4505B">
        <w:trPr>
          <w:trHeight w:val="21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Мероприятие №2. Развитие и совершенствование муниципальной службы в Енисейском районе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0148801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411,0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</w:tr>
      <w:tr w:rsidR="00A4505B" w:rsidRPr="00A4505B" w:rsidTr="00A4505B">
        <w:trPr>
          <w:trHeight w:val="51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 xml:space="preserve">Мероприятие №3. Содействие достижений и (или) поощрения </w:t>
            </w:r>
            <w:proofErr w:type="gramStart"/>
            <w:r w:rsidRPr="00A4505B">
              <w:rPr>
                <w:color w:val="000000"/>
                <w:sz w:val="20"/>
                <w:szCs w:val="20"/>
              </w:rPr>
              <w:t>достижений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5B" w:rsidRPr="00A4505B" w:rsidRDefault="00A4505B" w:rsidP="00A4505B">
            <w:pPr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1198,6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1198,6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 xml:space="preserve">Приобретение оборудования для двух  муниципальных учреждений культуры и дошкольного образовательного учреждения; приобретение </w:t>
            </w:r>
            <w:proofErr w:type="spellStart"/>
            <w:r w:rsidRPr="00A4505B">
              <w:rPr>
                <w:color w:val="000000"/>
                <w:sz w:val="20"/>
                <w:szCs w:val="20"/>
              </w:rPr>
              <w:t>стомотологической</w:t>
            </w:r>
            <w:proofErr w:type="spellEnd"/>
            <w:r w:rsidRPr="00A4505B">
              <w:rPr>
                <w:color w:val="000000"/>
                <w:sz w:val="20"/>
                <w:szCs w:val="20"/>
              </w:rPr>
              <w:t xml:space="preserve"> установки в с. </w:t>
            </w:r>
            <w:proofErr w:type="spellStart"/>
            <w:r w:rsidRPr="00A4505B">
              <w:rPr>
                <w:color w:val="000000"/>
                <w:sz w:val="20"/>
                <w:szCs w:val="20"/>
              </w:rPr>
              <w:t>Новоназимово</w:t>
            </w:r>
            <w:proofErr w:type="spellEnd"/>
            <w:r w:rsidRPr="00A4505B">
              <w:rPr>
                <w:color w:val="000000"/>
                <w:sz w:val="20"/>
                <w:szCs w:val="20"/>
              </w:rPr>
              <w:t>; ремонт двух спортивных объектов</w:t>
            </w:r>
          </w:p>
        </w:tc>
      </w:tr>
      <w:tr w:rsidR="00A4505B" w:rsidRPr="00A4505B" w:rsidTr="00A4505B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</w:tr>
      <w:tr w:rsidR="00A4505B" w:rsidRPr="00A4505B" w:rsidTr="00A4505B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</w:tr>
      <w:tr w:rsidR="00A4505B" w:rsidRPr="00A4505B" w:rsidTr="00A4505B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</w:tr>
      <w:tr w:rsidR="00A4505B" w:rsidRPr="00A4505B" w:rsidTr="00A4505B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</w:tr>
      <w:tr w:rsidR="00A4505B" w:rsidRPr="00A4505B" w:rsidTr="00A4505B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</w:tr>
      <w:tr w:rsidR="00A4505B" w:rsidRPr="00A4505B" w:rsidTr="00A4505B">
        <w:trPr>
          <w:trHeight w:val="51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Мероприятие №4.Осуществлениен (возмещение) расходов, направленных 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FF0000"/>
                <w:sz w:val="20"/>
                <w:szCs w:val="20"/>
              </w:rPr>
            </w:pPr>
            <w:r w:rsidRPr="00A4505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100-%-ное освоение средств, выделенных на ремонт</w:t>
            </w:r>
            <w:r w:rsidR="00C0329E">
              <w:rPr>
                <w:color w:val="000000"/>
                <w:sz w:val="20"/>
                <w:szCs w:val="20"/>
              </w:rPr>
              <w:t xml:space="preserve"> </w:t>
            </w:r>
            <w:r w:rsidRPr="00A4505B">
              <w:rPr>
                <w:color w:val="000000"/>
                <w:sz w:val="20"/>
                <w:szCs w:val="20"/>
              </w:rPr>
              <w:t xml:space="preserve">учреждения культуры в с. </w:t>
            </w:r>
            <w:proofErr w:type="spellStart"/>
            <w:r w:rsidRPr="00A4505B">
              <w:rPr>
                <w:color w:val="000000"/>
                <w:sz w:val="20"/>
                <w:szCs w:val="20"/>
              </w:rPr>
              <w:t>Погодаево</w:t>
            </w:r>
            <w:proofErr w:type="spellEnd"/>
            <w:r w:rsidRPr="00A4505B">
              <w:rPr>
                <w:color w:val="000000"/>
                <w:sz w:val="20"/>
                <w:szCs w:val="20"/>
              </w:rPr>
              <w:t xml:space="preserve"> (187,0 тысяч рублей)  и на ремонт здания администрации сельсовета </w:t>
            </w:r>
            <w:proofErr w:type="gramStart"/>
            <w:r w:rsidRPr="00A4505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4505B">
              <w:rPr>
                <w:color w:val="000000"/>
                <w:sz w:val="20"/>
                <w:szCs w:val="20"/>
              </w:rPr>
              <w:t xml:space="preserve"> с. Абалаково (96,0 тысяч рублей)</w:t>
            </w:r>
          </w:p>
        </w:tc>
      </w:tr>
      <w:tr w:rsidR="00A4505B" w:rsidRPr="00A4505B" w:rsidTr="00A4505B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</w:tr>
      <w:tr w:rsidR="00A4505B" w:rsidRPr="00A4505B" w:rsidTr="00A4505B">
        <w:trPr>
          <w:trHeight w:val="69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</w:tr>
      <w:tr w:rsidR="00A4505B" w:rsidRPr="00A4505B" w:rsidTr="00A4505B">
        <w:trPr>
          <w:trHeight w:val="171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lastRenderedPageBreak/>
              <w:t xml:space="preserve">Мероприятие №5. 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</w:t>
            </w:r>
            <w:r w:rsidR="00C574BF">
              <w:rPr>
                <w:color w:val="000000"/>
                <w:sz w:val="20"/>
                <w:szCs w:val="20"/>
              </w:rPr>
              <w:t>на 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9397,7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9397,7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 xml:space="preserve">Соответствие объекта здравоохранения (участковая больница в п. </w:t>
            </w:r>
            <w:proofErr w:type="spellStart"/>
            <w:r w:rsidRPr="00A4505B">
              <w:rPr>
                <w:color w:val="000000"/>
                <w:sz w:val="20"/>
                <w:szCs w:val="20"/>
              </w:rPr>
              <w:t>Подтёсово</w:t>
            </w:r>
            <w:proofErr w:type="spellEnd"/>
            <w:r w:rsidRPr="00A4505B">
              <w:rPr>
                <w:color w:val="000000"/>
                <w:sz w:val="20"/>
                <w:szCs w:val="20"/>
              </w:rPr>
              <w:t>)  условиям лицензирования на 100%</w:t>
            </w:r>
          </w:p>
        </w:tc>
      </w:tr>
      <w:tr w:rsidR="00A4505B" w:rsidRPr="00A4505B" w:rsidTr="00A4505B">
        <w:trPr>
          <w:trHeight w:val="171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 xml:space="preserve"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</w:t>
            </w:r>
            <w:r w:rsidR="00C574BF">
              <w:rPr>
                <w:color w:val="000000"/>
                <w:sz w:val="20"/>
                <w:szCs w:val="20"/>
              </w:rPr>
              <w:t xml:space="preserve">на 2014 год </w:t>
            </w:r>
            <w:r w:rsidRPr="00A4505B">
              <w:rPr>
                <w:color w:val="000000"/>
                <w:sz w:val="20"/>
                <w:szCs w:val="20"/>
              </w:rPr>
              <w:t>за счет сре</w:t>
            </w:r>
            <w:proofErr w:type="gramStart"/>
            <w:r w:rsidRPr="00A4505B">
              <w:rPr>
                <w:color w:val="000000"/>
                <w:sz w:val="20"/>
                <w:szCs w:val="20"/>
              </w:rPr>
              <w:t>дств кр</w:t>
            </w:r>
            <w:proofErr w:type="gramEnd"/>
            <w:r w:rsidRPr="00A4505B">
              <w:rPr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0147746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9304,7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9304,7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</w:tr>
      <w:tr w:rsidR="00A4505B" w:rsidRPr="00A4505B" w:rsidTr="00A4505B">
        <w:trPr>
          <w:trHeight w:val="17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  <w:r w:rsidR="00C574BF">
              <w:rPr>
                <w:color w:val="000000"/>
                <w:sz w:val="20"/>
                <w:szCs w:val="20"/>
              </w:rPr>
              <w:t xml:space="preserve"> на 2014 год </w:t>
            </w:r>
            <w:r w:rsidRPr="00A4505B">
              <w:rPr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0148746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</w:p>
        </w:tc>
      </w:tr>
      <w:tr w:rsidR="00A4505B" w:rsidRPr="00A4505B" w:rsidTr="00A4505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50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4505B" w:rsidRPr="00A4505B" w:rsidTr="00A4505B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center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15485,2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26467,6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50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4505B" w:rsidRPr="00A4505B" w:rsidTr="00A4505B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Финансовое управление администрации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50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4505B" w:rsidRPr="00A4505B" w:rsidTr="00A4505B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Управление образование администрации 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5B" w:rsidRPr="00A4505B" w:rsidRDefault="00A4505B" w:rsidP="00A4505B">
            <w:pPr>
              <w:jc w:val="right"/>
              <w:rPr>
                <w:color w:val="000000"/>
                <w:sz w:val="20"/>
                <w:szCs w:val="20"/>
              </w:rPr>
            </w:pPr>
            <w:r w:rsidRPr="00A4505B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05B" w:rsidRPr="00A4505B" w:rsidRDefault="00A4505B" w:rsidP="00A450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50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AC2ADE" w:rsidRDefault="00AC2ADE" w:rsidP="00AC2ADE">
      <w:pPr>
        <w:rPr>
          <w:sz w:val="28"/>
          <w:szCs w:val="28"/>
        </w:rPr>
      </w:pPr>
    </w:p>
    <w:p w:rsidR="00AC2ADE" w:rsidRDefault="00AC2ADE" w:rsidP="00AC2ADE">
      <w:pPr>
        <w:rPr>
          <w:sz w:val="28"/>
          <w:szCs w:val="28"/>
        </w:rPr>
      </w:pPr>
    </w:p>
    <w:p w:rsidR="00AC2ADE" w:rsidRDefault="00AC2ADE" w:rsidP="00AC2A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И.А. Михайлов</w:t>
      </w:r>
    </w:p>
    <w:p w:rsidR="001C7C87" w:rsidRDefault="001C7C87" w:rsidP="00AC2ADE">
      <w:pPr>
        <w:autoSpaceDE w:val="0"/>
        <w:autoSpaceDN w:val="0"/>
        <w:adjustRightInd w:val="0"/>
        <w:rPr>
          <w:sz w:val="28"/>
          <w:szCs w:val="28"/>
        </w:rPr>
      </w:pPr>
    </w:p>
    <w:p w:rsidR="001C7C87" w:rsidRDefault="001C7C87" w:rsidP="00AC2ADE">
      <w:pPr>
        <w:autoSpaceDE w:val="0"/>
        <w:autoSpaceDN w:val="0"/>
        <w:adjustRightInd w:val="0"/>
        <w:rPr>
          <w:sz w:val="28"/>
          <w:szCs w:val="28"/>
        </w:rPr>
      </w:pPr>
    </w:p>
    <w:p w:rsidR="001C7C87" w:rsidRDefault="001C7C87" w:rsidP="00AC2ADE">
      <w:pPr>
        <w:autoSpaceDE w:val="0"/>
        <w:autoSpaceDN w:val="0"/>
        <w:adjustRightInd w:val="0"/>
        <w:rPr>
          <w:sz w:val="28"/>
          <w:szCs w:val="28"/>
        </w:rPr>
      </w:pPr>
    </w:p>
    <w:p w:rsidR="001C7C87" w:rsidRDefault="001C7C87" w:rsidP="00AC2ADE">
      <w:pPr>
        <w:autoSpaceDE w:val="0"/>
        <w:autoSpaceDN w:val="0"/>
        <w:adjustRightInd w:val="0"/>
        <w:rPr>
          <w:sz w:val="28"/>
          <w:szCs w:val="28"/>
        </w:rPr>
      </w:pPr>
    </w:p>
    <w:p w:rsidR="001C7C87" w:rsidRDefault="001C7C87" w:rsidP="00AC2ADE">
      <w:pPr>
        <w:autoSpaceDE w:val="0"/>
        <w:autoSpaceDN w:val="0"/>
        <w:adjustRightInd w:val="0"/>
        <w:rPr>
          <w:sz w:val="28"/>
          <w:szCs w:val="28"/>
        </w:rPr>
      </w:pPr>
    </w:p>
    <w:p w:rsidR="001C7C87" w:rsidRDefault="001C7C87" w:rsidP="00AC2ADE">
      <w:pPr>
        <w:autoSpaceDE w:val="0"/>
        <w:autoSpaceDN w:val="0"/>
        <w:adjustRightInd w:val="0"/>
        <w:sectPr w:rsidR="001C7C87" w:rsidSect="00AC2ADE">
          <w:pgSz w:w="16838" w:h="11906" w:orient="landscape"/>
          <w:pgMar w:top="1259" w:right="851" w:bottom="748" w:left="902" w:header="709" w:footer="709" w:gutter="0"/>
          <w:cols w:space="708"/>
          <w:docGrid w:linePitch="360"/>
        </w:sectPr>
      </w:pPr>
    </w:p>
    <w:p w:rsidR="001C7C87" w:rsidRDefault="009D1CBF" w:rsidP="001C7C87">
      <w:pPr>
        <w:ind w:left="5387"/>
      </w:pPr>
      <w:r>
        <w:lastRenderedPageBreak/>
        <w:t>Приложение №7</w:t>
      </w:r>
      <w:r w:rsidR="001C7C87">
        <w:t xml:space="preserve"> к постановлению администрации района</w:t>
      </w:r>
    </w:p>
    <w:p w:rsidR="001C7C87" w:rsidRDefault="001C7C87" w:rsidP="001C7C87">
      <w:pPr>
        <w:ind w:left="5387"/>
      </w:pPr>
      <w:r>
        <w:t>от ________2014 №___________</w:t>
      </w:r>
    </w:p>
    <w:p w:rsidR="000B66B9" w:rsidRDefault="000B66B9" w:rsidP="001C7C87">
      <w:pPr>
        <w:ind w:left="5387"/>
      </w:pPr>
    </w:p>
    <w:p w:rsidR="000B66B9" w:rsidRPr="00A62066" w:rsidRDefault="000B66B9" w:rsidP="000B66B9">
      <w:pPr>
        <w:pStyle w:val="a6"/>
        <w:autoSpaceDE w:val="0"/>
        <w:autoSpaceDN w:val="0"/>
        <w:adjustRightInd w:val="0"/>
        <w:spacing w:after="0"/>
        <w:ind w:left="5387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№4.7</w:t>
      </w:r>
      <w:r w:rsidRPr="00A62066">
        <w:rPr>
          <w:rFonts w:ascii="Times New Roman" w:hAnsi="Times New Roman"/>
        </w:rPr>
        <w:t>.</w:t>
      </w:r>
    </w:p>
    <w:p w:rsidR="000B66B9" w:rsidRPr="00A62066" w:rsidRDefault="000B66B9" w:rsidP="000B66B9">
      <w:pPr>
        <w:pStyle w:val="a6"/>
        <w:autoSpaceDE w:val="0"/>
        <w:autoSpaceDN w:val="0"/>
        <w:adjustRightInd w:val="0"/>
        <w:spacing w:after="0"/>
        <w:ind w:left="5387" w:right="139"/>
        <w:rPr>
          <w:rFonts w:ascii="Times New Roman" w:hAnsi="Times New Roman"/>
        </w:rPr>
      </w:pPr>
      <w:r w:rsidRPr="00A62066">
        <w:rPr>
          <w:rFonts w:ascii="Times New Roman" w:hAnsi="Times New Roman"/>
        </w:rPr>
        <w:t xml:space="preserve">к муниципальной программе </w:t>
      </w:r>
    </w:p>
    <w:p w:rsidR="000B66B9" w:rsidRPr="00A62066" w:rsidRDefault="000B66B9" w:rsidP="000B66B9">
      <w:pPr>
        <w:pStyle w:val="a6"/>
        <w:autoSpaceDE w:val="0"/>
        <w:autoSpaceDN w:val="0"/>
        <w:adjustRightInd w:val="0"/>
        <w:spacing w:after="0"/>
        <w:ind w:left="5387" w:right="139"/>
        <w:rPr>
          <w:rFonts w:ascii="Times New Roman" w:hAnsi="Times New Roman"/>
        </w:rPr>
      </w:pPr>
      <w:r w:rsidRPr="00A62066">
        <w:rPr>
          <w:rFonts w:ascii="Times New Roman" w:hAnsi="Times New Roman"/>
        </w:rPr>
        <w:t>Енисейского района «Улучшение качества жизни в Енисейском районе на 2014-2016 годы»</w:t>
      </w:r>
    </w:p>
    <w:p w:rsidR="000B66B9" w:rsidRPr="00A62066" w:rsidRDefault="000B66B9" w:rsidP="000B66B9">
      <w:pPr>
        <w:jc w:val="center"/>
        <w:rPr>
          <w:sz w:val="28"/>
          <w:szCs w:val="28"/>
        </w:rPr>
      </w:pPr>
    </w:p>
    <w:p w:rsidR="000B66B9" w:rsidRDefault="000B66B9" w:rsidP="000B66B9">
      <w:pPr>
        <w:jc w:val="center"/>
        <w:rPr>
          <w:caps/>
        </w:rPr>
      </w:pPr>
      <w:r w:rsidRPr="00A62066">
        <w:rPr>
          <w:caps/>
          <w:sz w:val="28"/>
          <w:szCs w:val="28"/>
        </w:rPr>
        <w:t>подпрограммА «</w:t>
      </w:r>
      <w:r>
        <w:rPr>
          <w:caps/>
          <w:sz w:val="28"/>
          <w:szCs w:val="28"/>
        </w:rPr>
        <w:t>СОВЕРШЕНСТВОВАНИЕ ЦЕНТРАЛИЗОВАННОЙ СИСТЕМЫ УЧЕТА И ОТЧЕТНОСТИ</w:t>
      </w:r>
      <w:r w:rsidRPr="00A62066">
        <w:rPr>
          <w:caps/>
          <w:sz w:val="28"/>
          <w:szCs w:val="28"/>
        </w:rPr>
        <w:t>» муниципальной программы ЕНИСЕЙСКОГО РАЙОНА «</w:t>
      </w:r>
      <w:r w:rsidRPr="00A62066">
        <w:rPr>
          <w:bCs/>
          <w:caps/>
          <w:spacing w:val="-2"/>
          <w:sz w:val="28"/>
          <w:szCs w:val="28"/>
        </w:rPr>
        <w:t>Улучшение качества жизни в Енисейском районе на 2014-2016</w:t>
      </w:r>
      <w:r w:rsidRPr="00A62066">
        <w:rPr>
          <w:bCs/>
          <w:caps/>
          <w:spacing w:val="-2"/>
        </w:rPr>
        <w:t xml:space="preserve"> годы</w:t>
      </w:r>
      <w:r w:rsidRPr="00A62066">
        <w:rPr>
          <w:caps/>
        </w:rPr>
        <w:t>»</w:t>
      </w:r>
    </w:p>
    <w:p w:rsidR="000B66B9" w:rsidRDefault="000B66B9" w:rsidP="000B66B9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ред. постановлений:</w:t>
      </w:r>
    </w:p>
    <w:p w:rsidR="000B66B9" w:rsidRPr="00ED59A3" w:rsidRDefault="000B66B9" w:rsidP="000B66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03.03.2014 №191-п, 19.05.2014 №459-п, 19.06.2014 №562-п</w:t>
      </w:r>
    </w:p>
    <w:p w:rsidR="000B66B9" w:rsidRPr="007648EA" w:rsidRDefault="000B66B9" w:rsidP="000B66B9">
      <w:pPr>
        <w:spacing w:after="240"/>
        <w:rPr>
          <w:rFonts w:ascii="Cambria" w:hAnsi="Cambria"/>
          <w:bCs/>
          <w:sz w:val="4"/>
          <w:szCs w:val="4"/>
        </w:rPr>
      </w:pPr>
      <w:r w:rsidRPr="00A62066">
        <w:rPr>
          <w:rFonts w:ascii="Cambria" w:hAnsi="Cambria"/>
          <w:bCs/>
          <w:sz w:val="28"/>
          <w:szCs w:val="28"/>
        </w:rPr>
        <w:t>1. Паспорт подпрограммы</w:t>
      </w:r>
      <w:r>
        <w:rPr>
          <w:rFonts w:ascii="Cambria" w:hAnsi="Cambria"/>
          <w:bCs/>
          <w:sz w:val="28"/>
          <w:szCs w:val="28"/>
        </w:rPr>
        <w:t xml:space="preserve"> </w:t>
      </w:r>
      <w:r w:rsidRPr="007648EA">
        <w:rPr>
          <w:rFonts w:ascii="Cambria" w:hAnsi="Cambria"/>
          <w:bCs/>
          <w:sz w:val="4"/>
          <w:szCs w:val="4"/>
        </w:rPr>
        <w:t>http://www.pandia.ru/text/78/148/38493.php</w:t>
      </w:r>
    </w:p>
    <w:tbl>
      <w:tblPr>
        <w:tblStyle w:val="af5"/>
        <w:tblW w:w="10179" w:type="dxa"/>
        <w:jc w:val="center"/>
        <w:tblInd w:w="-432" w:type="dxa"/>
        <w:tblLook w:val="01E0"/>
      </w:tblPr>
      <w:tblGrid>
        <w:gridCol w:w="3546"/>
        <w:gridCol w:w="6633"/>
      </w:tblGrid>
      <w:tr w:rsidR="000B66B9" w:rsidRPr="00A62066" w:rsidTr="000B66B9">
        <w:trPr>
          <w:trHeight w:val="900"/>
          <w:jc w:val="center"/>
        </w:trPr>
        <w:tc>
          <w:tcPr>
            <w:tcW w:w="3546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633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Совершенствование централизованной системы учета и отчетности</w:t>
            </w:r>
            <w:r w:rsidRPr="00A62066">
              <w:rPr>
                <w:sz w:val="26"/>
                <w:szCs w:val="26"/>
              </w:rPr>
              <w:t>» (далее - подпрограмма)</w:t>
            </w:r>
          </w:p>
        </w:tc>
      </w:tr>
      <w:tr w:rsidR="000B66B9" w:rsidRPr="00A62066" w:rsidTr="000B66B9">
        <w:trPr>
          <w:jc w:val="center"/>
        </w:trPr>
        <w:tc>
          <w:tcPr>
            <w:tcW w:w="3546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33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bCs/>
                <w:spacing w:val="-2"/>
                <w:sz w:val="26"/>
                <w:szCs w:val="26"/>
              </w:rPr>
              <w:t>«Улучшение качества жизни в Енисейском районе на 2014-2016 годы»</w:t>
            </w:r>
          </w:p>
        </w:tc>
      </w:tr>
      <w:tr w:rsidR="000B66B9" w:rsidRPr="00A62066" w:rsidTr="000B66B9">
        <w:trPr>
          <w:trHeight w:val="2626"/>
          <w:jc w:val="center"/>
        </w:trPr>
        <w:tc>
          <w:tcPr>
            <w:tcW w:w="3546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Основания для разработки подпрограммы</w:t>
            </w:r>
          </w:p>
        </w:tc>
        <w:tc>
          <w:tcPr>
            <w:tcW w:w="6633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Распоряжение администрации района от  04.09.2013 №474-р;</w:t>
            </w:r>
          </w:p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распоряжение администрации района от 30.08.2013 №466-р.</w:t>
            </w:r>
          </w:p>
        </w:tc>
      </w:tr>
      <w:tr w:rsidR="000B66B9" w:rsidRPr="00A62066" w:rsidTr="000B66B9">
        <w:trPr>
          <w:trHeight w:val="506"/>
          <w:jc w:val="center"/>
        </w:trPr>
        <w:tc>
          <w:tcPr>
            <w:tcW w:w="3546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633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0B66B9" w:rsidRPr="00A62066" w:rsidTr="000B66B9">
        <w:trPr>
          <w:trHeight w:val="697"/>
          <w:jc w:val="center"/>
        </w:trPr>
        <w:tc>
          <w:tcPr>
            <w:tcW w:w="3546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6633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0B66B9" w:rsidRPr="00A62066" w:rsidTr="000B66B9">
        <w:trPr>
          <w:trHeight w:val="975"/>
          <w:jc w:val="center"/>
        </w:trPr>
        <w:tc>
          <w:tcPr>
            <w:tcW w:w="3546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Исполнители  мероприятий подпрограммы</w:t>
            </w:r>
          </w:p>
        </w:tc>
        <w:tc>
          <w:tcPr>
            <w:tcW w:w="6633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0B66B9" w:rsidRPr="00A62066" w:rsidTr="000B66B9">
        <w:trPr>
          <w:trHeight w:val="1026"/>
          <w:jc w:val="center"/>
        </w:trPr>
        <w:tc>
          <w:tcPr>
            <w:tcW w:w="3546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633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улучшения качества учета и отчетности бюджетной сферы Енисейского района</w:t>
            </w:r>
          </w:p>
        </w:tc>
      </w:tr>
      <w:tr w:rsidR="000B66B9" w:rsidRPr="00A62066" w:rsidTr="000B66B9">
        <w:trPr>
          <w:trHeight w:val="1026"/>
          <w:jc w:val="center"/>
        </w:trPr>
        <w:tc>
          <w:tcPr>
            <w:tcW w:w="3546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633" w:type="dxa"/>
            <w:vAlign w:val="center"/>
          </w:tcPr>
          <w:p w:rsidR="000B66B9" w:rsidRPr="009A1D07" w:rsidRDefault="000B66B9" w:rsidP="000B66B9">
            <w:pPr>
              <w:rPr>
                <w:sz w:val="26"/>
                <w:szCs w:val="26"/>
              </w:rPr>
            </w:pPr>
            <w:r w:rsidRPr="00A37F2E">
              <w:rPr>
                <w:sz w:val="26"/>
                <w:szCs w:val="26"/>
              </w:rPr>
              <w:t xml:space="preserve"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</w:t>
            </w:r>
            <w:r>
              <w:rPr>
                <w:sz w:val="26"/>
                <w:szCs w:val="26"/>
              </w:rPr>
              <w:t xml:space="preserve">а также </w:t>
            </w:r>
            <w:r>
              <w:rPr>
                <w:sz w:val="26"/>
                <w:szCs w:val="26"/>
              </w:rPr>
              <w:lastRenderedPageBreak/>
              <w:t>п</w:t>
            </w:r>
            <w:r w:rsidRPr="00A37F2E">
              <w:rPr>
                <w:sz w:val="26"/>
                <w:szCs w:val="26"/>
              </w:rPr>
              <w:t xml:space="preserve">овышение качества бухгалтерского обслуживания муниципальных учреждений </w:t>
            </w:r>
            <w:r>
              <w:rPr>
                <w:sz w:val="26"/>
                <w:szCs w:val="26"/>
              </w:rPr>
              <w:t>Енисейского района</w:t>
            </w:r>
            <w:r w:rsidRPr="00A37F2E">
              <w:rPr>
                <w:sz w:val="26"/>
                <w:szCs w:val="26"/>
              </w:rPr>
              <w:t>, передавших функций по ведению бухгалтерского, бюджетного и налогового учета</w:t>
            </w:r>
            <w:r>
              <w:rPr>
                <w:sz w:val="26"/>
                <w:szCs w:val="26"/>
              </w:rPr>
              <w:t>.</w:t>
            </w:r>
          </w:p>
        </w:tc>
      </w:tr>
      <w:tr w:rsidR="000B66B9" w:rsidRPr="00A62066" w:rsidTr="000B66B9">
        <w:trPr>
          <w:trHeight w:val="848"/>
          <w:jc w:val="center"/>
        </w:trPr>
        <w:tc>
          <w:tcPr>
            <w:tcW w:w="3546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6633" w:type="dxa"/>
            <w:vAlign w:val="center"/>
          </w:tcPr>
          <w:p w:rsidR="000B66B9" w:rsidRDefault="000B66B9" w:rsidP="000B66B9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Своевременность уплаты налоговых платежей, дней сверх установленного срока – 0</w:t>
            </w:r>
          </w:p>
          <w:p w:rsidR="000B66B9" w:rsidRPr="00A62066" w:rsidRDefault="000B66B9" w:rsidP="000B66B9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Своевременность выплаты заработной платы, дней сверх установленного срока – 0</w:t>
            </w:r>
          </w:p>
        </w:tc>
      </w:tr>
      <w:tr w:rsidR="000B66B9" w:rsidRPr="00A62066" w:rsidTr="000B66B9">
        <w:trPr>
          <w:trHeight w:val="628"/>
          <w:jc w:val="center"/>
        </w:trPr>
        <w:tc>
          <w:tcPr>
            <w:tcW w:w="3546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6633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2014 -2016 годы</w:t>
            </w:r>
          </w:p>
        </w:tc>
      </w:tr>
      <w:tr w:rsidR="000B66B9" w:rsidRPr="00A62066" w:rsidTr="000B66B9">
        <w:trPr>
          <w:jc w:val="center"/>
        </w:trPr>
        <w:tc>
          <w:tcPr>
            <w:tcW w:w="3546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633" w:type="dxa"/>
            <w:vAlign w:val="center"/>
          </w:tcPr>
          <w:p w:rsidR="000B66B9" w:rsidRPr="00A62066" w:rsidRDefault="000B66B9" w:rsidP="000B66B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295B96">
              <w:rPr>
                <w:sz w:val="26"/>
                <w:szCs w:val="26"/>
              </w:rPr>
              <w:t xml:space="preserve">Общий объем финансирования подпрограммы за период 2014-2016 годов составляет </w:t>
            </w:r>
            <w:r>
              <w:rPr>
                <w:sz w:val="26"/>
                <w:szCs w:val="26"/>
              </w:rPr>
              <w:t xml:space="preserve">76130,20 </w:t>
            </w:r>
            <w:r w:rsidRPr="00A62066">
              <w:rPr>
                <w:sz w:val="26"/>
                <w:szCs w:val="26"/>
              </w:rPr>
              <w:t>тысяч рублей, в том числе по годам:</w:t>
            </w:r>
          </w:p>
          <w:p w:rsidR="000B66B9" w:rsidRPr="00A62066" w:rsidRDefault="000B66B9" w:rsidP="000B66B9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2014 год</w:t>
            </w:r>
            <w:r>
              <w:rPr>
                <w:sz w:val="26"/>
                <w:szCs w:val="26"/>
              </w:rPr>
              <w:t xml:space="preserve"> – 24754,0</w:t>
            </w:r>
            <w:r w:rsidRPr="00A62066">
              <w:rPr>
                <w:sz w:val="26"/>
                <w:szCs w:val="26"/>
              </w:rPr>
              <w:t xml:space="preserve"> тысяч рублей</w:t>
            </w:r>
          </w:p>
          <w:p w:rsidR="000B66B9" w:rsidRPr="00A62066" w:rsidRDefault="000B66B9" w:rsidP="000B66B9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2015 год</w:t>
            </w:r>
            <w:r>
              <w:rPr>
                <w:sz w:val="26"/>
                <w:szCs w:val="26"/>
              </w:rPr>
              <w:t xml:space="preserve"> </w:t>
            </w:r>
            <w:r w:rsidRPr="00A6206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25688,1 </w:t>
            </w:r>
            <w:r w:rsidRPr="00A62066">
              <w:rPr>
                <w:sz w:val="26"/>
                <w:szCs w:val="26"/>
              </w:rPr>
              <w:t>тысяч рублей;</w:t>
            </w:r>
          </w:p>
          <w:p w:rsidR="000B66B9" w:rsidRPr="00A62066" w:rsidRDefault="000B66B9" w:rsidP="000B66B9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 xml:space="preserve">2016 год </w:t>
            </w:r>
            <w:r>
              <w:rPr>
                <w:sz w:val="26"/>
                <w:szCs w:val="26"/>
              </w:rPr>
              <w:t>– 25688,1</w:t>
            </w:r>
            <w:r w:rsidRPr="00A62066">
              <w:rPr>
                <w:sz w:val="26"/>
                <w:szCs w:val="26"/>
              </w:rPr>
              <w:t xml:space="preserve"> тысяч рублей.</w:t>
            </w:r>
          </w:p>
        </w:tc>
      </w:tr>
      <w:tr w:rsidR="000B66B9" w:rsidRPr="00A62066" w:rsidTr="000B66B9">
        <w:trPr>
          <w:trHeight w:val="1685"/>
          <w:jc w:val="center"/>
        </w:trPr>
        <w:tc>
          <w:tcPr>
            <w:tcW w:w="3546" w:type="dxa"/>
            <w:vAlign w:val="center"/>
          </w:tcPr>
          <w:p w:rsidR="000B66B9" w:rsidRPr="00A62066" w:rsidRDefault="000B66B9" w:rsidP="000B66B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 xml:space="preserve">Система организации </w:t>
            </w:r>
            <w:proofErr w:type="gramStart"/>
            <w:r w:rsidRPr="00A62066">
              <w:rPr>
                <w:sz w:val="26"/>
                <w:szCs w:val="26"/>
              </w:rPr>
              <w:t>контроля за</w:t>
            </w:r>
            <w:proofErr w:type="gramEnd"/>
            <w:r w:rsidRPr="00A62066">
              <w:rPr>
                <w:sz w:val="26"/>
                <w:szCs w:val="26"/>
              </w:rPr>
              <w:t xml:space="preserve"> исполнением подпрограммы</w:t>
            </w:r>
          </w:p>
        </w:tc>
        <w:tc>
          <w:tcPr>
            <w:tcW w:w="6633" w:type="dxa"/>
            <w:vAlign w:val="center"/>
          </w:tcPr>
          <w:p w:rsidR="000B66B9" w:rsidRPr="00A62066" w:rsidRDefault="000B66B9" w:rsidP="000B66B9">
            <w:pPr>
              <w:ind w:firstLine="172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Контроль за целевым и эффективным использование</w:t>
            </w:r>
            <w:r>
              <w:rPr>
                <w:sz w:val="26"/>
                <w:szCs w:val="26"/>
              </w:rPr>
              <w:t>м бюджетных средств  осуществляет главный распорядитель</w:t>
            </w:r>
            <w:r w:rsidRPr="00A62066">
              <w:rPr>
                <w:sz w:val="26"/>
                <w:szCs w:val="26"/>
              </w:rPr>
              <w:t xml:space="preserve"> бюджетных средств.</w:t>
            </w:r>
          </w:p>
          <w:p w:rsidR="000B66B9" w:rsidRPr="00A62066" w:rsidRDefault="000B66B9" w:rsidP="000B66B9">
            <w:pPr>
              <w:ind w:firstLine="172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 xml:space="preserve">Текущий </w:t>
            </w:r>
            <w:proofErr w:type="gramStart"/>
            <w:r w:rsidRPr="00A62066">
              <w:rPr>
                <w:sz w:val="26"/>
                <w:szCs w:val="26"/>
              </w:rPr>
              <w:t>контроль за</w:t>
            </w:r>
            <w:proofErr w:type="gramEnd"/>
            <w:r w:rsidRPr="00A62066">
              <w:rPr>
                <w:sz w:val="26"/>
                <w:szCs w:val="26"/>
              </w:rPr>
              <w:t xml:space="preserve"> реализацией подпрограммы осуществляет </w:t>
            </w:r>
            <w:r>
              <w:rPr>
                <w:sz w:val="26"/>
                <w:szCs w:val="26"/>
              </w:rPr>
              <w:t>администрация Енисейского района.</w:t>
            </w:r>
          </w:p>
        </w:tc>
      </w:tr>
    </w:tbl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sz w:val="28"/>
          <w:szCs w:val="28"/>
        </w:rPr>
      </w:pPr>
    </w:p>
    <w:p w:rsidR="000B66B9" w:rsidRDefault="000B66B9" w:rsidP="000B66B9">
      <w:pPr>
        <w:rPr>
          <w:sz w:val="28"/>
          <w:szCs w:val="28"/>
        </w:rPr>
      </w:pPr>
    </w:p>
    <w:p w:rsidR="000B66B9" w:rsidRDefault="000B66B9" w:rsidP="000B66B9">
      <w:pPr>
        <w:rPr>
          <w:sz w:val="28"/>
          <w:szCs w:val="28"/>
        </w:rPr>
      </w:pPr>
    </w:p>
    <w:p w:rsidR="000B66B9" w:rsidRDefault="000B66B9" w:rsidP="000B66B9">
      <w:pPr>
        <w:rPr>
          <w:sz w:val="28"/>
          <w:szCs w:val="28"/>
        </w:rPr>
      </w:pPr>
    </w:p>
    <w:p w:rsidR="000B66B9" w:rsidRDefault="000B66B9" w:rsidP="000B66B9">
      <w:pPr>
        <w:rPr>
          <w:sz w:val="28"/>
          <w:szCs w:val="28"/>
        </w:rPr>
      </w:pPr>
    </w:p>
    <w:p w:rsidR="000B66B9" w:rsidRDefault="000B66B9" w:rsidP="000B66B9">
      <w:pPr>
        <w:rPr>
          <w:sz w:val="28"/>
          <w:szCs w:val="28"/>
        </w:rPr>
      </w:pPr>
    </w:p>
    <w:p w:rsidR="000B66B9" w:rsidRPr="00A62066" w:rsidRDefault="000B66B9" w:rsidP="000B66B9">
      <w:pPr>
        <w:rPr>
          <w:rFonts w:ascii="Cambria" w:hAnsi="Cambria"/>
          <w:bCs/>
          <w:sz w:val="28"/>
          <w:szCs w:val="28"/>
        </w:rPr>
      </w:pPr>
      <w:r w:rsidRPr="003E739A">
        <w:rPr>
          <w:rFonts w:ascii="Cambria" w:hAnsi="Cambria"/>
          <w:bCs/>
          <w:sz w:val="28"/>
          <w:szCs w:val="28"/>
        </w:rPr>
        <w:lastRenderedPageBreak/>
        <w:t>2.</w:t>
      </w:r>
      <w:r w:rsidRPr="00A62066">
        <w:rPr>
          <w:rFonts w:ascii="Cambria" w:hAnsi="Cambria"/>
          <w:bCs/>
          <w:sz w:val="28"/>
          <w:szCs w:val="28"/>
        </w:rPr>
        <w:t xml:space="preserve"> Основные разделы подпрограммы</w:t>
      </w:r>
    </w:p>
    <w:p w:rsidR="000B66B9" w:rsidRPr="00A62066" w:rsidRDefault="000B66B9" w:rsidP="000B66B9">
      <w:pPr>
        <w:rPr>
          <w:rFonts w:ascii="Cambria" w:hAnsi="Cambria"/>
          <w:bCs/>
          <w:sz w:val="28"/>
          <w:szCs w:val="28"/>
        </w:rPr>
      </w:pPr>
      <w:r w:rsidRPr="00A62066">
        <w:rPr>
          <w:rFonts w:ascii="Cambria" w:hAnsi="Cambria"/>
          <w:bCs/>
          <w:sz w:val="28"/>
          <w:szCs w:val="28"/>
        </w:rPr>
        <w:t xml:space="preserve">2.1. Постановка приоритетной цели </w:t>
      </w:r>
      <w:proofErr w:type="spellStart"/>
      <w:r w:rsidRPr="00A62066">
        <w:rPr>
          <w:rFonts w:ascii="Cambria" w:hAnsi="Cambria"/>
          <w:bCs/>
          <w:sz w:val="28"/>
          <w:szCs w:val="28"/>
        </w:rPr>
        <w:t>общерайонного</w:t>
      </w:r>
      <w:proofErr w:type="spellEnd"/>
      <w:r w:rsidRPr="00A62066">
        <w:rPr>
          <w:rFonts w:ascii="Cambria" w:hAnsi="Cambria"/>
          <w:bCs/>
          <w:sz w:val="28"/>
          <w:szCs w:val="28"/>
        </w:rPr>
        <w:t xml:space="preserve"> уровня и обоснование необходимости разработки подпрограммы</w:t>
      </w:r>
    </w:p>
    <w:p w:rsidR="000B66B9" w:rsidRPr="00A62066" w:rsidRDefault="000B66B9" w:rsidP="000B66B9">
      <w:pPr>
        <w:jc w:val="both"/>
        <w:rPr>
          <w:sz w:val="16"/>
          <w:szCs w:val="16"/>
        </w:rPr>
      </w:pPr>
      <w:r w:rsidRPr="00A62066">
        <w:tab/>
      </w:r>
    </w:p>
    <w:p w:rsidR="000B66B9" w:rsidRPr="00D10F51" w:rsidRDefault="000B66B9" w:rsidP="000B66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10F51">
        <w:rPr>
          <w:sz w:val="28"/>
          <w:szCs w:val="28"/>
        </w:rPr>
        <w:t xml:space="preserve">истема бюджетной отчетности является составной частью системы финансового планирования, финансирования, использования и учета бюджетных средств. </w:t>
      </w:r>
      <w:proofErr w:type="gramStart"/>
      <w:r w:rsidRPr="00D10F51">
        <w:rPr>
          <w:sz w:val="28"/>
          <w:szCs w:val="28"/>
        </w:rPr>
        <w:t>Данные, представляемые в бухгалтерской отчетности бюджетных учреждений позволяют</w:t>
      </w:r>
      <w:proofErr w:type="gramEnd"/>
      <w:r w:rsidRPr="00D10F51">
        <w:rPr>
          <w:sz w:val="28"/>
          <w:szCs w:val="28"/>
        </w:rPr>
        <w:t xml:space="preserve">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0B66B9" w:rsidRDefault="000B66B9" w:rsidP="000B66B9">
      <w:pPr>
        <w:ind w:firstLine="709"/>
        <w:jc w:val="both"/>
        <w:rPr>
          <w:sz w:val="28"/>
          <w:szCs w:val="28"/>
        </w:rPr>
      </w:pPr>
      <w:r w:rsidRPr="00D10F51">
        <w:rPr>
          <w:sz w:val="28"/>
          <w:szCs w:val="28"/>
        </w:rPr>
        <w:t xml:space="preserve">Актуальность данной </w:t>
      </w:r>
      <w:r>
        <w:rPr>
          <w:sz w:val="28"/>
          <w:szCs w:val="28"/>
        </w:rPr>
        <w:t>программы</w:t>
      </w:r>
      <w:r w:rsidRPr="00D10F51">
        <w:rPr>
          <w:sz w:val="28"/>
          <w:szCs w:val="28"/>
        </w:rPr>
        <w:t xml:space="preserve"> обусловлена проблемой, возникающей при анализе и оценке объемов финансирования учреждений </w:t>
      </w:r>
      <w:r>
        <w:rPr>
          <w:sz w:val="28"/>
          <w:szCs w:val="28"/>
        </w:rPr>
        <w:t xml:space="preserve">бюджетной </w:t>
      </w:r>
      <w:r w:rsidRPr="00D10F51">
        <w:rPr>
          <w:sz w:val="28"/>
          <w:szCs w:val="28"/>
        </w:rPr>
        <w:t xml:space="preserve">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системе подотчетности лиц, ответственных за порядок формирования 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</w:t>
      </w:r>
      <w:proofErr w:type="gramStart"/>
      <w:r w:rsidRPr="00D10F51">
        <w:rPr>
          <w:sz w:val="28"/>
          <w:szCs w:val="28"/>
        </w:rPr>
        <w:t>более публичной</w:t>
      </w:r>
      <w:proofErr w:type="gramEnd"/>
      <w:r w:rsidRPr="00D10F51">
        <w:rPr>
          <w:sz w:val="28"/>
          <w:szCs w:val="28"/>
        </w:rPr>
        <w:t xml:space="preserve"> и ориентированной на внешних пользователей.</w:t>
      </w:r>
      <w:r>
        <w:rPr>
          <w:sz w:val="28"/>
          <w:szCs w:val="28"/>
        </w:rPr>
        <w:t xml:space="preserve"> </w:t>
      </w:r>
    </w:p>
    <w:p w:rsidR="000B66B9" w:rsidRDefault="000B66B9" w:rsidP="000B66B9">
      <w:pPr>
        <w:ind w:firstLine="709"/>
        <w:jc w:val="both"/>
        <w:rPr>
          <w:sz w:val="28"/>
          <w:szCs w:val="28"/>
        </w:rPr>
      </w:pPr>
      <w:r w:rsidRPr="00B74626">
        <w:rPr>
          <w:sz w:val="28"/>
          <w:szCs w:val="28"/>
        </w:rPr>
        <w:t>Бюджетный учет осуществляется в соответствии с нормативными правовыми актами Российской Федерации</w:t>
      </w:r>
      <w:r>
        <w:rPr>
          <w:sz w:val="28"/>
          <w:szCs w:val="28"/>
        </w:rPr>
        <w:t>.</w:t>
      </w:r>
    </w:p>
    <w:p w:rsidR="000B66B9" w:rsidRDefault="000B66B9" w:rsidP="000B66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Енисейском районе активно формируется система централизации бухгалтерского учета бюджетной сферы.</w:t>
      </w:r>
    </w:p>
    <w:p w:rsidR="000B66B9" w:rsidRDefault="000B66B9" w:rsidP="000B66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F0876">
        <w:rPr>
          <w:sz w:val="28"/>
          <w:szCs w:val="28"/>
        </w:rPr>
        <w:t>уни</w:t>
      </w:r>
      <w:r>
        <w:rPr>
          <w:sz w:val="28"/>
          <w:szCs w:val="28"/>
        </w:rPr>
        <w:t>ципальное казенное учреждение «</w:t>
      </w:r>
      <w:r w:rsidRPr="008F0876">
        <w:rPr>
          <w:sz w:val="28"/>
          <w:szCs w:val="28"/>
        </w:rPr>
        <w:t>Централизованная бухгалтерия органов местного сам</w:t>
      </w:r>
      <w:r>
        <w:rPr>
          <w:sz w:val="28"/>
          <w:szCs w:val="28"/>
        </w:rPr>
        <w:t>оуправления Енисейского района»</w:t>
      </w:r>
      <w:r w:rsidRPr="008F0876">
        <w:rPr>
          <w:sz w:val="28"/>
          <w:szCs w:val="28"/>
        </w:rPr>
        <w:t xml:space="preserve"> создано на основании постановления администрации Енисейского района от 03.07.2012 № 481-п « О создании муници</w:t>
      </w:r>
      <w:r>
        <w:rPr>
          <w:sz w:val="28"/>
          <w:szCs w:val="28"/>
        </w:rPr>
        <w:t>пального казенного учреждения «</w:t>
      </w:r>
      <w:r w:rsidRPr="008F0876">
        <w:rPr>
          <w:sz w:val="28"/>
          <w:szCs w:val="28"/>
        </w:rPr>
        <w:t>централизованная бухгалтерия органов местного самоуправления Енисейского района» и утверждении Устава учреждения». Учреждение является некоммерческой  организацие</w:t>
      </w:r>
      <w:proofErr w:type="gramStart"/>
      <w:r w:rsidRPr="008F0876">
        <w:rPr>
          <w:sz w:val="28"/>
          <w:szCs w:val="28"/>
        </w:rPr>
        <w:t>й-</w:t>
      </w:r>
      <w:proofErr w:type="gramEnd"/>
      <w:r w:rsidRPr="008F0876">
        <w:rPr>
          <w:sz w:val="28"/>
          <w:szCs w:val="28"/>
        </w:rPr>
        <w:t xml:space="preserve"> муниципальным учреждением.</w:t>
      </w:r>
      <w:r>
        <w:rPr>
          <w:sz w:val="28"/>
          <w:szCs w:val="28"/>
        </w:rPr>
        <w:t xml:space="preserve"> </w:t>
      </w:r>
    </w:p>
    <w:p w:rsidR="000B66B9" w:rsidRPr="008F0876" w:rsidRDefault="000B66B9" w:rsidP="000B66B9">
      <w:pPr>
        <w:ind w:firstLine="709"/>
        <w:jc w:val="both"/>
        <w:rPr>
          <w:sz w:val="28"/>
          <w:szCs w:val="28"/>
        </w:rPr>
      </w:pPr>
      <w:r w:rsidRPr="008F0876">
        <w:rPr>
          <w:sz w:val="28"/>
          <w:szCs w:val="28"/>
        </w:rPr>
        <w:t>Целью деятельности Учреждения является обеспечение реализации предусмотренных законодательством РФ функций органов  местного самоуправления Енисейского района по ведению бюджетного учета, составлению отчетности.</w:t>
      </w:r>
    </w:p>
    <w:p w:rsidR="000B66B9" w:rsidRPr="003975C4" w:rsidRDefault="000B66B9" w:rsidP="000B66B9">
      <w:pPr>
        <w:ind w:firstLine="708"/>
        <w:jc w:val="both"/>
        <w:rPr>
          <w:sz w:val="28"/>
          <w:szCs w:val="28"/>
        </w:rPr>
      </w:pPr>
      <w:r w:rsidRPr="003975C4">
        <w:rPr>
          <w:sz w:val="28"/>
          <w:szCs w:val="28"/>
        </w:rPr>
        <w:t xml:space="preserve">Муниципальное казенное специализированное учреждение по ведению бухгалтерского учета «Межведомственная бухгалтерия Енисейского района» (сокращенное название </w:t>
      </w:r>
      <w:proofErr w:type="gramStart"/>
      <w:r w:rsidRPr="003975C4">
        <w:rPr>
          <w:sz w:val="28"/>
          <w:szCs w:val="28"/>
        </w:rPr>
        <w:t>–М</w:t>
      </w:r>
      <w:proofErr w:type="gramEnd"/>
      <w:r w:rsidRPr="003975C4">
        <w:rPr>
          <w:sz w:val="28"/>
          <w:szCs w:val="28"/>
        </w:rPr>
        <w:t>КУ «Межведомственная бухгалтерия») является некоммерческой организацией и находится в ведении администрации Енисейского района Красноярского края.</w:t>
      </w:r>
    </w:p>
    <w:p w:rsidR="000B66B9" w:rsidRPr="003975C4" w:rsidRDefault="000B66B9" w:rsidP="000B66B9">
      <w:pPr>
        <w:ind w:firstLine="708"/>
        <w:jc w:val="both"/>
        <w:rPr>
          <w:sz w:val="28"/>
          <w:szCs w:val="28"/>
        </w:rPr>
      </w:pPr>
      <w:r w:rsidRPr="003975C4">
        <w:rPr>
          <w:sz w:val="28"/>
          <w:szCs w:val="28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администрации Енисейского района в сфере образования, культуры и других отраслей.</w:t>
      </w:r>
    </w:p>
    <w:p w:rsidR="000B66B9" w:rsidRPr="003975C4" w:rsidRDefault="000B66B9" w:rsidP="000B66B9">
      <w:pPr>
        <w:ind w:firstLine="708"/>
        <w:jc w:val="both"/>
        <w:rPr>
          <w:sz w:val="28"/>
          <w:szCs w:val="28"/>
        </w:rPr>
      </w:pPr>
      <w:r w:rsidRPr="003975C4">
        <w:rPr>
          <w:sz w:val="28"/>
          <w:szCs w:val="28"/>
        </w:rPr>
        <w:lastRenderedPageBreak/>
        <w:t>Для достижения указанных целей осуществляются следующие виды деятельности:</w:t>
      </w:r>
    </w:p>
    <w:p w:rsidR="000B66B9" w:rsidRPr="003975C4" w:rsidRDefault="000B66B9" w:rsidP="000B66B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формирование Учетной политики,</w:t>
      </w:r>
    </w:p>
    <w:p w:rsidR="000B66B9" w:rsidRPr="003975C4" w:rsidRDefault="000B66B9" w:rsidP="000B66B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обеспечение порядка проведения инвентаризации,</w:t>
      </w:r>
    </w:p>
    <w:p w:rsidR="000B66B9" w:rsidRPr="003975C4" w:rsidRDefault="000B66B9" w:rsidP="000B66B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3975C4">
        <w:rPr>
          <w:sz w:val="28"/>
          <w:szCs w:val="28"/>
        </w:rPr>
        <w:t>контроль за</w:t>
      </w:r>
      <w:proofErr w:type="gramEnd"/>
      <w:r w:rsidRPr="003975C4">
        <w:rPr>
          <w:sz w:val="28"/>
          <w:szCs w:val="28"/>
        </w:rPr>
        <w:t xml:space="preserve"> проведением хозяйственных операций,</w:t>
      </w:r>
    </w:p>
    <w:p w:rsidR="000B66B9" w:rsidRPr="003975C4" w:rsidRDefault="000B66B9" w:rsidP="000B66B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-обеспечение соблюдения технологии обработки бухгалтерской информации,</w:t>
      </w:r>
    </w:p>
    <w:p w:rsidR="000B66B9" w:rsidRPr="003975C4" w:rsidRDefault="000B66B9" w:rsidP="000B66B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формирование и своевременное предоставление полной и достоверной бухгалтерской информации о деятельности  учреждения,</w:t>
      </w:r>
    </w:p>
    <w:p w:rsidR="000B66B9" w:rsidRPr="003975C4" w:rsidRDefault="000B66B9" w:rsidP="000B66B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0B66B9" w:rsidRPr="003975C4" w:rsidRDefault="000B66B9" w:rsidP="000B66B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0B66B9" w:rsidRPr="003975C4" w:rsidRDefault="000B66B9" w:rsidP="000B66B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0B66B9" w:rsidRPr="003975C4" w:rsidRDefault="000B66B9" w:rsidP="000B66B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0B66B9" w:rsidRPr="003975C4" w:rsidRDefault="000B66B9" w:rsidP="000B66B9">
      <w:pPr>
        <w:ind w:firstLine="708"/>
        <w:jc w:val="both"/>
        <w:rPr>
          <w:sz w:val="28"/>
          <w:szCs w:val="28"/>
        </w:rPr>
      </w:pPr>
      <w:r w:rsidRPr="003975C4">
        <w:rPr>
          <w:sz w:val="28"/>
          <w:szCs w:val="28"/>
        </w:rPr>
        <w:t>МКУ «Межведомственная бухгалтерия» осуществляет обслуживание 96 учреждений на основании заключенных договоров на бухгалтерское обслуживание, из них 15 учреждений администрации, 40 учреждений образования, 41 учреждение культуры поселений.</w:t>
      </w:r>
    </w:p>
    <w:p w:rsidR="000B66B9" w:rsidRPr="003975C4" w:rsidRDefault="000B66B9" w:rsidP="000B66B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учреждении трудится 59</w:t>
      </w:r>
      <w:r w:rsidRPr="003975C4">
        <w:rPr>
          <w:sz w:val="28"/>
          <w:szCs w:val="28"/>
        </w:rPr>
        <w:t xml:space="preserve"> человек. </w:t>
      </w:r>
    </w:p>
    <w:p w:rsidR="000B66B9" w:rsidRPr="003975C4" w:rsidRDefault="000B66B9" w:rsidP="000B66B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ab/>
        <w:t>За прошедший период возникали моменты, приводившие к несвоевременной уплате налоговых платежей. Объективным фактором является недостаток финансирования, вызванный определенной инертностью бюджетных процессов.</w:t>
      </w:r>
    </w:p>
    <w:p w:rsidR="000B66B9" w:rsidRPr="00A62066" w:rsidRDefault="000B66B9" w:rsidP="000B66B9">
      <w:pPr>
        <w:pStyle w:val="ConsPlusNormal"/>
        <w:widowControl/>
        <w:tabs>
          <w:tab w:val="num" w:pos="900"/>
        </w:tabs>
        <w:ind w:firstLine="0"/>
        <w:jc w:val="both"/>
        <w:rPr>
          <w:sz w:val="28"/>
          <w:szCs w:val="28"/>
        </w:rPr>
      </w:pPr>
    </w:p>
    <w:p w:rsidR="000B66B9" w:rsidRPr="00A62066" w:rsidRDefault="000B66B9" w:rsidP="000B66B9">
      <w:pPr>
        <w:rPr>
          <w:rFonts w:ascii="Cambria" w:hAnsi="Cambria"/>
          <w:bCs/>
          <w:sz w:val="28"/>
          <w:szCs w:val="28"/>
        </w:rPr>
      </w:pPr>
      <w:r w:rsidRPr="00A62066">
        <w:rPr>
          <w:rFonts w:ascii="Cambria" w:hAnsi="Cambria"/>
          <w:bCs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0B66B9" w:rsidRPr="00A62066" w:rsidRDefault="000B66B9" w:rsidP="000B66B9">
      <w:pPr>
        <w:ind w:left="540"/>
        <w:jc w:val="both"/>
        <w:rPr>
          <w:sz w:val="16"/>
          <w:szCs w:val="16"/>
        </w:rPr>
      </w:pPr>
    </w:p>
    <w:p w:rsidR="000B66B9" w:rsidRDefault="000B66B9" w:rsidP="000B66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  <w:t xml:space="preserve">Целью подпрограммы </w:t>
      </w:r>
      <w:r>
        <w:rPr>
          <w:sz w:val="28"/>
          <w:szCs w:val="28"/>
        </w:rPr>
        <w:t>является:</w:t>
      </w:r>
    </w:p>
    <w:p w:rsidR="000B66B9" w:rsidRPr="007B5672" w:rsidRDefault="000B66B9" w:rsidP="000B66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 </w:t>
      </w:r>
      <w:r w:rsidRPr="007B5672">
        <w:rPr>
          <w:sz w:val="28"/>
          <w:szCs w:val="28"/>
        </w:rPr>
        <w:t xml:space="preserve">Создание условий для улучшения качества учета и отчетности бюджетной сферы Енисейского района. </w:t>
      </w:r>
    </w:p>
    <w:p w:rsidR="000B66B9" w:rsidRPr="007B5672" w:rsidRDefault="000B66B9" w:rsidP="000B66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5672">
        <w:rPr>
          <w:sz w:val="28"/>
          <w:szCs w:val="28"/>
        </w:rPr>
        <w:t>Задача подпрограммы:</w:t>
      </w:r>
    </w:p>
    <w:p w:rsidR="000B66B9" w:rsidRPr="007B5672" w:rsidRDefault="000B66B9" w:rsidP="000B66B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B5672">
        <w:rPr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Енисейского района, передавших функций по ведению бухгалтерского, бюджетного и налогового учета.</w:t>
      </w:r>
    </w:p>
    <w:p w:rsidR="000B66B9" w:rsidRPr="003F67F9" w:rsidRDefault="000B66B9" w:rsidP="000B66B9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</w:r>
      <w:r w:rsidRPr="003F67F9">
        <w:rPr>
          <w:sz w:val="28"/>
          <w:szCs w:val="28"/>
        </w:rPr>
        <w:t>Этап подпрограммы соответствует календарному году.</w:t>
      </w:r>
    </w:p>
    <w:p w:rsidR="000B66B9" w:rsidRPr="003F67F9" w:rsidRDefault="000B66B9" w:rsidP="000B66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7F9">
        <w:rPr>
          <w:sz w:val="28"/>
          <w:szCs w:val="28"/>
        </w:rPr>
        <w:t>Срок реализации подпрограммы 2014-2016 года.</w:t>
      </w:r>
    </w:p>
    <w:p w:rsidR="000B66B9" w:rsidRPr="003F67F9" w:rsidRDefault="000B66B9" w:rsidP="000B66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7F9">
        <w:rPr>
          <w:sz w:val="28"/>
          <w:szCs w:val="28"/>
        </w:rPr>
        <w:t>Перечень целевых индикаторов подпрограммы указан в приложении № 1 к настоящей подпрограмме.</w:t>
      </w:r>
    </w:p>
    <w:p w:rsidR="000B66B9" w:rsidRPr="00A62066" w:rsidRDefault="000B66B9" w:rsidP="000B66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66B9" w:rsidRPr="003F67F9" w:rsidRDefault="000B66B9" w:rsidP="000B66B9">
      <w:pPr>
        <w:rPr>
          <w:rFonts w:ascii="Cambria" w:hAnsi="Cambria"/>
          <w:bCs/>
          <w:sz w:val="28"/>
          <w:szCs w:val="28"/>
        </w:rPr>
      </w:pPr>
      <w:r w:rsidRPr="003F67F9">
        <w:rPr>
          <w:rFonts w:ascii="Cambria" w:hAnsi="Cambria"/>
          <w:bCs/>
          <w:sz w:val="28"/>
          <w:szCs w:val="28"/>
        </w:rPr>
        <w:t>2.3. Механизм реализации подпрограммы</w:t>
      </w:r>
    </w:p>
    <w:p w:rsidR="000B66B9" w:rsidRPr="00A62066" w:rsidRDefault="000B66B9" w:rsidP="000B66B9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0B66B9" w:rsidRPr="003F67F9" w:rsidRDefault="000B66B9" w:rsidP="000B66B9">
      <w:pPr>
        <w:ind w:firstLine="567"/>
        <w:jc w:val="both"/>
        <w:rPr>
          <w:sz w:val="28"/>
          <w:szCs w:val="28"/>
        </w:rPr>
      </w:pPr>
      <w:r w:rsidRPr="003F67F9">
        <w:rPr>
          <w:sz w:val="28"/>
          <w:szCs w:val="28"/>
        </w:rPr>
        <w:tab/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Реализацию подпрограммы осуществляют: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администрация Енисейского района;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муниципальное казённое учреждение «Централизованная бухгалтерия органов местного самоуправления Енисейского района» (далее по тексту «Учреждение»);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муниципальное казённое специализированное учреждение</w:t>
      </w:r>
      <w:r>
        <w:rPr>
          <w:sz w:val="28"/>
          <w:szCs w:val="28"/>
        </w:rPr>
        <w:t xml:space="preserve"> </w:t>
      </w:r>
      <w:r w:rsidRPr="00A86F76">
        <w:rPr>
          <w:sz w:val="28"/>
          <w:szCs w:val="28"/>
        </w:rPr>
        <w:t>по ведению бухгалтерского учета «Межведомственная бухгалтерия Енисейского района» (далее по тексту – «Учреждение»).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 xml:space="preserve">- осуществление </w:t>
      </w:r>
      <w:proofErr w:type="gramStart"/>
      <w:r w:rsidRPr="00A86F76">
        <w:rPr>
          <w:sz w:val="28"/>
          <w:szCs w:val="28"/>
        </w:rPr>
        <w:t>контроля за</w:t>
      </w:r>
      <w:proofErr w:type="gramEnd"/>
      <w:r w:rsidRPr="00A86F76">
        <w:rPr>
          <w:sz w:val="28"/>
          <w:szCs w:val="28"/>
        </w:rPr>
        <w:t xml:space="preserve"> эффективным использованием бюджетных средств;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Оценка эффективности реализации подпрограммы осуществляется в целях: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выявления отклонений фактических показателей от плановых значений;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принятия мер по выполнению показателей непосредственных и конечных результатов;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принятия мер для улучшения качества работы Учреждений.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proofErr w:type="gramStart"/>
      <w:r w:rsidRPr="00A86F76">
        <w:rPr>
          <w:sz w:val="28"/>
          <w:szCs w:val="28"/>
        </w:rPr>
        <w:t>Экономический механизм</w:t>
      </w:r>
      <w:proofErr w:type="gramEnd"/>
      <w:r w:rsidRPr="00A86F76">
        <w:rPr>
          <w:sz w:val="28"/>
          <w:szCs w:val="28"/>
        </w:rPr>
        <w:t xml:space="preserve"> реализации подпрограммы включает в себя следующие элементы: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мониторинг эффективности бюджетных расходов по отдельным направлениям;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lastRenderedPageBreak/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A86F76">
          <w:rPr>
            <w:sz w:val="28"/>
            <w:szCs w:val="28"/>
          </w:rPr>
          <w:t>мероприятиями</w:t>
        </w:r>
      </w:hyperlink>
      <w:r w:rsidRPr="00A86F76">
        <w:rPr>
          <w:sz w:val="28"/>
          <w:szCs w:val="28"/>
        </w:rPr>
        <w:t xml:space="preserve"> подпрограммы согласно приложению № 2 к подпрограмме.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Главным распорядителем бюджетных средств является администрация Енисейского района.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Финансовое управление администрации Енисейского района осуществляет финансирование расходов П</w:t>
      </w:r>
      <w:r>
        <w:rPr>
          <w:sz w:val="28"/>
          <w:szCs w:val="28"/>
        </w:rPr>
        <w:t>одп</w:t>
      </w:r>
      <w:r w:rsidRPr="00A86F76">
        <w:rPr>
          <w:sz w:val="28"/>
          <w:szCs w:val="28"/>
        </w:rPr>
        <w:t>рограммы на основании</w:t>
      </w:r>
      <w:r>
        <w:rPr>
          <w:sz w:val="28"/>
          <w:szCs w:val="28"/>
        </w:rPr>
        <w:t xml:space="preserve"> </w:t>
      </w:r>
      <w:r w:rsidRPr="00A86F76">
        <w:rPr>
          <w:sz w:val="28"/>
          <w:szCs w:val="28"/>
        </w:rPr>
        <w:t>заявки на финансирование, направленной главным распорядителем бюджетных средств,</w:t>
      </w:r>
      <w:r>
        <w:rPr>
          <w:sz w:val="28"/>
          <w:szCs w:val="28"/>
        </w:rPr>
        <w:t xml:space="preserve"> </w:t>
      </w:r>
      <w:r w:rsidRPr="00A86F76">
        <w:rPr>
          <w:sz w:val="28"/>
          <w:szCs w:val="28"/>
        </w:rPr>
        <w:t>в соответствии со сводной бюджетной росписью и в пределах лимитов бюджетных обязательств.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 xml:space="preserve">Основным правовым механизмом реализации подпрограммы </w:t>
      </w:r>
      <w:r>
        <w:rPr>
          <w:sz w:val="28"/>
          <w:szCs w:val="28"/>
        </w:rPr>
        <w:t xml:space="preserve">является совокупность нормативных </w:t>
      </w:r>
      <w:r w:rsidRPr="00A86F76">
        <w:rPr>
          <w:sz w:val="28"/>
          <w:szCs w:val="28"/>
        </w:rPr>
        <w:t>правовых актов Енисейского района, способствующих выполнению поставленных задач и достижению цели подпрограммы.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Правовым основанием деятельности учреждений являются: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ab/>
        <w:t>- Уставы учреждений;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ab/>
        <w:t>- решение районного Совета депутатов о районном бюджете на очередной финансовый год и плановый период;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нормативные </w:t>
      </w:r>
      <w:r w:rsidRPr="00A86F76">
        <w:rPr>
          <w:sz w:val="28"/>
          <w:szCs w:val="28"/>
        </w:rPr>
        <w:t>правовые акты администрации района.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Последовательность действий при выполнении программного мероприятия «Расходы на обеспечение деятельности (оказание услуг) муниципальных учреждений» определяется руководителями учреждений.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Принцип и критерии выбора исполнителей. 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 xml:space="preserve">Эффективность  подпрограммы определяется степенью достижений целевых индикаторов, перечень которых представлен в приложении №1 к подпрограмме. 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 xml:space="preserve">Текущий </w:t>
      </w:r>
      <w:proofErr w:type="gramStart"/>
      <w:r w:rsidRPr="00A86F76">
        <w:rPr>
          <w:sz w:val="28"/>
          <w:szCs w:val="28"/>
        </w:rPr>
        <w:t>контроль за</w:t>
      </w:r>
      <w:proofErr w:type="gramEnd"/>
      <w:r w:rsidRPr="00A86F76">
        <w:rPr>
          <w:sz w:val="28"/>
          <w:szCs w:val="28"/>
        </w:rPr>
        <w:t xml:space="preserve">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Енисейского района.</w:t>
      </w:r>
    </w:p>
    <w:p w:rsidR="000B66B9" w:rsidRPr="00A86F76" w:rsidRDefault="000B66B9" w:rsidP="000B66B9">
      <w:pPr>
        <w:ind w:firstLine="567"/>
        <w:jc w:val="both"/>
        <w:rPr>
          <w:sz w:val="28"/>
          <w:szCs w:val="28"/>
        </w:rPr>
      </w:pPr>
      <w:proofErr w:type="gramStart"/>
      <w:r w:rsidRPr="00A86F76">
        <w:rPr>
          <w:sz w:val="28"/>
          <w:szCs w:val="28"/>
        </w:rPr>
        <w:t>Контроль за</w:t>
      </w:r>
      <w:proofErr w:type="gramEnd"/>
      <w:r w:rsidRPr="00A86F76">
        <w:rPr>
          <w:sz w:val="28"/>
          <w:szCs w:val="28"/>
        </w:rPr>
        <w:t xml:space="preserve"> деятельностью Учреждений осуществляется в соответствии с Порядком, </w:t>
      </w:r>
      <w:r>
        <w:rPr>
          <w:sz w:val="28"/>
          <w:szCs w:val="28"/>
        </w:rPr>
        <w:t xml:space="preserve">утвержденным нормативным </w:t>
      </w:r>
      <w:r w:rsidRPr="00A86F76">
        <w:rPr>
          <w:sz w:val="28"/>
          <w:szCs w:val="28"/>
        </w:rPr>
        <w:t>правовым актом</w:t>
      </w:r>
      <w:r>
        <w:rPr>
          <w:sz w:val="28"/>
          <w:szCs w:val="28"/>
        </w:rPr>
        <w:t xml:space="preserve"> администрации района</w:t>
      </w:r>
      <w:r w:rsidRPr="00A86F76">
        <w:rPr>
          <w:sz w:val="28"/>
          <w:szCs w:val="28"/>
        </w:rPr>
        <w:t>.</w:t>
      </w:r>
    </w:p>
    <w:p w:rsidR="000B66B9" w:rsidRPr="00A62066" w:rsidRDefault="000B66B9" w:rsidP="000B66B9">
      <w:pPr>
        <w:ind w:firstLine="567"/>
        <w:jc w:val="both"/>
        <w:rPr>
          <w:sz w:val="28"/>
          <w:szCs w:val="28"/>
        </w:rPr>
      </w:pPr>
    </w:p>
    <w:p w:rsidR="000B66B9" w:rsidRPr="00A62066" w:rsidRDefault="000B66B9" w:rsidP="000B66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67F9">
        <w:rPr>
          <w:rFonts w:ascii="Cambria" w:hAnsi="Cambria" w:cs="Times New Roman"/>
          <w:bCs/>
          <w:sz w:val="28"/>
          <w:szCs w:val="28"/>
        </w:rPr>
        <w:t xml:space="preserve">.4.Управление подпрограммой и </w:t>
      </w:r>
      <w:proofErr w:type="gramStart"/>
      <w:r w:rsidRPr="003F67F9">
        <w:rPr>
          <w:rFonts w:ascii="Cambria" w:hAnsi="Cambria" w:cs="Times New Roman"/>
          <w:bCs/>
          <w:sz w:val="28"/>
          <w:szCs w:val="28"/>
        </w:rPr>
        <w:t>контроль за</w:t>
      </w:r>
      <w:proofErr w:type="gramEnd"/>
      <w:r w:rsidRPr="003F67F9">
        <w:rPr>
          <w:rFonts w:ascii="Cambria" w:hAnsi="Cambria" w:cs="Times New Roman"/>
          <w:bCs/>
          <w:sz w:val="28"/>
          <w:szCs w:val="28"/>
        </w:rPr>
        <w:t xml:space="preserve"> ходом ее выполнения</w:t>
      </w:r>
    </w:p>
    <w:p w:rsidR="000B66B9" w:rsidRPr="00A62066" w:rsidRDefault="000B66B9" w:rsidP="000B66B9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66B9" w:rsidRPr="00A62066" w:rsidRDefault="000B66B9" w:rsidP="000B66B9">
      <w:pPr>
        <w:ind w:firstLine="567"/>
        <w:jc w:val="both"/>
        <w:rPr>
          <w:sz w:val="28"/>
          <w:szCs w:val="28"/>
        </w:rPr>
      </w:pPr>
      <w:r w:rsidRPr="003F67F9">
        <w:rPr>
          <w:sz w:val="28"/>
          <w:szCs w:val="28"/>
        </w:rPr>
        <w:t xml:space="preserve">Организацию управления настоящей подпрограммой осуществляет  администрация Енисейского района в лице </w:t>
      </w:r>
      <w:r>
        <w:rPr>
          <w:sz w:val="28"/>
          <w:szCs w:val="28"/>
        </w:rPr>
        <w:t xml:space="preserve">МКУ «Межведомственная </w:t>
      </w:r>
      <w:r>
        <w:rPr>
          <w:sz w:val="28"/>
          <w:szCs w:val="28"/>
        </w:rPr>
        <w:lastRenderedPageBreak/>
        <w:t>бухгалтерия» и МКУ «Централизованная бухгалтерия органов местного самоуправления Енисейского района».</w:t>
      </w:r>
    </w:p>
    <w:p w:rsidR="000B66B9" w:rsidRPr="00A62066" w:rsidRDefault="000B66B9" w:rsidP="000B66B9">
      <w:pPr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Функции </w:t>
      </w:r>
      <w:r>
        <w:rPr>
          <w:sz w:val="28"/>
          <w:szCs w:val="28"/>
        </w:rPr>
        <w:t>указанных муниципальных  казённых учреждений</w:t>
      </w:r>
      <w:r w:rsidRPr="00A62066">
        <w:rPr>
          <w:sz w:val="28"/>
          <w:szCs w:val="28"/>
        </w:rPr>
        <w:t xml:space="preserve"> по управлению настоящей подпрограммой</w:t>
      </w:r>
      <w:r>
        <w:rPr>
          <w:sz w:val="28"/>
          <w:szCs w:val="28"/>
        </w:rPr>
        <w:t xml:space="preserve"> заключаются</w:t>
      </w:r>
      <w:r w:rsidRPr="00A62066">
        <w:rPr>
          <w:sz w:val="28"/>
          <w:szCs w:val="28"/>
        </w:rPr>
        <w:t>:</w:t>
      </w:r>
    </w:p>
    <w:p w:rsidR="000B66B9" w:rsidRPr="00A62066" w:rsidRDefault="000B66B9" w:rsidP="000B66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ежегодное уточнение целевых показателей и затрат по мероприятиям настоящей подпрограм</w:t>
      </w:r>
      <w:r>
        <w:rPr>
          <w:sz w:val="28"/>
          <w:szCs w:val="28"/>
        </w:rPr>
        <w:t>мы</w:t>
      </w:r>
      <w:r w:rsidRPr="00A62066">
        <w:rPr>
          <w:sz w:val="28"/>
          <w:szCs w:val="28"/>
        </w:rPr>
        <w:t>;</w:t>
      </w:r>
    </w:p>
    <w:p w:rsidR="000B66B9" w:rsidRPr="00A62066" w:rsidRDefault="000B66B9" w:rsidP="000B66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0B66B9" w:rsidRPr="00A62066" w:rsidRDefault="000B66B9" w:rsidP="000B66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осуществление текущего </w:t>
      </w:r>
      <w:proofErr w:type="gramStart"/>
      <w:r w:rsidRPr="00A62066">
        <w:rPr>
          <w:sz w:val="28"/>
          <w:szCs w:val="28"/>
        </w:rPr>
        <w:t>контроля за</w:t>
      </w:r>
      <w:proofErr w:type="gramEnd"/>
      <w:r w:rsidRPr="00A62066">
        <w:rPr>
          <w:sz w:val="28"/>
          <w:szCs w:val="28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0B66B9" w:rsidRPr="00A62066" w:rsidRDefault="000B66B9" w:rsidP="000B66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0B66B9" w:rsidRPr="00A62066" w:rsidRDefault="000B66B9" w:rsidP="000B66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муниципальные  казённые учреждения</w:t>
      </w:r>
      <w:r w:rsidRPr="00A62066">
        <w:rPr>
          <w:sz w:val="28"/>
          <w:szCs w:val="28"/>
        </w:rPr>
        <w:t xml:space="preserve"> предоставляют в отдел экономического развития отчет о реализации мероприятия (приложен</w:t>
      </w:r>
      <w:r>
        <w:rPr>
          <w:sz w:val="28"/>
          <w:szCs w:val="28"/>
        </w:rPr>
        <w:t>ие №2 к настоящей подпрограмме)</w:t>
      </w:r>
      <w:r w:rsidRPr="00A62066">
        <w:rPr>
          <w:sz w:val="28"/>
          <w:szCs w:val="28"/>
        </w:rPr>
        <w:t xml:space="preserve"> ежеквартально не позднее 5 числа месяца, следующего за </w:t>
      </w:r>
      <w:proofErr w:type="gramStart"/>
      <w:r w:rsidRPr="00A62066">
        <w:rPr>
          <w:sz w:val="28"/>
          <w:szCs w:val="28"/>
        </w:rPr>
        <w:t>отчетным</w:t>
      </w:r>
      <w:proofErr w:type="gramEnd"/>
      <w:r w:rsidRPr="00A62066">
        <w:rPr>
          <w:sz w:val="28"/>
          <w:szCs w:val="28"/>
        </w:rPr>
        <w:t xml:space="preserve">.  </w:t>
      </w:r>
    </w:p>
    <w:p w:rsidR="000B66B9" w:rsidRPr="00A62066" w:rsidRDefault="000B66B9" w:rsidP="000B66B9">
      <w:pPr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Контроль за целевым и эффективным  использованием бюджетных средств возлагается на главн</w:t>
      </w:r>
      <w:r>
        <w:rPr>
          <w:sz w:val="28"/>
          <w:szCs w:val="28"/>
        </w:rPr>
        <w:t>ого</w:t>
      </w:r>
      <w:r w:rsidRPr="00A62066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 xml:space="preserve">я </w:t>
      </w:r>
      <w:r w:rsidRPr="00A62066">
        <w:rPr>
          <w:sz w:val="28"/>
          <w:szCs w:val="28"/>
        </w:rPr>
        <w:t>бюджетных средств – а</w:t>
      </w:r>
      <w:r>
        <w:rPr>
          <w:sz w:val="28"/>
          <w:szCs w:val="28"/>
        </w:rPr>
        <w:t>дминистрацию Енисейского района</w:t>
      </w:r>
      <w:r w:rsidRPr="00A62066">
        <w:rPr>
          <w:sz w:val="28"/>
          <w:szCs w:val="28"/>
        </w:rPr>
        <w:t>.</w:t>
      </w:r>
    </w:p>
    <w:p w:rsidR="000B66B9" w:rsidRPr="00A62066" w:rsidRDefault="000B66B9" w:rsidP="000B66B9">
      <w:pPr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Отдел экономического развития администрации Енисейского района формирует отчетность по программе по форме и в сроки установленные постановлением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0B66B9" w:rsidRPr="00A62066" w:rsidRDefault="000B66B9" w:rsidP="000B66B9">
      <w:pPr>
        <w:ind w:firstLine="540"/>
        <w:jc w:val="both"/>
        <w:rPr>
          <w:sz w:val="28"/>
          <w:szCs w:val="28"/>
        </w:rPr>
      </w:pPr>
      <w:proofErr w:type="gramStart"/>
      <w:r w:rsidRPr="00A62066">
        <w:rPr>
          <w:sz w:val="28"/>
          <w:szCs w:val="28"/>
        </w:rPr>
        <w:t>Контроль за</w:t>
      </w:r>
      <w:proofErr w:type="gramEnd"/>
      <w:r w:rsidRPr="00A62066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</w:t>
      </w:r>
    </w:p>
    <w:p w:rsidR="000B66B9" w:rsidRPr="00A62066" w:rsidRDefault="000B66B9" w:rsidP="000B66B9">
      <w:pPr>
        <w:ind w:firstLine="540"/>
        <w:jc w:val="both"/>
        <w:rPr>
          <w:sz w:val="28"/>
          <w:szCs w:val="28"/>
        </w:rPr>
      </w:pPr>
    </w:p>
    <w:p w:rsidR="000B66B9" w:rsidRDefault="000B66B9" w:rsidP="000B66B9">
      <w:pPr>
        <w:autoSpaceDE w:val="0"/>
        <w:autoSpaceDN w:val="0"/>
        <w:adjustRightInd w:val="0"/>
        <w:spacing w:after="240"/>
        <w:jc w:val="both"/>
        <w:rPr>
          <w:rFonts w:ascii="Cambria" w:hAnsi="Cambria"/>
          <w:bCs/>
          <w:sz w:val="28"/>
          <w:szCs w:val="28"/>
        </w:rPr>
      </w:pPr>
      <w:r w:rsidRPr="00DB7AC1">
        <w:rPr>
          <w:rFonts w:ascii="Cambria" w:hAnsi="Cambria"/>
          <w:bCs/>
          <w:sz w:val="28"/>
          <w:szCs w:val="28"/>
        </w:rPr>
        <w:t>2.5. Оценка социально-экономической эффективности</w:t>
      </w:r>
    </w:p>
    <w:p w:rsidR="000B66B9" w:rsidRDefault="000B66B9" w:rsidP="000B66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0B66B9" w:rsidRDefault="000B66B9" w:rsidP="000B66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13BF9">
        <w:rPr>
          <w:sz w:val="28"/>
          <w:szCs w:val="28"/>
        </w:rPr>
        <w:t>лучшение качества планирования финансово-хозяйственной деятельности учреждений</w:t>
      </w:r>
      <w:r>
        <w:rPr>
          <w:sz w:val="28"/>
          <w:szCs w:val="28"/>
        </w:rPr>
        <w:t>;</w:t>
      </w:r>
    </w:p>
    <w:p w:rsidR="000B66B9" w:rsidRDefault="000B66B9" w:rsidP="000B66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Pr="00913BF9">
        <w:rPr>
          <w:sz w:val="28"/>
          <w:szCs w:val="28"/>
        </w:rPr>
        <w:t>вершенствование учетной политики обслуживаемых учреждений в соответствии с действующим законодательством</w:t>
      </w:r>
      <w:r>
        <w:rPr>
          <w:sz w:val="28"/>
          <w:szCs w:val="28"/>
        </w:rPr>
        <w:t>;</w:t>
      </w:r>
    </w:p>
    <w:p w:rsidR="000B66B9" w:rsidRDefault="000B66B9" w:rsidP="000B66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упорядоченной системы </w:t>
      </w:r>
      <w:r w:rsidRPr="00D537AF">
        <w:rPr>
          <w:sz w:val="28"/>
          <w:szCs w:val="28"/>
        </w:rPr>
        <w:t>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</w:t>
      </w:r>
      <w:r>
        <w:rPr>
          <w:sz w:val="28"/>
          <w:szCs w:val="28"/>
        </w:rPr>
        <w:t>;</w:t>
      </w:r>
    </w:p>
    <w:p w:rsidR="000B66B9" w:rsidRDefault="000B66B9" w:rsidP="000B66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D537AF">
        <w:rPr>
          <w:sz w:val="28"/>
          <w:szCs w:val="28"/>
        </w:rPr>
        <w:t>овершенствование процесса управления в учреждении, направленное на планирование, подбор, развитие и эффективное использование кадровых ресурсо</w:t>
      </w:r>
      <w:r>
        <w:rPr>
          <w:sz w:val="28"/>
          <w:szCs w:val="28"/>
        </w:rPr>
        <w:t>в;</w:t>
      </w:r>
    </w:p>
    <w:p w:rsidR="000B66B9" w:rsidRPr="00763BB2" w:rsidRDefault="000B66B9" w:rsidP="000B66B9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537AF">
        <w:rPr>
          <w:sz w:val="28"/>
          <w:szCs w:val="28"/>
        </w:rPr>
        <w:t xml:space="preserve">силение </w:t>
      </w:r>
      <w:proofErr w:type="gramStart"/>
      <w:r w:rsidRPr="00D537AF">
        <w:rPr>
          <w:sz w:val="28"/>
          <w:szCs w:val="28"/>
        </w:rPr>
        <w:t>контроля за</w:t>
      </w:r>
      <w:proofErr w:type="gramEnd"/>
      <w:r w:rsidRPr="00D537AF">
        <w:rPr>
          <w:sz w:val="28"/>
          <w:szCs w:val="28"/>
        </w:rPr>
        <w:t xml:space="preserve"> соблюдением сметно-финансовой дисциплины </w:t>
      </w:r>
      <w:r>
        <w:rPr>
          <w:sz w:val="28"/>
          <w:szCs w:val="28"/>
        </w:rPr>
        <w:t xml:space="preserve">муниципальных </w:t>
      </w:r>
      <w:r w:rsidRPr="00D537AF">
        <w:rPr>
          <w:sz w:val="28"/>
          <w:szCs w:val="28"/>
        </w:rPr>
        <w:t>учреждений</w:t>
      </w:r>
      <w:r>
        <w:rPr>
          <w:sz w:val="28"/>
          <w:szCs w:val="28"/>
        </w:rPr>
        <w:t>.</w:t>
      </w:r>
    </w:p>
    <w:p w:rsidR="000B66B9" w:rsidRPr="000D5A5E" w:rsidRDefault="000B66B9" w:rsidP="000B66B9">
      <w:pPr>
        <w:autoSpaceDE w:val="0"/>
        <w:autoSpaceDN w:val="0"/>
        <w:adjustRightInd w:val="0"/>
        <w:jc w:val="both"/>
        <w:rPr>
          <w:rFonts w:ascii="Cambria" w:hAnsi="Cambria"/>
          <w:bCs/>
          <w:sz w:val="28"/>
          <w:szCs w:val="28"/>
        </w:rPr>
      </w:pPr>
      <w:r w:rsidRPr="000D5A5E">
        <w:rPr>
          <w:rFonts w:ascii="Cambria" w:hAnsi="Cambria"/>
          <w:bCs/>
          <w:sz w:val="28"/>
          <w:szCs w:val="28"/>
        </w:rPr>
        <w:t>2.6. Мероприятия подпрограммы</w:t>
      </w:r>
    </w:p>
    <w:p w:rsidR="000B66B9" w:rsidRPr="00A62066" w:rsidRDefault="000B66B9" w:rsidP="000B66B9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0B66B9" w:rsidRPr="00A62066" w:rsidRDefault="000B66B9" w:rsidP="000B66B9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  <w:t>Подпрограммой предусматривается реализация мероприяти</w:t>
      </w:r>
      <w:r>
        <w:rPr>
          <w:sz w:val="28"/>
          <w:szCs w:val="28"/>
        </w:rPr>
        <w:t>я, обеспечивающего</w:t>
      </w:r>
      <w:r w:rsidRPr="00A62066">
        <w:rPr>
          <w:sz w:val="28"/>
          <w:szCs w:val="28"/>
        </w:rPr>
        <w:t xml:space="preserve"> решение задачи и достижение цели,  а именно:</w:t>
      </w:r>
    </w:p>
    <w:p w:rsidR="000B66B9" w:rsidRPr="00A62066" w:rsidRDefault="000B66B9" w:rsidP="000B66B9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  <w:t>«</w:t>
      </w:r>
      <w:r>
        <w:rPr>
          <w:sz w:val="28"/>
          <w:szCs w:val="28"/>
        </w:rPr>
        <w:t>Расходы на обеспечение деятельности (оказание услуг) муниципальных учреждений».</w:t>
      </w:r>
    </w:p>
    <w:p w:rsidR="000B66B9" w:rsidRPr="00A62066" w:rsidRDefault="000B66B9" w:rsidP="000B6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62066">
        <w:rPr>
          <w:sz w:val="28"/>
          <w:szCs w:val="28"/>
        </w:rPr>
        <w:t xml:space="preserve">Реализация подпрограммных мероприятий предусматривается за счет средств районного бюджета и составляет </w:t>
      </w:r>
      <w:r>
        <w:rPr>
          <w:sz w:val="28"/>
          <w:szCs w:val="28"/>
        </w:rPr>
        <w:t>76130,20</w:t>
      </w:r>
      <w:r w:rsidRPr="00A62066">
        <w:rPr>
          <w:sz w:val="28"/>
          <w:szCs w:val="28"/>
        </w:rPr>
        <w:t xml:space="preserve"> тысяч рублей, в том числе по годам:</w:t>
      </w:r>
    </w:p>
    <w:p w:rsidR="000B66B9" w:rsidRPr="00A62066" w:rsidRDefault="000B66B9" w:rsidP="000B6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2014 год- 24754,0</w:t>
      </w:r>
      <w:r w:rsidRPr="00A62066">
        <w:rPr>
          <w:sz w:val="28"/>
          <w:szCs w:val="28"/>
        </w:rPr>
        <w:t xml:space="preserve"> тысяч рублей</w:t>
      </w:r>
    </w:p>
    <w:p w:rsidR="000B66B9" w:rsidRPr="00A62066" w:rsidRDefault="000B66B9" w:rsidP="000B6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2015 год- 25688,10</w:t>
      </w:r>
      <w:r w:rsidRPr="00A62066">
        <w:rPr>
          <w:sz w:val="28"/>
          <w:szCs w:val="28"/>
        </w:rPr>
        <w:t xml:space="preserve"> тысяч рублей;</w:t>
      </w:r>
    </w:p>
    <w:p w:rsidR="000B66B9" w:rsidRPr="00A62066" w:rsidRDefault="000B66B9" w:rsidP="000B66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2016 год -25688,10</w:t>
      </w:r>
      <w:r w:rsidRPr="00A62066">
        <w:rPr>
          <w:sz w:val="28"/>
          <w:szCs w:val="28"/>
        </w:rPr>
        <w:t xml:space="preserve"> тысяч рублей.</w:t>
      </w:r>
    </w:p>
    <w:p w:rsidR="000B66B9" w:rsidRDefault="000B66B9" w:rsidP="000B66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66B9" w:rsidRDefault="000B66B9" w:rsidP="000B66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66B9" w:rsidRDefault="000B66B9" w:rsidP="000B66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66B9" w:rsidRDefault="000B66B9" w:rsidP="000B66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66B9" w:rsidRDefault="000B66B9" w:rsidP="000B66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66B9" w:rsidRDefault="000B66B9" w:rsidP="000B66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66B9" w:rsidRDefault="000B66B9" w:rsidP="000B66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66B9" w:rsidRDefault="000B66B9" w:rsidP="000B66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66B9" w:rsidRDefault="000B66B9" w:rsidP="000B66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66B9" w:rsidRDefault="000B66B9" w:rsidP="000B66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66B9" w:rsidRDefault="000B66B9" w:rsidP="000B66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66B9" w:rsidRDefault="000B66B9" w:rsidP="000B66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66B9" w:rsidRDefault="000B66B9" w:rsidP="000B66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66B9" w:rsidRDefault="000B66B9" w:rsidP="000B66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0B66B9" w:rsidSect="000B66B9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p w:rsidR="000B66B9" w:rsidRDefault="000B66B9" w:rsidP="000B66B9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0D5A5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0D5A5E">
        <w:rPr>
          <w:rFonts w:ascii="Times New Roman" w:hAnsi="Times New Roman" w:cs="Times New Roman"/>
          <w:sz w:val="22"/>
          <w:szCs w:val="22"/>
        </w:rPr>
        <w:t xml:space="preserve">1  </w:t>
      </w:r>
    </w:p>
    <w:p w:rsidR="000B66B9" w:rsidRPr="000D5A5E" w:rsidRDefault="000B66B9" w:rsidP="000B66B9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0D5A5E">
        <w:rPr>
          <w:rFonts w:ascii="Times New Roman" w:hAnsi="Times New Roman" w:cs="Times New Roman"/>
          <w:sz w:val="22"/>
          <w:szCs w:val="22"/>
        </w:rPr>
        <w:t>к подпрограмме</w:t>
      </w:r>
    </w:p>
    <w:p w:rsidR="000B66B9" w:rsidRPr="00A62066" w:rsidRDefault="000B66B9" w:rsidP="000B66B9">
      <w:pPr>
        <w:autoSpaceDE w:val="0"/>
        <w:autoSpaceDN w:val="0"/>
        <w:adjustRightInd w:val="0"/>
        <w:spacing w:after="240"/>
        <w:ind w:left="9781"/>
        <w:jc w:val="both"/>
      </w:pPr>
      <w:r w:rsidRPr="000D5A5E">
        <w:rPr>
          <w:sz w:val="22"/>
          <w:szCs w:val="22"/>
        </w:rPr>
        <w:t>«</w:t>
      </w:r>
      <w:r w:rsidRPr="002A45EC">
        <w:rPr>
          <w:sz w:val="22"/>
          <w:szCs w:val="22"/>
        </w:rPr>
        <w:t>Совершенствование централизованной системы учета и отчетности</w:t>
      </w:r>
      <w:r w:rsidRPr="000D5A5E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960910">
        <w:rPr>
          <w:sz w:val="22"/>
          <w:szCs w:val="22"/>
        </w:rPr>
        <w:t xml:space="preserve">реализуемой в рамках муниципальной программы </w:t>
      </w:r>
      <w:r>
        <w:rPr>
          <w:sz w:val="22"/>
          <w:szCs w:val="22"/>
        </w:rPr>
        <w:t xml:space="preserve">Енисейского района </w:t>
      </w:r>
      <w:r w:rsidRPr="00960910">
        <w:rPr>
          <w:sz w:val="22"/>
          <w:szCs w:val="22"/>
        </w:rPr>
        <w:t>«</w:t>
      </w:r>
      <w:r w:rsidRPr="00960910">
        <w:rPr>
          <w:bCs/>
          <w:spacing w:val="-2"/>
          <w:sz w:val="22"/>
          <w:szCs w:val="22"/>
        </w:rPr>
        <w:t>Улучшение качества жизни в Енисейском районе на 2014-2016 годы</w:t>
      </w:r>
      <w:r w:rsidRPr="00960910">
        <w:rPr>
          <w:sz w:val="22"/>
          <w:szCs w:val="22"/>
        </w:rPr>
        <w:t>»</w:t>
      </w:r>
      <w:r w:rsidRPr="00960910">
        <w:t xml:space="preserve"> </w:t>
      </w:r>
    </w:p>
    <w:p w:rsidR="000B66B9" w:rsidRPr="00650F18" w:rsidRDefault="000B66B9" w:rsidP="000B66B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650F18">
        <w:rPr>
          <w:sz w:val="28"/>
          <w:szCs w:val="28"/>
        </w:rPr>
        <w:t>Перечень целевых индикаторов подпрограммы</w:t>
      </w:r>
    </w:p>
    <w:p w:rsidR="000B66B9" w:rsidRPr="00A62066" w:rsidRDefault="000B66B9" w:rsidP="000B66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163" w:type="dxa"/>
        <w:tblLayout w:type="fixed"/>
        <w:tblLook w:val="01E0"/>
      </w:tblPr>
      <w:tblGrid>
        <w:gridCol w:w="468"/>
        <w:gridCol w:w="3326"/>
        <w:gridCol w:w="2126"/>
        <w:gridCol w:w="1764"/>
        <w:gridCol w:w="1487"/>
        <w:gridCol w:w="1440"/>
        <w:gridCol w:w="1440"/>
        <w:gridCol w:w="1440"/>
        <w:gridCol w:w="1672"/>
      </w:tblGrid>
      <w:tr w:rsidR="000B66B9" w:rsidRPr="00A62066" w:rsidTr="000B66B9">
        <w:tc>
          <w:tcPr>
            <w:tcW w:w="468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26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2126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764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487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2012 год</w:t>
            </w:r>
          </w:p>
        </w:tc>
        <w:tc>
          <w:tcPr>
            <w:tcW w:w="1440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2013 год</w:t>
            </w:r>
          </w:p>
        </w:tc>
        <w:tc>
          <w:tcPr>
            <w:tcW w:w="1440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1440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672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</w:tr>
      <w:tr w:rsidR="000B66B9" w:rsidRPr="00A62066" w:rsidTr="000B66B9">
        <w:trPr>
          <w:trHeight w:val="732"/>
        </w:trPr>
        <w:tc>
          <w:tcPr>
            <w:tcW w:w="15163" w:type="dxa"/>
            <w:gridSpan w:val="9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Цель подпрограммы: Создание условий для развития и укрепления ветеранского движения в Енисейском районе</w:t>
            </w:r>
          </w:p>
        </w:tc>
      </w:tr>
      <w:tr w:rsidR="000B66B9" w:rsidRPr="00A62066" w:rsidTr="000B66B9">
        <w:trPr>
          <w:trHeight w:val="984"/>
        </w:trPr>
        <w:tc>
          <w:tcPr>
            <w:tcW w:w="468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6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Своевременность уплаты налоговых платежей</w:t>
            </w:r>
          </w:p>
        </w:tc>
        <w:tc>
          <w:tcPr>
            <w:tcW w:w="2126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дней сверх установленного срока</w:t>
            </w:r>
          </w:p>
        </w:tc>
        <w:tc>
          <w:tcPr>
            <w:tcW w:w="1764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87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66B9" w:rsidRPr="00A62066" w:rsidTr="000B66B9">
        <w:trPr>
          <w:trHeight w:val="984"/>
        </w:trPr>
        <w:tc>
          <w:tcPr>
            <w:tcW w:w="468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26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выплаты заработной платы</w:t>
            </w:r>
          </w:p>
        </w:tc>
        <w:tc>
          <w:tcPr>
            <w:tcW w:w="2126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дней сверх установленного срока</w:t>
            </w:r>
          </w:p>
        </w:tc>
        <w:tc>
          <w:tcPr>
            <w:tcW w:w="1764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87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 w:rsidR="000B66B9" w:rsidRPr="00181EF9" w:rsidRDefault="000B66B9" w:rsidP="000B6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0B66B9" w:rsidRPr="00A62066" w:rsidRDefault="000B66B9" w:rsidP="000B66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66B9" w:rsidRPr="00A62066" w:rsidRDefault="000B66B9" w:rsidP="000B66B9">
      <w:pPr>
        <w:jc w:val="both"/>
        <w:rPr>
          <w:sz w:val="28"/>
          <w:szCs w:val="28"/>
        </w:rPr>
      </w:pPr>
    </w:p>
    <w:p w:rsidR="000B66B9" w:rsidRPr="00A62066" w:rsidRDefault="000B66B9" w:rsidP="000B66B9">
      <w:pPr>
        <w:jc w:val="both"/>
        <w:rPr>
          <w:sz w:val="28"/>
          <w:szCs w:val="28"/>
        </w:rPr>
      </w:pPr>
    </w:p>
    <w:p w:rsidR="000B66B9" w:rsidRPr="00A62066" w:rsidRDefault="000B66B9" w:rsidP="000B66B9">
      <w:pPr>
        <w:jc w:val="both"/>
        <w:rPr>
          <w:sz w:val="28"/>
          <w:szCs w:val="28"/>
        </w:rPr>
      </w:pPr>
    </w:p>
    <w:p w:rsidR="000B66B9" w:rsidRPr="00650F18" w:rsidRDefault="000B66B9" w:rsidP="000B66B9">
      <w:pPr>
        <w:jc w:val="center"/>
        <w:rPr>
          <w:sz w:val="28"/>
          <w:szCs w:val="28"/>
        </w:rPr>
        <w:sectPr w:rsidR="000B66B9" w:rsidRPr="00650F18" w:rsidSect="000B66B9">
          <w:pgSz w:w="16838" w:h="11906" w:orient="landscape"/>
          <w:pgMar w:top="1077" w:right="720" w:bottom="567" w:left="902" w:header="709" w:footer="709" w:gutter="0"/>
          <w:cols w:space="708"/>
          <w:docGrid w:linePitch="360"/>
        </w:sectPr>
      </w:pPr>
    </w:p>
    <w:p w:rsidR="000B66B9" w:rsidRPr="00650F18" w:rsidRDefault="000B66B9" w:rsidP="000B66B9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650F18">
        <w:rPr>
          <w:rFonts w:ascii="Times New Roman" w:hAnsi="Times New Roman" w:cs="Times New Roman"/>
          <w:sz w:val="22"/>
          <w:szCs w:val="22"/>
        </w:rPr>
        <w:t xml:space="preserve">2  </w:t>
      </w:r>
    </w:p>
    <w:p w:rsidR="000B66B9" w:rsidRPr="00650F18" w:rsidRDefault="000B66B9" w:rsidP="000B66B9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t xml:space="preserve">к подпрограмме </w:t>
      </w:r>
      <w:r w:rsidRPr="002A45EC">
        <w:rPr>
          <w:rFonts w:ascii="Times New Roman" w:hAnsi="Times New Roman" w:cs="Times New Roman"/>
          <w:sz w:val="22"/>
          <w:szCs w:val="22"/>
        </w:rPr>
        <w:t>«Совершенствование централизованной системы учета и отчетности»</w:t>
      </w:r>
      <w:r w:rsidRPr="00C43FBC">
        <w:rPr>
          <w:rFonts w:ascii="Times New Roman" w:hAnsi="Times New Roman" w:cs="Times New Roman"/>
          <w:sz w:val="22"/>
          <w:szCs w:val="22"/>
        </w:rPr>
        <w:t>,</w:t>
      </w:r>
      <w:r w:rsidRPr="002A45EC">
        <w:rPr>
          <w:rFonts w:ascii="Times New Roman" w:hAnsi="Times New Roman" w:cs="Times New Roman"/>
          <w:sz w:val="22"/>
          <w:szCs w:val="22"/>
        </w:rPr>
        <w:t xml:space="preserve"> </w:t>
      </w:r>
      <w:r w:rsidRPr="00650F18">
        <w:rPr>
          <w:rFonts w:ascii="Times New Roman" w:hAnsi="Times New Roman" w:cs="Times New Roman"/>
          <w:sz w:val="22"/>
          <w:szCs w:val="22"/>
        </w:rPr>
        <w:t xml:space="preserve">реализуемой в рамках муниципальной программы Енисейского района «Улучшение качества жизни в Енисейском районе на 2014-2016 годы» </w:t>
      </w:r>
    </w:p>
    <w:p w:rsidR="000B66B9" w:rsidRPr="00A62066" w:rsidRDefault="000B66B9" w:rsidP="000B66B9">
      <w:pPr>
        <w:ind w:left="11340"/>
        <w:rPr>
          <w:sz w:val="20"/>
          <w:szCs w:val="20"/>
        </w:rPr>
      </w:pPr>
    </w:p>
    <w:p w:rsidR="000B66B9" w:rsidRPr="008D2648" w:rsidRDefault="000B66B9" w:rsidP="000B66B9">
      <w:pPr>
        <w:spacing w:after="240"/>
        <w:jc w:val="center"/>
        <w:rPr>
          <w:sz w:val="28"/>
          <w:szCs w:val="28"/>
        </w:rPr>
      </w:pPr>
      <w:r w:rsidRPr="008D2648">
        <w:rPr>
          <w:sz w:val="28"/>
          <w:szCs w:val="28"/>
        </w:rPr>
        <w:t>Перечень мероприятий подпрограммы</w:t>
      </w:r>
    </w:p>
    <w:tbl>
      <w:tblPr>
        <w:tblW w:w="15470" w:type="dxa"/>
        <w:tblInd w:w="89" w:type="dxa"/>
        <w:tblLook w:val="04A0"/>
      </w:tblPr>
      <w:tblGrid>
        <w:gridCol w:w="3768"/>
        <w:gridCol w:w="1718"/>
        <w:gridCol w:w="959"/>
        <w:gridCol w:w="958"/>
        <w:gridCol w:w="986"/>
        <w:gridCol w:w="958"/>
        <w:gridCol w:w="960"/>
        <w:gridCol w:w="960"/>
        <w:gridCol w:w="960"/>
        <w:gridCol w:w="960"/>
        <w:gridCol w:w="2283"/>
      </w:tblGrid>
      <w:tr w:rsidR="000B66B9" w:rsidRPr="00E939C2" w:rsidTr="000B66B9">
        <w:trPr>
          <w:trHeight w:val="255"/>
        </w:trPr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Расходы (тыс</w:t>
            </w:r>
            <w:proofErr w:type="gramStart"/>
            <w:r w:rsidRPr="00E939C2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E939C2">
              <w:rPr>
                <w:b/>
                <w:bCs/>
                <w:color w:val="000000"/>
                <w:sz w:val="20"/>
                <w:szCs w:val="20"/>
              </w:rPr>
              <w:t>уб.), годы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B66B9" w:rsidRPr="00E939C2" w:rsidTr="000B66B9">
        <w:trPr>
          <w:trHeight w:val="510"/>
        </w:trPr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9" w:rsidRPr="00E939C2" w:rsidRDefault="000B66B9" w:rsidP="000B66B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9" w:rsidRPr="00E939C2" w:rsidRDefault="000B66B9" w:rsidP="000B66B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39C2">
              <w:rPr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9" w:rsidRPr="00E939C2" w:rsidRDefault="000B66B9" w:rsidP="000B66B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66B9" w:rsidRPr="00E939C2" w:rsidTr="000B66B9">
        <w:trPr>
          <w:trHeight w:val="120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both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Цель подпрограммы: Создание условий для улучшения качества учета и отчетности бюджетной сферы Енисейского района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76130,2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FF0000"/>
                <w:sz w:val="22"/>
                <w:szCs w:val="22"/>
              </w:rPr>
            </w:pPr>
            <w:r w:rsidRPr="00E939C2">
              <w:rPr>
                <w:color w:val="FF0000"/>
                <w:sz w:val="22"/>
                <w:szCs w:val="22"/>
              </w:rPr>
              <w:t> </w:t>
            </w:r>
          </w:p>
        </w:tc>
      </w:tr>
      <w:tr w:rsidR="000B66B9" w:rsidRPr="00E939C2" w:rsidTr="000B66B9">
        <w:trPr>
          <w:trHeight w:val="390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Енисейского района, передавших функций по ведению бухгалтерского, бюджетного и налогового учета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FF0000"/>
                <w:sz w:val="22"/>
                <w:szCs w:val="22"/>
              </w:rPr>
            </w:pPr>
            <w:r w:rsidRPr="00E939C2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76130,2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FF0000"/>
                <w:sz w:val="22"/>
                <w:szCs w:val="22"/>
              </w:rPr>
            </w:pPr>
            <w:r w:rsidRPr="00E939C2">
              <w:rPr>
                <w:color w:val="FF0000"/>
                <w:sz w:val="22"/>
                <w:szCs w:val="22"/>
              </w:rPr>
              <w:t> </w:t>
            </w:r>
          </w:p>
        </w:tc>
      </w:tr>
      <w:tr w:rsidR="000B66B9" w:rsidRPr="00E939C2" w:rsidTr="000B66B9">
        <w:trPr>
          <w:trHeight w:val="1200"/>
        </w:trPr>
        <w:tc>
          <w:tcPr>
            <w:tcW w:w="3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lastRenderedPageBreak/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71260,7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Своевременность уплаты налоговых платежей, дней сверх установленного срока – 0</w:t>
            </w:r>
          </w:p>
        </w:tc>
      </w:tr>
      <w:tr w:rsidR="000B66B9" w:rsidRPr="00E939C2" w:rsidTr="000B66B9">
        <w:trPr>
          <w:trHeight w:val="1200"/>
        </w:trPr>
        <w:tc>
          <w:tcPr>
            <w:tcW w:w="3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9" w:rsidRPr="00E939C2" w:rsidRDefault="000B66B9" w:rsidP="000B66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9" w:rsidRPr="00E939C2" w:rsidRDefault="000B66B9" w:rsidP="000B66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Своевременность выплаты заработной платы, дней сверх установленного срока – 0</w:t>
            </w:r>
          </w:p>
        </w:tc>
      </w:tr>
      <w:tr w:rsidR="000B66B9" w:rsidRPr="00E939C2" w:rsidTr="000B66B9">
        <w:trPr>
          <w:trHeight w:val="555"/>
        </w:trPr>
        <w:tc>
          <w:tcPr>
            <w:tcW w:w="3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9" w:rsidRPr="00E939C2" w:rsidRDefault="000B66B9" w:rsidP="000B66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9" w:rsidRPr="00E939C2" w:rsidRDefault="000B66B9" w:rsidP="000B66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4514,9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rPr>
                <w:color w:val="FF0000"/>
                <w:sz w:val="22"/>
                <w:szCs w:val="22"/>
              </w:rPr>
            </w:pPr>
            <w:r w:rsidRPr="00E939C2">
              <w:rPr>
                <w:color w:val="FF0000"/>
                <w:sz w:val="22"/>
                <w:szCs w:val="22"/>
              </w:rPr>
              <w:t> </w:t>
            </w:r>
          </w:p>
        </w:tc>
      </w:tr>
      <w:tr w:rsidR="000B66B9" w:rsidRPr="00E939C2" w:rsidTr="000B66B9">
        <w:trPr>
          <w:trHeight w:val="60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ГРБС 1.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Default="000B66B9" w:rsidP="000B66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76130,2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9" w:rsidRPr="00E939C2" w:rsidRDefault="000B66B9" w:rsidP="000B66B9">
            <w:pPr>
              <w:rPr>
                <w:color w:val="FF0000"/>
                <w:sz w:val="22"/>
                <w:szCs w:val="22"/>
              </w:rPr>
            </w:pPr>
            <w:r w:rsidRPr="00E939C2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0B66B9" w:rsidRDefault="000B66B9" w:rsidP="000B66B9">
      <w:pPr>
        <w:jc w:val="center"/>
        <w:rPr>
          <w:sz w:val="32"/>
          <w:szCs w:val="32"/>
        </w:rPr>
      </w:pPr>
    </w:p>
    <w:p w:rsidR="000B66B9" w:rsidRPr="00A62066" w:rsidRDefault="000B66B9" w:rsidP="000B66B9">
      <w:pPr>
        <w:jc w:val="center"/>
        <w:rPr>
          <w:sz w:val="32"/>
          <w:szCs w:val="32"/>
        </w:rPr>
      </w:pPr>
    </w:p>
    <w:p w:rsidR="000B66B9" w:rsidRPr="00A62066" w:rsidRDefault="000B66B9" w:rsidP="000B66B9">
      <w:pPr>
        <w:jc w:val="center"/>
        <w:rPr>
          <w:sz w:val="32"/>
          <w:szCs w:val="32"/>
        </w:rPr>
      </w:pPr>
    </w:p>
    <w:p w:rsidR="000B66B9" w:rsidRPr="00A62066" w:rsidRDefault="000B66B9" w:rsidP="000B66B9">
      <w:pPr>
        <w:autoSpaceDE w:val="0"/>
        <w:autoSpaceDN w:val="0"/>
        <w:adjustRightInd w:val="0"/>
        <w:rPr>
          <w:sz w:val="32"/>
          <w:szCs w:val="32"/>
        </w:rPr>
      </w:pPr>
      <w:r w:rsidRPr="00650F18">
        <w:rPr>
          <w:sz w:val="28"/>
          <w:szCs w:val="28"/>
        </w:rPr>
        <w:t>Глава администрации района                                                                                                                                           И.А. Михайлов</w:t>
      </w:r>
    </w:p>
    <w:p w:rsidR="000B66B9" w:rsidRPr="00E454AD" w:rsidRDefault="000B66B9" w:rsidP="000B66B9">
      <w:pPr>
        <w:rPr>
          <w:szCs w:val="32"/>
        </w:rPr>
      </w:pPr>
    </w:p>
    <w:p w:rsidR="001C7C87" w:rsidRPr="007B7CE9" w:rsidRDefault="001C7C87" w:rsidP="00AC2ADE">
      <w:pPr>
        <w:autoSpaceDE w:val="0"/>
        <w:autoSpaceDN w:val="0"/>
        <w:adjustRightInd w:val="0"/>
      </w:pPr>
    </w:p>
    <w:sectPr w:rsidR="001C7C87" w:rsidRPr="007B7CE9" w:rsidSect="000B66B9">
      <w:pgSz w:w="16838" w:h="11906" w:orient="landscape"/>
      <w:pgMar w:top="1259" w:right="851" w:bottom="748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29E" w:rsidRDefault="00C0329E" w:rsidP="00FE14B6">
      <w:r>
        <w:separator/>
      </w:r>
    </w:p>
  </w:endnote>
  <w:endnote w:type="continuationSeparator" w:id="1">
    <w:p w:rsidR="00C0329E" w:rsidRDefault="00C0329E" w:rsidP="00FE1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29E" w:rsidRDefault="00C0329E" w:rsidP="00FE14B6">
      <w:r>
        <w:separator/>
      </w:r>
    </w:p>
  </w:footnote>
  <w:footnote w:type="continuationSeparator" w:id="1">
    <w:p w:rsidR="00C0329E" w:rsidRDefault="00C0329E" w:rsidP="00FE1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29E" w:rsidRDefault="009A0BD0">
    <w:pPr>
      <w:pStyle w:val="a7"/>
      <w:jc w:val="center"/>
    </w:pPr>
    <w:fldSimple w:instr=" PAGE   \* MERGEFORMAT ">
      <w:r w:rsidR="005C0981">
        <w:rPr>
          <w:noProof/>
        </w:rPr>
        <w:t>26</w:t>
      </w:r>
    </w:fldSimple>
  </w:p>
  <w:p w:rsidR="00C0329E" w:rsidRDefault="00C032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1F0"/>
    <w:rsid w:val="00077D47"/>
    <w:rsid w:val="00086876"/>
    <w:rsid w:val="0009519E"/>
    <w:rsid w:val="000A6471"/>
    <w:rsid w:val="000B66B9"/>
    <w:rsid w:val="000C71B8"/>
    <w:rsid w:val="001B0363"/>
    <w:rsid w:val="001C7C87"/>
    <w:rsid w:val="001D1A90"/>
    <w:rsid w:val="001F3C87"/>
    <w:rsid w:val="0026724A"/>
    <w:rsid w:val="0028226D"/>
    <w:rsid w:val="00284439"/>
    <w:rsid w:val="002B35AE"/>
    <w:rsid w:val="002D04FC"/>
    <w:rsid w:val="002D5E34"/>
    <w:rsid w:val="003170A9"/>
    <w:rsid w:val="003341CE"/>
    <w:rsid w:val="0039309B"/>
    <w:rsid w:val="003D11E7"/>
    <w:rsid w:val="003D2CC3"/>
    <w:rsid w:val="003D4C3C"/>
    <w:rsid w:val="003E739A"/>
    <w:rsid w:val="00473910"/>
    <w:rsid w:val="004A61F0"/>
    <w:rsid w:val="004A671A"/>
    <w:rsid w:val="004C0846"/>
    <w:rsid w:val="004C0E07"/>
    <w:rsid w:val="004C42F8"/>
    <w:rsid w:val="004C489B"/>
    <w:rsid w:val="004F074B"/>
    <w:rsid w:val="005110E5"/>
    <w:rsid w:val="00535FC4"/>
    <w:rsid w:val="00536E7F"/>
    <w:rsid w:val="005576D5"/>
    <w:rsid w:val="0056211E"/>
    <w:rsid w:val="005B4A23"/>
    <w:rsid w:val="005C0981"/>
    <w:rsid w:val="00604ECB"/>
    <w:rsid w:val="00647C4A"/>
    <w:rsid w:val="00671E09"/>
    <w:rsid w:val="006969BB"/>
    <w:rsid w:val="00730E58"/>
    <w:rsid w:val="00750D30"/>
    <w:rsid w:val="007933F8"/>
    <w:rsid w:val="007B7CE9"/>
    <w:rsid w:val="007D2D45"/>
    <w:rsid w:val="008371D7"/>
    <w:rsid w:val="0083772F"/>
    <w:rsid w:val="00862597"/>
    <w:rsid w:val="008A4D53"/>
    <w:rsid w:val="008B6071"/>
    <w:rsid w:val="00974640"/>
    <w:rsid w:val="009A0BD0"/>
    <w:rsid w:val="009D1CBF"/>
    <w:rsid w:val="009D46CB"/>
    <w:rsid w:val="00A4505B"/>
    <w:rsid w:val="00AA1214"/>
    <w:rsid w:val="00AB5C34"/>
    <w:rsid w:val="00AC2ADE"/>
    <w:rsid w:val="00B118CA"/>
    <w:rsid w:val="00B65EF4"/>
    <w:rsid w:val="00BA1636"/>
    <w:rsid w:val="00BB5F46"/>
    <w:rsid w:val="00BD2377"/>
    <w:rsid w:val="00C0329E"/>
    <w:rsid w:val="00C211E5"/>
    <w:rsid w:val="00C30B16"/>
    <w:rsid w:val="00C574BF"/>
    <w:rsid w:val="00C650AF"/>
    <w:rsid w:val="00C8380C"/>
    <w:rsid w:val="00CD530E"/>
    <w:rsid w:val="00CE7A9D"/>
    <w:rsid w:val="00D07E3A"/>
    <w:rsid w:val="00D5074A"/>
    <w:rsid w:val="00D95D26"/>
    <w:rsid w:val="00D97E8B"/>
    <w:rsid w:val="00E0523D"/>
    <w:rsid w:val="00E57139"/>
    <w:rsid w:val="00E9732C"/>
    <w:rsid w:val="00EA6533"/>
    <w:rsid w:val="00EF13A5"/>
    <w:rsid w:val="00F60889"/>
    <w:rsid w:val="00FB40DA"/>
    <w:rsid w:val="00FD50A4"/>
    <w:rsid w:val="00FE14B6"/>
    <w:rsid w:val="00FF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34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  <w:style w:type="paragraph" w:customStyle="1" w:styleId="ConsPlusCell">
    <w:name w:val="ConsPlusCell"/>
    <w:uiPriority w:val="99"/>
    <w:rsid w:val="00AC2ADE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4">
    <w:name w:val="Normal (Web)"/>
    <w:basedOn w:val="a0"/>
    <w:uiPriority w:val="99"/>
    <w:rsid w:val="00AC2ADE"/>
    <w:pPr>
      <w:spacing w:after="120"/>
    </w:pPr>
    <w:rPr>
      <w:rFonts w:eastAsia="Calibri"/>
    </w:rPr>
  </w:style>
  <w:style w:type="paragraph" w:customStyle="1" w:styleId="ConsPlusTitle">
    <w:name w:val="ConsPlusTitle"/>
    <w:uiPriority w:val="99"/>
    <w:rsid w:val="00AC2ADE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table" w:styleId="af5">
    <w:name w:val="Table Grid"/>
    <w:basedOn w:val="a2"/>
    <w:rsid w:val="000B6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1"/>
    <w:uiPriority w:val="99"/>
    <w:unhideWhenUsed/>
    <w:rsid w:val="00EA6533"/>
    <w:rPr>
      <w:color w:val="0000FF"/>
      <w:u w:val="single"/>
    </w:rPr>
  </w:style>
  <w:style w:type="character" w:styleId="af7">
    <w:name w:val="FollowedHyperlink"/>
    <w:basedOn w:val="a1"/>
    <w:uiPriority w:val="99"/>
    <w:unhideWhenUsed/>
    <w:rsid w:val="00EA6533"/>
    <w:rPr>
      <w:color w:val="800080"/>
      <w:u w:val="single"/>
    </w:rPr>
  </w:style>
  <w:style w:type="paragraph" w:customStyle="1" w:styleId="xl65">
    <w:name w:val="xl65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EA653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5">
    <w:name w:val="xl105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3">
    <w:name w:val="xl11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7">
    <w:name w:val="xl117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8">
    <w:name w:val="xl11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9">
    <w:name w:val="xl119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4">
    <w:name w:val="xl124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EA6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EA6533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EA6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EA6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0"/>
    <w:rsid w:val="00EA6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0"/>
    <w:rsid w:val="00EA6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0"/>
    <w:rsid w:val="00EA6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0"/>
    <w:rsid w:val="00EA6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0"/>
    <w:rsid w:val="00EA6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44B9B20171D311969270E8E68E063C04BBD4AD25E3EB16C72F0030029A213Fo8G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F5B6-26C1-4B91-8A2B-AFEA6A48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9392</Words>
  <Characters>73681</Characters>
  <Application>Microsoft Office Word</Application>
  <DocSecurity>0</DocSecurity>
  <Lines>614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user</cp:lastModifiedBy>
  <cp:revision>4</cp:revision>
  <cp:lastPrinted>2014-08-01T06:10:00Z</cp:lastPrinted>
  <dcterms:created xsi:type="dcterms:W3CDTF">2014-08-01T06:11:00Z</dcterms:created>
  <dcterms:modified xsi:type="dcterms:W3CDTF">2014-12-11T03:52:00Z</dcterms:modified>
</cp:coreProperties>
</file>