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42" w:rsidRDefault="006B7E42" w:rsidP="00D00AA0">
      <w:pPr>
        <w:jc w:val="both"/>
      </w:pPr>
    </w:p>
    <w:p w:rsidR="006B7E42" w:rsidRDefault="006B7E42" w:rsidP="00D00AA0">
      <w:pPr>
        <w:jc w:val="both"/>
      </w:pPr>
    </w:p>
    <w:p w:rsidR="00FC24B7" w:rsidRPr="00FC24B7" w:rsidRDefault="00FC24B7" w:rsidP="00FC24B7">
      <w:pPr>
        <w:suppressAutoHyphens w:val="0"/>
        <w:jc w:val="center"/>
        <w:rPr>
          <w:b/>
          <w:bCs/>
          <w:sz w:val="36"/>
          <w:szCs w:val="36"/>
          <w:lang w:eastAsia="ru-RU"/>
        </w:rPr>
      </w:pPr>
      <w:r w:rsidRPr="00FC24B7">
        <w:rPr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FC24B7" w:rsidRPr="00FC24B7" w:rsidRDefault="00FC24B7" w:rsidP="00FC24B7">
      <w:pPr>
        <w:suppressAutoHyphens w:val="0"/>
        <w:jc w:val="center"/>
        <w:rPr>
          <w:b/>
          <w:bCs/>
          <w:sz w:val="36"/>
          <w:szCs w:val="36"/>
          <w:lang w:eastAsia="ru-RU"/>
        </w:rPr>
      </w:pPr>
      <w:r w:rsidRPr="00FC24B7">
        <w:rPr>
          <w:b/>
          <w:bCs/>
          <w:sz w:val="36"/>
          <w:szCs w:val="36"/>
          <w:lang w:eastAsia="ru-RU"/>
        </w:rPr>
        <w:t>Красноярского края</w:t>
      </w:r>
    </w:p>
    <w:p w:rsidR="00FC24B7" w:rsidRPr="00FC24B7" w:rsidRDefault="00FC24B7" w:rsidP="00FC24B7">
      <w:pPr>
        <w:suppressAutoHyphens w:val="0"/>
        <w:jc w:val="center"/>
        <w:rPr>
          <w:b/>
          <w:bCs/>
          <w:sz w:val="44"/>
          <w:szCs w:val="44"/>
          <w:lang w:eastAsia="ru-RU"/>
        </w:rPr>
      </w:pPr>
      <w:r w:rsidRPr="00FC24B7">
        <w:rPr>
          <w:b/>
          <w:bCs/>
          <w:sz w:val="44"/>
          <w:szCs w:val="44"/>
          <w:lang w:eastAsia="ru-RU"/>
        </w:rPr>
        <w:t>ПОСТАНОВЛЕНИЕ</w:t>
      </w:r>
    </w:p>
    <w:p w:rsidR="00FC24B7" w:rsidRPr="00FC24B7" w:rsidRDefault="00FC24B7" w:rsidP="00FC24B7">
      <w:pPr>
        <w:suppressAutoHyphens w:val="0"/>
        <w:jc w:val="center"/>
        <w:rPr>
          <w:sz w:val="36"/>
          <w:szCs w:val="36"/>
          <w:lang w:eastAsia="ru-RU"/>
        </w:rPr>
      </w:pPr>
    </w:p>
    <w:p w:rsidR="00FC24B7" w:rsidRPr="00FC24B7" w:rsidRDefault="00FC24B7" w:rsidP="00FC24B7">
      <w:pPr>
        <w:suppressAutoHyphens w:val="0"/>
        <w:jc w:val="center"/>
        <w:rPr>
          <w:sz w:val="24"/>
          <w:szCs w:val="24"/>
          <w:lang w:eastAsia="ru-RU"/>
        </w:rPr>
      </w:pPr>
    </w:p>
    <w:p w:rsidR="00FC24B7" w:rsidRPr="00FC24B7" w:rsidRDefault="00FC24B7" w:rsidP="00FC24B7">
      <w:pPr>
        <w:tabs>
          <w:tab w:val="left" w:pos="4253"/>
          <w:tab w:val="left" w:pos="4281"/>
          <w:tab w:val="left" w:pos="7797"/>
        </w:tabs>
        <w:suppressAutoHyphens w:val="0"/>
        <w:ind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>25.03.2014</w:t>
      </w:r>
      <w:r w:rsidRPr="00FC24B7">
        <w:rPr>
          <w:sz w:val="24"/>
          <w:szCs w:val="24"/>
          <w:lang w:eastAsia="ru-RU"/>
        </w:rPr>
        <w:tab/>
        <w:t xml:space="preserve">г. Енисейск                                         </w:t>
      </w:r>
      <w:r w:rsidRPr="00FC24B7">
        <w:rPr>
          <w:sz w:val="24"/>
          <w:szCs w:val="24"/>
          <w:u w:val="single"/>
          <w:lang w:eastAsia="ru-RU"/>
        </w:rPr>
        <w:t xml:space="preserve">№ </w:t>
      </w:r>
      <w:r>
        <w:rPr>
          <w:sz w:val="24"/>
          <w:szCs w:val="24"/>
          <w:u w:val="single"/>
          <w:lang w:eastAsia="ru-RU"/>
        </w:rPr>
        <w:t>279</w:t>
      </w:r>
      <w:bookmarkStart w:id="0" w:name="_GoBack"/>
      <w:bookmarkEnd w:id="0"/>
      <w:r w:rsidRPr="00FC24B7">
        <w:rPr>
          <w:sz w:val="24"/>
          <w:szCs w:val="24"/>
          <w:u w:val="single"/>
          <w:lang w:eastAsia="ru-RU"/>
        </w:rPr>
        <w:t>-п</w:t>
      </w:r>
    </w:p>
    <w:p w:rsidR="00FC24B7" w:rsidRPr="00FC24B7" w:rsidRDefault="00FC24B7" w:rsidP="00FC24B7">
      <w:pPr>
        <w:suppressAutoHyphens w:val="0"/>
        <w:ind w:firstLine="284"/>
        <w:rPr>
          <w:sz w:val="24"/>
          <w:lang w:eastAsia="ru-RU"/>
        </w:rPr>
      </w:pPr>
    </w:p>
    <w:p w:rsidR="00FC24B7" w:rsidRPr="00FC24B7" w:rsidRDefault="00FC24B7" w:rsidP="00FC24B7">
      <w:pPr>
        <w:suppressAutoHyphens w:val="0"/>
        <w:rPr>
          <w:sz w:val="24"/>
          <w:lang w:eastAsia="ru-RU"/>
        </w:rPr>
      </w:pPr>
    </w:p>
    <w:p w:rsidR="00FC24B7" w:rsidRPr="00FC24B7" w:rsidRDefault="00FC24B7" w:rsidP="00FC24B7">
      <w:pPr>
        <w:suppressAutoHyphens w:val="0"/>
        <w:rPr>
          <w:sz w:val="24"/>
          <w:lang w:eastAsia="ru-RU"/>
        </w:rPr>
      </w:pPr>
    </w:p>
    <w:p w:rsidR="006B7E42" w:rsidRPr="004F30A8" w:rsidRDefault="006B7E42" w:rsidP="004F30A8">
      <w:pPr>
        <w:jc w:val="both"/>
      </w:pPr>
      <w:r w:rsidRPr="004F30A8">
        <w:t xml:space="preserve">Об утверждении Механизма реализации подпрограммы «Развитие библиотечного дела», реализуемой в рамках муниципальной программы Енисейского района «Развитие культуры Енисейского района на 2014-2016 годы» </w:t>
      </w:r>
    </w:p>
    <w:p w:rsidR="006B7E42" w:rsidRDefault="006B7E42" w:rsidP="004F30A8">
      <w:pPr>
        <w:pStyle w:val="ConsPlusTitle"/>
        <w:widowControl/>
        <w:ind w:firstLine="708"/>
        <w:jc w:val="both"/>
      </w:pPr>
    </w:p>
    <w:p w:rsidR="006B7E42" w:rsidRDefault="006B7E42" w:rsidP="002F7AD7">
      <w:pPr>
        <w:ind w:firstLine="567"/>
        <w:jc w:val="both"/>
      </w:pPr>
      <w:r>
        <w:t xml:space="preserve">Руководствуясь статьями 27.3, 29 Устава Енисейского района, постановлением администрации Енисейского района от 01.08.2013 №882-п «Об утверждении Порядка принятия решений о разработке муниципальных программ Енисейского района, их формировании и реализации»,  </w:t>
      </w:r>
      <w:r w:rsidRPr="00B4702B">
        <w:t>ПОСТАНОВЛЯЮ:</w:t>
      </w:r>
    </w:p>
    <w:p w:rsidR="006B7E42" w:rsidRDefault="006B7E42" w:rsidP="002F7AD7">
      <w:pPr>
        <w:ind w:firstLine="567"/>
        <w:jc w:val="both"/>
      </w:pPr>
      <w:r>
        <w:t>1. Утвердить Механизм реализации подпрограммы «Развитие библиотечного дела», реализуемой в рамках муниципальной программы Енисейского района «Развитие культуры Енисейского района на 2014-2016 годы» (прилагается).</w:t>
      </w:r>
    </w:p>
    <w:p w:rsidR="006B7E42" w:rsidRDefault="006B7E42" w:rsidP="002F7AD7">
      <w:pPr>
        <w:numPr>
          <w:ilvl w:val="0"/>
          <w:numId w:val="8"/>
        </w:numPr>
        <w:tabs>
          <w:tab w:val="left" w:pos="0"/>
        </w:tabs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района по социальной сфере В.А.</w:t>
      </w:r>
      <w:r w:rsidR="002F7AD7">
        <w:t xml:space="preserve"> </w:t>
      </w:r>
      <w:proofErr w:type="spellStart"/>
      <w:r>
        <w:t>Пистер</w:t>
      </w:r>
      <w:proofErr w:type="spellEnd"/>
      <w:r>
        <w:t>.</w:t>
      </w:r>
    </w:p>
    <w:p w:rsidR="006B7E42" w:rsidRDefault="006B7E42" w:rsidP="002F7AD7">
      <w:pPr>
        <w:numPr>
          <w:ilvl w:val="0"/>
          <w:numId w:val="8"/>
        </w:numPr>
        <w:tabs>
          <w:tab w:val="left" w:pos="180"/>
        </w:tabs>
        <w:ind w:left="0" w:firstLine="567"/>
        <w:jc w:val="both"/>
      </w:pPr>
      <w:r>
        <w:t xml:space="preserve">Постановление вступает в силу с момента подписания, применяется к </w:t>
      </w:r>
      <w:proofErr w:type="gramStart"/>
      <w:r>
        <w:t>правоотношениям, возникшим с 01.01.2014 года и подлежит</w:t>
      </w:r>
      <w:proofErr w:type="gramEnd"/>
      <w:r>
        <w:t xml:space="preserve"> размещению на официальном информационном Интернет-сайте Енисейского района Красноярского края.</w:t>
      </w:r>
    </w:p>
    <w:p w:rsidR="006B7E42" w:rsidRDefault="006B7E42" w:rsidP="00F00A66">
      <w:pPr>
        <w:jc w:val="both"/>
      </w:pPr>
    </w:p>
    <w:p w:rsidR="006B7E42" w:rsidRDefault="006B7E42" w:rsidP="00F00A66"/>
    <w:p w:rsidR="006B7E42" w:rsidRDefault="006B7E42" w:rsidP="00F00A66"/>
    <w:p w:rsidR="006B7E42" w:rsidRDefault="006B7E42" w:rsidP="00F00A66">
      <w:r>
        <w:t>Глава администрации района                                                          И.А.</w:t>
      </w:r>
      <w:r w:rsidR="002F7AD7">
        <w:t xml:space="preserve"> </w:t>
      </w:r>
      <w:r>
        <w:t>Михайлов</w:t>
      </w:r>
    </w:p>
    <w:p w:rsidR="006B7E42" w:rsidRDefault="006B7E42" w:rsidP="00D00AA0">
      <w:pPr>
        <w:jc w:val="both"/>
      </w:pPr>
    </w:p>
    <w:p w:rsidR="006B7E42" w:rsidRDefault="006B7E42" w:rsidP="00D00AA0">
      <w:pPr>
        <w:jc w:val="both"/>
      </w:pPr>
    </w:p>
    <w:p w:rsidR="006B7E42" w:rsidRDefault="006B7E42" w:rsidP="00D00AA0">
      <w:pPr>
        <w:jc w:val="both"/>
      </w:pPr>
    </w:p>
    <w:p w:rsidR="006B7E42" w:rsidRDefault="006B7E42" w:rsidP="00D00AA0">
      <w:pPr>
        <w:jc w:val="both"/>
      </w:pPr>
    </w:p>
    <w:p w:rsidR="006B7E42" w:rsidRDefault="006B7E42" w:rsidP="000F5849">
      <w:pPr>
        <w:ind w:left="5954"/>
      </w:pPr>
    </w:p>
    <w:p w:rsidR="006B7E42" w:rsidRDefault="006B7E42" w:rsidP="000F5849">
      <w:pPr>
        <w:ind w:left="5954"/>
      </w:pPr>
    </w:p>
    <w:p w:rsidR="006B7E42" w:rsidRDefault="006B7E42" w:rsidP="000F5849">
      <w:pPr>
        <w:ind w:left="5954"/>
      </w:pPr>
    </w:p>
    <w:p w:rsidR="006B7E42" w:rsidRDefault="006B7E42" w:rsidP="000F5849">
      <w:pPr>
        <w:ind w:left="5954"/>
      </w:pPr>
    </w:p>
    <w:p w:rsidR="006B7E42" w:rsidRDefault="006B7E42" w:rsidP="000F5849">
      <w:pPr>
        <w:ind w:left="5954"/>
      </w:pPr>
    </w:p>
    <w:p w:rsidR="006B7E42" w:rsidRDefault="006B7E42" w:rsidP="000F5849">
      <w:pPr>
        <w:ind w:left="5954"/>
      </w:pPr>
    </w:p>
    <w:p w:rsidR="006B7E42" w:rsidRDefault="006B7E42" w:rsidP="000F5849">
      <w:pPr>
        <w:ind w:left="5954"/>
      </w:pPr>
    </w:p>
    <w:p w:rsidR="006B7E42" w:rsidRDefault="006B7E42" w:rsidP="000F5849">
      <w:pPr>
        <w:ind w:left="5954"/>
      </w:pPr>
    </w:p>
    <w:p w:rsidR="006B7E42" w:rsidRDefault="006B7E42" w:rsidP="006E05BC">
      <w:pPr>
        <w:ind w:left="5580"/>
        <w:rPr>
          <w:sz w:val="22"/>
          <w:szCs w:val="22"/>
        </w:rPr>
      </w:pPr>
    </w:p>
    <w:p w:rsidR="006B7E42" w:rsidRPr="002F7AD7" w:rsidRDefault="005957C0" w:rsidP="006E05BC">
      <w:pPr>
        <w:ind w:left="5580"/>
      </w:pPr>
      <w:r>
        <w:t>УТВЕРЖДЕН</w:t>
      </w:r>
    </w:p>
    <w:p w:rsidR="005957C0" w:rsidRDefault="006B7E42" w:rsidP="006E05BC">
      <w:pPr>
        <w:ind w:left="5580"/>
      </w:pPr>
      <w:r w:rsidRPr="002F7AD7">
        <w:t>постановлени</w:t>
      </w:r>
      <w:r w:rsidR="005957C0">
        <w:t>ем</w:t>
      </w:r>
      <w:r w:rsidRPr="002F7AD7">
        <w:t xml:space="preserve"> </w:t>
      </w:r>
    </w:p>
    <w:p w:rsidR="002F7AD7" w:rsidRDefault="006B7E42" w:rsidP="006E05BC">
      <w:pPr>
        <w:ind w:left="5580"/>
      </w:pPr>
      <w:r w:rsidRPr="002F7AD7">
        <w:t>администрации</w:t>
      </w:r>
    </w:p>
    <w:p w:rsidR="006B7E42" w:rsidRPr="002F7AD7" w:rsidRDefault="006B7E42" w:rsidP="006E05BC">
      <w:pPr>
        <w:ind w:left="5580"/>
      </w:pPr>
      <w:r w:rsidRPr="002F7AD7">
        <w:t xml:space="preserve">Енисейского района </w:t>
      </w:r>
    </w:p>
    <w:p w:rsidR="006B7E42" w:rsidRDefault="006B7E42" w:rsidP="002F7AD7">
      <w:pPr>
        <w:ind w:left="5580"/>
      </w:pPr>
      <w:r w:rsidRPr="002F7AD7">
        <w:t>от _________2014 №</w:t>
      </w:r>
      <w:r w:rsidR="002F7AD7">
        <w:t xml:space="preserve"> </w:t>
      </w:r>
      <w:r w:rsidRPr="002F7AD7">
        <w:t xml:space="preserve">____- </w:t>
      </w:r>
      <w:proofErr w:type="gramStart"/>
      <w:r w:rsidRPr="002F7AD7">
        <w:t>п</w:t>
      </w:r>
      <w:proofErr w:type="gramEnd"/>
    </w:p>
    <w:p w:rsidR="002F7AD7" w:rsidRPr="002F7AD7" w:rsidRDefault="002F7AD7" w:rsidP="002F7AD7">
      <w:pPr>
        <w:ind w:left="5580"/>
      </w:pPr>
    </w:p>
    <w:p w:rsidR="006B7E42" w:rsidRPr="002F7AD7" w:rsidRDefault="006B7E42" w:rsidP="002F7AD7">
      <w:pPr>
        <w:autoSpaceDE w:val="0"/>
        <w:autoSpaceDN w:val="0"/>
        <w:adjustRightInd w:val="0"/>
        <w:ind w:firstLine="709"/>
        <w:jc w:val="center"/>
      </w:pPr>
      <w:r w:rsidRPr="002F7AD7">
        <w:t>Механизм реализации подпрограммы «Развитие библиотечного дела», реализуемой в рамках муниципальной программы Енисейского района «Развитие культуры Енисейского района на 2014-2016 годы»</w:t>
      </w:r>
    </w:p>
    <w:p w:rsidR="006B7E42" w:rsidRPr="007301AF" w:rsidRDefault="006B7E42" w:rsidP="00B81B49">
      <w:pPr>
        <w:autoSpaceDE w:val="0"/>
        <w:autoSpaceDN w:val="0"/>
        <w:adjustRightInd w:val="0"/>
        <w:ind w:firstLine="709"/>
        <w:jc w:val="both"/>
      </w:pPr>
    </w:p>
    <w:p w:rsidR="006B7E42" w:rsidRPr="00670ECC" w:rsidRDefault="006B7E42" w:rsidP="002F7AD7">
      <w:pPr>
        <w:autoSpaceDE w:val="0"/>
        <w:autoSpaceDN w:val="0"/>
        <w:adjustRightInd w:val="0"/>
        <w:ind w:firstLine="567"/>
        <w:jc w:val="both"/>
      </w:pPr>
      <w:r w:rsidRPr="00670ECC">
        <w:t xml:space="preserve">В </w:t>
      </w:r>
      <w:r>
        <w:t>целях решения поставленных подпрограммой</w:t>
      </w:r>
      <w:r w:rsidRPr="00670ECC">
        <w:t xml:space="preserve"> «Развитие библиотечного дела»</w:t>
      </w:r>
      <w:r>
        <w:t xml:space="preserve"> (далее – Подпрограмма) задач и достижения намеченных показателей планируется реализовать мероприятие «П</w:t>
      </w:r>
      <w:r>
        <w:rPr>
          <w:lang w:eastAsia="ru-RU"/>
        </w:rPr>
        <w:t>редоставление субсидий районного бюджета муниципальному бюджетному учреждению культуры «</w:t>
      </w:r>
      <w:proofErr w:type="spellStart"/>
      <w:r>
        <w:rPr>
          <w:lang w:eastAsia="ru-RU"/>
        </w:rPr>
        <w:t>Межпоселенческая</w:t>
      </w:r>
      <w:proofErr w:type="spellEnd"/>
      <w:r>
        <w:rPr>
          <w:lang w:eastAsia="ru-RU"/>
        </w:rPr>
        <w:t xml:space="preserve"> библиотека» на финансовое обеспечение выполнения муниципального задания муниципальной услуги». </w:t>
      </w:r>
    </w:p>
    <w:p w:rsidR="006B7E42" w:rsidRDefault="006B7E42" w:rsidP="002F7AD7">
      <w:pPr>
        <w:autoSpaceDE w:val="0"/>
        <w:autoSpaceDN w:val="0"/>
        <w:adjustRightInd w:val="0"/>
        <w:ind w:firstLine="567"/>
        <w:jc w:val="both"/>
      </w:pPr>
      <w:r>
        <w:t xml:space="preserve">1. </w:t>
      </w:r>
      <w:r w:rsidRPr="004C6DA3">
        <w:t>Реали</w:t>
      </w:r>
      <w:r>
        <w:t>зацию Подпрограммы осуществляют а</w:t>
      </w:r>
      <w:r w:rsidRPr="004C6DA3">
        <w:t>дминистрация Е</w:t>
      </w:r>
      <w:r>
        <w:t>нисейского района и м</w:t>
      </w:r>
      <w:r w:rsidRPr="004C6DA3">
        <w:t xml:space="preserve">униципальное бюджетное учреждение </w:t>
      </w:r>
      <w:r>
        <w:t xml:space="preserve">культуры </w:t>
      </w:r>
      <w:r w:rsidRPr="004C6DA3">
        <w:t>«</w:t>
      </w:r>
      <w:proofErr w:type="spellStart"/>
      <w:r>
        <w:t>Межпоселенческая</w:t>
      </w:r>
      <w:proofErr w:type="spellEnd"/>
      <w:r>
        <w:t xml:space="preserve"> библиотека</w:t>
      </w:r>
      <w:r w:rsidRPr="004C6DA3">
        <w:t>»</w:t>
      </w:r>
      <w:r>
        <w:t xml:space="preserve"> Енисейского района (далее – МБУК «</w:t>
      </w:r>
      <w:proofErr w:type="spellStart"/>
      <w:r>
        <w:t>Межпоселенческая</w:t>
      </w:r>
      <w:proofErr w:type="spellEnd"/>
      <w:r>
        <w:t xml:space="preserve"> библиотека»)</w:t>
      </w:r>
      <w:r w:rsidRPr="004C6DA3">
        <w:t>.</w:t>
      </w:r>
    </w:p>
    <w:p w:rsidR="006B7E42" w:rsidRDefault="006B7E42" w:rsidP="002F7AD7">
      <w:pPr>
        <w:autoSpaceDE w:val="0"/>
        <w:autoSpaceDN w:val="0"/>
        <w:adjustRightInd w:val="0"/>
        <w:ind w:firstLine="567"/>
        <w:jc w:val="both"/>
      </w:pPr>
      <w:r>
        <w:t xml:space="preserve">2. </w:t>
      </w:r>
      <w:r w:rsidRPr="004C6DA3">
        <w:t xml:space="preserve">Организационный механизм реализации </w:t>
      </w:r>
      <w:r>
        <w:t>П</w:t>
      </w:r>
      <w:r w:rsidRPr="004C6DA3">
        <w:t>одпрограммы включает в себя следующие элементы:</w:t>
      </w:r>
    </w:p>
    <w:p w:rsidR="006B7E42" w:rsidRDefault="006B7E42" w:rsidP="002F7AD7">
      <w:pPr>
        <w:pStyle w:val="a7"/>
        <w:ind w:firstLine="567"/>
        <w:jc w:val="both"/>
      </w:pPr>
      <w:r>
        <w:tab/>
      </w:r>
      <w:r w:rsidR="002F7AD7">
        <w:t xml:space="preserve">- </w:t>
      </w:r>
      <w:r w:rsidRPr="00812B60">
        <w:t>выполнени</w:t>
      </w:r>
      <w:r>
        <w:t>е</w:t>
      </w:r>
      <w:r w:rsidRPr="00812B60">
        <w:t xml:space="preserve"> работ (оказания услуг) в целях обеспечения реализации </w:t>
      </w:r>
      <w:r>
        <w:t xml:space="preserve">муниципального задания; </w:t>
      </w:r>
    </w:p>
    <w:p w:rsidR="006B7E42" w:rsidRPr="00780470" w:rsidRDefault="006B7E42" w:rsidP="002F7AD7">
      <w:pPr>
        <w:pStyle w:val="a7"/>
        <w:ind w:firstLine="567"/>
        <w:jc w:val="both"/>
      </w:pPr>
      <w:r>
        <w:tab/>
      </w:r>
      <w:r w:rsidR="002F7AD7">
        <w:t xml:space="preserve">- </w:t>
      </w:r>
      <w:r>
        <w:t>ведение</w:t>
      </w:r>
      <w:r w:rsidRPr="00780470">
        <w:t xml:space="preserve"> учёт</w:t>
      </w:r>
      <w:r>
        <w:t>а</w:t>
      </w:r>
      <w:r w:rsidRPr="00780470">
        <w:t xml:space="preserve"> библиотечного фонда</w:t>
      </w:r>
      <w:r w:rsidRPr="00560779">
        <w:t>;</w:t>
      </w:r>
    </w:p>
    <w:p w:rsidR="006B7E42" w:rsidRDefault="006B7E42" w:rsidP="002F7AD7">
      <w:pPr>
        <w:pStyle w:val="a7"/>
        <w:ind w:firstLine="567"/>
        <w:jc w:val="both"/>
      </w:pPr>
      <w:r>
        <w:tab/>
      </w:r>
      <w:r w:rsidR="002F7AD7">
        <w:t xml:space="preserve">- </w:t>
      </w:r>
      <w:r>
        <w:t>ф</w:t>
      </w:r>
      <w:r w:rsidRPr="00780470">
        <w:t>ормирование</w:t>
      </w:r>
      <w:r>
        <w:t xml:space="preserve">, </w:t>
      </w:r>
      <w:r w:rsidRPr="0037752F">
        <w:t>организация и обеспечение сохранности</w:t>
      </w:r>
      <w:r>
        <w:t xml:space="preserve"> </w:t>
      </w:r>
      <w:r w:rsidRPr="0037752F">
        <w:t>единого</w:t>
      </w:r>
      <w:r w:rsidRPr="00780470">
        <w:t xml:space="preserve"> универсального </w:t>
      </w:r>
      <w:proofErr w:type="gramStart"/>
      <w:r w:rsidRPr="00780470">
        <w:t>фонда</w:t>
      </w:r>
      <w:proofErr w:type="gramEnd"/>
      <w:r w:rsidRPr="00780470">
        <w:t xml:space="preserve"> и предоставление пользователям свободного доступа к информации</w:t>
      </w:r>
      <w:r>
        <w:t>;</w:t>
      </w:r>
    </w:p>
    <w:p w:rsidR="006B7E42" w:rsidRDefault="002F7AD7" w:rsidP="002F7AD7">
      <w:pPr>
        <w:pStyle w:val="a7"/>
        <w:ind w:firstLine="567"/>
        <w:jc w:val="both"/>
      </w:pPr>
      <w:r>
        <w:t xml:space="preserve">- </w:t>
      </w:r>
      <w:r w:rsidR="006B7E42">
        <w:tab/>
        <w:t>с</w:t>
      </w:r>
      <w:r w:rsidR="006B7E42" w:rsidRPr="00780470">
        <w:t>оздание эффективной системы библиотечного обслуживания населения</w:t>
      </w:r>
      <w:r w:rsidR="006B7E42">
        <w:t>;</w:t>
      </w:r>
    </w:p>
    <w:p w:rsidR="006B7E42" w:rsidRDefault="006B7E42" w:rsidP="002F7AD7">
      <w:pPr>
        <w:pStyle w:val="a7"/>
        <w:ind w:firstLine="567"/>
        <w:jc w:val="both"/>
      </w:pPr>
      <w:r>
        <w:tab/>
      </w:r>
      <w:r w:rsidR="002F7AD7">
        <w:t xml:space="preserve">- </w:t>
      </w:r>
      <w:r>
        <w:t xml:space="preserve">осуществление библиотечного, справочно-библиографического и информационного обслуживания  населения с учетом потребностей и </w:t>
      </w:r>
      <w:proofErr w:type="gramStart"/>
      <w:r>
        <w:t>интересов</w:t>
      </w:r>
      <w:proofErr w:type="gramEnd"/>
      <w:r>
        <w:t xml:space="preserve"> различных социально-возрастных групп; </w:t>
      </w:r>
    </w:p>
    <w:p w:rsidR="006B7E42" w:rsidRDefault="006B7E42" w:rsidP="002F7AD7">
      <w:pPr>
        <w:pStyle w:val="a7"/>
        <w:ind w:firstLine="567"/>
        <w:jc w:val="both"/>
      </w:pPr>
      <w:r>
        <w:tab/>
      </w:r>
      <w:r w:rsidR="002F7AD7">
        <w:t xml:space="preserve">- </w:t>
      </w:r>
      <w:r>
        <w:t>организация  взаимно используемых библиотечных ресурсов (межбиблиотечный абонемент);</w:t>
      </w:r>
    </w:p>
    <w:p w:rsidR="006B7E42" w:rsidRDefault="006B7E42" w:rsidP="002F7AD7">
      <w:pPr>
        <w:pStyle w:val="a7"/>
        <w:ind w:firstLine="567"/>
        <w:jc w:val="both"/>
      </w:pPr>
      <w:r>
        <w:tab/>
      </w:r>
      <w:r w:rsidR="002F7AD7">
        <w:t xml:space="preserve">- </w:t>
      </w:r>
      <w:r>
        <w:t xml:space="preserve">проведение семинаров, семинаров-тренингов, конференций по повышению квалификации библиотечных работников района. </w:t>
      </w:r>
    </w:p>
    <w:p w:rsidR="006B7E42" w:rsidRDefault="006B7E42" w:rsidP="002F7AD7">
      <w:pPr>
        <w:ind w:firstLine="567"/>
        <w:jc w:val="both"/>
      </w:pPr>
      <w:r>
        <w:t>3. Подготовку и предоставление отчетных данных, в том числе отчет о реализации Подпрограммы, осуществляет МБУК «</w:t>
      </w:r>
      <w:proofErr w:type="spellStart"/>
      <w:r>
        <w:t>Межпоселенческая</w:t>
      </w:r>
      <w:proofErr w:type="spellEnd"/>
      <w:r>
        <w:t xml:space="preserve"> библиотека»</w:t>
      </w:r>
      <w:r w:rsidR="002F7AD7">
        <w:t>.</w:t>
      </w:r>
    </w:p>
    <w:p w:rsidR="006B7E42" w:rsidRDefault="006B7E42" w:rsidP="002F7AD7">
      <w:pPr>
        <w:autoSpaceDE w:val="0"/>
        <w:autoSpaceDN w:val="0"/>
        <w:adjustRightInd w:val="0"/>
        <w:ind w:firstLine="567"/>
        <w:jc w:val="both"/>
      </w:pPr>
      <w:r>
        <w:t xml:space="preserve">4. Ответственным лицом за своевременную подготовку и предоставление отчетных данных, а также за их достоверность является руководитель МБУК </w:t>
      </w:r>
      <w:r w:rsidRPr="004C6DA3">
        <w:t>«</w:t>
      </w:r>
      <w:proofErr w:type="spellStart"/>
      <w:r>
        <w:t>Межпоселенческая</w:t>
      </w:r>
      <w:proofErr w:type="spellEnd"/>
      <w:r>
        <w:t xml:space="preserve"> библиотека</w:t>
      </w:r>
      <w:r w:rsidRPr="004C6DA3">
        <w:t>»</w:t>
      </w:r>
      <w:r>
        <w:t>.</w:t>
      </w:r>
    </w:p>
    <w:p w:rsidR="006B7E42" w:rsidRDefault="006B7E42" w:rsidP="002F7AD7">
      <w:pPr>
        <w:autoSpaceDE w:val="0"/>
        <w:autoSpaceDN w:val="0"/>
        <w:adjustRightInd w:val="0"/>
        <w:ind w:firstLine="567"/>
        <w:jc w:val="both"/>
      </w:pPr>
      <w:r>
        <w:t xml:space="preserve">5. </w:t>
      </w:r>
      <w:r w:rsidRPr="004C6DA3">
        <w:t xml:space="preserve">Текущий </w:t>
      </w:r>
      <w:proofErr w:type="gramStart"/>
      <w:r w:rsidRPr="004C6DA3">
        <w:t>контроль за</w:t>
      </w:r>
      <w:proofErr w:type="gramEnd"/>
      <w:r w:rsidRPr="004C6DA3">
        <w:t xml:space="preserve"> исполнением </w:t>
      </w:r>
      <w:r>
        <w:t>Под</w:t>
      </w:r>
      <w:r w:rsidRPr="004C6DA3">
        <w:t xml:space="preserve">программных мероприятий, а также подготовкой и предоставлением отчетных </w:t>
      </w:r>
      <w:r>
        <w:t xml:space="preserve">данных возлагается на </w:t>
      </w:r>
      <w:r>
        <w:lastRenderedPageBreak/>
        <w:t>администрацию Енисейского района, осуществляющую функции и полномочия Учредителя.</w:t>
      </w:r>
    </w:p>
    <w:p w:rsidR="006B7E42" w:rsidRDefault="006B7E42" w:rsidP="002F7AD7">
      <w:pPr>
        <w:autoSpaceDE w:val="0"/>
        <w:autoSpaceDN w:val="0"/>
        <w:adjustRightInd w:val="0"/>
        <w:ind w:firstLine="567"/>
        <w:jc w:val="both"/>
      </w:pPr>
      <w:r>
        <w:t xml:space="preserve">6. Текущий </w:t>
      </w:r>
      <w:proofErr w:type="gramStart"/>
      <w:r>
        <w:t>контроль за</w:t>
      </w:r>
      <w:proofErr w:type="gramEnd"/>
      <w:r>
        <w:t xml:space="preserve"> деятельностью МБУК </w:t>
      </w:r>
      <w:r w:rsidRPr="004C6DA3">
        <w:t>«</w:t>
      </w:r>
      <w:proofErr w:type="spellStart"/>
      <w:r>
        <w:t>Межпоселенческая</w:t>
      </w:r>
      <w:proofErr w:type="spellEnd"/>
      <w:r>
        <w:t xml:space="preserve"> библиотека</w:t>
      </w:r>
      <w:r w:rsidRPr="004C6DA3">
        <w:t>»</w:t>
      </w:r>
      <w:r>
        <w:t xml:space="preserve"> осуществляется в соответствии с Порядком, утвержденным нормативным правовым актом администрации Енисейского района.</w:t>
      </w:r>
    </w:p>
    <w:p w:rsidR="006B7E42" w:rsidRDefault="006B7E42" w:rsidP="002F7AD7">
      <w:pPr>
        <w:autoSpaceDE w:val="0"/>
        <w:autoSpaceDN w:val="0"/>
        <w:adjustRightInd w:val="0"/>
        <w:ind w:firstLine="567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реализацией Подпрограммы осуществляется по показателям, представленным в Приложении №1 к Подпрограмме.</w:t>
      </w:r>
    </w:p>
    <w:p w:rsidR="006B7E42" w:rsidRPr="004C6DA3" w:rsidRDefault="006B7E42" w:rsidP="002F7AD7">
      <w:pPr>
        <w:autoSpaceDE w:val="0"/>
        <w:autoSpaceDN w:val="0"/>
        <w:adjustRightInd w:val="0"/>
        <w:ind w:firstLine="567"/>
        <w:jc w:val="both"/>
      </w:pPr>
      <w:r>
        <w:t xml:space="preserve">8. </w:t>
      </w:r>
      <w:r w:rsidRPr="004C6DA3">
        <w:t>Оценк</w:t>
      </w:r>
      <w:r>
        <w:t>у</w:t>
      </w:r>
      <w:r w:rsidRPr="004C6DA3">
        <w:t xml:space="preserve"> эффективности реализации </w:t>
      </w:r>
      <w:r>
        <w:t>П</w:t>
      </w:r>
      <w:r w:rsidRPr="004C6DA3">
        <w:t>одпрограммы осуществляет</w:t>
      </w:r>
      <w:r>
        <w:t xml:space="preserve"> администрация Енисейского района в соответствии с Порядком, утверждаемым нормативным правовым актом администрации Енисейского района.</w:t>
      </w:r>
    </w:p>
    <w:p w:rsidR="006B7E42" w:rsidRDefault="006B7E42" w:rsidP="002F7AD7">
      <w:pPr>
        <w:autoSpaceDE w:val="0"/>
        <w:autoSpaceDN w:val="0"/>
        <w:adjustRightInd w:val="0"/>
        <w:ind w:firstLine="567"/>
        <w:jc w:val="both"/>
      </w:pPr>
      <w:r>
        <w:t xml:space="preserve">9. </w:t>
      </w:r>
      <w:r w:rsidRPr="004C6DA3">
        <w:t xml:space="preserve">Оценка эффективности реализации </w:t>
      </w:r>
      <w:r>
        <w:t>П</w:t>
      </w:r>
      <w:r w:rsidRPr="004C6DA3">
        <w:t>одпрограммы осуществляется в целях:</w:t>
      </w:r>
    </w:p>
    <w:p w:rsidR="006B7E42" w:rsidRPr="004C6DA3" w:rsidRDefault="002F7AD7" w:rsidP="002F7AD7">
      <w:pPr>
        <w:autoSpaceDE w:val="0"/>
        <w:autoSpaceDN w:val="0"/>
        <w:adjustRightInd w:val="0"/>
        <w:ind w:firstLine="567"/>
        <w:jc w:val="both"/>
      </w:pPr>
      <w:r>
        <w:t>-</w:t>
      </w:r>
      <w:r w:rsidR="006B7E42">
        <w:tab/>
      </w:r>
      <w:r w:rsidR="006B7E42" w:rsidRPr="004C6DA3">
        <w:t>выявления отклонений фактических показателей от плановых значений;</w:t>
      </w:r>
    </w:p>
    <w:p w:rsidR="006B7E42" w:rsidRPr="004C6DA3" w:rsidRDefault="002F7AD7" w:rsidP="002F7AD7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6B7E42" w:rsidRPr="004C6DA3"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6B7E42" w:rsidRPr="004C6DA3" w:rsidRDefault="002F7AD7" w:rsidP="002F7AD7">
      <w:pPr>
        <w:autoSpaceDE w:val="0"/>
        <w:autoSpaceDN w:val="0"/>
        <w:adjustRightInd w:val="0"/>
        <w:ind w:firstLine="567"/>
        <w:jc w:val="both"/>
      </w:pPr>
      <w:r>
        <w:t>-</w:t>
      </w:r>
      <w:r w:rsidR="006B7E42">
        <w:tab/>
      </w:r>
      <w:r w:rsidR="006B7E42" w:rsidRPr="004C6DA3">
        <w:t>принятия мер по выполнению показателей непосредственных и конечных результатов;</w:t>
      </w:r>
    </w:p>
    <w:p w:rsidR="006B7E42" w:rsidRDefault="002F7AD7" w:rsidP="002F7AD7">
      <w:pPr>
        <w:autoSpaceDE w:val="0"/>
        <w:autoSpaceDN w:val="0"/>
        <w:adjustRightInd w:val="0"/>
        <w:ind w:firstLine="567"/>
        <w:jc w:val="both"/>
      </w:pPr>
      <w:r>
        <w:t>-</w:t>
      </w:r>
      <w:r w:rsidR="006B7E42">
        <w:tab/>
      </w:r>
      <w:r w:rsidR="006B7E42" w:rsidRPr="004C6DA3">
        <w:t>принятия мер для улучшения качества планирования.</w:t>
      </w:r>
    </w:p>
    <w:p w:rsidR="006B7E42" w:rsidRDefault="006B7E42" w:rsidP="002F7AD7">
      <w:pPr>
        <w:autoSpaceDE w:val="0"/>
        <w:autoSpaceDN w:val="0"/>
        <w:adjustRightInd w:val="0"/>
        <w:ind w:firstLine="567"/>
        <w:jc w:val="both"/>
      </w:pPr>
      <w:r>
        <w:t>10. Реализация мероприятий Подпрограммы осуществляется в соответствии с  действующим законодательством РФ, нормативными правовыми актами Красноярского края, нормативными правовыми актами Енисейского района, способствующих выполнению поставленных задач и достижению цели Подпрограммы.</w:t>
      </w:r>
    </w:p>
    <w:p w:rsidR="006B7E42" w:rsidRDefault="006B7E42" w:rsidP="002F7AD7">
      <w:pPr>
        <w:autoSpaceDE w:val="0"/>
        <w:autoSpaceDN w:val="0"/>
        <w:adjustRightInd w:val="0"/>
        <w:ind w:firstLine="567"/>
        <w:jc w:val="both"/>
      </w:pPr>
      <w:r>
        <w:t xml:space="preserve">11. Предоставление субсидий на финансовое обеспечение выполнения муниципального задания, субсидий на иные цели, не связанные с финансовым обеспечением выполнения муниципального задания на оказание муниципальных услуг (выполнение работ), осуществляется в соответствии с  Порядками, утвержденными нормативными правовыми актами администрации Енисейского района, на основании Соглашений, заключенных между администрацией района и МБУК </w:t>
      </w:r>
      <w:r w:rsidRPr="004C6DA3">
        <w:t>«</w:t>
      </w:r>
      <w:proofErr w:type="spellStart"/>
      <w:r>
        <w:t>Межпоселенческая</w:t>
      </w:r>
      <w:proofErr w:type="spellEnd"/>
      <w:r>
        <w:t xml:space="preserve"> библиотека</w:t>
      </w:r>
      <w:r w:rsidRPr="004C6DA3">
        <w:t>»</w:t>
      </w:r>
      <w:r>
        <w:t>.</w:t>
      </w:r>
    </w:p>
    <w:p w:rsidR="006B7E42" w:rsidRDefault="006B7E42" w:rsidP="002F7AD7">
      <w:pPr>
        <w:autoSpaceDE w:val="0"/>
        <w:autoSpaceDN w:val="0"/>
        <w:adjustRightInd w:val="0"/>
        <w:ind w:firstLine="567"/>
        <w:jc w:val="both"/>
      </w:pPr>
      <w:r>
        <w:t>12. П</w:t>
      </w:r>
      <w:r w:rsidRPr="004C6DA3">
        <w:t>олучателями муниципальных услуг являются физические и юридические лица, проживающие и осуществляющие различные виды деятельности на территории Российской Федерации.</w:t>
      </w:r>
    </w:p>
    <w:p w:rsidR="006B7E42" w:rsidRDefault="006B7E42" w:rsidP="002F7AD7">
      <w:pPr>
        <w:autoSpaceDE w:val="0"/>
        <w:autoSpaceDN w:val="0"/>
        <w:adjustRightInd w:val="0"/>
        <w:ind w:firstLine="567"/>
        <w:jc w:val="both"/>
      </w:pPr>
      <w:r>
        <w:t>13. Заключение договоров (контрактов) на поставку товаров, услуг, связанных с реализацией мероприятия Подпрограммы, осуществляется в соответствии с действующими нормативными правовыми актами в сфере закупок для муниципальных нужд.</w:t>
      </w:r>
    </w:p>
    <w:p w:rsidR="006B7E42" w:rsidRDefault="006B7E42" w:rsidP="002F7AD7">
      <w:pPr>
        <w:autoSpaceDE w:val="0"/>
        <w:autoSpaceDN w:val="0"/>
        <w:adjustRightInd w:val="0"/>
        <w:ind w:firstLine="567"/>
        <w:jc w:val="both"/>
      </w:pPr>
      <w:r>
        <w:t xml:space="preserve">14.  </w:t>
      </w:r>
      <w:proofErr w:type="gramStart"/>
      <w:r w:rsidRPr="004C6DA3">
        <w:t>Экономический механизм</w:t>
      </w:r>
      <w:proofErr w:type="gramEnd"/>
      <w:r w:rsidRPr="004C6DA3">
        <w:t xml:space="preserve"> реализации </w:t>
      </w:r>
      <w:r>
        <w:t>П</w:t>
      </w:r>
      <w:r w:rsidRPr="004C6DA3">
        <w:t>одпро</w:t>
      </w:r>
      <w:r>
        <w:t>граммы включает в себя:</w:t>
      </w:r>
    </w:p>
    <w:p w:rsidR="006B7E42" w:rsidRPr="004C6DA3" w:rsidRDefault="002F7AD7" w:rsidP="002F7AD7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6B7E42">
        <w:t>определение</w:t>
      </w:r>
      <w:r w:rsidR="006B7E42" w:rsidRPr="004C6DA3">
        <w:t xml:space="preserve"> экономической обоснованности предоставления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6B7E42" w:rsidRDefault="006B7E42" w:rsidP="002F7AD7">
      <w:pPr>
        <w:autoSpaceDE w:val="0"/>
        <w:autoSpaceDN w:val="0"/>
        <w:adjustRightInd w:val="0"/>
        <w:ind w:firstLine="567"/>
        <w:jc w:val="both"/>
      </w:pPr>
      <w:r>
        <w:t xml:space="preserve">15. </w:t>
      </w:r>
      <w:r w:rsidRPr="004C6DA3">
        <w:t xml:space="preserve">Финансирование мероприятий </w:t>
      </w:r>
      <w:r>
        <w:t>Под</w:t>
      </w:r>
      <w:r w:rsidRPr="004C6DA3">
        <w:t xml:space="preserve">программы осуществляется </w:t>
      </w:r>
      <w:r>
        <w:t xml:space="preserve">в соответствии с мероприятиями Подпрограммы </w:t>
      </w:r>
      <w:r w:rsidRPr="004C6DA3">
        <w:t xml:space="preserve">согласно приложению № 2 к </w:t>
      </w:r>
      <w:r>
        <w:t>П</w:t>
      </w:r>
      <w:r w:rsidRPr="004C6DA3">
        <w:t>одпрограмме.</w:t>
      </w:r>
    </w:p>
    <w:p w:rsidR="006B7E42" w:rsidRDefault="006B7E42" w:rsidP="002F7AD7">
      <w:pPr>
        <w:autoSpaceDE w:val="0"/>
        <w:autoSpaceDN w:val="0"/>
        <w:adjustRightInd w:val="0"/>
        <w:ind w:firstLine="567"/>
        <w:jc w:val="both"/>
      </w:pPr>
      <w:r>
        <w:lastRenderedPageBreak/>
        <w:t>16. 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6B7E42" w:rsidRDefault="006B7E42" w:rsidP="002F7AD7">
      <w:pPr>
        <w:autoSpaceDE w:val="0"/>
        <w:autoSpaceDN w:val="0"/>
        <w:adjustRightInd w:val="0"/>
        <w:ind w:firstLine="567"/>
        <w:jc w:val="both"/>
      </w:pPr>
      <w:r>
        <w:t xml:space="preserve">17. </w:t>
      </w:r>
      <w:r w:rsidRPr="004C6DA3">
        <w:t>Главным распорядителем бюджетных средств</w:t>
      </w:r>
      <w:r>
        <w:t xml:space="preserve"> (органом, осуществляющим функции и полномочия учредителя)</w:t>
      </w:r>
      <w:r w:rsidRPr="004C6DA3">
        <w:t xml:space="preserve"> является администрация Енисейского района.</w:t>
      </w:r>
    </w:p>
    <w:p w:rsidR="006B7E42" w:rsidRDefault="006B7E42" w:rsidP="002F7AD7">
      <w:pPr>
        <w:autoSpaceDE w:val="0"/>
        <w:autoSpaceDN w:val="0"/>
        <w:adjustRightInd w:val="0"/>
        <w:ind w:firstLine="567"/>
        <w:jc w:val="both"/>
      </w:pPr>
      <w:r>
        <w:t>18. Неиспользованные целевые средства подлежат возврату в районный бюджет в установленном порядке.</w:t>
      </w:r>
    </w:p>
    <w:sectPr w:rsidR="006B7E42" w:rsidSect="002F7AD7">
      <w:pgSz w:w="11906" w:h="16838"/>
      <w:pgMar w:top="719" w:right="74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sz w:val="28"/>
      </w:rPr>
    </w:lvl>
  </w:abstractNum>
  <w:abstractNum w:abstractNumId="1">
    <w:nsid w:val="322E486B"/>
    <w:multiLevelType w:val="multilevel"/>
    <w:tmpl w:val="864A292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42464359"/>
    <w:multiLevelType w:val="hybridMultilevel"/>
    <w:tmpl w:val="AF085A50"/>
    <w:lvl w:ilvl="0" w:tplc="51DAAC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D40AD1"/>
    <w:multiLevelType w:val="hybridMultilevel"/>
    <w:tmpl w:val="37CE2EE2"/>
    <w:lvl w:ilvl="0" w:tplc="BBD8C7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6D5659E3"/>
    <w:multiLevelType w:val="hybridMultilevel"/>
    <w:tmpl w:val="34343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E903346"/>
    <w:multiLevelType w:val="hybridMultilevel"/>
    <w:tmpl w:val="F0EA05C8"/>
    <w:lvl w:ilvl="0" w:tplc="99E2FF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E4E"/>
    <w:rsid w:val="00010769"/>
    <w:rsid w:val="00010D04"/>
    <w:rsid w:val="00022633"/>
    <w:rsid w:val="00034953"/>
    <w:rsid w:val="000407F5"/>
    <w:rsid w:val="000601B2"/>
    <w:rsid w:val="00066D62"/>
    <w:rsid w:val="0008090C"/>
    <w:rsid w:val="00080FD1"/>
    <w:rsid w:val="000859CF"/>
    <w:rsid w:val="00086887"/>
    <w:rsid w:val="000935C0"/>
    <w:rsid w:val="000A3449"/>
    <w:rsid w:val="000A6DDC"/>
    <w:rsid w:val="000B0E4E"/>
    <w:rsid w:val="000C2B3F"/>
    <w:rsid w:val="000C3CCC"/>
    <w:rsid w:val="000D268A"/>
    <w:rsid w:val="000E182E"/>
    <w:rsid w:val="000F54C8"/>
    <w:rsid w:val="000F5849"/>
    <w:rsid w:val="00101377"/>
    <w:rsid w:val="00102710"/>
    <w:rsid w:val="0010574B"/>
    <w:rsid w:val="00107451"/>
    <w:rsid w:val="00110EC8"/>
    <w:rsid w:val="00113221"/>
    <w:rsid w:val="00125552"/>
    <w:rsid w:val="001549B9"/>
    <w:rsid w:val="00162CCC"/>
    <w:rsid w:val="00173339"/>
    <w:rsid w:val="00175EC5"/>
    <w:rsid w:val="00177508"/>
    <w:rsid w:val="00181E03"/>
    <w:rsid w:val="00182D72"/>
    <w:rsid w:val="0019001E"/>
    <w:rsid w:val="00191F80"/>
    <w:rsid w:val="00197371"/>
    <w:rsid w:val="001B74BF"/>
    <w:rsid w:val="001C529C"/>
    <w:rsid w:val="001D0AAA"/>
    <w:rsid w:val="001D22B8"/>
    <w:rsid w:val="001D6D6E"/>
    <w:rsid w:val="001E4465"/>
    <w:rsid w:val="001F65FB"/>
    <w:rsid w:val="00214FD1"/>
    <w:rsid w:val="00223CC1"/>
    <w:rsid w:val="00240630"/>
    <w:rsid w:val="002530BB"/>
    <w:rsid w:val="00255D6F"/>
    <w:rsid w:val="0026793A"/>
    <w:rsid w:val="00272003"/>
    <w:rsid w:val="00275BEB"/>
    <w:rsid w:val="002760A0"/>
    <w:rsid w:val="00285DE5"/>
    <w:rsid w:val="002913BE"/>
    <w:rsid w:val="00291F92"/>
    <w:rsid w:val="002A75CB"/>
    <w:rsid w:val="002B0D71"/>
    <w:rsid w:val="002C4123"/>
    <w:rsid w:val="002C43EC"/>
    <w:rsid w:val="002E0B5E"/>
    <w:rsid w:val="002E5683"/>
    <w:rsid w:val="002E5B60"/>
    <w:rsid w:val="002F3A89"/>
    <w:rsid w:val="002F3DCD"/>
    <w:rsid w:val="002F5E9F"/>
    <w:rsid w:val="002F7AD7"/>
    <w:rsid w:val="003164E8"/>
    <w:rsid w:val="00330425"/>
    <w:rsid w:val="0033317F"/>
    <w:rsid w:val="00355A33"/>
    <w:rsid w:val="00360F12"/>
    <w:rsid w:val="003656F0"/>
    <w:rsid w:val="00367F08"/>
    <w:rsid w:val="00371028"/>
    <w:rsid w:val="0037752F"/>
    <w:rsid w:val="00384581"/>
    <w:rsid w:val="00385C7A"/>
    <w:rsid w:val="003A0801"/>
    <w:rsid w:val="003B5381"/>
    <w:rsid w:val="003B57C6"/>
    <w:rsid w:val="003D3EFE"/>
    <w:rsid w:val="003E5744"/>
    <w:rsid w:val="003E61CC"/>
    <w:rsid w:val="003F2C8E"/>
    <w:rsid w:val="00400BA7"/>
    <w:rsid w:val="00401912"/>
    <w:rsid w:val="004241D1"/>
    <w:rsid w:val="004262E0"/>
    <w:rsid w:val="0045016C"/>
    <w:rsid w:val="0045614A"/>
    <w:rsid w:val="0046681A"/>
    <w:rsid w:val="004939C2"/>
    <w:rsid w:val="004A083B"/>
    <w:rsid w:val="004A33C2"/>
    <w:rsid w:val="004A4BFB"/>
    <w:rsid w:val="004B0575"/>
    <w:rsid w:val="004B4CAD"/>
    <w:rsid w:val="004B5B10"/>
    <w:rsid w:val="004C6DA3"/>
    <w:rsid w:val="004C755F"/>
    <w:rsid w:val="004D17F1"/>
    <w:rsid w:val="004D2A33"/>
    <w:rsid w:val="004D374A"/>
    <w:rsid w:val="004D5719"/>
    <w:rsid w:val="004D67AB"/>
    <w:rsid w:val="004D7757"/>
    <w:rsid w:val="004E62BA"/>
    <w:rsid w:val="004F30A8"/>
    <w:rsid w:val="00502E18"/>
    <w:rsid w:val="0050499B"/>
    <w:rsid w:val="00506262"/>
    <w:rsid w:val="00510869"/>
    <w:rsid w:val="005150C7"/>
    <w:rsid w:val="00516283"/>
    <w:rsid w:val="00516AD9"/>
    <w:rsid w:val="0052701B"/>
    <w:rsid w:val="00535A45"/>
    <w:rsid w:val="00535FC2"/>
    <w:rsid w:val="0053641A"/>
    <w:rsid w:val="0054534E"/>
    <w:rsid w:val="00551A15"/>
    <w:rsid w:val="00560779"/>
    <w:rsid w:val="00561E09"/>
    <w:rsid w:val="0056262D"/>
    <w:rsid w:val="00581478"/>
    <w:rsid w:val="005933EB"/>
    <w:rsid w:val="005957C0"/>
    <w:rsid w:val="005A2699"/>
    <w:rsid w:val="005B6C3D"/>
    <w:rsid w:val="005D5074"/>
    <w:rsid w:val="005F3AE5"/>
    <w:rsid w:val="00614E5F"/>
    <w:rsid w:val="00615F4F"/>
    <w:rsid w:val="006214EA"/>
    <w:rsid w:val="00622D86"/>
    <w:rsid w:val="00623533"/>
    <w:rsid w:val="00625851"/>
    <w:rsid w:val="006269C9"/>
    <w:rsid w:val="00633EED"/>
    <w:rsid w:val="00634897"/>
    <w:rsid w:val="00655913"/>
    <w:rsid w:val="00655D29"/>
    <w:rsid w:val="00670ECC"/>
    <w:rsid w:val="0067198C"/>
    <w:rsid w:val="0069540A"/>
    <w:rsid w:val="00696DC2"/>
    <w:rsid w:val="006B0B50"/>
    <w:rsid w:val="006B3F10"/>
    <w:rsid w:val="006B4C18"/>
    <w:rsid w:val="006B7E42"/>
    <w:rsid w:val="006C1554"/>
    <w:rsid w:val="006C28A5"/>
    <w:rsid w:val="006C5482"/>
    <w:rsid w:val="006D220D"/>
    <w:rsid w:val="006E05BC"/>
    <w:rsid w:val="006E2D65"/>
    <w:rsid w:val="006E611A"/>
    <w:rsid w:val="00706ECF"/>
    <w:rsid w:val="00707D83"/>
    <w:rsid w:val="00707FCD"/>
    <w:rsid w:val="00715482"/>
    <w:rsid w:val="0071604E"/>
    <w:rsid w:val="00727713"/>
    <w:rsid w:val="007301AF"/>
    <w:rsid w:val="00734032"/>
    <w:rsid w:val="00734470"/>
    <w:rsid w:val="00763F9B"/>
    <w:rsid w:val="00780470"/>
    <w:rsid w:val="00782FF2"/>
    <w:rsid w:val="007871D9"/>
    <w:rsid w:val="007906F9"/>
    <w:rsid w:val="007B4760"/>
    <w:rsid w:val="007B6685"/>
    <w:rsid w:val="007C488B"/>
    <w:rsid w:val="007C57AF"/>
    <w:rsid w:val="007E4CEE"/>
    <w:rsid w:val="007F340D"/>
    <w:rsid w:val="00802F1C"/>
    <w:rsid w:val="00812B60"/>
    <w:rsid w:val="00814DAA"/>
    <w:rsid w:val="008202F6"/>
    <w:rsid w:val="008212D1"/>
    <w:rsid w:val="00825292"/>
    <w:rsid w:val="00825493"/>
    <w:rsid w:val="00837B8B"/>
    <w:rsid w:val="00837C5D"/>
    <w:rsid w:val="00843864"/>
    <w:rsid w:val="00847E8D"/>
    <w:rsid w:val="00851B4C"/>
    <w:rsid w:val="00853735"/>
    <w:rsid w:val="0085492B"/>
    <w:rsid w:val="00860778"/>
    <w:rsid w:val="00862CE5"/>
    <w:rsid w:val="00874737"/>
    <w:rsid w:val="00876C25"/>
    <w:rsid w:val="00881E1F"/>
    <w:rsid w:val="00882795"/>
    <w:rsid w:val="00886E86"/>
    <w:rsid w:val="00887564"/>
    <w:rsid w:val="00893485"/>
    <w:rsid w:val="00893821"/>
    <w:rsid w:val="008A22BD"/>
    <w:rsid w:val="008A45E6"/>
    <w:rsid w:val="008B1CB2"/>
    <w:rsid w:val="008D1E1E"/>
    <w:rsid w:val="008D58FD"/>
    <w:rsid w:val="008F5686"/>
    <w:rsid w:val="008F6778"/>
    <w:rsid w:val="00901DA8"/>
    <w:rsid w:val="00920F8F"/>
    <w:rsid w:val="00933721"/>
    <w:rsid w:val="00937EB0"/>
    <w:rsid w:val="0094559C"/>
    <w:rsid w:val="009511F0"/>
    <w:rsid w:val="00956D95"/>
    <w:rsid w:val="00964F72"/>
    <w:rsid w:val="00965A12"/>
    <w:rsid w:val="00966BA6"/>
    <w:rsid w:val="00971A12"/>
    <w:rsid w:val="00983149"/>
    <w:rsid w:val="00991CD2"/>
    <w:rsid w:val="009A1FD6"/>
    <w:rsid w:val="009A5D7A"/>
    <w:rsid w:val="009B3312"/>
    <w:rsid w:val="009C06BD"/>
    <w:rsid w:val="009C1F39"/>
    <w:rsid w:val="009C5A02"/>
    <w:rsid w:val="009D6956"/>
    <w:rsid w:val="009E6392"/>
    <w:rsid w:val="009E7E9E"/>
    <w:rsid w:val="00A06808"/>
    <w:rsid w:val="00A233C8"/>
    <w:rsid w:val="00A25CCD"/>
    <w:rsid w:val="00A42D36"/>
    <w:rsid w:val="00A60E47"/>
    <w:rsid w:val="00A64AED"/>
    <w:rsid w:val="00AA4AD4"/>
    <w:rsid w:val="00AA76B2"/>
    <w:rsid w:val="00AC5811"/>
    <w:rsid w:val="00AE22EE"/>
    <w:rsid w:val="00B05798"/>
    <w:rsid w:val="00B07BBF"/>
    <w:rsid w:val="00B15951"/>
    <w:rsid w:val="00B16E62"/>
    <w:rsid w:val="00B25092"/>
    <w:rsid w:val="00B32E92"/>
    <w:rsid w:val="00B43D20"/>
    <w:rsid w:val="00B4427C"/>
    <w:rsid w:val="00B45209"/>
    <w:rsid w:val="00B4702B"/>
    <w:rsid w:val="00B5681E"/>
    <w:rsid w:val="00B70599"/>
    <w:rsid w:val="00B71C98"/>
    <w:rsid w:val="00B730B1"/>
    <w:rsid w:val="00B752F3"/>
    <w:rsid w:val="00B81B49"/>
    <w:rsid w:val="00BB0583"/>
    <w:rsid w:val="00BC08FE"/>
    <w:rsid w:val="00BC3F1A"/>
    <w:rsid w:val="00BD5026"/>
    <w:rsid w:val="00BD540B"/>
    <w:rsid w:val="00BD5BC6"/>
    <w:rsid w:val="00BE0C8F"/>
    <w:rsid w:val="00BE114F"/>
    <w:rsid w:val="00BE369F"/>
    <w:rsid w:val="00C05523"/>
    <w:rsid w:val="00C06346"/>
    <w:rsid w:val="00C070F4"/>
    <w:rsid w:val="00C306A8"/>
    <w:rsid w:val="00C40E72"/>
    <w:rsid w:val="00C43DA0"/>
    <w:rsid w:val="00C4568D"/>
    <w:rsid w:val="00C56095"/>
    <w:rsid w:val="00C642F4"/>
    <w:rsid w:val="00C738B6"/>
    <w:rsid w:val="00C8210F"/>
    <w:rsid w:val="00C9292B"/>
    <w:rsid w:val="00C937A0"/>
    <w:rsid w:val="00CC4DFB"/>
    <w:rsid w:val="00CC701B"/>
    <w:rsid w:val="00CD7E31"/>
    <w:rsid w:val="00CF2D9E"/>
    <w:rsid w:val="00D00AA0"/>
    <w:rsid w:val="00D01545"/>
    <w:rsid w:val="00D02372"/>
    <w:rsid w:val="00D02F6B"/>
    <w:rsid w:val="00D05F13"/>
    <w:rsid w:val="00D2171F"/>
    <w:rsid w:val="00D2608F"/>
    <w:rsid w:val="00D3446C"/>
    <w:rsid w:val="00D43C6C"/>
    <w:rsid w:val="00D50981"/>
    <w:rsid w:val="00D520F3"/>
    <w:rsid w:val="00D5261F"/>
    <w:rsid w:val="00D602ED"/>
    <w:rsid w:val="00D75021"/>
    <w:rsid w:val="00D804DD"/>
    <w:rsid w:val="00D81A2E"/>
    <w:rsid w:val="00D830F5"/>
    <w:rsid w:val="00D84D37"/>
    <w:rsid w:val="00D87B94"/>
    <w:rsid w:val="00D9091C"/>
    <w:rsid w:val="00DA052E"/>
    <w:rsid w:val="00DA5775"/>
    <w:rsid w:val="00DB0769"/>
    <w:rsid w:val="00DC1733"/>
    <w:rsid w:val="00DE0BED"/>
    <w:rsid w:val="00DE363C"/>
    <w:rsid w:val="00DE4550"/>
    <w:rsid w:val="00DE71CD"/>
    <w:rsid w:val="00DE75DE"/>
    <w:rsid w:val="00DF2981"/>
    <w:rsid w:val="00E016B6"/>
    <w:rsid w:val="00E25EBC"/>
    <w:rsid w:val="00E277A3"/>
    <w:rsid w:val="00E30A44"/>
    <w:rsid w:val="00E3651E"/>
    <w:rsid w:val="00E36E03"/>
    <w:rsid w:val="00E46EE8"/>
    <w:rsid w:val="00E52084"/>
    <w:rsid w:val="00E6296E"/>
    <w:rsid w:val="00E6524E"/>
    <w:rsid w:val="00E74BA3"/>
    <w:rsid w:val="00EA0A72"/>
    <w:rsid w:val="00EB0715"/>
    <w:rsid w:val="00EB7560"/>
    <w:rsid w:val="00ED3CC1"/>
    <w:rsid w:val="00F00A66"/>
    <w:rsid w:val="00F00B74"/>
    <w:rsid w:val="00F05446"/>
    <w:rsid w:val="00F06B80"/>
    <w:rsid w:val="00F10EB3"/>
    <w:rsid w:val="00F21E78"/>
    <w:rsid w:val="00F24BB3"/>
    <w:rsid w:val="00F30FF4"/>
    <w:rsid w:val="00F406C2"/>
    <w:rsid w:val="00F42F02"/>
    <w:rsid w:val="00F44BD4"/>
    <w:rsid w:val="00F57BF8"/>
    <w:rsid w:val="00F6698E"/>
    <w:rsid w:val="00F71178"/>
    <w:rsid w:val="00F74A02"/>
    <w:rsid w:val="00F77E69"/>
    <w:rsid w:val="00F82246"/>
    <w:rsid w:val="00F82A3D"/>
    <w:rsid w:val="00FA469D"/>
    <w:rsid w:val="00FB0263"/>
    <w:rsid w:val="00FC091A"/>
    <w:rsid w:val="00FC1C71"/>
    <w:rsid w:val="00FC24B7"/>
    <w:rsid w:val="00FD2FE4"/>
    <w:rsid w:val="00FE4EFC"/>
    <w:rsid w:val="00FE5F58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4E"/>
    <w:pPr>
      <w:suppressAutoHyphens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F5849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B57C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F5849"/>
    <w:rPr>
      <w:rFonts w:ascii="Cambria" w:hAnsi="Cambria"/>
      <w:b/>
      <w:color w:val="4F81BD"/>
      <w:sz w:val="26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3B57C6"/>
    <w:rPr>
      <w:rFonts w:ascii="Cambria" w:hAnsi="Cambria"/>
      <w:b/>
      <w:color w:val="4F81BD"/>
      <w:sz w:val="28"/>
      <w:lang w:eastAsia="ar-SA" w:bidi="ar-SA"/>
    </w:rPr>
  </w:style>
  <w:style w:type="paragraph" w:customStyle="1" w:styleId="a3">
    <w:name w:val="Знак"/>
    <w:basedOn w:val="a"/>
    <w:uiPriority w:val="99"/>
    <w:rsid w:val="000B0E4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B0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1"/>
    <w:basedOn w:val="a"/>
    <w:uiPriority w:val="99"/>
    <w:rsid w:val="00D0237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C5811"/>
    <w:pPr>
      <w:widowControl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EB07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8202F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C09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rsid w:val="00022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022633"/>
    <w:rPr>
      <w:rFonts w:ascii="Tahoma" w:hAnsi="Tahoma"/>
      <w:sz w:val="16"/>
      <w:lang w:eastAsia="ar-SA" w:bidi="ar-SA"/>
    </w:rPr>
  </w:style>
  <w:style w:type="paragraph" w:styleId="a7">
    <w:name w:val="No Spacing"/>
    <w:uiPriority w:val="99"/>
    <w:qFormat/>
    <w:rsid w:val="00812B60"/>
    <w:pPr>
      <w:suppressAutoHyphens/>
    </w:pPr>
    <w:rPr>
      <w:sz w:val="28"/>
      <w:szCs w:val="28"/>
      <w:lang w:eastAsia="ar-SA"/>
    </w:rPr>
  </w:style>
  <w:style w:type="character" w:styleId="a8">
    <w:name w:val="annotation reference"/>
    <w:uiPriority w:val="99"/>
    <w:semiHidden/>
    <w:rsid w:val="009C1F3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9C1F39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9C1F39"/>
    <w:rPr>
      <w:sz w:val="20"/>
      <w:lang w:eastAsia="ar-SA" w:bidi="ar-SA"/>
    </w:rPr>
  </w:style>
  <w:style w:type="paragraph" w:styleId="ab">
    <w:name w:val="annotation subject"/>
    <w:basedOn w:val="a9"/>
    <w:next w:val="a9"/>
    <w:link w:val="ac"/>
    <w:uiPriority w:val="99"/>
    <w:semiHidden/>
    <w:rsid w:val="009C1F39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9C1F39"/>
    <w:rPr>
      <w:b/>
      <w:sz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Механизма (Порядка) реализации долгосрочной целевой программы «Молодежная политика, 2012-2014 годы»</vt:lpstr>
    </vt:vector>
  </TitlesOfParts>
  <Company>1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Механизма (Порядка) реализации долгосрочной целевой программы «Молодежная политика, 2012-2014 годы»</dc:title>
  <dc:subject/>
  <dc:creator>11</dc:creator>
  <cp:keywords/>
  <dc:description/>
  <cp:lastModifiedBy>Лаврова</cp:lastModifiedBy>
  <cp:revision>8</cp:revision>
  <cp:lastPrinted>2014-03-25T02:14:00Z</cp:lastPrinted>
  <dcterms:created xsi:type="dcterms:W3CDTF">2014-03-24T01:51:00Z</dcterms:created>
  <dcterms:modified xsi:type="dcterms:W3CDTF">2014-03-31T03:17:00Z</dcterms:modified>
</cp:coreProperties>
</file>