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8D" w:rsidRDefault="00A4188D" w:rsidP="00A418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A4188D" w:rsidRDefault="00A4188D" w:rsidP="00A418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A4188D" w:rsidRDefault="00A4188D" w:rsidP="00A4188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A4188D" w:rsidRDefault="00A4188D" w:rsidP="00A4188D">
      <w:pPr>
        <w:jc w:val="center"/>
        <w:rPr>
          <w:sz w:val="36"/>
          <w:szCs w:val="36"/>
        </w:rPr>
      </w:pPr>
    </w:p>
    <w:p w:rsidR="00A4188D" w:rsidRDefault="00A4188D" w:rsidP="00A4188D">
      <w:pPr>
        <w:jc w:val="center"/>
        <w:rPr>
          <w:sz w:val="24"/>
          <w:szCs w:val="24"/>
        </w:rPr>
      </w:pPr>
    </w:p>
    <w:p w:rsidR="00A4188D" w:rsidRDefault="00A4188D" w:rsidP="00A4188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23.12.2014</w:t>
      </w:r>
      <w:r>
        <w:tab/>
        <w:t xml:space="preserve">г. Енисейск                                    </w:t>
      </w:r>
      <w:r>
        <w:rPr>
          <w:u w:val="single"/>
        </w:rPr>
        <w:t>№ 1266п</w:t>
      </w:r>
    </w:p>
    <w:p w:rsidR="00947138" w:rsidRDefault="00947138" w:rsidP="009E7FBE">
      <w:pPr>
        <w:tabs>
          <w:tab w:val="left" w:pos="9356"/>
        </w:tabs>
        <w:jc w:val="both"/>
      </w:pPr>
    </w:p>
    <w:p w:rsidR="009E7FBE" w:rsidRDefault="009753DC" w:rsidP="009E7FBE">
      <w:pPr>
        <w:tabs>
          <w:tab w:val="left" w:pos="9356"/>
        </w:tabs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вновь созданным субъектам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9E7FBE" w:rsidRPr="000F3B35">
        <w:t>на возмещение части расходов, связанных с приобретением и созданием основных средств и началом предпринимательской деятельности</w:t>
      </w:r>
    </w:p>
    <w:p w:rsidR="00085FB9" w:rsidRPr="004A61F0" w:rsidRDefault="00085FB9" w:rsidP="00906316">
      <w:pPr>
        <w:tabs>
          <w:tab w:val="left" w:pos="9356"/>
        </w:tabs>
        <w:jc w:val="both"/>
      </w:pPr>
    </w:p>
    <w:p w:rsidR="004230A1" w:rsidRDefault="00611C92" w:rsidP="00947138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27.3,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района от  </w:t>
      </w:r>
      <w:r w:rsidRPr="00A56959">
        <w:rPr>
          <w:bCs/>
        </w:rPr>
        <w:t>21.05.2014</w:t>
      </w:r>
      <w:r>
        <w:rPr>
          <w:bCs/>
        </w:rPr>
        <w:t xml:space="preserve"> </w:t>
      </w:r>
      <w:r w:rsidR="00947138">
        <w:rPr>
          <w:bCs/>
        </w:rPr>
        <w:t xml:space="preserve">         </w:t>
      </w:r>
      <w:r>
        <w:rPr>
          <w:bCs/>
        </w:rPr>
        <w:t xml:space="preserve">№ </w:t>
      </w:r>
      <w:r w:rsidRPr="00A56959">
        <w:rPr>
          <w:bCs/>
        </w:rPr>
        <w:t>462-п</w:t>
      </w:r>
      <w:r w:rsidR="00956313"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E7FBE" w:rsidRDefault="00947138" w:rsidP="00947138">
      <w:pPr>
        <w:jc w:val="both"/>
      </w:pPr>
      <w:r>
        <w:tab/>
      </w:r>
      <w:r w:rsidR="00911BC2">
        <w:t>1</w:t>
      </w:r>
      <w:r>
        <w:t>.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9E7FBE" w:rsidRPr="000F3B35">
        <w:t>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9E7FBE">
        <w:t xml:space="preserve">, вновь созданному индивидуальному предпринимателю Ульрих Анастасии Евгеньевне, на возмещение части расходов </w:t>
      </w:r>
      <w:r w:rsidR="009E7FBE" w:rsidRPr="000F3B35">
        <w:t xml:space="preserve"> </w:t>
      </w:r>
      <w:r w:rsidR="009E7FBE">
        <w:t>на приобретение оборудования для организации детского игрового комплекса в поселке Подтесово.</w:t>
      </w:r>
    </w:p>
    <w:p w:rsidR="009753DC" w:rsidRDefault="00947138" w:rsidP="009E7FBE">
      <w:pPr>
        <w:tabs>
          <w:tab w:val="left" w:pos="9356"/>
        </w:tabs>
        <w:jc w:val="both"/>
      </w:pPr>
      <w:r>
        <w:t xml:space="preserve">          </w:t>
      </w:r>
      <w:r w:rsidR="009753DC">
        <w:t xml:space="preserve">2. </w:t>
      </w:r>
      <w:r w:rsidR="00085FB9">
        <w:t xml:space="preserve"> 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47138" w:rsidP="004230A1">
      <w:pPr>
        <w:suppressAutoHyphens w:val="0"/>
        <w:jc w:val="both"/>
      </w:pPr>
      <w:r>
        <w:t xml:space="preserve">           </w:t>
      </w:r>
      <w:r w:rsidR="009753DC">
        <w:t xml:space="preserve">3. </w:t>
      </w:r>
      <w:r w:rsidR="00085FB9">
        <w:t xml:space="preserve"> </w:t>
      </w:r>
      <w:r w:rsidR="009753DC"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9753DC" w:rsidRDefault="009753DC" w:rsidP="009753DC">
      <w:pPr>
        <w:spacing w:line="276" w:lineRule="auto"/>
      </w:pPr>
    </w:p>
    <w:p w:rsidR="001E3517" w:rsidRDefault="009E7FBE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администрации района                                                   </w:t>
      </w:r>
      <w:r>
        <w:t xml:space="preserve">     И.А.Михайлов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12EC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138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188D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43D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2014-12-24T02:39:00Z</cp:lastPrinted>
  <dcterms:created xsi:type="dcterms:W3CDTF">2014-03-25T07:03:00Z</dcterms:created>
  <dcterms:modified xsi:type="dcterms:W3CDTF">2014-12-25T09:28:00Z</dcterms:modified>
</cp:coreProperties>
</file>