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98" w:rsidRPr="00B31698" w:rsidRDefault="00B31698" w:rsidP="00B31698">
      <w:pPr>
        <w:jc w:val="center"/>
        <w:rPr>
          <w:rFonts w:ascii="Arial" w:hAnsi="Arial" w:cs="Arial"/>
          <w:bCs/>
          <w:sz w:val="32"/>
          <w:szCs w:val="32"/>
        </w:rPr>
      </w:pPr>
      <w:r w:rsidRPr="00B3169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31698" w:rsidRPr="00B31698" w:rsidRDefault="00B31698" w:rsidP="00B31698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B31698">
        <w:rPr>
          <w:rFonts w:ascii="Arial" w:hAnsi="Arial" w:cs="Arial"/>
          <w:b/>
          <w:sz w:val="36"/>
          <w:szCs w:val="36"/>
        </w:rPr>
        <w:t>РЕШЕНИЕ</w:t>
      </w:r>
    </w:p>
    <w:p w:rsidR="00B31698" w:rsidRPr="00B31698" w:rsidRDefault="00B31698" w:rsidP="00B31698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sz w:val="24"/>
          <w:szCs w:val="24"/>
        </w:rPr>
        <w:t>19.12.2024                                            г.Енисейск                                           №44-4</w:t>
      </w:r>
      <w:r>
        <w:rPr>
          <w:rFonts w:ascii="Arial" w:hAnsi="Arial" w:cs="Arial"/>
          <w:sz w:val="24"/>
          <w:szCs w:val="24"/>
        </w:rPr>
        <w:t>32</w:t>
      </w:r>
      <w:r w:rsidRPr="00B31698">
        <w:rPr>
          <w:rFonts w:ascii="Arial" w:hAnsi="Arial" w:cs="Arial"/>
          <w:sz w:val="24"/>
          <w:szCs w:val="24"/>
        </w:rPr>
        <w:t>р</w:t>
      </w:r>
    </w:p>
    <w:p w:rsidR="000C7881" w:rsidRDefault="000C7881" w:rsidP="000C7881">
      <w:pPr>
        <w:rPr>
          <w:sz w:val="28"/>
          <w:szCs w:val="28"/>
        </w:rPr>
      </w:pPr>
    </w:p>
    <w:p w:rsidR="000D1EE3" w:rsidRPr="00B31698" w:rsidRDefault="000D1EE3" w:rsidP="000C7881">
      <w:pPr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в </w:t>
      </w:r>
      <w:r w:rsidR="00876E24" w:rsidRPr="00B31698">
        <w:rPr>
          <w:rFonts w:ascii="Arial" w:hAnsi="Arial" w:cs="Arial"/>
          <w:b/>
          <w:color w:val="000000"/>
          <w:spacing w:val="-2"/>
          <w:sz w:val="24"/>
          <w:szCs w:val="24"/>
        </w:rPr>
        <w:t>некоторые</w:t>
      </w:r>
      <w:r w:rsidR="00C720F9" w:rsidRPr="00B31698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B31698">
        <w:rPr>
          <w:rFonts w:ascii="Arial" w:hAnsi="Arial" w:cs="Arial"/>
          <w:b/>
          <w:color w:val="000000"/>
          <w:spacing w:val="-2"/>
          <w:sz w:val="24"/>
          <w:szCs w:val="24"/>
        </w:rPr>
        <w:t>решени</w:t>
      </w:r>
      <w:r w:rsidR="00C720F9" w:rsidRPr="00B31698">
        <w:rPr>
          <w:rFonts w:ascii="Arial" w:hAnsi="Arial" w:cs="Arial"/>
          <w:b/>
          <w:color w:val="000000"/>
          <w:spacing w:val="-2"/>
          <w:sz w:val="24"/>
          <w:szCs w:val="24"/>
        </w:rPr>
        <w:t>я</w:t>
      </w:r>
      <w:r w:rsidRPr="00B31698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Енисейского районного Совета депутатов </w:t>
      </w:r>
      <w:r w:rsidR="00876E24" w:rsidRPr="00B31698">
        <w:rPr>
          <w:rFonts w:ascii="Arial" w:hAnsi="Arial" w:cs="Arial"/>
          <w:b/>
          <w:color w:val="000000"/>
          <w:spacing w:val="-2"/>
          <w:sz w:val="24"/>
          <w:szCs w:val="24"/>
        </w:rPr>
        <w:t>в целях повышения размеров оплаты труда работников бюджетной сферы</w:t>
      </w:r>
      <w:r w:rsidRPr="00B31698">
        <w:rPr>
          <w:rFonts w:ascii="Arial" w:hAnsi="Arial" w:cs="Arial"/>
          <w:b/>
          <w:sz w:val="24"/>
          <w:szCs w:val="24"/>
        </w:rPr>
        <w:t xml:space="preserve"> </w:t>
      </w:r>
    </w:p>
    <w:p w:rsidR="00DC70D8" w:rsidRPr="00B31698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92092E" w:rsidRPr="00B31698" w:rsidRDefault="0092092E" w:rsidP="00B462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31698">
        <w:rPr>
          <w:color w:val="000000"/>
          <w:spacing w:val="-1"/>
          <w:sz w:val="24"/>
          <w:szCs w:val="24"/>
        </w:rPr>
        <w:t>В целях приведения нормативн</w:t>
      </w:r>
      <w:r w:rsidR="00C720F9" w:rsidRPr="00B31698">
        <w:rPr>
          <w:color w:val="000000"/>
          <w:spacing w:val="-1"/>
          <w:sz w:val="24"/>
          <w:szCs w:val="24"/>
        </w:rPr>
        <w:t>ых</w:t>
      </w:r>
      <w:r w:rsidRPr="00B31698">
        <w:rPr>
          <w:color w:val="000000"/>
          <w:spacing w:val="-1"/>
          <w:sz w:val="24"/>
          <w:szCs w:val="24"/>
        </w:rPr>
        <w:t xml:space="preserve"> правов</w:t>
      </w:r>
      <w:r w:rsidR="00C720F9" w:rsidRPr="00B31698">
        <w:rPr>
          <w:color w:val="000000"/>
          <w:spacing w:val="-1"/>
          <w:sz w:val="24"/>
          <w:szCs w:val="24"/>
        </w:rPr>
        <w:t>ых</w:t>
      </w:r>
      <w:r w:rsidRPr="00B31698">
        <w:rPr>
          <w:color w:val="000000"/>
          <w:spacing w:val="-1"/>
          <w:sz w:val="24"/>
          <w:szCs w:val="24"/>
        </w:rPr>
        <w:t xml:space="preserve"> акт</w:t>
      </w:r>
      <w:r w:rsidR="00C720F9" w:rsidRPr="00B31698">
        <w:rPr>
          <w:color w:val="000000"/>
          <w:spacing w:val="-1"/>
          <w:sz w:val="24"/>
          <w:szCs w:val="24"/>
        </w:rPr>
        <w:t>ов</w:t>
      </w:r>
      <w:r w:rsidRPr="00B31698">
        <w:rPr>
          <w:color w:val="000000"/>
          <w:spacing w:val="-1"/>
          <w:sz w:val="24"/>
          <w:szCs w:val="24"/>
        </w:rPr>
        <w:t xml:space="preserve"> в соответствие с действующим законодательством Российской Федерации, руководствуясь</w:t>
      </w:r>
      <w:r w:rsidR="00876E24" w:rsidRPr="00B31698">
        <w:rPr>
          <w:sz w:val="24"/>
          <w:szCs w:val="24"/>
        </w:rPr>
        <w:t xml:space="preserve"> </w:t>
      </w:r>
      <w:r w:rsidR="00876E24" w:rsidRPr="00B31698">
        <w:rPr>
          <w:color w:val="000000"/>
          <w:spacing w:val="-1"/>
          <w:sz w:val="24"/>
          <w:szCs w:val="24"/>
        </w:rPr>
        <w:t>Законом Красноярского края от 26.06.2008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Pr="00B31698">
        <w:rPr>
          <w:sz w:val="24"/>
          <w:szCs w:val="24"/>
        </w:rPr>
        <w:t xml:space="preserve">, постановлением Совета администрации Красноярского края от 29.12.2007 №512-п </w:t>
      </w:r>
      <w:r w:rsidRPr="00B31698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Pr="00B31698">
        <w:rPr>
          <w:color w:val="000000"/>
          <w:sz w:val="24"/>
          <w:szCs w:val="24"/>
        </w:rPr>
        <w:t xml:space="preserve">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="00876E24" w:rsidRPr="00B31698">
        <w:rPr>
          <w:color w:val="000000"/>
          <w:spacing w:val="-1"/>
          <w:sz w:val="24"/>
          <w:szCs w:val="24"/>
        </w:rPr>
        <w:t>ст. 20 Устава района,</w:t>
      </w:r>
      <w:r w:rsidR="00876E24" w:rsidRPr="00B31698">
        <w:rPr>
          <w:sz w:val="24"/>
          <w:szCs w:val="24"/>
        </w:rPr>
        <w:t xml:space="preserve"> </w:t>
      </w:r>
      <w:r w:rsidRPr="00B31698">
        <w:rPr>
          <w:sz w:val="24"/>
          <w:szCs w:val="24"/>
        </w:rPr>
        <w:t xml:space="preserve">Енисейский районный Совет депутатов </w:t>
      </w:r>
      <w:r w:rsidRPr="00B31698">
        <w:rPr>
          <w:b/>
          <w:sz w:val="24"/>
          <w:szCs w:val="24"/>
        </w:rPr>
        <w:t>РЕШИЛ:</w:t>
      </w:r>
    </w:p>
    <w:p w:rsidR="0092092E" w:rsidRPr="00B31698" w:rsidRDefault="0092092E" w:rsidP="00B4625B">
      <w:pPr>
        <w:pStyle w:val="a3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color w:val="000000"/>
          <w:spacing w:val="-2"/>
          <w:sz w:val="24"/>
          <w:szCs w:val="24"/>
        </w:rPr>
        <w:t xml:space="preserve">Внести в решение Енисейского районного Совета депутатов от 29.10.2015 №2-10р (ред. </w:t>
      </w:r>
      <w:r w:rsidR="00A95C4A" w:rsidRPr="00B31698">
        <w:rPr>
          <w:rFonts w:ascii="Arial" w:hAnsi="Arial" w:cs="Arial"/>
          <w:color w:val="000000"/>
          <w:spacing w:val="-2"/>
          <w:sz w:val="24"/>
          <w:szCs w:val="24"/>
        </w:rPr>
        <w:t>28.03.2024</w:t>
      </w:r>
      <w:r w:rsidRPr="00B31698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B31698">
        <w:rPr>
          <w:rFonts w:ascii="Arial" w:hAnsi="Arial" w:cs="Arial"/>
          <w:sz w:val="24"/>
          <w:szCs w:val="24"/>
        </w:rPr>
        <w:t xml:space="preserve">Об утверждении Положения об оплате труда муниципальных служащих муниципального образования Енисейский район» 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(далее - решение) следующ</w:t>
      </w:r>
      <w:r w:rsidR="00FD5413" w:rsidRPr="00B31698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е изменени</w:t>
      </w:r>
      <w:r w:rsidR="00FD5413" w:rsidRPr="00B31698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563BB1" w:rsidRPr="00B31698" w:rsidRDefault="00167BB1" w:rsidP="00B4625B">
      <w:pPr>
        <w:pStyle w:val="a3"/>
        <w:tabs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sz w:val="24"/>
          <w:szCs w:val="24"/>
        </w:rPr>
        <w:t>в приложении к решению (далее – Положение)</w:t>
      </w:r>
      <w:r w:rsidR="00563BB1" w:rsidRPr="00B31698">
        <w:rPr>
          <w:rFonts w:ascii="Arial" w:hAnsi="Arial" w:cs="Arial"/>
          <w:sz w:val="24"/>
          <w:szCs w:val="24"/>
        </w:rPr>
        <w:t>:</w:t>
      </w:r>
    </w:p>
    <w:p w:rsidR="00435813" w:rsidRPr="00B31698" w:rsidRDefault="00435813" w:rsidP="00B4625B">
      <w:pPr>
        <w:pStyle w:val="a3"/>
        <w:numPr>
          <w:ilvl w:val="1"/>
          <w:numId w:val="14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sz w:val="24"/>
          <w:szCs w:val="24"/>
        </w:rPr>
        <w:t xml:space="preserve">в пункте 7.1 </w:t>
      </w:r>
      <w:r w:rsidR="00FD5413" w:rsidRPr="00B31698">
        <w:rPr>
          <w:rFonts w:ascii="Arial" w:hAnsi="Arial" w:cs="Arial"/>
          <w:sz w:val="24"/>
          <w:szCs w:val="24"/>
        </w:rPr>
        <w:t>стать</w:t>
      </w:r>
      <w:r w:rsidRPr="00B31698">
        <w:rPr>
          <w:rFonts w:ascii="Arial" w:hAnsi="Arial" w:cs="Arial"/>
          <w:sz w:val="24"/>
          <w:szCs w:val="24"/>
        </w:rPr>
        <w:t>и</w:t>
      </w:r>
      <w:r w:rsidR="00FD5413" w:rsidRPr="00B31698">
        <w:rPr>
          <w:rFonts w:ascii="Arial" w:hAnsi="Arial" w:cs="Arial"/>
          <w:sz w:val="24"/>
          <w:szCs w:val="24"/>
        </w:rPr>
        <w:t xml:space="preserve"> 2 </w:t>
      </w:r>
      <w:r w:rsidR="00563BB1" w:rsidRPr="00B31698">
        <w:rPr>
          <w:rFonts w:ascii="Arial" w:hAnsi="Arial" w:cs="Arial"/>
          <w:sz w:val="24"/>
          <w:szCs w:val="24"/>
        </w:rPr>
        <w:t xml:space="preserve">Положения </w:t>
      </w:r>
      <w:r w:rsidRPr="00B31698">
        <w:rPr>
          <w:rFonts w:ascii="Arial" w:hAnsi="Arial" w:cs="Arial"/>
          <w:sz w:val="24"/>
          <w:szCs w:val="24"/>
        </w:rPr>
        <w:t>цифры «3 000» заменить цифрами «6 200»;</w:t>
      </w:r>
    </w:p>
    <w:p w:rsidR="00435813" w:rsidRPr="00B31698" w:rsidRDefault="00435813" w:rsidP="00B4625B">
      <w:pPr>
        <w:pStyle w:val="a3"/>
        <w:numPr>
          <w:ilvl w:val="1"/>
          <w:numId w:val="14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статью 2 дополнить пунктом 7.3 следующего содержания:</w:t>
      </w:r>
    </w:p>
    <w:p w:rsidR="00435813" w:rsidRPr="00B31698" w:rsidRDefault="00FD5413" w:rsidP="00B462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sz w:val="24"/>
          <w:szCs w:val="24"/>
        </w:rPr>
        <w:t>«</w:t>
      </w:r>
      <w:r w:rsidR="00435813" w:rsidRPr="00B31698">
        <w:rPr>
          <w:rFonts w:ascii="Arial" w:hAnsi="Arial" w:cs="Arial"/>
          <w:sz w:val="24"/>
          <w:szCs w:val="24"/>
        </w:rPr>
        <w:t>7.3</w:t>
      </w:r>
      <w:r w:rsidR="00C720F9" w:rsidRPr="00B31698">
        <w:rPr>
          <w:rFonts w:ascii="Arial" w:hAnsi="Arial" w:cs="Arial"/>
          <w:sz w:val="24"/>
          <w:szCs w:val="24"/>
        </w:rPr>
        <w:t>.</w:t>
      </w:r>
      <w:r w:rsidR="00435813" w:rsidRPr="00B31698">
        <w:rPr>
          <w:rFonts w:ascii="Arial" w:hAnsi="Arial" w:cs="Arial"/>
          <w:sz w:val="24"/>
          <w:szCs w:val="24"/>
        </w:rPr>
        <w:t xml:space="preserve">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по формуле:</w:t>
      </w:r>
    </w:p>
    <w:p w:rsidR="00435813" w:rsidRPr="00B31698" w:rsidRDefault="00435813" w:rsidP="00B316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35813" w:rsidRPr="00B31698" w:rsidRDefault="00435813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2"/>
      <w:bookmarkEnd w:id="0"/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x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>, (1)</w:t>
      </w:r>
    </w:p>
    <w:p w:rsidR="00435813" w:rsidRPr="00B31698" w:rsidRDefault="00435813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435813" w:rsidRPr="00B31698" w:rsidRDefault="00435813" w:rsidP="00B3169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Pr="00B31698">
        <w:rPr>
          <w:rFonts w:ascii="Arial" w:hAnsi="Arial" w:cs="Arial"/>
          <w:sz w:val="24"/>
          <w:szCs w:val="24"/>
        </w:rPr>
        <w:t xml:space="preserve"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>руб.;</w:t>
      </w: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hAnsi="Arial" w:cs="Arial"/>
          <w:sz w:val="24"/>
          <w:szCs w:val="24"/>
        </w:rPr>
        <w:t>Кув</w:t>
      </w:r>
      <w:proofErr w:type="spellEnd"/>
      <w:r w:rsidRPr="00B31698">
        <w:rPr>
          <w:rFonts w:ascii="Arial" w:hAnsi="Arial" w:cs="Arial"/>
          <w:sz w:val="24"/>
          <w:szCs w:val="24"/>
        </w:rPr>
        <w:t xml:space="preserve"> 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B31698">
        <w:rPr>
          <w:rFonts w:ascii="Arial" w:hAnsi="Arial" w:cs="Arial"/>
          <w:sz w:val="24"/>
          <w:szCs w:val="24"/>
        </w:rPr>
        <w:t xml:space="preserve"> коэффициент увеличения ежемесячного денежного поощрения.</w:t>
      </w: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hAnsi="Arial" w:cs="Arial"/>
          <w:sz w:val="24"/>
          <w:szCs w:val="24"/>
        </w:rPr>
        <w:t>Кув</w:t>
      </w:r>
      <w:proofErr w:type="spellEnd"/>
      <w:r w:rsidRPr="00B31698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35813" w:rsidRPr="00B31698" w:rsidRDefault="00435813" w:rsidP="00B316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35813" w:rsidRPr="00B31698" w:rsidRDefault="00435813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lastRenderedPageBreak/>
        <w:t>Кув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= (ОТ1 + (3200 </w:t>
      </w:r>
      <w:proofErr w:type="spellStart"/>
      <w:proofErr w:type="gramStart"/>
      <w:r w:rsidRPr="00B31698">
        <w:rPr>
          <w:rFonts w:ascii="Arial" w:eastAsia="Calibri" w:hAnsi="Arial" w:cs="Arial"/>
          <w:sz w:val="24"/>
          <w:szCs w:val="24"/>
          <w:lang w:eastAsia="en-US"/>
        </w:rPr>
        <w:t>руб.х</w:t>
      </w:r>
      <w:proofErr w:type="spellEnd"/>
      <w:proofErr w:type="gram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х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>) + ОТ2) / (ОТ1 + ОТ2), (2)</w:t>
      </w:r>
    </w:p>
    <w:p w:rsidR="00435813" w:rsidRPr="00B31698" w:rsidRDefault="00435813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ОТ1 – </w:t>
      </w:r>
      <w:r w:rsidRPr="00B31698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B31698">
        <w:rPr>
          <w:rFonts w:ascii="Arial" w:hAnsi="Arial" w:cs="Arial"/>
          <w:b/>
          <w:sz w:val="24"/>
          <w:szCs w:val="24"/>
        </w:rPr>
        <w:t xml:space="preserve"> 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ОТ2 – </w:t>
      </w:r>
      <w:r w:rsidRPr="00B31698">
        <w:rPr>
          <w:rFonts w:ascii="Arial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435813" w:rsidRPr="00B31698" w:rsidRDefault="00435813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2092E" w:rsidRPr="00B31698" w:rsidRDefault="00435813" w:rsidP="00B31698">
      <w:pPr>
        <w:pStyle w:val="a3"/>
        <w:tabs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FD5413" w:rsidRPr="00B31698">
        <w:rPr>
          <w:rFonts w:ascii="Arial" w:hAnsi="Arial" w:cs="Arial"/>
          <w:sz w:val="24"/>
          <w:szCs w:val="24"/>
        </w:rPr>
        <w:t>»</w:t>
      </w:r>
      <w:r w:rsidR="00D03EC2" w:rsidRPr="00B31698">
        <w:rPr>
          <w:rFonts w:ascii="Arial" w:hAnsi="Arial" w:cs="Arial"/>
          <w:sz w:val="24"/>
          <w:szCs w:val="24"/>
        </w:rPr>
        <w:t>;</w:t>
      </w:r>
    </w:p>
    <w:p w:rsidR="00D03EC2" w:rsidRPr="00B31698" w:rsidRDefault="00D03EC2" w:rsidP="00B31698">
      <w:pPr>
        <w:pStyle w:val="a3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приложение к Положению изложить в новой редакции согласно приложению 1 к настоящему решению.</w:t>
      </w:r>
    </w:p>
    <w:p w:rsidR="005A4FFC" w:rsidRPr="00B31698" w:rsidRDefault="00533D86" w:rsidP="00B31698">
      <w:pPr>
        <w:pStyle w:val="a3"/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B31698">
        <w:rPr>
          <w:rFonts w:ascii="Arial" w:hAnsi="Arial" w:cs="Arial"/>
          <w:sz w:val="24"/>
          <w:szCs w:val="24"/>
        </w:rPr>
        <w:t xml:space="preserve">2. </w:t>
      </w:r>
      <w:r w:rsidR="005A4FFC" w:rsidRPr="00B31698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депутатов от 30.05.2019 № 31-407р (ред.</w:t>
      </w:r>
      <w:r w:rsidR="00A95C4A" w:rsidRPr="00B31698">
        <w:rPr>
          <w:rFonts w:ascii="Arial" w:hAnsi="Arial" w:cs="Arial"/>
          <w:color w:val="000000"/>
          <w:spacing w:val="-2"/>
          <w:sz w:val="24"/>
          <w:szCs w:val="24"/>
        </w:rPr>
        <w:t>28.03.2024</w:t>
      </w:r>
      <w:r w:rsidR="005A4FFC" w:rsidRPr="00B31698">
        <w:rPr>
          <w:rFonts w:ascii="Arial" w:hAnsi="Arial" w:cs="Arial"/>
          <w:color w:val="000000"/>
          <w:spacing w:val="-2"/>
          <w:sz w:val="24"/>
          <w:szCs w:val="24"/>
        </w:rPr>
        <w:t xml:space="preserve">) </w:t>
      </w:r>
      <w:r w:rsidR="005A4FFC" w:rsidRPr="00B31698">
        <w:rPr>
          <w:rFonts w:ascii="Arial" w:hAnsi="Arial" w:cs="Arial"/>
          <w:color w:val="000000"/>
          <w:spacing w:val="7"/>
          <w:sz w:val="24"/>
          <w:szCs w:val="24"/>
        </w:rPr>
        <w:t>«Об утверждении Положения об оплате труда выборных должностных лиц и лиц, замещающих иные муниципальные должности, муниципального образования Енисейский район</w:t>
      </w:r>
      <w:r w:rsidR="005A4FFC" w:rsidRPr="00B31698">
        <w:rPr>
          <w:rFonts w:ascii="Arial" w:hAnsi="Arial" w:cs="Arial"/>
          <w:color w:val="000000"/>
          <w:spacing w:val="-1"/>
          <w:sz w:val="24"/>
          <w:szCs w:val="24"/>
        </w:rPr>
        <w:t>» (далее - решение) следующ</w:t>
      </w:r>
      <w:r w:rsidR="00BA5FE2" w:rsidRPr="00B31698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="005A4FFC" w:rsidRPr="00B31698">
        <w:rPr>
          <w:rFonts w:ascii="Arial" w:hAnsi="Arial" w:cs="Arial"/>
          <w:color w:val="000000"/>
          <w:spacing w:val="-1"/>
          <w:sz w:val="24"/>
          <w:szCs w:val="24"/>
        </w:rPr>
        <w:t>е изменени</w:t>
      </w:r>
      <w:r w:rsidR="00BA5FE2" w:rsidRPr="00B31698">
        <w:rPr>
          <w:rFonts w:ascii="Arial" w:hAnsi="Arial" w:cs="Arial"/>
          <w:color w:val="000000"/>
          <w:spacing w:val="-1"/>
          <w:sz w:val="24"/>
          <w:szCs w:val="24"/>
        </w:rPr>
        <w:t>я</w:t>
      </w:r>
      <w:r w:rsidR="005A4FFC" w:rsidRPr="00B31698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5A4FFC" w:rsidRPr="00B31698" w:rsidRDefault="005A4FFC" w:rsidP="00B31698">
      <w:pPr>
        <w:tabs>
          <w:tab w:val="left" w:pos="567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(далее по тексту – Положение):</w:t>
      </w:r>
    </w:p>
    <w:p w:rsidR="005A4FFC" w:rsidRPr="00B31698" w:rsidRDefault="0090621C" w:rsidP="00B31698">
      <w:pPr>
        <w:pStyle w:val="a3"/>
        <w:numPr>
          <w:ilvl w:val="0"/>
          <w:numId w:val="11"/>
        </w:numPr>
        <w:tabs>
          <w:tab w:val="left" w:pos="567"/>
          <w:tab w:val="left" w:pos="1276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в </w:t>
      </w:r>
      <w:r w:rsidR="005A4FFC" w:rsidRPr="00B31698">
        <w:rPr>
          <w:rFonts w:ascii="Arial" w:hAnsi="Arial" w:cs="Arial"/>
          <w:color w:val="000000"/>
          <w:spacing w:val="-1"/>
          <w:sz w:val="24"/>
          <w:szCs w:val="24"/>
        </w:rPr>
        <w:t>раздел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е</w:t>
      </w:r>
      <w:r w:rsidR="005A4FFC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2 «Оплата труда выборных должностных лиц и лиц, замещающих иные муниципальные должности»</w:t>
      </w:r>
      <w:r w:rsidR="006C5844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Положения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6E0D46" w:rsidRPr="00B31698" w:rsidRDefault="006E0D46" w:rsidP="00B31698">
      <w:pPr>
        <w:pStyle w:val="a3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в пункте 3.1</w:t>
      </w:r>
      <w:r w:rsidR="0090621C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цифры «</w:t>
      </w:r>
      <w:r w:rsidR="0090621C" w:rsidRPr="00B31698">
        <w:rPr>
          <w:rFonts w:ascii="Arial" w:hAnsi="Arial" w:cs="Arial"/>
          <w:sz w:val="24"/>
          <w:szCs w:val="24"/>
        </w:rPr>
        <w:t>3</w:t>
      </w:r>
      <w:r w:rsidR="0090621C" w:rsidRPr="00B31698">
        <w:rPr>
          <w:rFonts w:ascii="Arial" w:hAnsi="Arial" w:cs="Arial"/>
          <w:color w:val="000000"/>
          <w:spacing w:val="-1"/>
          <w:sz w:val="24"/>
          <w:szCs w:val="24"/>
        </w:rPr>
        <w:t> </w:t>
      </w:r>
      <w:r w:rsidR="0090621C" w:rsidRPr="00B31698">
        <w:rPr>
          <w:rFonts w:ascii="Arial" w:hAnsi="Arial" w:cs="Arial"/>
          <w:sz w:val="24"/>
          <w:szCs w:val="24"/>
        </w:rPr>
        <w:t>000» заменить цифрами «6 200»</w:t>
      </w:r>
      <w:r w:rsidR="0090621C" w:rsidRPr="00B31698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90621C" w:rsidRPr="00B31698" w:rsidRDefault="0090621C" w:rsidP="00B31698">
      <w:pPr>
        <w:pStyle w:val="a3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дополнить пунктом 15.1 следующего содержания:</w:t>
      </w:r>
    </w:p>
    <w:p w:rsidR="0090621C" w:rsidRPr="00B31698" w:rsidRDefault="0090621C" w:rsidP="00B316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DB7078" w:rsidRPr="00B31698">
        <w:rPr>
          <w:rFonts w:ascii="Arial" w:hAnsi="Arial" w:cs="Arial"/>
          <w:color w:val="000000"/>
          <w:spacing w:val="-1"/>
          <w:sz w:val="24"/>
          <w:szCs w:val="24"/>
        </w:rPr>
        <w:t>15.1.</w:t>
      </w:r>
      <w:r w:rsidRPr="00B31698">
        <w:rPr>
          <w:rFonts w:ascii="Arial" w:hAnsi="Arial" w:cs="Arial"/>
          <w:sz w:val="24"/>
          <w:szCs w:val="24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90621C" w:rsidRPr="00B31698" w:rsidRDefault="0090621C" w:rsidP="00B316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621C" w:rsidRPr="00B31698" w:rsidRDefault="0090621C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=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x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>, (1)</w:t>
      </w:r>
    </w:p>
    <w:p w:rsidR="0090621C" w:rsidRPr="00B31698" w:rsidRDefault="0090621C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0621C" w:rsidRPr="00B31698" w:rsidRDefault="0090621C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90621C" w:rsidRPr="00B31698" w:rsidRDefault="0090621C" w:rsidP="00B3169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ЕДПув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размер увеличения ежемесячного денежного поощрения</w:t>
      </w:r>
      <w:r w:rsidRPr="00B31698">
        <w:rPr>
          <w:rFonts w:ascii="Arial" w:hAnsi="Arial" w:cs="Arial"/>
          <w:sz w:val="24"/>
          <w:szCs w:val="24"/>
        </w:rPr>
        <w:t xml:space="preserve">, рассчитанный с учетом районного коэффициента, процентной надбавки </w:t>
      </w:r>
      <w:r w:rsidRPr="00B31698">
        <w:rPr>
          <w:rFonts w:ascii="Arial" w:hAnsi="Arial" w:cs="Arial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B31698">
        <w:rPr>
          <w:rFonts w:ascii="Arial" w:hAnsi="Arial" w:cs="Arial"/>
          <w:sz w:val="24"/>
          <w:szCs w:val="24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>руб.;</w:t>
      </w:r>
    </w:p>
    <w:p w:rsidR="0090621C" w:rsidRPr="00B31698" w:rsidRDefault="0090621C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Отп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0621C" w:rsidRPr="00B31698" w:rsidRDefault="0090621C" w:rsidP="00B3169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1698">
        <w:rPr>
          <w:rFonts w:ascii="Arial" w:hAnsi="Arial" w:cs="Arial"/>
          <w:sz w:val="24"/>
          <w:szCs w:val="24"/>
        </w:rPr>
        <w:t>Кув</w:t>
      </w:r>
      <w:proofErr w:type="spellEnd"/>
      <w:r w:rsidRPr="00B31698">
        <w:rPr>
          <w:rFonts w:ascii="Arial" w:hAnsi="Arial" w:cs="Arial"/>
          <w:sz w:val="24"/>
          <w:szCs w:val="24"/>
        </w:rPr>
        <w:t xml:space="preserve"> 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B31698">
        <w:rPr>
          <w:rFonts w:ascii="Arial" w:hAnsi="Arial" w:cs="Arial"/>
          <w:sz w:val="24"/>
          <w:szCs w:val="24"/>
        </w:rPr>
        <w:t xml:space="preserve"> коэффициент увеличения ежемесячного денежного поощрения.</w:t>
      </w:r>
    </w:p>
    <w:p w:rsidR="0090621C" w:rsidRPr="00B31698" w:rsidRDefault="0090621C" w:rsidP="00B3169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1698">
        <w:rPr>
          <w:rFonts w:ascii="Arial" w:hAnsi="Arial" w:cs="Arial"/>
          <w:sz w:val="24"/>
          <w:szCs w:val="24"/>
        </w:rPr>
        <w:t>Кув</w:t>
      </w:r>
      <w:proofErr w:type="spellEnd"/>
      <w:r w:rsidRPr="00B31698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</w:t>
      </w:r>
      <w:r w:rsidRPr="00B31698">
        <w:rPr>
          <w:rFonts w:ascii="Arial" w:hAnsi="Arial" w:cs="Arial"/>
          <w:sz w:val="24"/>
          <w:szCs w:val="24"/>
        </w:rPr>
        <w:lastRenderedPageBreak/>
        <w:t>заработка учитываются периоды, предшествующие 1 января 2025 года.</w:t>
      </w:r>
    </w:p>
    <w:p w:rsidR="0090621C" w:rsidRPr="00B31698" w:rsidRDefault="0090621C" w:rsidP="00B3169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0621C" w:rsidRPr="00B31698" w:rsidRDefault="0090621C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Кув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= (ОТ1 + (3200 </w:t>
      </w:r>
      <w:proofErr w:type="spellStart"/>
      <w:proofErr w:type="gramStart"/>
      <w:r w:rsidRPr="00B31698">
        <w:rPr>
          <w:rFonts w:ascii="Arial" w:eastAsia="Calibri" w:hAnsi="Arial" w:cs="Arial"/>
          <w:sz w:val="24"/>
          <w:szCs w:val="24"/>
          <w:lang w:eastAsia="en-US"/>
        </w:rPr>
        <w:t>руб.х</w:t>
      </w:r>
      <w:proofErr w:type="spellEnd"/>
      <w:proofErr w:type="gram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х </w:t>
      </w: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>) + ОТ2) / (ОТ1 + ОТ2), (2)</w:t>
      </w:r>
    </w:p>
    <w:p w:rsidR="0090621C" w:rsidRPr="00B31698" w:rsidRDefault="0090621C" w:rsidP="00B31698">
      <w:pPr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0621C" w:rsidRPr="00B31698" w:rsidRDefault="0090621C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90621C" w:rsidRPr="00B31698" w:rsidRDefault="0090621C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ОТ1 – </w:t>
      </w:r>
      <w:r w:rsidRPr="00B31698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B316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90621C" w:rsidRPr="00B31698" w:rsidRDefault="0090621C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ОТ2 – </w:t>
      </w:r>
      <w:r w:rsidRPr="00B31698">
        <w:rPr>
          <w:rFonts w:ascii="Arial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90621C" w:rsidRPr="00B31698" w:rsidRDefault="0090621C" w:rsidP="00B316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Кмес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0621C" w:rsidRPr="00B31698" w:rsidRDefault="0090621C" w:rsidP="00B31698">
      <w:pPr>
        <w:tabs>
          <w:tab w:val="left" w:pos="567"/>
          <w:tab w:val="left" w:pos="993"/>
          <w:tab w:val="left" w:pos="1276"/>
        </w:tabs>
        <w:ind w:left="567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 w:rsidRPr="00B31698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90621C" w:rsidRPr="00B31698" w:rsidRDefault="0090621C" w:rsidP="00B31698">
      <w:pPr>
        <w:pStyle w:val="a3"/>
        <w:numPr>
          <w:ilvl w:val="0"/>
          <w:numId w:val="11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пункт 2 раздел</w:t>
      </w:r>
      <w:r w:rsidR="00A95C4A" w:rsidRPr="00B31698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3 «Размер фонда оплаты труда» Положения дополнить абзацем вторым следующего содержания:</w:t>
      </w:r>
    </w:p>
    <w:p w:rsidR="0090621C" w:rsidRPr="00B31698" w:rsidRDefault="0090621C" w:rsidP="00B31698">
      <w:pPr>
        <w:pStyle w:val="a3"/>
        <w:tabs>
          <w:tab w:val="left" w:pos="993"/>
          <w:tab w:val="left" w:pos="1276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Pr="00B31698">
        <w:rPr>
          <w:rFonts w:ascii="Arial" w:hAnsi="Arial" w:cs="Arial"/>
          <w:sz w:val="24"/>
          <w:szCs w:val="24"/>
        </w:rPr>
        <w:t>Установить, что в предельный размер фонда оплаты труда не включаются выплаты, предоставляемые за счет средств иных межбюджетных трансфертов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районов Красноярского края, а также за счет средств иных межбюджетных трансфертов из краевого бюджета.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C720F9" w:rsidRPr="00B31698" w:rsidRDefault="0090621C" w:rsidP="00B31698">
      <w:pPr>
        <w:pStyle w:val="a3"/>
        <w:numPr>
          <w:ilvl w:val="0"/>
          <w:numId w:val="11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приложение к Положению изложить в новой редакции согласно приложению 2 к настоящему решению.</w:t>
      </w:r>
    </w:p>
    <w:p w:rsidR="00BA5FE2" w:rsidRPr="00B31698" w:rsidRDefault="00A809EA" w:rsidP="00B31698">
      <w:pPr>
        <w:shd w:val="clear" w:color="auto" w:fill="FFFFFF"/>
        <w:tabs>
          <w:tab w:val="left" w:pos="567"/>
        </w:tabs>
        <w:ind w:right="92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="00BA5FE2" w:rsidRPr="00B31698">
        <w:rPr>
          <w:rFonts w:ascii="Arial" w:hAnsi="Arial" w:cs="Arial"/>
          <w:color w:val="000000"/>
          <w:spacing w:val="-1"/>
          <w:sz w:val="24"/>
          <w:szCs w:val="24"/>
        </w:rPr>
        <w:t>. Внести в решение Енисейского районного Совета депутатов от 09.02.2017 №10-137р (ред.</w:t>
      </w:r>
      <w:r w:rsidR="00A95C4A" w:rsidRPr="00B31698">
        <w:rPr>
          <w:rFonts w:ascii="Arial" w:hAnsi="Arial" w:cs="Arial"/>
          <w:color w:val="000000"/>
          <w:spacing w:val="-1"/>
          <w:sz w:val="24"/>
          <w:szCs w:val="24"/>
        </w:rPr>
        <w:t>16.01.2024</w:t>
      </w:r>
      <w:r w:rsidR="00BA5FE2" w:rsidRPr="00B31698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BA5FE2" w:rsidRPr="00B31698">
        <w:rPr>
          <w:rFonts w:ascii="Arial" w:hAnsi="Arial" w:cs="Arial"/>
          <w:sz w:val="24"/>
          <w:szCs w:val="24"/>
        </w:rPr>
        <w:t xml:space="preserve">  </w:t>
      </w:r>
      <w:r w:rsidR="00BA5FE2" w:rsidRPr="00B31698">
        <w:rPr>
          <w:rFonts w:ascii="Arial" w:hAnsi="Arial" w:cs="Arial"/>
          <w:color w:val="000000"/>
          <w:spacing w:val="-1"/>
          <w:sz w:val="24"/>
          <w:szCs w:val="24"/>
        </w:rPr>
        <w:t>«О системах оплаты труда работников муниципальных учреждений Енисейского района» (далее - решение) следующие изменения:</w:t>
      </w:r>
    </w:p>
    <w:p w:rsidR="00BA5FE2" w:rsidRPr="00B31698" w:rsidRDefault="00BA5FE2" w:rsidP="00B31698">
      <w:pPr>
        <w:tabs>
          <w:tab w:val="left" w:pos="567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в приложении 1 к решению (далее по тексту – Положение):</w:t>
      </w:r>
    </w:p>
    <w:p w:rsidR="00E62926" w:rsidRPr="00B31698" w:rsidRDefault="00BA5FE2" w:rsidP="00B31698">
      <w:pPr>
        <w:pStyle w:val="a3"/>
        <w:numPr>
          <w:ilvl w:val="0"/>
          <w:numId w:val="17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абзаце втором 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пункт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а 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4 статьи 4 Положения 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>слова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«</w:t>
      </w:r>
      <w:r w:rsidR="00226725" w:rsidRPr="00B31698">
        <w:rPr>
          <w:rFonts w:ascii="Arial" w:hAnsi="Arial" w:cs="Arial"/>
          <w:color w:val="000000"/>
          <w:spacing w:val="-1"/>
          <w:sz w:val="24"/>
          <w:szCs w:val="24"/>
        </w:rPr>
        <w:t>34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> </w:t>
      </w:r>
      <w:r w:rsidR="00226725" w:rsidRPr="00B31698">
        <w:rPr>
          <w:rFonts w:ascii="Arial" w:hAnsi="Arial" w:cs="Arial"/>
          <w:color w:val="000000"/>
          <w:spacing w:val="-1"/>
          <w:sz w:val="24"/>
          <w:szCs w:val="24"/>
        </w:rPr>
        <w:t>636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рублей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» заменить 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>словами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«4</w:t>
      </w:r>
      <w:r w:rsidR="00226725" w:rsidRPr="00B31698">
        <w:rPr>
          <w:rFonts w:ascii="Arial" w:hAnsi="Arial" w:cs="Arial"/>
          <w:color w:val="000000"/>
          <w:spacing w:val="-1"/>
          <w:sz w:val="24"/>
          <w:szCs w:val="24"/>
        </w:rPr>
        <w:t>0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> </w:t>
      </w:r>
      <w:r w:rsidR="00226725" w:rsidRPr="00B31698">
        <w:rPr>
          <w:rFonts w:ascii="Arial" w:hAnsi="Arial" w:cs="Arial"/>
          <w:color w:val="000000"/>
          <w:spacing w:val="-1"/>
          <w:sz w:val="24"/>
          <w:szCs w:val="24"/>
        </w:rPr>
        <w:t>392</w:t>
      </w:r>
      <w:r w:rsidR="00D3106F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рубля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»;</w:t>
      </w:r>
    </w:p>
    <w:p w:rsidR="00BA5FE2" w:rsidRPr="00B31698" w:rsidRDefault="00D3106F" w:rsidP="00B31698">
      <w:pPr>
        <w:pStyle w:val="a3"/>
        <w:numPr>
          <w:ilvl w:val="0"/>
          <w:numId w:val="17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в абзаце втором пункта 4.1 </w:t>
      </w:r>
      <w:r w:rsidR="00BA5FE2" w:rsidRPr="00B31698">
        <w:rPr>
          <w:rFonts w:ascii="Arial" w:hAnsi="Arial" w:cs="Arial"/>
          <w:color w:val="000000"/>
          <w:spacing w:val="-1"/>
          <w:sz w:val="24"/>
          <w:szCs w:val="24"/>
        </w:rPr>
        <w:t>стать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="00BA5FE2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4 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слова «три тысячи» заменить цифрами «6 200». </w:t>
      </w:r>
    </w:p>
    <w:p w:rsidR="00BA5FE2" w:rsidRPr="00B31698" w:rsidRDefault="00D3106F" w:rsidP="00B31698">
      <w:pPr>
        <w:pStyle w:val="a3"/>
        <w:numPr>
          <w:ilvl w:val="0"/>
          <w:numId w:val="17"/>
        </w:numPr>
        <w:tabs>
          <w:tab w:val="left" w:pos="1276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приложение 3 к Положению изложить в новой редакции согласно приложению</w:t>
      </w:r>
      <w:r w:rsidR="0090621C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 к настоящему решению.</w:t>
      </w:r>
    </w:p>
    <w:p w:rsidR="0092092E" w:rsidRPr="00B31698" w:rsidRDefault="00A809EA" w:rsidP="00B31698">
      <w:pPr>
        <w:shd w:val="clear" w:color="auto" w:fill="FFFFFF"/>
        <w:tabs>
          <w:tab w:val="left" w:pos="0"/>
          <w:tab w:val="left" w:pos="567"/>
        </w:tabs>
        <w:spacing w:line="298" w:lineRule="exact"/>
        <w:ind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4</w:t>
      </w:r>
      <w:r w:rsidR="006141AD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92092E" w:rsidRPr="00B31698">
        <w:rPr>
          <w:rFonts w:ascii="Arial" w:hAnsi="Arial" w:cs="Arial"/>
          <w:color w:val="000000"/>
          <w:spacing w:val="-1"/>
          <w:sz w:val="24"/>
          <w:szCs w:val="24"/>
        </w:rPr>
        <w:t xml:space="preserve">Контроль за исполнением решения возложить на постоянную </w:t>
      </w:r>
      <w:r w:rsidR="0092092E" w:rsidRPr="00B31698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="0092092E" w:rsidRPr="00B31698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92092E" w:rsidRPr="00B31698" w:rsidRDefault="00A809EA" w:rsidP="00B31698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1698">
        <w:rPr>
          <w:rFonts w:ascii="Arial" w:hAnsi="Arial" w:cs="Arial"/>
          <w:color w:val="000000"/>
          <w:sz w:val="24"/>
          <w:szCs w:val="24"/>
        </w:rPr>
        <w:t>5</w:t>
      </w:r>
      <w:r w:rsidR="006141AD" w:rsidRPr="00B31698">
        <w:rPr>
          <w:rFonts w:ascii="Arial" w:hAnsi="Arial" w:cs="Arial"/>
          <w:color w:val="000000"/>
          <w:sz w:val="24"/>
          <w:szCs w:val="24"/>
        </w:rPr>
        <w:t xml:space="preserve">. </w:t>
      </w:r>
      <w:r w:rsidR="0092092E" w:rsidRPr="00B31698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B31698">
        <w:rPr>
          <w:rFonts w:ascii="Arial" w:hAnsi="Arial" w:cs="Arial"/>
          <w:sz w:val="24"/>
          <w:szCs w:val="24"/>
        </w:rPr>
        <w:t>вступает в силу с 1 января 2025 года, но не ранее дня, следующего за днем его официального опубликования</w:t>
      </w:r>
      <w:r w:rsidRPr="00B31698">
        <w:rPr>
          <w:rFonts w:ascii="Arial" w:hAnsi="Arial" w:cs="Arial"/>
          <w:color w:val="000000"/>
          <w:sz w:val="24"/>
          <w:szCs w:val="24"/>
        </w:rPr>
        <w:t xml:space="preserve"> </w:t>
      </w:r>
      <w:r w:rsidR="00067EB2" w:rsidRPr="00B31698">
        <w:rPr>
          <w:rFonts w:ascii="Arial" w:hAnsi="Arial" w:cs="Arial"/>
          <w:color w:val="000000"/>
          <w:sz w:val="24"/>
          <w:szCs w:val="24"/>
        </w:rPr>
        <w:t>(обнародования), подлежит размещению на официальном информационном Интернет-сайте Енисейского района.</w:t>
      </w:r>
    </w:p>
    <w:p w:rsidR="00DC70D8" w:rsidRPr="00B31698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B31698" w:rsidTr="00B27B0A">
        <w:tc>
          <w:tcPr>
            <w:tcW w:w="5070" w:type="dxa"/>
            <w:hideMark/>
          </w:tcPr>
          <w:p w:rsidR="000D1EE3" w:rsidRPr="00B31698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:rsidR="000D1EE3" w:rsidRPr="00B31698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0D1EE3" w:rsidRPr="00B31698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B31698" w:rsidTr="00B27B0A">
        <w:tc>
          <w:tcPr>
            <w:tcW w:w="5070" w:type="dxa"/>
          </w:tcPr>
          <w:p w:rsidR="000D1EE3" w:rsidRPr="00B31698" w:rsidRDefault="000D1EE3" w:rsidP="00167BB1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before="24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14757D" w:rsidRPr="00B316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94" w:type="dxa"/>
          </w:tcPr>
          <w:p w:rsidR="000D1EE3" w:rsidRPr="00B31698" w:rsidRDefault="000D1EE3" w:rsidP="00167BB1">
            <w:pPr>
              <w:widowControl/>
              <w:autoSpaceDE/>
              <w:adjustRightInd/>
              <w:spacing w:before="24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B31698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4757D" w:rsidRPr="00B316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B31698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D03EC2" w:rsidRPr="00B31698" w:rsidRDefault="00D03EC2" w:rsidP="00D03EC2">
      <w:pPr>
        <w:autoSpaceDE/>
        <w:autoSpaceDN/>
        <w:adjustRightInd/>
        <w:ind w:left="4248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1</w:t>
      </w:r>
    </w:p>
    <w:p w:rsidR="00D03EC2" w:rsidRPr="00B31698" w:rsidRDefault="00D03EC2" w:rsidP="00D03EC2">
      <w:pPr>
        <w:autoSpaceDE/>
        <w:autoSpaceDN/>
        <w:adjustRightInd/>
        <w:ind w:left="4248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к решению Енисейского районного </w:t>
      </w:r>
    </w:p>
    <w:p w:rsidR="00D03EC2" w:rsidRPr="00B31698" w:rsidRDefault="00D03EC2" w:rsidP="00D03EC2">
      <w:pPr>
        <w:autoSpaceDE/>
        <w:autoSpaceDN/>
        <w:adjustRightInd/>
        <w:ind w:left="4248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Совета депутатов от 19.12.2024 №</w:t>
      </w:r>
      <w:r w:rsidR="00A4110D" w:rsidRPr="00B31698">
        <w:rPr>
          <w:rFonts w:ascii="Arial" w:eastAsia="Calibri" w:hAnsi="Arial" w:cs="Arial"/>
          <w:sz w:val="24"/>
          <w:szCs w:val="24"/>
          <w:lang w:eastAsia="en-US"/>
        </w:rPr>
        <w:t xml:space="preserve"> 44-432р</w:t>
      </w:r>
    </w:p>
    <w:p w:rsidR="00D03EC2" w:rsidRPr="00B31698" w:rsidRDefault="00D03EC2" w:rsidP="00D03EC2">
      <w:pPr>
        <w:shd w:val="clear" w:color="auto" w:fill="FFFFFF"/>
        <w:autoSpaceDE/>
        <w:adjustRightInd/>
        <w:spacing w:line="322" w:lineRule="exact"/>
        <w:ind w:left="4248"/>
        <w:rPr>
          <w:rFonts w:ascii="Arial" w:hAnsi="Arial" w:cs="Arial"/>
          <w:sz w:val="24"/>
          <w:szCs w:val="24"/>
        </w:rPr>
      </w:pPr>
    </w:p>
    <w:p w:rsidR="00D03EC2" w:rsidRPr="00B31698" w:rsidRDefault="00D03EC2" w:rsidP="00D03EC2">
      <w:pPr>
        <w:shd w:val="clear" w:color="auto" w:fill="FFFFFF"/>
        <w:ind w:left="4253"/>
        <w:rPr>
          <w:rFonts w:ascii="Arial" w:hAnsi="Arial" w:cs="Arial"/>
          <w:color w:val="000000"/>
          <w:spacing w:val="-3"/>
          <w:sz w:val="24"/>
          <w:szCs w:val="24"/>
        </w:rPr>
      </w:pPr>
      <w:r w:rsidRPr="00B31698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 об оплате труда муниципальных служащих муниципального образования Енисейский район</w:t>
      </w:r>
    </w:p>
    <w:p w:rsidR="00D03EC2" w:rsidRPr="00B31698" w:rsidRDefault="00D03EC2" w:rsidP="00D03EC2">
      <w:pPr>
        <w:shd w:val="clear" w:color="auto" w:fill="FFFFFF"/>
        <w:ind w:left="4253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03EC2" w:rsidRPr="00B31698" w:rsidRDefault="00D03EC2" w:rsidP="00D03EC2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РАЗМЕРЫ ДОЛЖНОСТНЫХ ОКЛАДОВ</w:t>
      </w:r>
    </w:p>
    <w:p w:rsidR="00D03EC2" w:rsidRPr="00B31698" w:rsidRDefault="00D03EC2" w:rsidP="00D03EC2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B31698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D03EC2" w:rsidRPr="00B31698" w:rsidRDefault="00D03EC2" w:rsidP="00D03EC2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B31698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</w:t>
      </w:r>
      <w:r w:rsidRPr="00B31698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D03EC2" w:rsidRPr="00B31698" w:rsidRDefault="00D03EC2" w:rsidP="00D03EC2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5"/>
        <w:gridCol w:w="3286"/>
      </w:tblGrid>
      <w:tr w:rsidR="00D03EC2" w:rsidRPr="00B31698" w:rsidTr="00EA2541">
        <w:trPr>
          <w:trHeight w:hRule="exact" w:val="77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D03EC2" w:rsidP="00565A4A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</w:t>
            </w:r>
          </w:p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(рублей)</w:t>
            </w:r>
          </w:p>
        </w:tc>
      </w:tr>
      <w:tr w:rsidR="00D03EC2" w:rsidRPr="00B31698" w:rsidTr="00EA2541">
        <w:trPr>
          <w:trHeight w:val="30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322" w:lineRule="exact"/>
              <w:ind w:right="4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Первый заместитель главы </w:t>
            </w:r>
            <w:r w:rsidRPr="00B3169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D03EC2" w:rsidP="00D03EC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13 483</w:t>
            </w:r>
          </w:p>
        </w:tc>
      </w:tr>
      <w:tr w:rsidR="00D03EC2" w:rsidRPr="00B31698" w:rsidTr="00EA2541">
        <w:trPr>
          <w:trHeight w:val="299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D03EC2" w:rsidP="00D03EC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12 673</w:t>
            </w:r>
          </w:p>
        </w:tc>
      </w:tr>
      <w:tr w:rsidR="00D03EC2" w:rsidRPr="00B31698" w:rsidTr="00EA2541">
        <w:trPr>
          <w:trHeight w:val="97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D03EC2" w:rsidP="00D03EC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9 911</w:t>
            </w:r>
          </w:p>
        </w:tc>
      </w:tr>
      <w:tr w:rsidR="00D03EC2" w:rsidRPr="00B31698" w:rsidTr="00EA2541">
        <w:trPr>
          <w:trHeight w:val="194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D03EC2" w:rsidP="00D03EC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8 922</w:t>
            </w:r>
          </w:p>
        </w:tc>
      </w:tr>
      <w:tr w:rsidR="00D03EC2" w:rsidRPr="00B31698" w:rsidTr="00EA2541">
        <w:trPr>
          <w:trHeight w:val="27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A809EA" w:rsidP="00A809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D03EC2" w:rsidRPr="00B31698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439</w:t>
            </w:r>
          </w:p>
        </w:tc>
      </w:tr>
      <w:tr w:rsidR="00D03EC2" w:rsidRPr="00B31698" w:rsidTr="00EA2541">
        <w:trPr>
          <w:trHeight w:val="21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A809EA" w:rsidP="00A809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D03EC2" w:rsidRPr="00B31698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D03EC2" w:rsidRPr="00B31698"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</w:p>
        </w:tc>
      </w:tr>
      <w:tr w:rsidR="00D03EC2" w:rsidRPr="00B31698" w:rsidTr="00EA2541">
        <w:trPr>
          <w:trHeight w:val="156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D03EC2" w:rsidP="00A8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7 </w:t>
            </w:r>
            <w:r w:rsidR="00A809EA" w:rsidRPr="00B31698">
              <w:rPr>
                <w:rFonts w:ascii="Arial" w:hAnsi="Arial" w:cs="Arial"/>
                <w:sz w:val="24"/>
                <w:szCs w:val="24"/>
              </w:rPr>
              <w:t>7</w:t>
            </w:r>
            <w:r w:rsidRPr="00B316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D03EC2" w:rsidRPr="00B31698" w:rsidTr="00EA2541">
        <w:trPr>
          <w:trHeight w:val="29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A809EA" w:rsidP="00565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7 7</w:t>
            </w:r>
            <w:r w:rsidR="00D03EC2" w:rsidRPr="00B316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D03EC2" w:rsidRPr="00B31698" w:rsidTr="00EA2541">
        <w:trPr>
          <w:trHeight w:val="271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Инспектор Контрольно - счетной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A8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7 </w:t>
            </w:r>
            <w:r w:rsidR="00A809EA" w:rsidRPr="00B31698">
              <w:rPr>
                <w:rFonts w:ascii="Arial" w:hAnsi="Arial" w:cs="Arial"/>
                <w:sz w:val="24"/>
                <w:szCs w:val="24"/>
              </w:rPr>
              <w:t>7</w:t>
            </w:r>
            <w:r w:rsidRPr="00B3169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D03EC2" w:rsidRPr="00B31698" w:rsidTr="00EA2541">
        <w:trPr>
          <w:trHeight w:val="287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A809EA" w:rsidP="00A809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D03EC2" w:rsidRPr="00B31698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03EC2" w:rsidRPr="00B31698"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</w:tr>
      <w:tr w:rsidR="00D03EC2" w:rsidRPr="00B31698" w:rsidTr="00EA2541">
        <w:trPr>
          <w:trHeight w:val="241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3EC2" w:rsidRPr="00B31698" w:rsidRDefault="00D03EC2" w:rsidP="00565A4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03EC2" w:rsidRPr="00B31698" w:rsidTr="00EA2541">
        <w:trPr>
          <w:trHeight w:val="23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03EC2" w:rsidRPr="00B31698" w:rsidRDefault="00D03EC2" w:rsidP="00565A4A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03EC2" w:rsidRPr="00B31698" w:rsidRDefault="00A809EA" w:rsidP="00A809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D03EC2" w:rsidRPr="00B31698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043</w:t>
            </w:r>
          </w:p>
        </w:tc>
      </w:tr>
    </w:tbl>
    <w:p w:rsidR="009010EB" w:rsidRPr="00B31698" w:rsidRDefault="009010EB" w:rsidP="00167BB1">
      <w:pPr>
        <w:shd w:val="clear" w:color="auto" w:fill="FFFFFF"/>
        <w:autoSpaceDE/>
        <w:adjustRightInd/>
        <w:spacing w:line="322" w:lineRule="exact"/>
        <w:rPr>
          <w:rFonts w:ascii="Arial" w:hAnsi="Arial" w:cs="Arial"/>
          <w:sz w:val="24"/>
          <w:szCs w:val="24"/>
        </w:rPr>
      </w:pPr>
    </w:p>
    <w:p w:rsidR="0090621C" w:rsidRPr="00B31698" w:rsidRDefault="0090621C" w:rsidP="0090621C">
      <w:pPr>
        <w:autoSpaceDE/>
        <w:autoSpaceDN/>
        <w:adjustRightInd/>
        <w:ind w:left="4248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Приложение 2</w:t>
      </w:r>
    </w:p>
    <w:p w:rsidR="0090621C" w:rsidRPr="00B31698" w:rsidRDefault="0090621C" w:rsidP="0090621C">
      <w:pPr>
        <w:autoSpaceDE/>
        <w:autoSpaceDN/>
        <w:adjustRightInd/>
        <w:ind w:left="4248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к решению Енисейского районного </w:t>
      </w:r>
    </w:p>
    <w:p w:rsidR="0090621C" w:rsidRPr="00B31698" w:rsidRDefault="0090621C" w:rsidP="0090621C">
      <w:pPr>
        <w:autoSpaceDE/>
        <w:autoSpaceDN/>
        <w:adjustRightInd/>
        <w:ind w:left="4248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Совета депутатов от 19.12.2024 №</w:t>
      </w:r>
      <w:r w:rsidR="00A4110D" w:rsidRPr="00B31698">
        <w:rPr>
          <w:rFonts w:ascii="Arial" w:eastAsia="Calibri" w:hAnsi="Arial" w:cs="Arial"/>
          <w:sz w:val="24"/>
          <w:szCs w:val="24"/>
          <w:lang w:eastAsia="en-US"/>
        </w:rPr>
        <w:t xml:space="preserve"> 44-432р</w:t>
      </w:r>
    </w:p>
    <w:p w:rsidR="0090621C" w:rsidRPr="00B31698" w:rsidRDefault="0090621C" w:rsidP="0090621C">
      <w:pPr>
        <w:autoSpaceDE/>
        <w:autoSpaceDN/>
        <w:adjustRightInd/>
        <w:ind w:left="3534" w:firstLine="708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0621C" w:rsidRPr="00B31698" w:rsidRDefault="0090621C" w:rsidP="0090621C">
      <w:pPr>
        <w:ind w:left="4253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-8"/>
          <w:sz w:val="24"/>
          <w:szCs w:val="24"/>
        </w:rPr>
        <w:t>П</w:t>
      </w:r>
      <w:r w:rsidRPr="00B31698">
        <w:rPr>
          <w:rFonts w:ascii="Arial" w:hAnsi="Arial" w:cs="Arial"/>
          <w:color w:val="000000"/>
          <w:spacing w:val="-3"/>
          <w:sz w:val="24"/>
          <w:szCs w:val="24"/>
        </w:rPr>
        <w:t xml:space="preserve">риложение </w:t>
      </w:r>
    </w:p>
    <w:p w:rsidR="0090621C" w:rsidRPr="00B31698" w:rsidRDefault="0090621C" w:rsidP="0090621C">
      <w:pPr>
        <w:shd w:val="clear" w:color="auto" w:fill="FFFFFF"/>
        <w:ind w:left="4253"/>
        <w:rPr>
          <w:rFonts w:ascii="Arial" w:hAnsi="Arial" w:cs="Arial"/>
          <w:color w:val="000000"/>
          <w:spacing w:val="-1"/>
          <w:sz w:val="24"/>
          <w:szCs w:val="24"/>
        </w:rPr>
      </w:pPr>
      <w:r w:rsidRPr="00B31698">
        <w:rPr>
          <w:rFonts w:ascii="Arial" w:hAnsi="Arial" w:cs="Arial"/>
          <w:color w:val="000000"/>
          <w:spacing w:val="1"/>
          <w:sz w:val="24"/>
          <w:szCs w:val="24"/>
        </w:rPr>
        <w:t xml:space="preserve">к Положению об оплате труда выборных </w:t>
      </w: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должностных лиц муниципального образования Енисейский район</w:t>
      </w:r>
    </w:p>
    <w:p w:rsidR="00EA2541" w:rsidRPr="00B31698" w:rsidRDefault="00EA2541" w:rsidP="0090621C">
      <w:pPr>
        <w:shd w:val="clear" w:color="auto" w:fill="FFFFFF"/>
        <w:ind w:left="4253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90621C" w:rsidRPr="00B31698" w:rsidRDefault="0090621C" w:rsidP="00EA2541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color w:val="000000"/>
          <w:spacing w:val="-1"/>
          <w:sz w:val="24"/>
          <w:szCs w:val="24"/>
        </w:rPr>
        <w:t>ДЕНЕЖНОЕ ВОЗНАГРАЖДЕНИЕ ВЫБОРНЫХ ДОЛЖНОСТНЫХ ЛИЦ И ЛИЦ, ЗАМЕЩАЮЩИХ ИНЫЕ МУНИЦИПАЛЬНЫЕ ДОЛЖНОСТИ,</w:t>
      </w:r>
    </w:p>
    <w:p w:rsidR="0090621C" w:rsidRPr="00B31698" w:rsidRDefault="0090621C" w:rsidP="0090621C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B31698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</w:t>
      </w:r>
      <w:r w:rsidRPr="00B31698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90621C" w:rsidRPr="00B31698" w:rsidRDefault="0090621C" w:rsidP="0090621C">
      <w:pPr>
        <w:widowControl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0"/>
        <w:gridCol w:w="3105"/>
      </w:tblGrid>
      <w:tr w:rsidR="0090621C" w:rsidRPr="00B31698" w:rsidTr="00D03EC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21C" w:rsidRPr="00B31698" w:rsidRDefault="0090621C" w:rsidP="00D03EC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EC2" w:rsidRPr="00B31698" w:rsidRDefault="0090621C" w:rsidP="00D03EC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:rsidR="0090621C" w:rsidRPr="00B31698" w:rsidRDefault="0090621C" w:rsidP="00D03EC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0621C" w:rsidRPr="00B31698" w:rsidTr="00565A4A">
        <w:trPr>
          <w:trHeight w:val="34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21C" w:rsidRPr="00B31698" w:rsidRDefault="0090621C" w:rsidP="00565A4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 xml:space="preserve">Глава Енисейского района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21C" w:rsidRPr="00B31698" w:rsidRDefault="0090621C" w:rsidP="009062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48 191</w:t>
            </w:r>
          </w:p>
        </w:tc>
      </w:tr>
      <w:tr w:rsidR="0090621C" w:rsidRPr="00B31698" w:rsidTr="00565A4A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21C" w:rsidRPr="00B31698" w:rsidRDefault="0090621C" w:rsidP="00565A4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Енисейского районного </w:t>
            </w:r>
          </w:p>
          <w:p w:rsidR="0090621C" w:rsidRPr="00B31698" w:rsidRDefault="0090621C" w:rsidP="00565A4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21C" w:rsidRPr="00B31698" w:rsidRDefault="0090621C" w:rsidP="009062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40 159</w:t>
            </w:r>
          </w:p>
        </w:tc>
      </w:tr>
      <w:tr w:rsidR="0090621C" w:rsidRPr="00B31698" w:rsidTr="00565A4A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21C" w:rsidRPr="00B31698" w:rsidRDefault="0090621C" w:rsidP="00565A4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sz w:val="24"/>
                <w:szCs w:val="24"/>
              </w:rPr>
              <w:t>Заместитель председателя Енисейского районного Совета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621C" w:rsidRPr="00B31698" w:rsidRDefault="0090621C" w:rsidP="009062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36 144</w:t>
            </w:r>
          </w:p>
        </w:tc>
      </w:tr>
      <w:tr w:rsidR="0090621C" w:rsidRPr="00B31698" w:rsidTr="00565A4A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1C" w:rsidRPr="00B31698" w:rsidRDefault="0090621C" w:rsidP="00565A4A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Председатель Контрольно-счётной палаты Енисейского района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1C" w:rsidRPr="00B31698" w:rsidRDefault="0090621C" w:rsidP="00CA70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24 </w:t>
            </w:r>
            <w:r w:rsidR="00CA704C" w:rsidRPr="00B3169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</w:tr>
      <w:tr w:rsidR="0090621C" w:rsidRPr="00B31698" w:rsidTr="00565A4A">
        <w:trPr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1C" w:rsidRPr="00B31698" w:rsidRDefault="0090621C" w:rsidP="00CA704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Аудитор Контрольно-счётной палаты Енисейского района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21C" w:rsidRPr="00B31698" w:rsidRDefault="00CA704C" w:rsidP="00CA70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90621C" w:rsidRPr="00B31698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B31698">
              <w:rPr>
                <w:rFonts w:ascii="Arial" w:hAnsi="Arial" w:cs="Arial"/>
                <w:sz w:val="24"/>
                <w:szCs w:val="24"/>
                <w:lang w:eastAsia="en-US"/>
              </w:rPr>
              <w:t>609</w:t>
            </w:r>
          </w:p>
        </w:tc>
      </w:tr>
    </w:tbl>
    <w:p w:rsidR="00237C6E" w:rsidRPr="00B31698" w:rsidRDefault="00237C6E" w:rsidP="00B31698">
      <w:pPr>
        <w:autoSpaceDE/>
        <w:autoSpaceDN/>
        <w:adjustRightInd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9010EB" w:rsidRPr="00B31698" w:rsidRDefault="009010EB" w:rsidP="00B4625B">
      <w:pPr>
        <w:autoSpaceDE/>
        <w:autoSpaceDN/>
        <w:adjustRightInd/>
        <w:ind w:left="4536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Приложение </w:t>
      </w:r>
      <w:r w:rsidR="0090621C" w:rsidRPr="00B31698">
        <w:rPr>
          <w:rFonts w:ascii="Arial" w:eastAsia="Calibri" w:hAnsi="Arial" w:cs="Arial"/>
          <w:sz w:val="24"/>
          <w:szCs w:val="24"/>
          <w:lang w:eastAsia="en-US"/>
        </w:rPr>
        <w:t>3</w:t>
      </w:r>
    </w:p>
    <w:p w:rsidR="009010EB" w:rsidRPr="00B31698" w:rsidRDefault="009010EB" w:rsidP="00B4625B">
      <w:pPr>
        <w:autoSpaceDE/>
        <w:autoSpaceDN/>
        <w:adjustRightInd/>
        <w:ind w:left="4536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к решению Енисейского районного Совета депутатов от 1</w:t>
      </w:r>
      <w:r w:rsidR="00A00F2B" w:rsidRPr="00B31698"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>.12.202</w:t>
      </w:r>
      <w:r w:rsidR="00A00F2B" w:rsidRPr="00B31698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31698">
        <w:rPr>
          <w:rFonts w:ascii="Arial" w:eastAsia="Calibri" w:hAnsi="Arial" w:cs="Arial"/>
          <w:sz w:val="24"/>
          <w:szCs w:val="24"/>
          <w:lang w:eastAsia="en-US"/>
        </w:rPr>
        <w:t xml:space="preserve"> №</w:t>
      </w:r>
      <w:r w:rsidR="00237C6E" w:rsidRPr="00B31698">
        <w:rPr>
          <w:rFonts w:ascii="Arial" w:eastAsia="Calibri" w:hAnsi="Arial" w:cs="Arial"/>
          <w:sz w:val="24"/>
          <w:szCs w:val="24"/>
          <w:lang w:eastAsia="en-US"/>
        </w:rPr>
        <w:t>44-432р</w:t>
      </w:r>
    </w:p>
    <w:p w:rsidR="009010EB" w:rsidRPr="00B31698" w:rsidRDefault="009010EB" w:rsidP="00B4625B">
      <w:pPr>
        <w:autoSpaceDE/>
        <w:autoSpaceDN/>
        <w:adjustRightInd/>
        <w:ind w:left="4536" w:firstLine="708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GoBack"/>
      <w:bookmarkEnd w:id="1"/>
    </w:p>
    <w:p w:rsidR="009010EB" w:rsidRPr="00B31698" w:rsidRDefault="009010EB" w:rsidP="00B4625B">
      <w:pPr>
        <w:autoSpaceDE/>
        <w:autoSpaceDN/>
        <w:adjustRightInd/>
        <w:ind w:left="4536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Приложение 3</w:t>
      </w:r>
    </w:p>
    <w:p w:rsidR="009010EB" w:rsidRPr="00B31698" w:rsidRDefault="009010EB" w:rsidP="00B4625B">
      <w:pPr>
        <w:autoSpaceDE/>
        <w:autoSpaceDN/>
        <w:adjustRightInd/>
        <w:ind w:left="45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к Положению о системах оплаты</w:t>
      </w:r>
    </w:p>
    <w:p w:rsidR="009010EB" w:rsidRPr="00B31698" w:rsidRDefault="009010EB" w:rsidP="00B4625B">
      <w:pPr>
        <w:autoSpaceDE/>
        <w:autoSpaceDN/>
        <w:adjustRightInd/>
        <w:ind w:left="45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труда работников муниципальных</w:t>
      </w:r>
    </w:p>
    <w:p w:rsidR="009010EB" w:rsidRPr="00B31698" w:rsidRDefault="009010EB" w:rsidP="00B4625B">
      <w:pPr>
        <w:autoSpaceDE/>
        <w:autoSpaceDN/>
        <w:adjustRightInd/>
        <w:ind w:left="453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учреждений района</w:t>
      </w:r>
    </w:p>
    <w:p w:rsidR="009010EB" w:rsidRPr="00B31698" w:rsidRDefault="009010EB" w:rsidP="009010EB">
      <w:pPr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010EB" w:rsidRPr="00B31698" w:rsidRDefault="009010EB" w:rsidP="009010EB">
      <w:pPr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ПРЕДЕЛЬНОЕ КОЛИЧЕСТВО ДОЛЖНОСТНЫХ ОКЛАДОВ</w:t>
      </w:r>
    </w:p>
    <w:p w:rsidR="009010EB" w:rsidRPr="00B31698" w:rsidRDefault="009010EB" w:rsidP="009010EB">
      <w:pPr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РУКОВОДИТЕЛЕЙ УЧРЕЖДЕНИЙ, УЧИТЫВАЕМЫХ ПРИ ОПРЕДЕЛЕНИИ ОБЪЕМА СРЕДСТВ НА ВЫПЛАТЫ СТИМУЛИРУЮЩЕГО ХАРАКТЕРА</w:t>
      </w:r>
    </w:p>
    <w:p w:rsidR="009010EB" w:rsidRPr="00B31698" w:rsidRDefault="009010EB" w:rsidP="009010EB">
      <w:pPr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31698">
        <w:rPr>
          <w:rFonts w:ascii="Arial" w:eastAsia="Calibri" w:hAnsi="Arial" w:cs="Arial"/>
          <w:sz w:val="24"/>
          <w:szCs w:val="24"/>
          <w:lang w:eastAsia="en-US"/>
        </w:rPr>
        <w:t>РУКОВОДИТЕЛЯМ УЧРЕЖДЕНИЙ</w:t>
      </w:r>
    </w:p>
    <w:p w:rsidR="009010EB" w:rsidRPr="00B31698" w:rsidRDefault="009010EB" w:rsidP="009010EB">
      <w:pPr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088"/>
        <w:gridCol w:w="1984"/>
      </w:tblGrid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Предельное количество должностных окладов руководителя учреждения в год</w:t>
            </w:r>
          </w:p>
        </w:tc>
      </w:tr>
      <w:tr w:rsidR="0099646E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46E" w:rsidRPr="00B31698" w:rsidRDefault="0099646E" w:rsidP="009010EB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46E" w:rsidRPr="00B31698" w:rsidRDefault="0099646E" w:rsidP="009010EB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646E" w:rsidRPr="00B31698" w:rsidRDefault="0099646E" w:rsidP="009010EB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Учреждения в области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Дошкольные учреждения, общеобразовательные учреждения (начального общего, основного общего, среднего (полного)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3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6,1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«Управление образования Енисейского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3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7,1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Учреждения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2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Учреждения культуры клубного типа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 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 дополнительного образования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1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«Комитет по культуре» Енисейского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3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Учреждения в области физической культуры, спорта, туризма и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2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 дополнительного образования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2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3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Учреждения, осуществляющие деятельность в областях </w:t>
            </w:r>
            <w:r w:rsidRPr="00B3169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гражданской обороны и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«Управление по ГО, ЧС и безопасности Енисейского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4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Иные учреждения, учредителем которых является Администрация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Специализированные учреждения по ведению бухгалтерского учета</w:t>
            </w:r>
          </w:p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(МКУ «Централизованная </w:t>
            </w:r>
            <w:r w:rsidR="00AE11EC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бухгалтерия 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Енисейского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10EB" w:rsidRPr="00B31698" w:rsidRDefault="009010EB" w:rsidP="00EA2541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 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Учреждения, осуществляющие деятельность в области информационной политики  (МБУ «Центр информации, информатизации и поддержки общественных инициатив Енисейского района»)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 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Учреждения, осуществляющие деятельность в сфере архитектуры, строительства и жилищно-коммунального хозяйства (МКУ «Центр архитектуры, строительства и ЖКХ Енисейского района»)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4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Учреждения, осуществляющие функции по владению, пользованию, управлению и распоряжению муниципальным имуществом (МКУ "Центр имущественных отношений Енисейского района")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 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Учреждения, осуществляющие деятельность по размещению заказов для муниципальных нужд (МКУ «Служба заказа Енисейского района»)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4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9010EB" w:rsidRPr="00B31698" w:rsidTr="00237C6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9010EB">
            <w:pPr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Учреждения, осуществляющие функции в области по хранению, комплектованию, учету и использованию документов архивного фонда (МКУ «Енисейский районный архив»)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9010EB" w:rsidRPr="00B31698" w:rsidRDefault="009010EB" w:rsidP="00A809EA">
            <w:pPr>
              <w:autoSpaceDE/>
              <w:autoSpaceDN/>
              <w:adjustRightInd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4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A00F2B" w:rsidRPr="00B3169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9010EB" w:rsidRPr="00B31698" w:rsidRDefault="009010EB" w:rsidP="00167BB1">
      <w:pPr>
        <w:shd w:val="clear" w:color="auto" w:fill="FFFFFF"/>
        <w:autoSpaceDE/>
        <w:adjustRightInd/>
        <w:spacing w:line="322" w:lineRule="exact"/>
        <w:rPr>
          <w:rFonts w:ascii="Arial" w:hAnsi="Arial" w:cs="Arial"/>
          <w:sz w:val="24"/>
          <w:szCs w:val="24"/>
        </w:rPr>
      </w:pPr>
    </w:p>
    <w:sectPr w:rsidR="009010EB" w:rsidRPr="00B31698" w:rsidSect="00B3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7E1"/>
    <w:multiLevelType w:val="hybridMultilevel"/>
    <w:tmpl w:val="731C87F0"/>
    <w:lvl w:ilvl="0" w:tplc="F1CA7900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EE02F4"/>
    <w:multiLevelType w:val="hybridMultilevel"/>
    <w:tmpl w:val="D1263DB2"/>
    <w:lvl w:ilvl="0" w:tplc="44A4A9F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D0EC4"/>
    <w:multiLevelType w:val="hybridMultilevel"/>
    <w:tmpl w:val="009A8C06"/>
    <w:lvl w:ilvl="0" w:tplc="C194E8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983AAF"/>
    <w:multiLevelType w:val="hybridMultilevel"/>
    <w:tmpl w:val="F4DC3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0213A"/>
    <w:multiLevelType w:val="multilevel"/>
    <w:tmpl w:val="7804A5F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B976FB1"/>
    <w:multiLevelType w:val="hybridMultilevel"/>
    <w:tmpl w:val="65225906"/>
    <w:lvl w:ilvl="0" w:tplc="44A4A9F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D1974EB"/>
    <w:multiLevelType w:val="hybridMultilevel"/>
    <w:tmpl w:val="FF3C3A82"/>
    <w:lvl w:ilvl="0" w:tplc="BEA8CE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71482"/>
    <w:multiLevelType w:val="hybridMultilevel"/>
    <w:tmpl w:val="E382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CC45FF6"/>
    <w:multiLevelType w:val="hybridMultilevel"/>
    <w:tmpl w:val="63E0FE5E"/>
    <w:lvl w:ilvl="0" w:tplc="90103502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E006D"/>
    <w:multiLevelType w:val="hybridMultilevel"/>
    <w:tmpl w:val="EF8EAA08"/>
    <w:lvl w:ilvl="0" w:tplc="8CDC6F30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15"/>
  </w:num>
  <w:num w:numId="13">
    <w:abstractNumId w:val="1"/>
  </w:num>
  <w:num w:numId="14">
    <w:abstractNumId w:val="6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3"/>
    <w:rsid w:val="00005187"/>
    <w:rsid w:val="000371F3"/>
    <w:rsid w:val="000646A8"/>
    <w:rsid w:val="00067EB2"/>
    <w:rsid w:val="000C7881"/>
    <w:rsid w:val="000D1EE3"/>
    <w:rsid w:val="00131DB2"/>
    <w:rsid w:val="0014757D"/>
    <w:rsid w:val="00152A31"/>
    <w:rsid w:val="00157E5D"/>
    <w:rsid w:val="00167BB1"/>
    <w:rsid w:val="00180940"/>
    <w:rsid w:val="001C2D48"/>
    <w:rsid w:val="001C6D20"/>
    <w:rsid w:val="001F6737"/>
    <w:rsid w:val="00226725"/>
    <w:rsid w:val="00232718"/>
    <w:rsid w:val="00237C6E"/>
    <w:rsid w:val="00251129"/>
    <w:rsid w:val="002664A2"/>
    <w:rsid w:val="00281E81"/>
    <w:rsid w:val="002E5D26"/>
    <w:rsid w:val="00366141"/>
    <w:rsid w:val="00395B85"/>
    <w:rsid w:val="003A1DD6"/>
    <w:rsid w:val="003C49FC"/>
    <w:rsid w:val="003D3433"/>
    <w:rsid w:val="004052B5"/>
    <w:rsid w:val="004301AF"/>
    <w:rsid w:val="00435813"/>
    <w:rsid w:val="0046034D"/>
    <w:rsid w:val="00482E19"/>
    <w:rsid w:val="004A1EDC"/>
    <w:rsid w:val="004E3D3D"/>
    <w:rsid w:val="00504325"/>
    <w:rsid w:val="00533D86"/>
    <w:rsid w:val="005563CF"/>
    <w:rsid w:val="00563BB1"/>
    <w:rsid w:val="00581BE7"/>
    <w:rsid w:val="005A48AA"/>
    <w:rsid w:val="005A4FFC"/>
    <w:rsid w:val="005E43E5"/>
    <w:rsid w:val="00601A98"/>
    <w:rsid w:val="006141AD"/>
    <w:rsid w:val="0062551C"/>
    <w:rsid w:val="0062740C"/>
    <w:rsid w:val="006A0074"/>
    <w:rsid w:val="006B077B"/>
    <w:rsid w:val="006B41FF"/>
    <w:rsid w:val="006C1055"/>
    <w:rsid w:val="006C5844"/>
    <w:rsid w:val="006D3BA1"/>
    <w:rsid w:val="006E0D46"/>
    <w:rsid w:val="006F0056"/>
    <w:rsid w:val="00704007"/>
    <w:rsid w:val="00706AA0"/>
    <w:rsid w:val="00715C5D"/>
    <w:rsid w:val="00716798"/>
    <w:rsid w:val="00727777"/>
    <w:rsid w:val="0077060C"/>
    <w:rsid w:val="00780324"/>
    <w:rsid w:val="007D60F1"/>
    <w:rsid w:val="007E7018"/>
    <w:rsid w:val="007F560A"/>
    <w:rsid w:val="00806C8B"/>
    <w:rsid w:val="00876E24"/>
    <w:rsid w:val="00886C82"/>
    <w:rsid w:val="00894F52"/>
    <w:rsid w:val="009010EB"/>
    <w:rsid w:val="0090621C"/>
    <w:rsid w:val="0092092E"/>
    <w:rsid w:val="009520CB"/>
    <w:rsid w:val="0095494E"/>
    <w:rsid w:val="009704EA"/>
    <w:rsid w:val="0099646E"/>
    <w:rsid w:val="009C6DD1"/>
    <w:rsid w:val="00A00F2B"/>
    <w:rsid w:val="00A4110D"/>
    <w:rsid w:val="00A56E9D"/>
    <w:rsid w:val="00A629F0"/>
    <w:rsid w:val="00A75C3C"/>
    <w:rsid w:val="00A809EA"/>
    <w:rsid w:val="00A85678"/>
    <w:rsid w:val="00A95C4A"/>
    <w:rsid w:val="00AB6660"/>
    <w:rsid w:val="00AE11EC"/>
    <w:rsid w:val="00AF3E4D"/>
    <w:rsid w:val="00B036E8"/>
    <w:rsid w:val="00B27B0A"/>
    <w:rsid w:val="00B31698"/>
    <w:rsid w:val="00B4625B"/>
    <w:rsid w:val="00B7663A"/>
    <w:rsid w:val="00B95F95"/>
    <w:rsid w:val="00BA5FE2"/>
    <w:rsid w:val="00BA7238"/>
    <w:rsid w:val="00BD1F43"/>
    <w:rsid w:val="00C456B6"/>
    <w:rsid w:val="00C720F9"/>
    <w:rsid w:val="00CA2B1C"/>
    <w:rsid w:val="00CA704C"/>
    <w:rsid w:val="00CC7B29"/>
    <w:rsid w:val="00CD4AB7"/>
    <w:rsid w:val="00CF072D"/>
    <w:rsid w:val="00D03EC2"/>
    <w:rsid w:val="00D14ADB"/>
    <w:rsid w:val="00D16DBC"/>
    <w:rsid w:val="00D3106F"/>
    <w:rsid w:val="00D519E2"/>
    <w:rsid w:val="00D54EF4"/>
    <w:rsid w:val="00D55319"/>
    <w:rsid w:val="00D5624A"/>
    <w:rsid w:val="00D63BD3"/>
    <w:rsid w:val="00DB7078"/>
    <w:rsid w:val="00DC4275"/>
    <w:rsid w:val="00DC70D8"/>
    <w:rsid w:val="00E10C8B"/>
    <w:rsid w:val="00E12A18"/>
    <w:rsid w:val="00E62926"/>
    <w:rsid w:val="00E76DAA"/>
    <w:rsid w:val="00E91F26"/>
    <w:rsid w:val="00EA2541"/>
    <w:rsid w:val="00ED2911"/>
    <w:rsid w:val="00EF7DF1"/>
    <w:rsid w:val="00F34F0A"/>
    <w:rsid w:val="00F5690F"/>
    <w:rsid w:val="00F92173"/>
    <w:rsid w:val="00FD5413"/>
    <w:rsid w:val="00FF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3755"/>
  <w15:docId w15:val="{B8D3F560-1E11-4B33-AD6F-33E55260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6B0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54EF4"/>
    <w:rPr>
      <w:b/>
      <w:bCs/>
    </w:rPr>
  </w:style>
  <w:style w:type="paragraph" w:customStyle="1" w:styleId="ConsTitle">
    <w:name w:val="ConsTitle"/>
    <w:rsid w:val="0043581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SovetCh</cp:lastModifiedBy>
  <cp:revision>32</cp:revision>
  <cp:lastPrinted>2024-12-18T10:54:00Z</cp:lastPrinted>
  <dcterms:created xsi:type="dcterms:W3CDTF">2023-12-08T06:29:00Z</dcterms:created>
  <dcterms:modified xsi:type="dcterms:W3CDTF">2024-12-21T06:37:00Z</dcterms:modified>
</cp:coreProperties>
</file>