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4" w:rsidRDefault="00487F94" w:rsidP="00772FE8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401201" w:rsidRPr="00401201" w:rsidRDefault="00401201" w:rsidP="00401201">
      <w:pPr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 w:rsidRPr="0040120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01201" w:rsidRPr="00401201" w:rsidRDefault="00401201" w:rsidP="00401201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401201">
        <w:rPr>
          <w:rFonts w:ascii="Arial" w:hAnsi="Arial" w:cs="Arial"/>
          <w:b/>
          <w:sz w:val="36"/>
          <w:szCs w:val="36"/>
        </w:rPr>
        <w:t>РЕШЕНИЕ</w:t>
      </w:r>
    </w:p>
    <w:p w:rsidR="00401201" w:rsidRPr="00401201" w:rsidRDefault="00401201" w:rsidP="00401201">
      <w:pPr>
        <w:widowControl/>
        <w:autoSpaceDE/>
        <w:adjustRightInd/>
        <w:rPr>
          <w:sz w:val="28"/>
          <w:szCs w:val="28"/>
        </w:rPr>
      </w:pPr>
      <w:r w:rsidRPr="00401201">
        <w:rPr>
          <w:rFonts w:ascii="Arial" w:hAnsi="Arial" w:cs="Arial"/>
          <w:sz w:val="24"/>
          <w:szCs w:val="24"/>
        </w:rPr>
        <w:t>29.06.2024                                           г.Енисейск                                            №38-39</w:t>
      </w:r>
      <w:r>
        <w:rPr>
          <w:rFonts w:ascii="Arial" w:hAnsi="Arial" w:cs="Arial"/>
          <w:sz w:val="24"/>
          <w:szCs w:val="24"/>
        </w:rPr>
        <w:t>5</w:t>
      </w:r>
      <w:r w:rsidRPr="00401201">
        <w:rPr>
          <w:rFonts w:ascii="Arial" w:hAnsi="Arial" w:cs="Arial"/>
          <w:sz w:val="24"/>
          <w:szCs w:val="24"/>
        </w:rPr>
        <w:t>р</w:t>
      </w:r>
    </w:p>
    <w:p w:rsidR="003B24A8" w:rsidRPr="00A56E9D" w:rsidRDefault="003B24A8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401201" w:rsidRDefault="00A503DC" w:rsidP="00A503DC">
      <w:pPr>
        <w:pStyle w:val="ConsPlusTitle"/>
        <w:widowControl/>
        <w:ind w:right="-1"/>
        <w:jc w:val="both"/>
        <w:rPr>
          <w:sz w:val="24"/>
          <w:szCs w:val="24"/>
        </w:rPr>
      </w:pPr>
      <w:r w:rsidRPr="00401201">
        <w:rPr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401201">
        <w:rPr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0D1EE3" w:rsidRPr="00401201">
        <w:rPr>
          <w:sz w:val="24"/>
          <w:szCs w:val="24"/>
        </w:rPr>
        <w:t xml:space="preserve">Об утверждении </w:t>
      </w:r>
      <w:r w:rsidRPr="00401201">
        <w:rPr>
          <w:sz w:val="24"/>
          <w:szCs w:val="24"/>
        </w:rPr>
        <w:t>Положения о порядке назначения, пересчета размера и выплаты пенсии за выслугу лет лицам, замещавшим должности муниципальной службы в Енисейском районе</w:t>
      </w:r>
      <w:r w:rsidR="000D1EE3" w:rsidRPr="00401201">
        <w:rPr>
          <w:sz w:val="24"/>
          <w:szCs w:val="24"/>
        </w:rPr>
        <w:t>»</w:t>
      </w:r>
    </w:p>
    <w:p w:rsidR="00DC70D8" w:rsidRPr="00401201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401201" w:rsidRDefault="00B0207B" w:rsidP="00492AD2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401201">
        <w:rPr>
          <w:color w:val="000000"/>
          <w:spacing w:val="-1"/>
          <w:sz w:val="24"/>
          <w:szCs w:val="24"/>
        </w:rPr>
        <w:t>В целях приведения</w:t>
      </w:r>
      <w:r w:rsidR="00251129" w:rsidRPr="00401201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в</w:t>
      </w:r>
      <w:r w:rsidR="000D1EE3" w:rsidRPr="00401201">
        <w:rPr>
          <w:color w:val="000000"/>
          <w:spacing w:val="-1"/>
          <w:sz w:val="24"/>
          <w:szCs w:val="24"/>
        </w:rPr>
        <w:t xml:space="preserve"> соответствии </w:t>
      </w:r>
      <w:r w:rsidR="00727088" w:rsidRPr="00401201">
        <w:rPr>
          <w:sz w:val="24"/>
          <w:szCs w:val="24"/>
        </w:rPr>
        <w:t xml:space="preserve">со ст. 66.1 "Трудового кодекса Российской Федерации" от 30.12.2001 </w:t>
      </w:r>
      <w:r w:rsidR="00093753" w:rsidRPr="00401201">
        <w:rPr>
          <w:sz w:val="24"/>
          <w:szCs w:val="24"/>
        </w:rPr>
        <w:t>№</w:t>
      </w:r>
      <w:r w:rsidR="00727088" w:rsidRPr="00401201">
        <w:rPr>
          <w:sz w:val="24"/>
          <w:szCs w:val="24"/>
        </w:rPr>
        <w:t xml:space="preserve"> 197-ФЗ,</w:t>
      </w:r>
      <w:r w:rsidR="00727088" w:rsidRPr="00401201">
        <w:rPr>
          <w:color w:val="000000"/>
          <w:spacing w:val="-1"/>
          <w:sz w:val="24"/>
          <w:szCs w:val="24"/>
        </w:rPr>
        <w:t xml:space="preserve"> </w:t>
      </w:r>
      <w:r w:rsidR="002A56C7" w:rsidRPr="00401201">
        <w:rPr>
          <w:color w:val="000000"/>
          <w:spacing w:val="-1"/>
          <w:sz w:val="24"/>
          <w:szCs w:val="24"/>
        </w:rPr>
        <w:t>Закон</w:t>
      </w:r>
      <w:r w:rsidR="00093753" w:rsidRPr="00401201">
        <w:rPr>
          <w:color w:val="000000"/>
          <w:spacing w:val="-1"/>
          <w:sz w:val="24"/>
          <w:szCs w:val="24"/>
        </w:rPr>
        <w:t>ами</w:t>
      </w:r>
      <w:r w:rsidR="002A56C7" w:rsidRPr="00401201">
        <w:rPr>
          <w:color w:val="000000"/>
          <w:spacing w:val="-1"/>
          <w:sz w:val="24"/>
          <w:szCs w:val="24"/>
        </w:rPr>
        <w:t xml:space="preserve"> Красн</w:t>
      </w:r>
      <w:bookmarkStart w:id="0" w:name="_GoBack"/>
      <w:bookmarkEnd w:id="0"/>
      <w:r w:rsidR="002A56C7" w:rsidRPr="00401201">
        <w:rPr>
          <w:color w:val="000000"/>
          <w:spacing w:val="-1"/>
          <w:sz w:val="24"/>
          <w:szCs w:val="24"/>
        </w:rPr>
        <w:t>оярского края от 24.04.2008 № 5-1565 «Об особенностях правового регулирования муниципальной службы в Красноярском крае»,</w:t>
      </w:r>
      <w:r w:rsidR="00A343C8" w:rsidRPr="00401201">
        <w:rPr>
          <w:sz w:val="24"/>
          <w:szCs w:val="24"/>
        </w:rPr>
        <w:t xml:space="preserve"> </w:t>
      </w:r>
      <w:r w:rsidR="00A343C8" w:rsidRPr="00401201">
        <w:rPr>
          <w:color w:val="000000"/>
          <w:spacing w:val="-1"/>
          <w:sz w:val="24"/>
          <w:szCs w:val="24"/>
        </w:rPr>
        <w:t xml:space="preserve">от 06.04.2023 </w:t>
      </w:r>
      <w:r w:rsidR="00093753" w:rsidRPr="00401201">
        <w:rPr>
          <w:color w:val="000000"/>
          <w:spacing w:val="-1"/>
          <w:sz w:val="24"/>
          <w:szCs w:val="24"/>
        </w:rPr>
        <w:t>№</w:t>
      </w:r>
      <w:r w:rsidR="00A343C8" w:rsidRPr="00401201">
        <w:rPr>
          <w:color w:val="000000"/>
          <w:spacing w:val="-1"/>
          <w:sz w:val="24"/>
          <w:szCs w:val="24"/>
        </w:rPr>
        <w:t xml:space="preserve"> 5-1710 "О внесении изменений в Закон края "Об особенностях правового регулирования муниципальной службы в Красноярском крае",</w:t>
      </w:r>
      <w:r w:rsidR="000D1EE3" w:rsidRPr="00401201">
        <w:rPr>
          <w:color w:val="000000"/>
          <w:spacing w:val="-1"/>
          <w:sz w:val="24"/>
          <w:szCs w:val="24"/>
        </w:rPr>
        <w:t xml:space="preserve"> ст. 20 Устава района</w:t>
      </w:r>
      <w:r w:rsidR="000D1EE3" w:rsidRPr="00401201">
        <w:rPr>
          <w:sz w:val="24"/>
          <w:szCs w:val="24"/>
        </w:rPr>
        <w:t xml:space="preserve">, </w:t>
      </w:r>
      <w:r w:rsidR="00911BF8" w:rsidRPr="00401201">
        <w:rPr>
          <w:color w:val="000000"/>
          <w:sz w:val="24"/>
          <w:szCs w:val="24"/>
        </w:rPr>
        <w:t xml:space="preserve"> </w:t>
      </w:r>
      <w:r w:rsidR="000D1EE3" w:rsidRPr="00401201">
        <w:rPr>
          <w:sz w:val="24"/>
          <w:szCs w:val="24"/>
        </w:rPr>
        <w:t>Енисейский</w:t>
      </w:r>
      <w:proofErr w:type="gramEnd"/>
      <w:r w:rsidR="000D1EE3" w:rsidRPr="00401201">
        <w:rPr>
          <w:sz w:val="24"/>
          <w:szCs w:val="24"/>
        </w:rPr>
        <w:t xml:space="preserve"> районный Совет депутатов </w:t>
      </w:r>
      <w:r w:rsidR="000D1EE3" w:rsidRPr="00401201">
        <w:rPr>
          <w:b/>
          <w:sz w:val="24"/>
          <w:szCs w:val="24"/>
        </w:rPr>
        <w:t>РЕШИЛ:</w:t>
      </w:r>
    </w:p>
    <w:p w:rsidR="00BD1F43" w:rsidRPr="00401201" w:rsidRDefault="00945AB0" w:rsidP="00492AD2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401201">
        <w:rPr>
          <w:b w:val="0"/>
          <w:color w:val="000000"/>
          <w:spacing w:val="-2"/>
          <w:sz w:val="24"/>
          <w:szCs w:val="24"/>
        </w:rPr>
        <w:t>1.</w:t>
      </w:r>
      <w:r w:rsidR="000D1EE3" w:rsidRPr="00401201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401201">
        <w:rPr>
          <w:b w:val="0"/>
          <w:color w:val="000000"/>
          <w:spacing w:val="-2"/>
          <w:sz w:val="24"/>
          <w:szCs w:val="24"/>
        </w:rPr>
        <w:t>ов от 20.02.2020 №38-497</w:t>
      </w:r>
      <w:r w:rsidR="0016728F" w:rsidRPr="00401201">
        <w:rPr>
          <w:b w:val="0"/>
          <w:color w:val="000000"/>
          <w:spacing w:val="-2"/>
          <w:sz w:val="24"/>
          <w:szCs w:val="24"/>
        </w:rPr>
        <w:t>р</w:t>
      </w:r>
      <w:r w:rsidR="00715781" w:rsidRPr="00401201">
        <w:rPr>
          <w:b w:val="0"/>
          <w:color w:val="000000"/>
          <w:spacing w:val="-2"/>
          <w:sz w:val="24"/>
          <w:szCs w:val="24"/>
        </w:rPr>
        <w:t xml:space="preserve"> (ред.14.12.2023</w:t>
      </w:r>
      <w:r w:rsidR="003B24A8" w:rsidRPr="00401201">
        <w:rPr>
          <w:b w:val="0"/>
          <w:color w:val="000000"/>
          <w:spacing w:val="-2"/>
          <w:sz w:val="24"/>
          <w:szCs w:val="24"/>
        </w:rPr>
        <w:t xml:space="preserve"> №33-341р</w:t>
      </w:r>
      <w:r w:rsidR="00715781" w:rsidRPr="00401201">
        <w:rPr>
          <w:b w:val="0"/>
          <w:color w:val="000000"/>
          <w:spacing w:val="-2"/>
          <w:sz w:val="24"/>
          <w:szCs w:val="24"/>
        </w:rPr>
        <w:t>)</w:t>
      </w:r>
      <w:r w:rsidR="0016728F" w:rsidRPr="00401201">
        <w:rPr>
          <w:b w:val="0"/>
          <w:color w:val="000000"/>
          <w:spacing w:val="-2"/>
          <w:sz w:val="24"/>
          <w:szCs w:val="24"/>
        </w:rPr>
        <w:t xml:space="preserve"> </w:t>
      </w:r>
      <w:r w:rsidR="00727088" w:rsidRPr="00401201">
        <w:rPr>
          <w:b w:val="0"/>
          <w:color w:val="000000"/>
          <w:spacing w:val="-2"/>
          <w:sz w:val="24"/>
          <w:szCs w:val="24"/>
        </w:rPr>
        <w:t>«</w:t>
      </w:r>
      <w:r w:rsidR="00727088" w:rsidRPr="00401201">
        <w:rPr>
          <w:b w:val="0"/>
          <w:sz w:val="24"/>
          <w:szCs w:val="24"/>
        </w:rPr>
        <w:t>Об утверждении Положения о порядке назначения, пересчета размера и выплаты пенсии за выслугу лет лицам, замещавшим должности муниципальной службы в Енисейском районе»</w:t>
      </w:r>
      <w:r w:rsidR="00727088" w:rsidRPr="00401201">
        <w:rPr>
          <w:color w:val="000000"/>
          <w:spacing w:val="-1"/>
          <w:sz w:val="24"/>
          <w:szCs w:val="24"/>
        </w:rPr>
        <w:t xml:space="preserve"> </w:t>
      </w:r>
      <w:r w:rsidR="00715C5D" w:rsidRPr="00401201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401201">
        <w:rPr>
          <w:b w:val="0"/>
          <w:color w:val="000000"/>
          <w:spacing w:val="-1"/>
          <w:sz w:val="24"/>
          <w:szCs w:val="24"/>
        </w:rPr>
        <w:t>р</w:t>
      </w:r>
      <w:r w:rsidR="0062740C" w:rsidRPr="00401201">
        <w:rPr>
          <w:b w:val="0"/>
          <w:color w:val="000000"/>
          <w:spacing w:val="-1"/>
          <w:sz w:val="24"/>
          <w:szCs w:val="24"/>
        </w:rPr>
        <w:t xml:space="preserve">ешение) </w:t>
      </w:r>
      <w:r w:rsidRPr="00401201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="000D1EE3" w:rsidRPr="00401201">
        <w:rPr>
          <w:b w:val="0"/>
          <w:color w:val="000000"/>
          <w:spacing w:val="-1"/>
          <w:sz w:val="24"/>
          <w:szCs w:val="24"/>
        </w:rPr>
        <w:t>:</w:t>
      </w:r>
    </w:p>
    <w:p w:rsidR="00B036E8" w:rsidRPr="00401201" w:rsidRDefault="00715C5D" w:rsidP="00492AD2">
      <w:pPr>
        <w:tabs>
          <w:tab w:val="left" w:pos="993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01201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401201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Pr="00401201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401201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867B70" w:rsidRPr="00401201" w:rsidRDefault="0083357D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867B70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 в пункт</w:t>
      </w:r>
      <w:r w:rsidR="0016728F" w:rsidRPr="00401201">
        <w:rPr>
          <w:rFonts w:ascii="Arial" w:eastAsiaTheme="minorHAnsi" w:hAnsi="Arial" w:cs="Arial"/>
          <w:sz w:val="24"/>
          <w:szCs w:val="24"/>
          <w:lang w:eastAsia="en-US"/>
        </w:rPr>
        <w:t>е 1.1</w:t>
      </w:r>
      <w:r w:rsidR="00960CD1" w:rsidRPr="00401201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867B70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E22B2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 </w:t>
      </w:r>
      <w:r w:rsidR="00867B70" w:rsidRPr="00401201">
        <w:rPr>
          <w:rFonts w:ascii="Arial" w:eastAsiaTheme="minorHAnsi" w:hAnsi="Arial" w:cs="Arial"/>
          <w:sz w:val="24"/>
          <w:szCs w:val="24"/>
          <w:lang w:eastAsia="en-US"/>
        </w:rPr>
        <w:t>слов</w:t>
      </w:r>
      <w:r w:rsidR="009E22B2" w:rsidRPr="00401201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867B70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16728F" w:rsidRPr="00401201">
        <w:rPr>
          <w:rFonts w:ascii="Arial" w:hAnsi="Arial" w:cs="Arial"/>
          <w:sz w:val="24"/>
          <w:szCs w:val="24"/>
        </w:rPr>
        <w:t>Реестром муниципальных должностей</w:t>
      </w:r>
      <w:r w:rsidR="00867B70" w:rsidRPr="00401201">
        <w:rPr>
          <w:rFonts w:ascii="Arial" w:hAnsi="Arial" w:cs="Arial"/>
          <w:sz w:val="24"/>
          <w:szCs w:val="24"/>
        </w:rPr>
        <w:t xml:space="preserve">» </w:t>
      </w:r>
      <w:r w:rsidR="00F476F3" w:rsidRPr="00401201">
        <w:rPr>
          <w:rFonts w:ascii="Arial" w:hAnsi="Arial" w:cs="Arial"/>
          <w:sz w:val="24"/>
          <w:szCs w:val="24"/>
        </w:rPr>
        <w:t>заменить словами</w:t>
      </w:r>
      <w:r w:rsidR="00867B70" w:rsidRPr="00401201">
        <w:rPr>
          <w:rFonts w:ascii="Arial" w:hAnsi="Arial" w:cs="Arial"/>
          <w:sz w:val="24"/>
          <w:szCs w:val="24"/>
        </w:rPr>
        <w:t xml:space="preserve"> «</w:t>
      </w:r>
      <w:r w:rsidR="0016728F" w:rsidRPr="00401201">
        <w:rPr>
          <w:rFonts w:ascii="Arial" w:hAnsi="Arial" w:cs="Arial"/>
          <w:sz w:val="24"/>
          <w:szCs w:val="24"/>
        </w:rPr>
        <w:t>Реестром должностей</w:t>
      </w:r>
      <w:r w:rsidR="00867B70" w:rsidRPr="00401201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715781" w:rsidRPr="00401201" w:rsidRDefault="0083357D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960CD1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 в пункт</w:t>
      </w:r>
      <w:r w:rsidR="00643FBF" w:rsidRPr="00401201">
        <w:rPr>
          <w:rFonts w:ascii="Arial" w:eastAsiaTheme="minorHAnsi" w:hAnsi="Arial" w:cs="Arial"/>
          <w:sz w:val="24"/>
          <w:szCs w:val="24"/>
          <w:lang w:eastAsia="en-US"/>
        </w:rPr>
        <w:t xml:space="preserve">е 1.6. Положения </w:t>
      </w:r>
      <w:r w:rsidR="00960CD1" w:rsidRPr="00401201">
        <w:rPr>
          <w:rFonts w:ascii="Arial" w:eastAsiaTheme="minorHAnsi" w:hAnsi="Arial" w:cs="Arial"/>
          <w:sz w:val="24"/>
          <w:szCs w:val="24"/>
          <w:lang w:eastAsia="en-US"/>
        </w:rPr>
        <w:t>слова «</w:t>
      </w:r>
      <w:r w:rsidR="00643FBF" w:rsidRPr="00401201">
        <w:rPr>
          <w:rFonts w:ascii="Arial" w:hAnsi="Arial" w:cs="Arial"/>
          <w:sz w:val="24"/>
          <w:szCs w:val="24"/>
        </w:rPr>
        <w:t xml:space="preserve">«за исключением оснований прекращения муниципальной службы»» заменить словами </w:t>
      </w:r>
      <w:r w:rsidR="00960CD1" w:rsidRPr="00401201">
        <w:rPr>
          <w:rFonts w:ascii="Arial" w:hAnsi="Arial" w:cs="Arial"/>
          <w:sz w:val="24"/>
          <w:szCs w:val="24"/>
        </w:rPr>
        <w:t>«</w:t>
      </w:r>
      <w:r w:rsidR="00643FBF" w:rsidRPr="00401201">
        <w:rPr>
          <w:rFonts w:ascii="Arial" w:hAnsi="Arial" w:cs="Arial"/>
          <w:sz w:val="24"/>
          <w:szCs w:val="24"/>
        </w:rPr>
        <w:t>за исключением оснований увольнения с муниципальной службы</w:t>
      </w:r>
      <w:r w:rsidR="00960CD1" w:rsidRPr="00401201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194C23" w:rsidRPr="00401201" w:rsidRDefault="006B33CA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hAnsi="Arial" w:cs="Arial"/>
          <w:sz w:val="24"/>
          <w:szCs w:val="24"/>
        </w:rPr>
        <w:t>1.3.</w:t>
      </w:r>
      <w:r w:rsidR="002B55F2" w:rsidRPr="00401201">
        <w:rPr>
          <w:rFonts w:ascii="Arial" w:hAnsi="Arial" w:cs="Arial"/>
          <w:sz w:val="24"/>
          <w:szCs w:val="24"/>
        </w:rPr>
        <w:t xml:space="preserve"> в пункте 2.1. Положения слова «размера денежного содержания» заменить словами «размера оклада денежного содержания»;</w:t>
      </w:r>
    </w:p>
    <w:p w:rsidR="00194C23" w:rsidRPr="00401201" w:rsidRDefault="006B33CA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hAnsi="Arial" w:cs="Arial"/>
          <w:sz w:val="24"/>
          <w:szCs w:val="24"/>
        </w:rPr>
        <w:t>1.4.</w:t>
      </w:r>
      <w:r w:rsidR="002B55F2" w:rsidRPr="00401201">
        <w:rPr>
          <w:rFonts w:ascii="Arial" w:hAnsi="Arial" w:cs="Arial"/>
          <w:sz w:val="24"/>
          <w:szCs w:val="24"/>
        </w:rPr>
        <w:t xml:space="preserve"> в пункте 2.2. Положения слова «в соответствии с пунктом 1.2 Положения</w:t>
      </w:r>
      <w:proofErr w:type="gramStart"/>
      <w:r w:rsidR="0060123A" w:rsidRPr="00401201">
        <w:rPr>
          <w:rFonts w:ascii="Arial" w:hAnsi="Arial" w:cs="Arial"/>
          <w:sz w:val="24"/>
          <w:szCs w:val="24"/>
        </w:rPr>
        <w:t>,</w:t>
      </w:r>
      <w:r w:rsidR="002B55F2" w:rsidRPr="00401201">
        <w:rPr>
          <w:rFonts w:ascii="Arial" w:hAnsi="Arial" w:cs="Arial"/>
          <w:sz w:val="24"/>
          <w:szCs w:val="24"/>
        </w:rPr>
        <w:t>»</w:t>
      </w:r>
      <w:proofErr w:type="gramEnd"/>
      <w:r w:rsidR="002B55F2" w:rsidRPr="00401201">
        <w:rPr>
          <w:rFonts w:ascii="Arial" w:hAnsi="Arial" w:cs="Arial"/>
          <w:sz w:val="24"/>
          <w:szCs w:val="24"/>
        </w:rPr>
        <w:t xml:space="preserve"> заменить словами «в соответствии с пунктами 1.2-1.4 Положения</w:t>
      </w:r>
      <w:r w:rsidR="0060123A" w:rsidRPr="00401201">
        <w:rPr>
          <w:rFonts w:ascii="Arial" w:hAnsi="Arial" w:cs="Arial"/>
          <w:sz w:val="24"/>
          <w:szCs w:val="24"/>
        </w:rPr>
        <w:t>,</w:t>
      </w:r>
      <w:r w:rsidR="002B55F2" w:rsidRPr="00401201">
        <w:rPr>
          <w:rFonts w:ascii="Arial" w:hAnsi="Arial" w:cs="Arial"/>
          <w:sz w:val="24"/>
          <w:szCs w:val="24"/>
        </w:rPr>
        <w:t>»</w:t>
      </w:r>
      <w:r w:rsidR="00191EA0" w:rsidRPr="00401201">
        <w:rPr>
          <w:rFonts w:ascii="Arial" w:hAnsi="Arial" w:cs="Arial"/>
          <w:sz w:val="24"/>
          <w:szCs w:val="24"/>
        </w:rPr>
        <w:t>;</w:t>
      </w:r>
    </w:p>
    <w:p w:rsidR="00A5574E" w:rsidRPr="00401201" w:rsidRDefault="006B33CA" w:rsidP="00492AD2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01201">
        <w:rPr>
          <w:rFonts w:ascii="Arial" w:hAnsi="Arial" w:cs="Arial"/>
          <w:sz w:val="24"/>
          <w:szCs w:val="24"/>
        </w:rPr>
        <w:t>1.5.</w:t>
      </w:r>
      <w:r w:rsidR="00191EA0" w:rsidRPr="00401201">
        <w:rPr>
          <w:rFonts w:ascii="Arial" w:hAnsi="Arial" w:cs="Arial"/>
          <w:sz w:val="24"/>
          <w:szCs w:val="24"/>
        </w:rPr>
        <w:t xml:space="preserve"> в пункте 2.7. Положения</w:t>
      </w:r>
      <w:proofErr w:type="gramStart"/>
      <w:r w:rsidR="00191EA0" w:rsidRPr="00401201">
        <w:rPr>
          <w:rFonts w:ascii="Arial" w:hAnsi="Arial" w:cs="Arial"/>
          <w:sz w:val="24"/>
          <w:szCs w:val="24"/>
        </w:rPr>
        <w:t xml:space="preserve"> </w:t>
      </w:r>
      <w:r w:rsidR="00A5574E" w:rsidRPr="00401201">
        <w:rPr>
          <w:rFonts w:ascii="Arial" w:hAnsi="Arial" w:cs="Arial"/>
          <w:sz w:val="24"/>
          <w:szCs w:val="24"/>
        </w:rPr>
        <w:t>:</w:t>
      </w:r>
      <w:proofErr w:type="gramEnd"/>
    </w:p>
    <w:p w:rsidR="00194C23" w:rsidRPr="00401201" w:rsidRDefault="006B33CA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401201">
        <w:rPr>
          <w:rFonts w:ascii="Arial" w:hAnsi="Arial" w:cs="Arial"/>
          <w:sz w:val="24"/>
          <w:szCs w:val="24"/>
        </w:rPr>
        <w:t xml:space="preserve">- </w:t>
      </w:r>
      <w:r w:rsidR="00191EA0" w:rsidRPr="00401201">
        <w:rPr>
          <w:rFonts w:ascii="Arial" w:hAnsi="Arial" w:cs="Arial"/>
          <w:sz w:val="24"/>
          <w:szCs w:val="24"/>
        </w:rPr>
        <w:t>слова «с учетом районного коэффициента, процентной надбавки к заработной плате за стаж работы в районах Крайнего Севера, приравненных к ним местностях и иных местностях края с особыми климатическими условиями» заменить словами «</w:t>
      </w:r>
      <w:r w:rsidR="00A5574E" w:rsidRPr="00401201">
        <w:rPr>
          <w:rFonts w:ascii="Arial" w:hAnsi="Arial" w:cs="Arial"/>
          <w:sz w:val="24"/>
          <w:szCs w:val="24"/>
        </w:rPr>
        <w:t>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</w:t>
      </w:r>
      <w:proofErr w:type="gramEnd"/>
      <w:r w:rsidR="00A5574E" w:rsidRPr="00401201">
        <w:rPr>
          <w:rFonts w:ascii="Arial" w:hAnsi="Arial" w:cs="Arial"/>
          <w:sz w:val="24"/>
          <w:szCs w:val="24"/>
        </w:rPr>
        <w:t xml:space="preserve"> особыми климатическими условиями</w:t>
      </w:r>
      <w:r w:rsidR="00191EA0" w:rsidRPr="00401201">
        <w:rPr>
          <w:rFonts w:ascii="Arial" w:hAnsi="Arial" w:cs="Arial"/>
          <w:sz w:val="24"/>
          <w:szCs w:val="24"/>
        </w:rPr>
        <w:t xml:space="preserve">»; </w:t>
      </w:r>
    </w:p>
    <w:p w:rsidR="00194C23" w:rsidRPr="00401201" w:rsidRDefault="006B33CA" w:rsidP="00492AD2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401201">
        <w:rPr>
          <w:rFonts w:ascii="Arial" w:hAnsi="Arial" w:cs="Arial"/>
          <w:sz w:val="24"/>
          <w:szCs w:val="24"/>
        </w:rPr>
        <w:t xml:space="preserve">- </w:t>
      </w:r>
      <w:r w:rsidR="0033597C" w:rsidRPr="00401201">
        <w:rPr>
          <w:rFonts w:ascii="Arial" w:hAnsi="Arial" w:cs="Arial"/>
          <w:sz w:val="24"/>
          <w:szCs w:val="24"/>
        </w:rPr>
        <w:t>после слов «О страховых пенсиях» дополнить словами «, за исключением случаев, предусмотренных абзацем 4 настоящего пункта»;</w:t>
      </w:r>
    </w:p>
    <w:p w:rsidR="00476868" w:rsidRPr="00401201" w:rsidRDefault="006B33CA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hAnsi="Arial" w:cs="Arial"/>
          <w:sz w:val="24"/>
          <w:szCs w:val="24"/>
        </w:rPr>
        <w:t>1.6.</w:t>
      </w:r>
      <w:r w:rsidR="00476868" w:rsidRPr="00401201">
        <w:rPr>
          <w:rFonts w:ascii="Arial" w:hAnsi="Arial" w:cs="Arial"/>
          <w:sz w:val="24"/>
          <w:szCs w:val="24"/>
        </w:rPr>
        <w:t xml:space="preserve"> в подпункте «а» пункта</w:t>
      </w:r>
      <w:r w:rsidR="00093753" w:rsidRPr="00401201">
        <w:rPr>
          <w:rFonts w:ascii="Arial" w:hAnsi="Arial" w:cs="Arial"/>
          <w:sz w:val="24"/>
          <w:szCs w:val="24"/>
        </w:rPr>
        <w:t xml:space="preserve"> </w:t>
      </w:r>
      <w:r w:rsidR="00476868" w:rsidRPr="00401201">
        <w:rPr>
          <w:rFonts w:ascii="Arial" w:hAnsi="Arial" w:cs="Arial"/>
          <w:sz w:val="24"/>
          <w:szCs w:val="24"/>
        </w:rPr>
        <w:t>4.5</w:t>
      </w:r>
      <w:r w:rsidRPr="00401201">
        <w:rPr>
          <w:rFonts w:ascii="Arial" w:hAnsi="Arial" w:cs="Arial"/>
          <w:sz w:val="24"/>
          <w:szCs w:val="24"/>
        </w:rPr>
        <w:t>.</w:t>
      </w:r>
      <w:r w:rsidR="00476868" w:rsidRPr="00401201">
        <w:rPr>
          <w:rFonts w:ascii="Arial" w:hAnsi="Arial" w:cs="Arial"/>
          <w:sz w:val="24"/>
          <w:szCs w:val="24"/>
        </w:rPr>
        <w:t xml:space="preserve"> Положения слова «избирательных </w:t>
      </w:r>
      <w:proofErr w:type="gramStart"/>
      <w:r w:rsidR="00476868" w:rsidRPr="00401201">
        <w:rPr>
          <w:rFonts w:ascii="Arial" w:hAnsi="Arial" w:cs="Arial"/>
          <w:sz w:val="24"/>
          <w:szCs w:val="24"/>
        </w:rPr>
        <w:t>комиссиях</w:t>
      </w:r>
      <w:proofErr w:type="gramEnd"/>
      <w:r w:rsidR="00476868" w:rsidRPr="00401201">
        <w:rPr>
          <w:rFonts w:ascii="Arial" w:hAnsi="Arial" w:cs="Arial"/>
          <w:sz w:val="24"/>
          <w:szCs w:val="24"/>
        </w:rPr>
        <w:t xml:space="preserve"> муниципальных образований,» - исключить;</w:t>
      </w:r>
    </w:p>
    <w:p w:rsidR="00194C23" w:rsidRPr="00401201" w:rsidRDefault="006B33CA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hAnsi="Arial" w:cs="Arial"/>
          <w:sz w:val="24"/>
          <w:szCs w:val="24"/>
        </w:rPr>
        <w:t>1.7.</w:t>
      </w:r>
      <w:r w:rsidR="0033597C" w:rsidRPr="00401201">
        <w:rPr>
          <w:rFonts w:ascii="Arial" w:hAnsi="Arial" w:cs="Arial"/>
          <w:sz w:val="24"/>
          <w:szCs w:val="24"/>
        </w:rPr>
        <w:t xml:space="preserve"> абзац первый пункта 5.7 Положения изложить в следующей редакции:</w:t>
      </w:r>
    </w:p>
    <w:p w:rsidR="0033597C" w:rsidRPr="00401201" w:rsidRDefault="0033597C" w:rsidP="00492AD2">
      <w:pPr>
        <w:widowControl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1201">
        <w:rPr>
          <w:rFonts w:ascii="Arial" w:hAnsi="Arial" w:cs="Arial"/>
          <w:sz w:val="24"/>
          <w:szCs w:val="24"/>
        </w:rPr>
        <w:t xml:space="preserve">«5.7. Суммы пенсии за выслугу лет, излишне выплаченные лицу вследствие его злоупотребления (подтвержденные официальными документами факты представления документов с заведомо неправильными сведениями, замещения государственной, муниципальной должности либо получения пенсии за выслугу </w:t>
      </w:r>
      <w:r w:rsidRPr="00401201">
        <w:rPr>
          <w:rFonts w:ascii="Arial" w:hAnsi="Arial" w:cs="Arial"/>
          <w:sz w:val="24"/>
          <w:szCs w:val="24"/>
        </w:rPr>
        <w:lastRenderedPageBreak/>
        <w:t>лет в органах государственной власти Красноярского края или Российской Федерации), удерживаются без ограничения их размера в установленном порядке</w:t>
      </w:r>
      <w:proofErr w:type="gramStart"/>
      <w:r w:rsidR="0060123A" w:rsidRPr="00401201">
        <w:rPr>
          <w:rFonts w:ascii="Arial" w:hAnsi="Arial" w:cs="Arial"/>
          <w:sz w:val="24"/>
          <w:szCs w:val="24"/>
        </w:rPr>
        <w:t>.</w:t>
      </w:r>
      <w:r w:rsidRPr="00401201">
        <w:rPr>
          <w:rFonts w:ascii="Arial" w:hAnsi="Arial" w:cs="Arial"/>
          <w:sz w:val="24"/>
          <w:szCs w:val="24"/>
        </w:rPr>
        <w:t>».</w:t>
      </w:r>
      <w:proofErr w:type="gramEnd"/>
    </w:p>
    <w:p w:rsidR="000D1EE3" w:rsidRPr="00401201" w:rsidRDefault="000D1EE3" w:rsidP="00492AD2">
      <w:pPr>
        <w:pStyle w:val="a3"/>
        <w:widowControl/>
        <w:numPr>
          <w:ilvl w:val="0"/>
          <w:numId w:val="7"/>
        </w:numPr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401201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401201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401201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401201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401201" w:rsidRDefault="00EC586D" w:rsidP="00401201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01201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401201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401201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401201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401201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401201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401201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401201" w:rsidTr="00B27B0A">
        <w:tc>
          <w:tcPr>
            <w:tcW w:w="5070" w:type="dxa"/>
            <w:hideMark/>
          </w:tcPr>
          <w:p w:rsidR="000D1EE3" w:rsidRPr="0040120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401201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40120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401201" w:rsidTr="00B27B0A">
        <w:tc>
          <w:tcPr>
            <w:tcW w:w="5070" w:type="dxa"/>
          </w:tcPr>
          <w:p w:rsidR="000D1EE3" w:rsidRPr="0040120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401201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194C23" w:rsidRPr="004012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401201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401201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401201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401201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94C23" w:rsidRPr="0040120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401201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3102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466D8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CD4AB7" w:rsidSect="004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80" w:rsidRDefault="00624480" w:rsidP="00DD0C23">
      <w:r>
        <w:separator/>
      </w:r>
    </w:p>
  </w:endnote>
  <w:endnote w:type="continuationSeparator" w:id="0">
    <w:p w:rsidR="00624480" w:rsidRDefault="00624480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80" w:rsidRDefault="00624480" w:rsidP="00DD0C23">
      <w:r>
        <w:separator/>
      </w:r>
    </w:p>
  </w:footnote>
  <w:footnote w:type="continuationSeparator" w:id="0">
    <w:p w:rsidR="00624480" w:rsidRDefault="00624480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E3"/>
    <w:rsid w:val="00005187"/>
    <w:rsid w:val="00031142"/>
    <w:rsid w:val="000371F3"/>
    <w:rsid w:val="000466D8"/>
    <w:rsid w:val="000646A8"/>
    <w:rsid w:val="00093753"/>
    <w:rsid w:val="000D1EE3"/>
    <w:rsid w:val="000D3102"/>
    <w:rsid w:val="000D53B8"/>
    <w:rsid w:val="00131DB2"/>
    <w:rsid w:val="0014385F"/>
    <w:rsid w:val="0016728F"/>
    <w:rsid w:val="001705FC"/>
    <w:rsid w:val="0017311F"/>
    <w:rsid w:val="00180940"/>
    <w:rsid w:val="00191EA0"/>
    <w:rsid w:val="00194C23"/>
    <w:rsid w:val="001A7CBA"/>
    <w:rsid w:val="001B09FE"/>
    <w:rsid w:val="001F6737"/>
    <w:rsid w:val="00214A0F"/>
    <w:rsid w:val="00251129"/>
    <w:rsid w:val="002568FD"/>
    <w:rsid w:val="00261901"/>
    <w:rsid w:val="002A56C7"/>
    <w:rsid w:val="002B55F2"/>
    <w:rsid w:val="002E5D26"/>
    <w:rsid w:val="00302F9C"/>
    <w:rsid w:val="003119B6"/>
    <w:rsid w:val="00313842"/>
    <w:rsid w:val="0033597C"/>
    <w:rsid w:val="00395B85"/>
    <w:rsid w:val="003B24A8"/>
    <w:rsid w:val="00401201"/>
    <w:rsid w:val="004052B5"/>
    <w:rsid w:val="00471A68"/>
    <w:rsid w:val="00476868"/>
    <w:rsid w:val="00487F94"/>
    <w:rsid w:val="00492AD2"/>
    <w:rsid w:val="004A1EDC"/>
    <w:rsid w:val="004C70CE"/>
    <w:rsid w:val="004F63B1"/>
    <w:rsid w:val="00526AAF"/>
    <w:rsid w:val="0058051D"/>
    <w:rsid w:val="00583227"/>
    <w:rsid w:val="005F2501"/>
    <w:rsid w:val="0060123A"/>
    <w:rsid w:val="00624480"/>
    <w:rsid w:val="00626F6F"/>
    <w:rsid w:val="0062740C"/>
    <w:rsid w:val="00631189"/>
    <w:rsid w:val="00643FBF"/>
    <w:rsid w:val="00657A45"/>
    <w:rsid w:val="006643A4"/>
    <w:rsid w:val="00693889"/>
    <w:rsid w:val="006A0074"/>
    <w:rsid w:val="006B33CA"/>
    <w:rsid w:val="006B41FF"/>
    <w:rsid w:val="006D3BA1"/>
    <w:rsid w:val="006F0056"/>
    <w:rsid w:val="00704007"/>
    <w:rsid w:val="00715781"/>
    <w:rsid w:val="00715C5D"/>
    <w:rsid w:val="00716798"/>
    <w:rsid w:val="00727088"/>
    <w:rsid w:val="00727777"/>
    <w:rsid w:val="0077060C"/>
    <w:rsid w:val="00772FE8"/>
    <w:rsid w:val="00780324"/>
    <w:rsid w:val="007D60F1"/>
    <w:rsid w:val="007E7018"/>
    <w:rsid w:val="00806C8B"/>
    <w:rsid w:val="0083357D"/>
    <w:rsid w:val="00867B70"/>
    <w:rsid w:val="00886C82"/>
    <w:rsid w:val="00894F52"/>
    <w:rsid w:val="00911BF8"/>
    <w:rsid w:val="00945AB0"/>
    <w:rsid w:val="00951A0A"/>
    <w:rsid w:val="009520CB"/>
    <w:rsid w:val="00960CD1"/>
    <w:rsid w:val="009704EA"/>
    <w:rsid w:val="00993B6A"/>
    <w:rsid w:val="009E22B2"/>
    <w:rsid w:val="009F0E3A"/>
    <w:rsid w:val="009F4910"/>
    <w:rsid w:val="00A171DD"/>
    <w:rsid w:val="00A26D44"/>
    <w:rsid w:val="00A343C8"/>
    <w:rsid w:val="00A503DC"/>
    <w:rsid w:val="00A5574E"/>
    <w:rsid w:val="00A56E9D"/>
    <w:rsid w:val="00A629F0"/>
    <w:rsid w:val="00A81313"/>
    <w:rsid w:val="00A85678"/>
    <w:rsid w:val="00AA5408"/>
    <w:rsid w:val="00AF3E4D"/>
    <w:rsid w:val="00B0207B"/>
    <w:rsid w:val="00B036E8"/>
    <w:rsid w:val="00B22367"/>
    <w:rsid w:val="00B27B0A"/>
    <w:rsid w:val="00B926BB"/>
    <w:rsid w:val="00B93DBB"/>
    <w:rsid w:val="00B97E77"/>
    <w:rsid w:val="00BD1F43"/>
    <w:rsid w:val="00BE4C5D"/>
    <w:rsid w:val="00C17F1E"/>
    <w:rsid w:val="00C46AD7"/>
    <w:rsid w:val="00C503CE"/>
    <w:rsid w:val="00C63B3D"/>
    <w:rsid w:val="00CA2B1C"/>
    <w:rsid w:val="00CB4A29"/>
    <w:rsid w:val="00CB644D"/>
    <w:rsid w:val="00CD4AB7"/>
    <w:rsid w:val="00D2117F"/>
    <w:rsid w:val="00D519E2"/>
    <w:rsid w:val="00D5624A"/>
    <w:rsid w:val="00D65B15"/>
    <w:rsid w:val="00DB385A"/>
    <w:rsid w:val="00DC38A1"/>
    <w:rsid w:val="00DC4275"/>
    <w:rsid w:val="00DC70D8"/>
    <w:rsid w:val="00DD0C23"/>
    <w:rsid w:val="00DE6EA4"/>
    <w:rsid w:val="00DE75FC"/>
    <w:rsid w:val="00DF2129"/>
    <w:rsid w:val="00E12A18"/>
    <w:rsid w:val="00E43BBB"/>
    <w:rsid w:val="00E76DAA"/>
    <w:rsid w:val="00E91F26"/>
    <w:rsid w:val="00EC586D"/>
    <w:rsid w:val="00F10287"/>
    <w:rsid w:val="00F476F3"/>
    <w:rsid w:val="00F5690F"/>
    <w:rsid w:val="00F92173"/>
    <w:rsid w:val="00FB4D3A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9BDD-F50A-465F-A114-28110A82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70</cp:revision>
  <cp:lastPrinted>2024-06-24T02:08:00Z</cp:lastPrinted>
  <dcterms:created xsi:type="dcterms:W3CDTF">2019-09-16T07:33:00Z</dcterms:created>
  <dcterms:modified xsi:type="dcterms:W3CDTF">2024-06-26T09:35:00Z</dcterms:modified>
</cp:coreProperties>
</file>