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0D7" w:rsidRPr="004500D7" w:rsidRDefault="004500D7" w:rsidP="004500D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sz w:val="32"/>
          <w:szCs w:val="32"/>
        </w:rPr>
      </w:pPr>
      <w:r w:rsidRPr="004500D7">
        <w:rPr>
          <w:rFonts w:ascii="Arial" w:hAnsi="Arial" w:cs="Arial"/>
          <w:bCs/>
          <w:sz w:val="32"/>
          <w:szCs w:val="32"/>
        </w:rPr>
        <w:t>ЕНИСЕЙСКИЙ РАЙОННЫЙ СОВЕТ ДЕПУТАТОВ КРАСНОЯРСКОГО КРАЯ</w:t>
      </w:r>
    </w:p>
    <w:p w:rsidR="004500D7" w:rsidRPr="004500D7" w:rsidRDefault="004500D7" w:rsidP="004500D7">
      <w:pPr>
        <w:widowControl w:val="0"/>
        <w:tabs>
          <w:tab w:val="left" w:pos="144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36"/>
          <w:szCs w:val="36"/>
        </w:rPr>
      </w:pPr>
      <w:r w:rsidRPr="004500D7">
        <w:rPr>
          <w:rFonts w:ascii="Arial" w:hAnsi="Arial" w:cs="Arial"/>
          <w:b/>
          <w:sz w:val="36"/>
          <w:szCs w:val="36"/>
        </w:rPr>
        <w:t>РЕШЕНИЕ</w:t>
      </w:r>
    </w:p>
    <w:p w:rsidR="004500D7" w:rsidRPr="004500D7" w:rsidRDefault="004500D7" w:rsidP="004500D7">
      <w:pPr>
        <w:autoSpaceDN w:val="0"/>
        <w:rPr>
          <w:rFonts w:ascii="Arial" w:hAnsi="Arial" w:cs="Arial"/>
        </w:rPr>
      </w:pPr>
      <w:r w:rsidRPr="004500D7">
        <w:rPr>
          <w:rFonts w:ascii="Arial" w:hAnsi="Arial" w:cs="Arial"/>
        </w:rPr>
        <w:t>14.12.2023                                           г.Енисейск                                            №33-35</w:t>
      </w:r>
      <w:r>
        <w:rPr>
          <w:rFonts w:ascii="Arial" w:hAnsi="Arial" w:cs="Arial"/>
        </w:rPr>
        <w:t>9</w:t>
      </w:r>
      <w:r w:rsidRPr="004500D7">
        <w:rPr>
          <w:rFonts w:ascii="Arial" w:hAnsi="Arial" w:cs="Arial"/>
        </w:rPr>
        <w:t>р</w:t>
      </w:r>
    </w:p>
    <w:p w:rsidR="00EC6274" w:rsidRDefault="00EC6274" w:rsidP="00582A16">
      <w:pPr>
        <w:tabs>
          <w:tab w:val="left" w:pos="7088"/>
        </w:tabs>
        <w:ind w:right="1984"/>
        <w:jc w:val="both"/>
        <w:rPr>
          <w:b/>
          <w:sz w:val="28"/>
          <w:szCs w:val="28"/>
        </w:rPr>
      </w:pPr>
    </w:p>
    <w:p w:rsidR="00582A16" w:rsidRPr="004500D7" w:rsidRDefault="00BC3CF0" w:rsidP="00C819C1">
      <w:pPr>
        <w:tabs>
          <w:tab w:val="left" w:pos="9356"/>
        </w:tabs>
        <w:ind w:right="-1"/>
        <w:jc w:val="both"/>
        <w:rPr>
          <w:rFonts w:ascii="Arial" w:hAnsi="Arial" w:cs="Arial"/>
          <w:b/>
        </w:rPr>
      </w:pPr>
      <w:bookmarkStart w:id="0" w:name="_GoBack"/>
      <w:r w:rsidRPr="004500D7">
        <w:rPr>
          <w:rFonts w:ascii="Arial" w:hAnsi="Arial" w:cs="Arial"/>
          <w:b/>
        </w:rPr>
        <w:t>Об утверждении Положения о комиссии по соблюдению требований к служебному поведению и урегулированию конфликта интересов лицами, замещающими муниципальные должности в Контрольно-счетной палате Енисейского района</w:t>
      </w:r>
    </w:p>
    <w:p w:rsidR="00BC3CF0" w:rsidRPr="004500D7" w:rsidRDefault="00BC3CF0" w:rsidP="00582A16">
      <w:pPr>
        <w:tabs>
          <w:tab w:val="left" w:pos="7088"/>
        </w:tabs>
        <w:ind w:right="1984"/>
        <w:jc w:val="both"/>
        <w:rPr>
          <w:rFonts w:ascii="Arial" w:hAnsi="Arial" w:cs="Arial"/>
          <w:b/>
        </w:rPr>
      </w:pPr>
    </w:p>
    <w:p w:rsidR="00582A16" w:rsidRPr="004500D7" w:rsidRDefault="00582A16" w:rsidP="00582A1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lang w:eastAsia="en-US"/>
        </w:rPr>
      </w:pPr>
      <w:r w:rsidRPr="004500D7">
        <w:rPr>
          <w:rFonts w:ascii="Arial" w:hAnsi="Arial" w:cs="Arial"/>
          <w:lang w:eastAsia="en-US"/>
        </w:rPr>
        <w:t xml:space="preserve">В соответствии с требованиями Федерального закона от 25.12.2008 </w:t>
      </w:r>
      <w:r w:rsidR="00EC6274" w:rsidRPr="004500D7">
        <w:rPr>
          <w:rFonts w:ascii="Arial" w:hAnsi="Arial" w:cs="Arial"/>
          <w:lang w:eastAsia="en-US"/>
        </w:rPr>
        <w:t>№</w:t>
      </w:r>
      <w:r w:rsidRPr="004500D7">
        <w:rPr>
          <w:rFonts w:ascii="Arial" w:hAnsi="Arial" w:cs="Arial"/>
          <w:lang w:eastAsia="en-US"/>
        </w:rPr>
        <w:t xml:space="preserve"> 273-ФЗ (ред. 10.07.2023) "О противодействии коррупции", Федерального закона от 07.02.2011 № 6-ФЗ (ред. 31.07.2023 №397-ФЗ) «Об общих принципах организации и деятельности контрольно – счетных органов субъектов Российской Федерации, федеральных территорий и муниципальных образований», статьи 38 Федерального закона от 06.10.2003 №131-ФЗ «Об общих принципах организации местного самоуправления в Российской Федерации», руководствуясь статьями 20, 31 Устава района, Енисейский районный Совет депутатов </w:t>
      </w:r>
      <w:r w:rsidRPr="004500D7">
        <w:rPr>
          <w:rFonts w:ascii="Arial" w:hAnsi="Arial" w:cs="Arial"/>
          <w:b/>
          <w:lang w:eastAsia="en-US"/>
        </w:rPr>
        <w:t xml:space="preserve">РЕШИЛ: </w:t>
      </w:r>
    </w:p>
    <w:p w:rsidR="00582A16" w:rsidRPr="004500D7" w:rsidRDefault="00582A16" w:rsidP="00582A16">
      <w:pPr>
        <w:ind w:firstLine="567"/>
        <w:jc w:val="both"/>
        <w:rPr>
          <w:rFonts w:ascii="Arial" w:hAnsi="Arial" w:cs="Arial"/>
        </w:rPr>
      </w:pPr>
      <w:r w:rsidRPr="004500D7">
        <w:rPr>
          <w:rFonts w:ascii="Arial" w:hAnsi="Arial" w:cs="Arial"/>
        </w:rPr>
        <w:t>1. Утвердить Положение о комиссии по соблюдению требований к служебному поведению и урегулированию конфликта интересов лицами, замещающими муниципальные должности в Контрольно-счетной палате Енисейского района согласно приложению к настоящему решению.</w:t>
      </w:r>
    </w:p>
    <w:p w:rsidR="00582A16" w:rsidRPr="004500D7" w:rsidRDefault="00582A16" w:rsidP="00582A16">
      <w:pPr>
        <w:ind w:firstLine="567"/>
        <w:jc w:val="both"/>
        <w:rPr>
          <w:rFonts w:ascii="Arial" w:hAnsi="Arial" w:cs="Arial"/>
        </w:rPr>
      </w:pPr>
      <w:r w:rsidRPr="004500D7">
        <w:rPr>
          <w:rFonts w:ascii="Arial" w:hAnsi="Arial" w:cs="Arial"/>
        </w:rPr>
        <w:t>2. Контроль за исполнением решения возложить на постоянную депутатскую комиссию по законности, правопорядку и защите прав граждан (Ермаков С.В.)</w:t>
      </w:r>
      <w:r w:rsidR="00C819C1" w:rsidRPr="004500D7">
        <w:rPr>
          <w:rFonts w:ascii="Arial" w:hAnsi="Arial" w:cs="Arial"/>
        </w:rPr>
        <w:t>.</w:t>
      </w:r>
    </w:p>
    <w:p w:rsidR="00582A16" w:rsidRPr="004500D7" w:rsidRDefault="00582A16" w:rsidP="004500D7">
      <w:pPr>
        <w:ind w:firstLine="567"/>
        <w:jc w:val="both"/>
        <w:rPr>
          <w:rFonts w:ascii="Arial" w:hAnsi="Arial" w:cs="Arial"/>
        </w:rPr>
      </w:pPr>
      <w:r w:rsidRPr="004500D7">
        <w:rPr>
          <w:rFonts w:ascii="Arial" w:hAnsi="Arial" w:cs="Arial"/>
        </w:rPr>
        <w:t>3. Решение вступает в силу после официального опубликования (обнародования)  и подлежит размещению на официальном информационном Интернет-сайте Енисейского района Красноярского края.</w:t>
      </w:r>
    </w:p>
    <w:p w:rsidR="00582A16" w:rsidRPr="004500D7" w:rsidRDefault="00582A16" w:rsidP="00582A16">
      <w:pPr>
        <w:jc w:val="both"/>
        <w:rPr>
          <w:rFonts w:ascii="Arial" w:hAnsi="Arial" w:cs="Arial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255"/>
        <w:gridCol w:w="4316"/>
      </w:tblGrid>
      <w:tr w:rsidR="00582A16" w:rsidRPr="004500D7" w:rsidTr="00CE03EC">
        <w:tc>
          <w:tcPr>
            <w:tcW w:w="5255" w:type="dxa"/>
          </w:tcPr>
          <w:p w:rsidR="00582A16" w:rsidRPr="004500D7" w:rsidRDefault="00582A16" w:rsidP="00042DF9">
            <w:pPr>
              <w:rPr>
                <w:rFonts w:ascii="Arial" w:eastAsia="Calibri" w:hAnsi="Arial" w:cs="Arial"/>
              </w:rPr>
            </w:pPr>
            <w:r w:rsidRPr="004500D7">
              <w:rPr>
                <w:rFonts w:ascii="Arial" w:hAnsi="Arial" w:cs="Arial"/>
              </w:rPr>
              <w:t xml:space="preserve">Председатель районного </w:t>
            </w:r>
          </w:p>
          <w:p w:rsidR="00582A16" w:rsidRPr="004500D7" w:rsidRDefault="00582A16" w:rsidP="00042DF9">
            <w:pPr>
              <w:rPr>
                <w:rFonts w:ascii="Arial" w:eastAsia="Calibri" w:hAnsi="Arial" w:cs="Arial"/>
              </w:rPr>
            </w:pPr>
            <w:r w:rsidRPr="004500D7">
              <w:rPr>
                <w:rFonts w:ascii="Arial" w:hAnsi="Arial" w:cs="Arial"/>
              </w:rPr>
              <w:t xml:space="preserve">Совета депутатов    </w:t>
            </w:r>
          </w:p>
        </w:tc>
        <w:tc>
          <w:tcPr>
            <w:tcW w:w="4316" w:type="dxa"/>
          </w:tcPr>
          <w:p w:rsidR="00582A16" w:rsidRPr="004500D7" w:rsidRDefault="00582A16" w:rsidP="00042DF9">
            <w:pPr>
              <w:ind w:left="-391" w:firstLine="391"/>
              <w:rPr>
                <w:rFonts w:ascii="Arial" w:eastAsia="Calibri" w:hAnsi="Arial" w:cs="Arial"/>
              </w:rPr>
            </w:pPr>
            <w:r w:rsidRPr="004500D7">
              <w:rPr>
                <w:rFonts w:ascii="Arial" w:hAnsi="Arial" w:cs="Arial"/>
              </w:rPr>
              <w:t xml:space="preserve"> Глава района</w:t>
            </w:r>
          </w:p>
        </w:tc>
      </w:tr>
      <w:tr w:rsidR="00582A16" w:rsidRPr="004500D7" w:rsidTr="00CE03EC">
        <w:tc>
          <w:tcPr>
            <w:tcW w:w="5255" w:type="dxa"/>
          </w:tcPr>
          <w:p w:rsidR="00582A16" w:rsidRPr="004500D7" w:rsidRDefault="00582A16" w:rsidP="00042DF9">
            <w:pPr>
              <w:tabs>
                <w:tab w:val="left" w:pos="2410"/>
                <w:tab w:val="left" w:pos="2565"/>
              </w:tabs>
              <w:rPr>
                <w:rFonts w:ascii="Arial" w:hAnsi="Arial" w:cs="Arial"/>
              </w:rPr>
            </w:pPr>
          </w:p>
          <w:p w:rsidR="00EC6274" w:rsidRPr="004500D7" w:rsidRDefault="00EC6274" w:rsidP="00042DF9">
            <w:pPr>
              <w:tabs>
                <w:tab w:val="left" w:pos="2410"/>
                <w:tab w:val="left" w:pos="2565"/>
              </w:tabs>
              <w:rPr>
                <w:rFonts w:ascii="Arial" w:hAnsi="Arial" w:cs="Arial"/>
              </w:rPr>
            </w:pPr>
          </w:p>
          <w:p w:rsidR="00582A16" w:rsidRPr="004500D7" w:rsidRDefault="00582A16" w:rsidP="00042DF9">
            <w:pPr>
              <w:tabs>
                <w:tab w:val="left" w:pos="2410"/>
                <w:tab w:val="left" w:pos="2565"/>
              </w:tabs>
              <w:rPr>
                <w:rFonts w:ascii="Arial" w:hAnsi="Arial" w:cs="Arial"/>
              </w:rPr>
            </w:pPr>
            <w:r w:rsidRPr="004500D7">
              <w:rPr>
                <w:rFonts w:ascii="Arial" w:hAnsi="Arial" w:cs="Arial"/>
              </w:rPr>
              <w:t>________________ В.И. Марзал</w:t>
            </w:r>
          </w:p>
          <w:p w:rsidR="00582A16" w:rsidRPr="004500D7" w:rsidRDefault="00582A16" w:rsidP="00042DF9">
            <w:pPr>
              <w:rPr>
                <w:rFonts w:ascii="Arial" w:eastAsia="Calibri" w:hAnsi="Arial" w:cs="Arial"/>
              </w:rPr>
            </w:pPr>
          </w:p>
        </w:tc>
        <w:tc>
          <w:tcPr>
            <w:tcW w:w="4316" w:type="dxa"/>
          </w:tcPr>
          <w:p w:rsidR="00582A16" w:rsidRPr="004500D7" w:rsidRDefault="00582A16" w:rsidP="00042DF9">
            <w:pPr>
              <w:ind w:left="-391" w:firstLine="391"/>
              <w:rPr>
                <w:rFonts w:ascii="Arial" w:hAnsi="Arial" w:cs="Arial"/>
              </w:rPr>
            </w:pPr>
          </w:p>
          <w:p w:rsidR="00EC6274" w:rsidRPr="004500D7" w:rsidRDefault="00EC6274" w:rsidP="00042DF9">
            <w:pPr>
              <w:ind w:left="-391" w:firstLine="391"/>
              <w:rPr>
                <w:rFonts w:ascii="Arial" w:hAnsi="Arial" w:cs="Arial"/>
              </w:rPr>
            </w:pPr>
          </w:p>
          <w:p w:rsidR="00582A16" w:rsidRPr="004500D7" w:rsidRDefault="00582A16" w:rsidP="00042DF9">
            <w:pPr>
              <w:ind w:left="-391" w:firstLine="391"/>
              <w:rPr>
                <w:rFonts w:ascii="Arial" w:eastAsia="Calibri" w:hAnsi="Arial" w:cs="Arial"/>
              </w:rPr>
            </w:pPr>
            <w:r w:rsidRPr="004500D7">
              <w:rPr>
                <w:rFonts w:ascii="Arial" w:hAnsi="Arial" w:cs="Arial"/>
              </w:rPr>
              <w:t>________________ А.В. Кулешов</w:t>
            </w:r>
          </w:p>
        </w:tc>
      </w:tr>
    </w:tbl>
    <w:p w:rsidR="00EC6274" w:rsidRPr="004500D7" w:rsidRDefault="00EC6274" w:rsidP="004500D7">
      <w:pPr>
        <w:tabs>
          <w:tab w:val="left" w:pos="5103"/>
          <w:tab w:val="right" w:pos="9355"/>
        </w:tabs>
        <w:rPr>
          <w:rFonts w:ascii="Arial" w:hAnsi="Arial" w:cs="Arial"/>
        </w:rPr>
      </w:pPr>
    </w:p>
    <w:p w:rsidR="00C819C1" w:rsidRPr="004500D7" w:rsidRDefault="00CE03EC" w:rsidP="00EC6274">
      <w:pPr>
        <w:tabs>
          <w:tab w:val="left" w:pos="3828"/>
          <w:tab w:val="right" w:pos="9355"/>
        </w:tabs>
        <w:ind w:left="4820"/>
        <w:rPr>
          <w:rFonts w:ascii="Arial" w:hAnsi="Arial" w:cs="Arial"/>
        </w:rPr>
      </w:pPr>
      <w:r w:rsidRPr="004500D7">
        <w:rPr>
          <w:rFonts w:ascii="Arial" w:hAnsi="Arial" w:cs="Arial"/>
        </w:rPr>
        <w:t xml:space="preserve">Приложение  </w:t>
      </w:r>
    </w:p>
    <w:p w:rsidR="00CE03EC" w:rsidRPr="004500D7" w:rsidRDefault="00CE03EC" w:rsidP="00EC6274">
      <w:pPr>
        <w:tabs>
          <w:tab w:val="left" w:pos="3828"/>
          <w:tab w:val="right" w:pos="9355"/>
        </w:tabs>
        <w:ind w:left="4820"/>
        <w:rPr>
          <w:rFonts w:ascii="Arial" w:hAnsi="Arial" w:cs="Arial"/>
        </w:rPr>
      </w:pPr>
      <w:r w:rsidRPr="004500D7">
        <w:rPr>
          <w:rFonts w:ascii="Arial" w:hAnsi="Arial" w:cs="Arial"/>
        </w:rPr>
        <w:t xml:space="preserve">к решению Енисейского районного Совета депутатов от </w:t>
      </w:r>
      <w:r w:rsidR="00573F59" w:rsidRPr="004500D7">
        <w:rPr>
          <w:rFonts w:ascii="Arial" w:hAnsi="Arial" w:cs="Arial"/>
        </w:rPr>
        <w:t>14</w:t>
      </w:r>
      <w:r w:rsidRPr="004500D7">
        <w:rPr>
          <w:rFonts w:ascii="Arial" w:hAnsi="Arial" w:cs="Arial"/>
        </w:rPr>
        <w:t xml:space="preserve">.12.2023 № </w:t>
      </w:r>
      <w:r w:rsidR="00EC6274" w:rsidRPr="004500D7">
        <w:rPr>
          <w:rFonts w:ascii="Arial" w:hAnsi="Arial" w:cs="Arial"/>
        </w:rPr>
        <w:t>33-359р</w:t>
      </w:r>
    </w:p>
    <w:p w:rsidR="00CE03EC" w:rsidRPr="004500D7" w:rsidRDefault="00CE03EC" w:rsidP="00CE03EC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CE03EC" w:rsidRPr="004500D7" w:rsidRDefault="00CE03EC" w:rsidP="00CE03EC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4500D7">
        <w:rPr>
          <w:rFonts w:ascii="Arial" w:hAnsi="Arial" w:cs="Arial"/>
          <w:sz w:val="24"/>
          <w:szCs w:val="24"/>
        </w:rPr>
        <w:t xml:space="preserve">ПОЛОЖЕНИЕ </w:t>
      </w:r>
    </w:p>
    <w:p w:rsidR="00CE03EC" w:rsidRPr="004500D7" w:rsidRDefault="00CE03EC" w:rsidP="00CE03EC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4500D7">
        <w:rPr>
          <w:rFonts w:ascii="Arial" w:hAnsi="Arial" w:cs="Arial"/>
          <w:sz w:val="24"/>
          <w:szCs w:val="24"/>
        </w:rPr>
        <w:t>о комиссии по соблюдению требований к служебному поведению и урегулированию конфликта интересов лицами, замещающими муниципальные должности в Контрольно-счетной палате Енисейского района</w:t>
      </w:r>
    </w:p>
    <w:p w:rsidR="00CE03EC" w:rsidRPr="004500D7" w:rsidRDefault="00CE03EC" w:rsidP="00CE03E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E03EC" w:rsidRPr="004500D7" w:rsidRDefault="00CE03EC" w:rsidP="00C60495">
      <w:pPr>
        <w:ind w:firstLine="567"/>
        <w:jc w:val="both"/>
        <w:rPr>
          <w:rFonts w:ascii="Arial" w:hAnsi="Arial" w:cs="Arial"/>
        </w:rPr>
      </w:pPr>
      <w:r w:rsidRPr="004500D7">
        <w:rPr>
          <w:rFonts w:ascii="Arial" w:hAnsi="Arial" w:cs="Arial"/>
        </w:rPr>
        <w:t xml:space="preserve">1. Настоящее Положение о комиссии по соблюдению требований к служебному поведению и урегулированию конфликта интересов лицами, замещающими муниципальные должности в Контрольно-счетной палате Енисейского района (далее - Положение), определяет порядок формирования и деятельности комиссии по соблюдению требований к служебному поведению и урегулированию конфликта интересов лицами, замещающими муниципальные должности в Контрольно-счетной палате Енисейского района (далее - </w:t>
      </w:r>
      <w:r w:rsidR="001E444D" w:rsidRPr="004500D7">
        <w:rPr>
          <w:rFonts w:ascii="Arial" w:hAnsi="Arial" w:cs="Arial"/>
        </w:rPr>
        <w:t>к</w:t>
      </w:r>
      <w:r w:rsidRPr="004500D7">
        <w:rPr>
          <w:rFonts w:ascii="Arial" w:hAnsi="Arial" w:cs="Arial"/>
        </w:rPr>
        <w:t>омиссия).</w:t>
      </w:r>
    </w:p>
    <w:p w:rsidR="00CE03EC" w:rsidRPr="004500D7" w:rsidRDefault="00CE03EC" w:rsidP="00C60495">
      <w:pPr>
        <w:ind w:firstLine="567"/>
        <w:jc w:val="both"/>
        <w:rPr>
          <w:rFonts w:ascii="Arial" w:hAnsi="Arial" w:cs="Arial"/>
        </w:rPr>
      </w:pPr>
      <w:r w:rsidRPr="004500D7">
        <w:rPr>
          <w:rFonts w:ascii="Arial" w:hAnsi="Arial" w:cs="Arial"/>
        </w:rPr>
        <w:lastRenderedPageBreak/>
        <w:t xml:space="preserve">2. В своей деятельности комиссия руководствуется </w:t>
      </w:r>
      <w:hyperlink r:id="rId5">
        <w:r w:rsidRPr="004500D7">
          <w:rPr>
            <w:rFonts w:ascii="Arial" w:hAnsi="Arial" w:cs="Arial"/>
            <w:color w:val="0000FF"/>
          </w:rPr>
          <w:t>Конституцией</w:t>
        </w:r>
      </w:hyperlink>
      <w:r w:rsidRPr="004500D7">
        <w:rPr>
          <w:rFonts w:ascii="Arial" w:hAnsi="Arial" w:cs="Arial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законодательством Красноярского края, Уставом Енисейского района, нормативно-правовыми актами Енисейского района.</w:t>
      </w:r>
    </w:p>
    <w:p w:rsidR="00CE03EC" w:rsidRPr="004500D7" w:rsidRDefault="00CE03EC" w:rsidP="00C60495">
      <w:pPr>
        <w:ind w:firstLine="567"/>
        <w:jc w:val="both"/>
        <w:rPr>
          <w:rFonts w:ascii="Arial" w:hAnsi="Arial" w:cs="Arial"/>
        </w:rPr>
      </w:pPr>
      <w:r w:rsidRPr="004500D7">
        <w:rPr>
          <w:rFonts w:ascii="Arial" w:hAnsi="Arial" w:cs="Arial"/>
        </w:rPr>
        <w:t>3. Комиссия рассматривает вопросы, связанные:</w:t>
      </w:r>
    </w:p>
    <w:p w:rsidR="00CE03EC" w:rsidRPr="004500D7" w:rsidRDefault="00CE03EC" w:rsidP="00C60495">
      <w:pPr>
        <w:ind w:firstLine="567"/>
        <w:jc w:val="both"/>
        <w:rPr>
          <w:rFonts w:ascii="Arial" w:hAnsi="Arial" w:cs="Arial"/>
        </w:rPr>
      </w:pPr>
      <w:r w:rsidRPr="004500D7">
        <w:rPr>
          <w:rFonts w:ascii="Arial" w:hAnsi="Arial" w:cs="Arial"/>
        </w:rPr>
        <w:t>с соблюдением установленных законодательством ограничений и запретов, требований к служебному поведению и урегулированием конфликта интересов при исполнении лицами, замещающими муниципальные должности в Контрольно-счетной палате Енисейского района (далее - Контрольно-счетная палата), должностных обязанностей;</w:t>
      </w:r>
    </w:p>
    <w:p w:rsidR="00CE03EC" w:rsidRPr="004500D7" w:rsidRDefault="00CE03EC" w:rsidP="00C60495">
      <w:pPr>
        <w:ind w:firstLine="567"/>
        <w:jc w:val="both"/>
        <w:rPr>
          <w:rFonts w:ascii="Arial" w:hAnsi="Arial" w:cs="Arial"/>
        </w:rPr>
      </w:pPr>
      <w:r w:rsidRPr="004500D7">
        <w:rPr>
          <w:rFonts w:ascii="Arial" w:hAnsi="Arial" w:cs="Arial"/>
        </w:rPr>
        <w:t xml:space="preserve">с поступлением в соответствии с </w:t>
      </w:r>
      <w:hyperlink r:id="rId6">
        <w:r w:rsidRPr="004500D7">
          <w:rPr>
            <w:rFonts w:ascii="Arial" w:hAnsi="Arial" w:cs="Arial"/>
            <w:color w:val="0000FF"/>
          </w:rPr>
          <w:t>частью 2 статьи 13</w:t>
        </w:r>
      </w:hyperlink>
      <w:r w:rsidRPr="004500D7">
        <w:rPr>
          <w:rFonts w:ascii="Arial" w:hAnsi="Arial" w:cs="Arial"/>
        </w:rPr>
        <w:t xml:space="preserve"> Федерального закона от 03.12.2012 N 230-ФЗ "О контроле за соответствием расходов лиц, замещающих государственные должности, и иных лиц их доходам" (далее - Федеральный закон N 230-ФЗ) от уполномоченного органа (должностного лица) предложения о рассмотрении результатов, полученных в ходе осуществления контроля за расходами лиц, замещающих муниципальные должности в Контрольно-счетной палате, их супруг (супругов) и несовершеннолетних детей.</w:t>
      </w:r>
    </w:p>
    <w:p w:rsidR="00CE03EC" w:rsidRPr="004500D7" w:rsidRDefault="00CE03EC" w:rsidP="00C60495">
      <w:pPr>
        <w:ind w:firstLine="567"/>
        <w:jc w:val="both"/>
        <w:rPr>
          <w:rFonts w:ascii="Arial" w:hAnsi="Arial" w:cs="Arial"/>
        </w:rPr>
      </w:pPr>
      <w:r w:rsidRPr="004500D7">
        <w:rPr>
          <w:rFonts w:ascii="Arial" w:hAnsi="Arial" w:cs="Arial"/>
        </w:rPr>
        <w:t xml:space="preserve">4. Для целей настоящего Положения используются понятия "конфликт интересов" и "личная заинтересованность", установленные Федеральным </w:t>
      </w:r>
      <w:hyperlink r:id="rId7">
        <w:r w:rsidRPr="004500D7">
          <w:rPr>
            <w:rFonts w:ascii="Arial" w:hAnsi="Arial" w:cs="Arial"/>
            <w:color w:val="0000FF"/>
          </w:rPr>
          <w:t>законом</w:t>
        </w:r>
      </w:hyperlink>
      <w:r w:rsidRPr="004500D7">
        <w:rPr>
          <w:rFonts w:ascii="Arial" w:hAnsi="Arial" w:cs="Arial"/>
        </w:rPr>
        <w:t xml:space="preserve"> от 25.12.2008 N 273-ФЗ "О противодействии коррупции".</w:t>
      </w:r>
    </w:p>
    <w:p w:rsidR="001E444D" w:rsidRPr="004500D7" w:rsidRDefault="00CE03EC" w:rsidP="00C60495">
      <w:pPr>
        <w:ind w:firstLine="567"/>
        <w:jc w:val="both"/>
        <w:rPr>
          <w:rFonts w:ascii="Arial" w:hAnsi="Arial" w:cs="Arial"/>
        </w:rPr>
      </w:pPr>
      <w:r w:rsidRPr="004500D7">
        <w:rPr>
          <w:rFonts w:ascii="Arial" w:hAnsi="Arial" w:cs="Arial"/>
        </w:rPr>
        <w:t xml:space="preserve">5. </w:t>
      </w:r>
      <w:r w:rsidR="001E444D" w:rsidRPr="004500D7">
        <w:rPr>
          <w:rFonts w:ascii="Arial" w:hAnsi="Arial" w:cs="Arial"/>
        </w:rPr>
        <w:t>Персональный состав к</w:t>
      </w:r>
      <w:r w:rsidRPr="004500D7">
        <w:rPr>
          <w:rFonts w:ascii="Arial" w:hAnsi="Arial" w:cs="Arial"/>
        </w:rPr>
        <w:t>омисси</w:t>
      </w:r>
      <w:r w:rsidR="001E444D" w:rsidRPr="004500D7">
        <w:rPr>
          <w:rFonts w:ascii="Arial" w:hAnsi="Arial" w:cs="Arial"/>
        </w:rPr>
        <w:t>и</w:t>
      </w:r>
      <w:r w:rsidRPr="004500D7">
        <w:rPr>
          <w:rFonts w:ascii="Arial" w:hAnsi="Arial" w:cs="Arial"/>
        </w:rPr>
        <w:t xml:space="preserve"> </w:t>
      </w:r>
      <w:r w:rsidR="001E444D" w:rsidRPr="004500D7">
        <w:rPr>
          <w:rFonts w:ascii="Arial" w:hAnsi="Arial" w:cs="Arial"/>
        </w:rPr>
        <w:t>утверждается</w:t>
      </w:r>
      <w:r w:rsidRPr="004500D7">
        <w:rPr>
          <w:rFonts w:ascii="Arial" w:hAnsi="Arial" w:cs="Arial"/>
        </w:rPr>
        <w:t xml:space="preserve"> постановлением Енисейского районного Совета депутатов</w:t>
      </w:r>
      <w:r w:rsidR="001E444D" w:rsidRPr="004500D7">
        <w:rPr>
          <w:rFonts w:ascii="Arial" w:hAnsi="Arial" w:cs="Arial"/>
        </w:rPr>
        <w:t>.</w:t>
      </w:r>
    </w:p>
    <w:p w:rsidR="00CE03EC" w:rsidRPr="004500D7" w:rsidRDefault="00CE03EC" w:rsidP="00C60495">
      <w:pPr>
        <w:ind w:firstLine="567"/>
        <w:jc w:val="both"/>
        <w:rPr>
          <w:rFonts w:ascii="Arial" w:hAnsi="Arial" w:cs="Arial"/>
        </w:rPr>
      </w:pPr>
      <w:r w:rsidRPr="004500D7">
        <w:rPr>
          <w:rFonts w:ascii="Arial" w:hAnsi="Arial" w:cs="Arial"/>
        </w:rPr>
        <w:t xml:space="preserve">6. Общее число членов комиссии составляет 5 человек. </w:t>
      </w:r>
    </w:p>
    <w:p w:rsidR="00CE03EC" w:rsidRPr="004500D7" w:rsidRDefault="00CE03EC" w:rsidP="00C60495">
      <w:pPr>
        <w:ind w:firstLine="567"/>
        <w:jc w:val="both"/>
        <w:rPr>
          <w:rFonts w:ascii="Arial" w:hAnsi="Arial" w:cs="Arial"/>
        </w:rPr>
      </w:pPr>
      <w:r w:rsidRPr="004500D7">
        <w:rPr>
          <w:rFonts w:ascii="Arial" w:hAnsi="Arial" w:cs="Arial"/>
        </w:rPr>
        <w:t>В отсутствие председателя комиссии его обязанности исполняет заместитель председателя комиссии.</w:t>
      </w:r>
    </w:p>
    <w:p w:rsidR="00CE03EC" w:rsidRPr="004500D7" w:rsidRDefault="00CE03EC" w:rsidP="00C60495">
      <w:pPr>
        <w:ind w:firstLine="567"/>
        <w:jc w:val="both"/>
        <w:rPr>
          <w:rFonts w:ascii="Arial" w:hAnsi="Arial" w:cs="Arial"/>
        </w:rPr>
      </w:pPr>
      <w:r w:rsidRPr="004500D7">
        <w:rPr>
          <w:rFonts w:ascii="Arial" w:hAnsi="Arial" w:cs="Arial"/>
        </w:rPr>
        <w:t>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CE03EC" w:rsidRPr="004500D7" w:rsidRDefault="00CE03EC" w:rsidP="00C60495">
      <w:pPr>
        <w:ind w:firstLine="567"/>
        <w:jc w:val="both"/>
        <w:rPr>
          <w:rFonts w:ascii="Arial" w:hAnsi="Arial" w:cs="Arial"/>
        </w:rPr>
      </w:pPr>
      <w:r w:rsidRPr="004500D7">
        <w:rPr>
          <w:rFonts w:ascii="Arial" w:hAnsi="Arial" w:cs="Arial"/>
        </w:rPr>
        <w:t>В случае рассмотрения комиссией вопроса в отношении лица, замещающего муниципальную должность в Контрольно-счетной палате, входящего в состав комиссии, указанное лицо освобождается от участия в деятельности комиссии на время рассмотрения данного вопроса.</w:t>
      </w:r>
    </w:p>
    <w:p w:rsidR="00CE03EC" w:rsidRPr="004500D7" w:rsidRDefault="00CE03EC" w:rsidP="00C60495">
      <w:pPr>
        <w:ind w:firstLine="567"/>
        <w:jc w:val="both"/>
        <w:rPr>
          <w:rFonts w:ascii="Arial" w:hAnsi="Arial" w:cs="Arial"/>
        </w:rPr>
      </w:pPr>
      <w:r w:rsidRPr="004500D7">
        <w:rPr>
          <w:rFonts w:ascii="Arial" w:hAnsi="Arial" w:cs="Arial"/>
        </w:rPr>
        <w:t>При возникновении у члена комиссии личной заинтересованности, которая приводит или может привести к конфликту интересов в связи с рассмотрением вопроса на заседании комиссии, он обязан до начала заседания заявить об этом. В этом случае соответствующий член комиссии не принимает участия в рассмотрении указанного вопроса и не учитывается при определении кворума по данному вопросу.</w:t>
      </w:r>
    </w:p>
    <w:p w:rsidR="00CE03EC" w:rsidRPr="004500D7" w:rsidRDefault="00CE03EC" w:rsidP="00C60495">
      <w:pPr>
        <w:ind w:firstLine="567"/>
        <w:jc w:val="both"/>
        <w:rPr>
          <w:rFonts w:ascii="Arial" w:hAnsi="Arial" w:cs="Arial"/>
        </w:rPr>
      </w:pPr>
      <w:r w:rsidRPr="004500D7">
        <w:rPr>
          <w:rFonts w:ascii="Arial" w:hAnsi="Arial" w:cs="Arial"/>
        </w:rPr>
        <w:t>7. В заседаниях комиссии могут участвовать депутаты Енисейского районного Совета, а также муниципальные служащие Контрольно-счетной палаты, не входящие в состав комиссии, иные специалисты, которые могут дать пояснения по вопросам, рассматриваемым комиссией.</w:t>
      </w:r>
    </w:p>
    <w:p w:rsidR="00CE03EC" w:rsidRPr="004500D7" w:rsidRDefault="00CE03EC" w:rsidP="00C60495">
      <w:pPr>
        <w:ind w:firstLine="567"/>
        <w:jc w:val="both"/>
        <w:rPr>
          <w:rFonts w:ascii="Arial" w:hAnsi="Arial" w:cs="Arial"/>
        </w:rPr>
      </w:pPr>
      <w:bookmarkStart w:id="1" w:name="P61"/>
      <w:bookmarkEnd w:id="1"/>
      <w:r w:rsidRPr="004500D7">
        <w:rPr>
          <w:rFonts w:ascii="Arial" w:hAnsi="Arial" w:cs="Arial"/>
        </w:rPr>
        <w:t>8. Основаниями для проведения заседания комиссии являются:</w:t>
      </w:r>
    </w:p>
    <w:p w:rsidR="00CE03EC" w:rsidRPr="004500D7" w:rsidRDefault="00CE03EC" w:rsidP="00C60495">
      <w:pPr>
        <w:ind w:firstLine="567"/>
        <w:jc w:val="both"/>
        <w:rPr>
          <w:rFonts w:ascii="Arial" w:hAnsi="Arial" w:cs="Arial"/>
        </w:rPr>
      </w:pPr>
      <w:r w:rsidRPr="004500D7">
        <w:rPr>
          <w:rFonts w:ascii="Arial" w:hAnsi="Arial" w:cs="Arial"/>
        </w:rPr>
        <w:t>1) поступление от Контрольно-счетной палаты, правоохранительных, судебных или иных государственных органов, органов местного самоуправления, от организаций, должностных лиц или граждан письменной информации (материалов), свидетельствующей о наличии личной заинтересованности, которая приводит или может привести к конфликту интересов, непринятии лицом, замещающим муниципальную должность в Контрольно-счетной палате, мер по предотвращению и (или) урегулированию конфликта интересов, стороной которого данное лицо является, о несоблюдении установленных законодательством ограничений и запретов;</w:t>
      </w:r>
    </w:p>
    <w:p w:rsidR="00CE03EC" w:rsidRPr="004500D7" w:rsidRDefault="00CE03EC" w:rsidP="00C60495">
      <w:pPr>
        <w:ind w:firstLine="567"/>
        <w:jc w:val="both"/>
        <w:rPr>
          <w:rFonts w:ascii="Arial" w:hAnsi="Arial" w:cs="Arial"/>
        </w:rPr>
      </w:pPr>
      <w:bookmarkStart w:id="2" w:name="P63"/>
      <w:bookmarkEnd w:id="2"/>
      <w:r w:rsidRPr="004500D7">
        <w:rPr>
          <w:rFonts w:ascii="Arial" w:hAnsi="Arial" w:cs="Arial"/>
        </w:rPr>
        <w:lastRenderedPageBreak/>
        <w:t>2) поступление от лица, замещающего муниципальную должность в Контрольно-счетной палате,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CE03EC" w:rsidRPr="004500D7" w:rsidRDefault="00CE03EC" w:rsidP="00C60495">
      <w:pPr>
        <w:ind w:firstLine="567"/>
        <w:jc w:val="both"/>
        <w:rPr>
          <w:rFonts w:ascii="Arial" w:hAnsi="Arial" w:cs="Arial"/>
        </w:rPr>
      </w:pPr>
      <w:r w:rsidRPr="004500D7">
        <w:rPr>
          <w:rFonts w:ascii="Arial" w:hAnsi="Arial" w:cs="Arial"/>
        </w:rPr>
        <w:t>3) поступление от уполномоченного органа (должностного лица) предложения о рассмотрении результатов, полученных в ходе осуществления контроля за доходами, расходами, имуществом и обязательствами имущественного характера лица, замещающего муниципальную должность в Контрольно-счетной палате, его супруги (супруга) и несовершеннолетних детей.</w:t>
      </w:r>
    </w:p>
    <w:p w:rsidR="00CE03EC" w:rsidRPr="004500D7" w:rsidRDefault="00CE03EC" w:rsidP="00C60495">
      <w:pPr>
        <w:ind w:firstLine="567"/>
        <w:jc w:val="both"/>
        <w:rPr>
          <w:rFonts w:ascii="Arial" w:hAnsi="Arial" w:cs="Arial"/>
        </w:rPr>
      </w:pPr>
      <w:r w:rsidRPr="004500D7">
        <w:rPr>
          <w:rFonts w:ascii="Arial" w:hAnsi="Arial" w:cs="Arial"/>
        </w:rPr>
        <w:t>Комиссия не рассматривает сообщения о преступлениях, административных правонарушениях, анонимные обращения, не проводит проверки по фактам нарушения служебной этики.</w:t>
      </w:r>
    </w:p>
    <w:p w:rsidR="00CE03EC" w:rsidRPr="004500D7" w:rsidRDefault="00CE03EC" w:rsidP="00C60495">
      <w:pPr>
        <w:ind w:firstLine="567"/>
        <w:jc w:val="both"/>
        <w:rPr>
          <w:rFonts w:ascii="Arial" w:hAnsi="Arial" w:cs="Arial"/>
        </w:rPr>
      </w:pPr>
      <w:r w:rsidRPr="004500D7">
        <w:rPr>
          <w:rFonts w:ascii="Arial" w:hAnsi="Arial" w:cs="Arial"/>
        </w:rPr>
        <w:t>9. Председатель комиссии при поступлении к нему письменной информации (материалов), содержащей основания для проведения заседания комиссии, в течение десяти дней назначает заседание комиссии, о месте и времени которого уведомляются члены комиссии, лицо, замещающее муниципальную должность в Контрольно-счетной палате, в отношении которого поступила письменная информация (материалы) или его представитель. При этом дата заседания комиссии не может быть назначена позднее двадцати дней со дня поступления информации (материалов).</w:t>
      </w:r>
    </w:p>
    <w:p w:rsidR="00CE03EC" w:rsidRPr="004500D7" w:rsidRDefault="00CE03EC" w:rsidP="00C60495">
      <w:pPr>
        <w:ind w:firstLine="567"/>
        <w:jc w:val="both"/>
        <w:rPr>
          <w:rFonts w:ascii="Arial" w:hAnsi="Arial" w:cs="Arial"/>
        </w:rPr>
      </w:pPr>
      <w:r w:rsidRPr="004500D7">
        <w:rPr>
          <w:rFonts w:ascii="Arial" w:hAnsi="Arial" w:cs="Arial"/>
        </w:rPr>
        <w:t>Срок рассмотрения комиссией информации (материалов) с учетом возникновения необходимости получения дополнительной информации (материалов) для принятия решения не может превышать 45 дней.</w:t>
      </w:r>
    </w:p>
    <w:p w:rsidR="00CE03EC" w:rsidRPr="004500D7" w:rsidRDefault="00CE03EC" w:rsidP="00C60495">
      <w:pPr>
        <w:ind w:firstLine="567"/>
        <w:jc w:val="both"/>
        <w:rPr>
          <w:rFonts w:ascii="Arial" w:hAnsi="Arial" w:cs="Arial"/>
        </w:rPr>
      </w:pPr>
      <w:r w:rsidRPr="004500D7">
        <w:rPr>
          <w:rFonts w:ascii="Arial" w:hAnsi="Arial" w:cs="Arial"/>
        </w:rPr>
        <w:t>10. Председатель комиссии организует ознакомление под подпись с поступившей информацией (материалами) лица, замещающего муниципальную должность в Контрольно-счетной палате, в отношении которого комиссией рассматривается соответствующий вопрос, или его представителя, членов комиссии, а также вправе предложить этому лицу представить письменные пояснения и дополнительные материалы в отношении рассматриваемого комиссией вопроса.</w:t>
      </w:r>
    </w:p>
    <w:p w:rsidR="00CE03EC" w:rsidRPr="004500D7" w:rsidRDefault="00CE03EC" w:rsidP="00C60495">
      <w:pPr>
        <w:ind w:firstLine="567"/>
        <w:jc w:val="both"/>
        <w:rPr>
          <w:rFonts w:ascii="Arial" w:hAnsi="Arial" w:cs="Arial"/>
        </w:rPr>
      </w:pPr>
      <w:r w:rsidRPr="004500D7">
        <w:rPr>
          <w:rFonts w:ascii="Arial" w:hAnsi="Arial" w:cs="Arial"/>
        </w:rPr>
        <w:t>Комиссия вправе осуществлять анализ сведений, представленных лицом, замещающим муниципальную должность в Контрольно-счетной палате, обратиться к субъектам, представившим информацию (материалы), для уточнений, получать справки и информацию о соблюдении лицом, замещающим муниципальную должность в Контрольно-счетной палате, установленных ограничений.</w:t>
      </w:r>
    </w:p>
    <w:p w:rsidR="00CE03EC" w:rsidRPr="004500D7" w:rsidRDefault="00CE03EC" w:rsidP="00C60495">
      <w:pPr>
        <w:ind w:firstLine="567"/>
        <w:jc w:val="both"/>
        <w:rPr>
          <w:rFonts w:ascii="Arial" w:hAnsi="Arial" w:cs="Arial"/>
        </w:rPr>
      </w:pPr>
      <w:r w:rsidRPr="004500D7">
        <w:rPr>
          <w:rFonts w:ascii="Arial" w:hAnsi="Arial" w:cs="Arial"/>
        </w:rPr>
        <w:t>11.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службы, и (или) лиц, замещающих муниципальные должности в Контрольно-счетной палате, недопустимо.</w:t>
      </w:r>
    </w:p>
    <w:p w:rsidR="00CE03EC" w:rsidRPr="004500D7" w:rsidRDefault="00CE03EC" w:rsidP="00C60495">
      <w:pPr>
        <w:ind w:firstLine="567"/>
        <w:jc w:val="both"/>
        <w:rPr>
          <w:rFonts w:ascii="Arial" w:hAnsi="Arial" w:cs="Arial"/>
        </w:rPr>
      </w:pPr>
      <w:bookmarkStart w:id="3" w:name="P71"/>
      <w:bookmarkEnd w:id="3"/>
      <w:r w:rsidRPr="004500D7">
        <w:rPr>
          <w:rFonts w:ascii="Arial" w:hAnsi="Arial" w:cs="Arial"/>
        </w:rPr>
        <w:t xml:space="preserve">Заседание комиссии проводится, как правило, в присутствии лица, замещающего муниципальную должность в Контрольно-счетной палате, в отношении которого рассматривается соответствующий вопрос, или его представителя. О намерении лично присутствовать на заседании комиссии либо обеспечить присутствие своего представителя лицо, замещающее муниципальную должность в Контрольно-счетной палате, указывает в уведомлении, представляемом в соответствии с </w:t>
      </w:r>
      <w:hyperlink w:anchor="P63">
        <w:r w:rsidRPr="004500D7">
          <w:rPr>
            <w:rFonts w:ascii="Arial" w:hAnsi="Arial" w:cs="Arial"/>
            <w:color w:val="0000FF"/>
          </w:rPr>
          <w:t>подпунктом 2 пункта 8</w:t>
        </w:r>
      </w:hyperlink>
      <w:r w:rsidRPr="004500D7">
        <w:rPr>
          <w:rFonts w:ascii="Arial" w:hAnsi="Arial" w:cs="Arial"/>
        </w:rPr>
        <w:t xml:space="preserve"> настоящего Положения, либо в письменном заявлении, направляемом в комиссию.</w:t>
      </w:r>
    </w:p>
    <w:p w:rsidR="00CE03EC" w:rsidRPr="004500D7" w:rsidRDefault="00CE03EC" w:rsidP="00C60495">
      <w:pPr>
        <w:ind w:firstLine="567"/>
        <w:jc w:val="both"/>
        <w:rPr>
          <w:rFonts w:ascii="Arial" w:hAnsi="Arial" w:cs="Arial"/>
        </w:rPr>
      </w:pPr>
      <w:r w:rsidRPr="004500D7">
        <w:rPr>
          <w:rFonts w:ascii="Arial" w:hAnsi="Arial" w:cs="Arial"/>
        </w:rPr>
        <w:t>Заседания комиссии могут проводиться в отсутствие лица, замещающего муниципальную должность в Контрольно-счетной палате (его представителя), в случае:</w:t>
      </w:r>
    </w:p>
    <w:p w:rsidR="00CE03EC" w:rsidRPr="004500D7" w:rsidRDefault="00CE03EC" w:rsidP="00C60495">
      <w:pPr>
        <w:ind w:firstLine="567"/>
        <w:jc w:val="both"/>
        <w:rPr>
          <w:rFonts w:ascii="Arial" w:hAnsi="Arial" w:cs="Arial"/>
        </w:rPr>
      </w:pPr>
      <w:r w:rsidRPr="004500D7">
        <w:rPr>
          <w:rFonts w:ascii="Arial" w:hAnsi="Arial" w:cs="Arial"/>
        </w:rPr>
        <w:lastRenderedPageBreak/>
        <w:t xml:space="preserve">если в уведомлении, предусмотренном </w:t>
      </w:r>
      <w:hyperlink w:anchor="P63">
        <w:r w:rsidRPr="004500D7">
          <w:rPr>
            <w:rFonts w:ascii="Arial" w:hAnsi="Arial" w:cs="Arial"/>
            <w:color w:val="0000FF"/>
          </w:rPr>
          <w:t>подпунктом 2 пункта 8</w:t>
        </w:r>
      </w:hyperlink>
      <w:r w:rsidRPr="004500D7">
        <w:rPr>
          <w:rFonts w:ascii="Arial" w:hAnsi="Arial" w:cs="Arial"/>
        </w:rPr>
        <w:t xml:space="preserve"> настоящего Положения, не содержится информация о намерении лица, замещающего муниципальную должность в Контрольно-счетной палате, лично присутствовать на заседании комиссии, либо обеспечить присутствие своего представителя, либо отсутствует письменное заявление, указанное в </w:t>
      </w:r>
      <w:hyperlink w:anchor="P71">
        <w:r w:rsidRPr="004500D7">
          <w:rPr>
            <w:rFonts w:ascii="Arial" w:hAnsi="Arial" w:cs="Arial"/>
            <w:color w:val="0000FF"/>
          </w:rPr>
          <w:t>абзаце 2</w:t>
        </w:r>
      </w:hyperlink>
      <w:r w:rsidRPr="004500D7">
        <w:rPr>
          <w:rFonts w:ascii="Arial" w:hAnsi="Arial" w:cs="Arial"/>
        </w:rPr>
        <w:t xml:space="preserve"> настоящего пункта;</w:t>
      </w:r>
    </w:p>
    <w:p w:rsidR="00CE03EC" w:rsidRPr="004500D7" w:rsidRDefault="00CE03EC" w:rsidP="00C60495">
      <w:pPr>
        <w:ind w:firstLine="567"/>
        <w:jc w:val="both"/>
        <w:rPr>
          <w:rFonts w:ascii="Arial" w:hAnsi="Arial" w:cs="Arial"/>
        </w:rPr>
      </w:pPr>
      <w:r w:rsidRPr="004500D7">
        <w:rPr>
          <w:rFonts w:ascii="Arial" w:hAnsi="Arial" w:cs="Arial"/>
        </w:rPr>
        <w:t>если лицо, замещающее муниципальную должность в Контрольно-счетной палате (его представитель),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CE03EC" w:rsidRPr="004500D7" w:rsidRDefault="00CE03EC" w:rsidP="00C60495">
      <w:pPr>
        <w:ind w:firstLine="567"/>
        <w:jc w:val="both"/>
        <w:rPr>
          <w:rFonts w:ascii="Arial" w:hAnsi="Arial" w:cs="Arial"/>
        </w:rPr>
      </w:pPr>
      <w:r w:rsidRPr="004500D7">
        <w:rPr>
          <w:rFonts w:ascii="Arial" w:hAnsi="Arial" w:cs="Arial"/>
        </w:rPr>
        <w:t>12. На заседании комиссии заслушиваются пояснения лица, замещающего муниципальную должность в Контрольно-счетной палате (с его согласия) и иных лиц, рассматривается имеющаяся информация (материалы).</w:t>
      </w:r>
    </w:p>
    <w:p w:rsidR="00CE03EC" w:rsidRPr="004500D7" w:rsidRDefault="00CE03EC" w:rsidP="00C60495">
      <w:pPr>
        <w:ind w:firstLine="567"/>
        <w:jc w:val="both"/>
        <w:rPr>
          <w:rFonts w:ascii="Arial" w:hAnsi="Arial" w:cs="Arial"/>
        </w:rPr>
      </w:pPr>
      <w:r w:rsidRPr="004500D7">
        <w:rPr>
          <w:rFonts w:ascii="Arial" w:hAnsi="Arial" w:cs="Arial"/>
        </w:rPr>
        <w:t>13.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CE03EC" w:rsidRPr="004500D7" w:rsidRDefault="00CE03EC" w:rsidP="00C60495">
      <w:pPr>
        <w:ind w:firstLine="567"/>
        <w:jc w:val="both"/>
        <w:rPr>
          <w:rFonts w:ascii="Arial" w:hAnsi="Arial" w:cs="Arial"/>
        </w:rPr>
      </w:pPr>
      <w:r w:rsidRPr="004500D7">
        <w:rPr>
          <w:rFonts w:ascii="Arial" w:hAnsi="Arial" w:cs="Arial"/>
        </w:rPr>
        <w:t>14. По итогам рассмотрения вопроса по поступившей от Контрольно-счетной палаты, правоохранительных, судебных или иных государственных органов, органов местного самоуправления, от организаций, должностных лиц или граждан письменной информации (материалов), свидетельствующей о наличии личной заинтересованности, которая приводит или может привести к конфликту интересов, непринятии лицом, замещающим муниципальную должность в Контрольно-счетной палате, мер по предотвращению и (или) урегулированию конфликта интересов, стороной которого данное лицо является, о несоблюдении ограничений и запретов, установленных законодательством, комиссия принимает одно из следующих решений:</w:t>
      </w:r>
    </w:p>
    <w:p w:rsidR="00CE03EC" w:rsidRPr="004500D7" w:rsidRDefault="00CE03EC" w:rsidP="00C60495">
      <w:pPr>
        <w:ind w:firstLine="567"/>
        <w:jc w:val="both"/>
        <w:rPr>
          <w:rFonts w:ascii="Arial" w:hAnsi="Arial" w:cs="Arial"/>
        </w:rPr>
      </w:pPr>
      <w:r w:rsidRPr="004500D7">
        <w:rPr>
          <w:rFonts w:ascii="Arial" w:hAnsi="Arial" w:cs="Arial"/>
        </w:rPr>
        <w:t>установить, что лицо, замещающее муниципальную должность в Контрольно-счетной палате, соблюдало требования по предотвращению и (или) урегулированию конфликта интересов и (или) личная заинтересованность, которая приводит или может привести к конфликту интересов, отсутствует;</w:t>
      </w:r>
    </w:p>
    <w:p w:rsidR="00CE03EC" w:rsidRPr="004500D7" w:rsidRDefault="00CE03EC" w:rsidP="00C60495">
      <w:pPr>
        <w:ind w:firstLine="567"/>
        <w:jc w:val="both"/>
        <w:rPr>
          <w:rFonts w:ascii="Arial" w:hAnsi="Arial" w:cs="Arial"/>
        </w:rPr>
      </w:pPr>
      <w:r w:rsidRPr="004500D7">
        <w:rPr>
          <w:rFonts w:ascii="Arial" w:hAnsi="Arial" w:cs="Arial"/>
        </w:rPr>
        <w:t>установить, что лицо, замещающее муниципальную должность в Контрольно-счетной палате, не соблюдало требования по предотвращению и (или) урегулированию конфликта интересов и (или) имеет личную заинтересованность, которая приводит или может привести к конфликту интересов;</w:t>
      </w:r>
    </w:p>
    <w:p w:rsidR="00CE03EC" w:rsidRPr="004500D7" w:rsidRDefault="00CE03EC" w:rsidP="00C60495">
      <w:pPr>
        <w:ind w:firstLine="567"/>
        <w:jc w:val="both"/>
        <w:rPr>
          <w:rFonts w:ascii="Arial" w:hAnsi="Arial" w:cs="Arial"/>
        </w:rPr>
      </w:pPr>
      <w:r w:rsidRPr="004500D7">
        <w:rPr>
          <w:rFonts w:ascii="Arial" w:hAnsi="Arial" w:cs="Arial"/>
        </w:rPr>
        <w:t>установить, что лицо, замещающее муниципальную должность в Контрольно-счетной палате, соблюдало ограничения и запреты, установленные законодательством;</w:t>
      </w:r>
    </w:p>
    <w:p w:rsidR="00CE03EC" w:rsidRPr="004500D7" w:rsidRDefault="00CE03EC" w:rsidP="00C60495">
      <w:pPr>
        <w:ind w:firstLine="567"/>
        <w:jc w:val="both"/>
        <w:rPr>
          <w:rFonts w:ascii="Arial" w:hAnsi="Arial" w:cs="Arial"/>
        </w:rPr>
      </w:pPr>
      <w:r w:rsidRPr="004500D7">
        <w:rPr>
          <w:rFonts w:ascii="Arial" w:hAnsi="Arial" w:cs="Arial"/>
        </w:rPr>
        <w:t>установить, что лицо, замещающее муниципальную должность в Контрольно-счетной палате, не соблюдало ограничения и запреты, установленные законодательством.</w:t>
      </w:r>
    </w:p>
    <w:p w:rsidR="00CE03EC" w:rsidRPr="004500D7" w:rsidRDefault="00CE03EC" w:rsidP="00C60495">
      <w:pPr>
        <w:ind w:firstLine="567"/>
        <w:jc w:val="both"/>
        <w:rPr>
          <w:rFonts w:ascii="Arial" w:hAnsi="Arial" w:cs="Arial"/>
        </w:rPr>
      </w:pPr>
      <w:bookmarkStart w:id="4" w:name="P82"/>
      <w:bookmarkEnd w:id="4"/>
      <w:r w:rsidRPr="004500D7">
        <w:rPr>
          <w:rFonts w:ascii="Arial" w:hAnsi="Arial" w:cs="Arial"/>
        </w:rPr>
        <w:t>В случае если комиссия установила, что лицо, замещающее муниципальную должность в Контрольно-счетной палате, не соблюдало требования по предотвращению и (или) урегулированию конфликта интересов, ограничения и запреты, установленные законодательством, то она рекомендует Енисейскому районному Совету депутатов рассмотреть вопрос о применении к лицу, замещающему муниципальную должность в Контрольно-счетной палате, предусмотренных законодательством мер.</w:t>
      </w:r>
    </w:p>
    <w:p w:rsidR="00CE03EC" w:rsidRPr="004500D7" w:rsidRDefault="00CE03EC" w:rsidP="00C60495">
      <w:pPr>
        <w:ind w:firstLine="567"/>
        <w:jc w:val="both"/>
        <w:rPr>
          <w:rFonts w:ascii="Arial" w:hAnsi="Arial" w:cs="Arial"/>
        </w:rPr>
      </w:pPr>
      <w:r w:rsidRPr="004500D7">
        <w:rPr>
          <w:rFonts w:ascii="Arial" w:hAnsi="Arial" w:cs="Arial"/>
        </w:rPr>
        <w:t>По итогам рассмотрения вопроса о возникновении у лица, замещающего муниципальную должность в Контрольно-счетной палате, личной заинтересованности при исполнении должностных обязанностей, которая приводит или может привести к конфликту интересов, комиссия принимает одно из следующих решений:</w:t>
      </w:r>
    </w:p>
    <w:p w:rsidR="00CE03EC" w:rsidRPr="004500D7" w:rsidRDefault="00CE03EC" w:rsidP="00C60495">
      <w:pPr>
        <w:ind w:firstLine="567"/>
        <w:jc w:val="both"/>
        <w:rPr>
          <w:rFonts w:ascii="Arial" w:hAnsi="Arial" w:cs="Arial"/>
        </w:rPr>
      </w:pPr>
      <w:r w:rsidRPr="004500D7">
        <w:rPr>
          <w:rFonts w:ascii="Arial" w:hAnsi="Arial" w:cs="Arial"/>
        </w:rPr>
        <w:t>признать, что при исполнении лицом, замещающим муниципальную должность в Контрольно-счетной палате, должностных обязанностей, личная заинтересованность, которая приводит или может привести к конфликту интересов, и (или) конфликт интересов отсутствует;</w:t>
      </w:r>
    </w:p>
    <w:p w:rsidR="00CE03EC" w:rsidRPr="004500D7" w:rsidRDefault="00CE03EC" w:rsidP="00C60495">
      <w:pPr>
        <w:ind w:firstLine="567"/>
        <w:jc w:val="both"/>
        <w:rPr>
          <w:rFonts w:ascii="Arial" w:hAnsi="Arial" w:cs="Arial"/>
        </w:rPr>
      </w:pPr>
      <w:r w:rsidRPr="004500D7">
        <w:rPr>
          <w:rFonts w:ascii="Arial" w:hAnsi="Arial" w:cs="Arial"/>
        </w:rPr>
        <w:lastRenderedPageBreak/>
        <w:t>признать, что при исполнении лицом, замещающим муниципальную должность в Контрольно-счетной палате, должностных обязанностей, личная заинтересованность приводит или может привести к конфликту интересов. В этом случае комиссия рекомендует лицу, замещающему муниципальную должность в Контрольно-счетной палате, принять меры по урегулированию конфликта интересов или по недопущению его возникновения.</w:t>
      </w:r>
    </w:p>
    <w:p w:rsidR="00CE03EC" w:rsidRPr="004500D7" w:rsidRDefault="00CE03EC" w:rsidP="00C60495">
      <w:pPr>
        <w:ind w:firstLine="567"/>
        <w:jc w:val="both"/>
        <w:rPr>
          <w:rFonts w:ascii="Arial" w:hAnsi="Arial" w:cs="Arial"/>
        </w:rPr>
      </w:pPr>
      <w:r w:rsidRPr="004500D7">
        <w:rPr>
          <w:rFonts w:ascii="Arial" w:hAnsi="Arial" w:cs="Arial"/>
        </w:rPr>
        <w:t>По итогам рассмотрения вопроса о результатах, полученных в ходе осуществления контроля за расходами лиц, замещающих муниципальные должности в Контрольно-счетной палате, их супруг (супругов) и несовершеннолетних детей, комиссия принимает одно из следующих решений:</w:t>
      </w:r>
    </w:p>
    <w:p w:rsidR="00CE03EC" w:rsidRPr="004500D7" w:rsidRDefault="00CE03EC" w:rsidP="00C60495">
      <w:pPr>
        <w:ind w:firstLine="567"/>
        <w:jc w:val="both"/>
        <w:rPr>
          <w:rFonts w:ascii="Arial" w:hAnsi="Arial" w:cs="Arial"/>
        </w:rPr>
      </w:pPr>
      <w:r w:rsidRPr="004500D7">
        <w:rPr>
          <w:rFonts w:ascii="Arial" w:hAnsi="Arial" w:cs="Arial"/>
        </w:rPr>
        <w:t xml:space="preserve">признать, что сведения, представленные лицом, замещающим муниципальную должность в Контрольно-счетной палате, в соответствии с </w:t>
      </w:r>
      <w:hyperlink r:id="rId8">
        <w:r w:rsidRPr="004500D7">
          <w:rPr>
            <w:rFonts w:ascii="Arial" w:hAnsi="Arial" w:cs="Arial"/>
            <w:color w:val="0000FF"/>
          </w:rPr>
          <w:t>частью 1 статьи 3</w:t>
        </w:r>
      </w:hyperlink>
      <w:r w:rsidRPr="004500D7">
        <w:rPr>
          <w:rFonts w:ascii="Arial" w:hAnsi="Arial" w:cs="Arial"/>
        </w:rPr>
        <w:t xml:space="preserve"> Федерального закона N 230-ФЗ, являются достоверными и полными;</w:t>
      </w:r>
    </w:p>
    <w:p w:rsidR="00CE03EC" w:rsidRPr="004500D7" w:rsidRDefault="00CE03EC" w:rsidP="00C60495">
      <w:pPr>
        <w:ind w:firstLine="567"/>
        <w:jc w:val="both"/>
        <w:rPr>
          <w:rFonts w:ascii="Arial" w:hAnsi="Arial" w:cs="Arial"/>
        </w:rPr>
      </w:pPr>
      <w:bookmarkStart w:id="5" w:name="P88"/>
      <w:bookmarkEnd w:id="5"/>
      <w:r w:rsidRPr="004500D7">
        <w:rPr>
          <w:rFonts w:ascii="Arial" w:hAnsi="Arial" w:cs="Arial"/>
        </w:rPr>
        <w:t xml:space="preserve">признать, что сведения, представленные лицом, замещающим муниципальную должность в Контрольно-счетной палате, в соответствии с </w:t>
      </w:r>
      <w:hyperlink r:id="rId9">
        <w:r w:rsidRPr="004500D7">
          <w:rPr>
            <w:rFonts w:ascii="Arial" w:hAnsi="Arial" w:cs="Arial"/>
            <w:color w:val="0000FF"/>
          </w:rPr>
          <w:t>частью 1 статьи 3</w:t>
        </w:r>
      </w:hyperlink>
      <w:r w:rsidRPr="004500D7">
        <w:rPr>
          <w:rFonts w:ascii="Arial" w:hAnsi="Arial" w:cs="Arial"/>
        </w:rPr>
        <w:t xml:space="preserve"> Федерального закона N 230-ФЗ, являются недостоверными и (или) неполными. При этом решение должно содержать мотивированное мнение комиссии о существенности (несущественности) искажения таких сведений. В этом случае комиссия рекомендует Енисейскому районному  Совету депутатов рассмотреть вопрос о применении к конкретному лицу, замещающему муниципальную должность в Контрольно-счетной палате, предусмотренных законодательством мер.</w:t>
      </w:r>
    </w:p>
    <w:p w:rsidR="00CE03EC" w:rsidRPr="004500D7" w:rsidRDefault="00CE03EC" w:rsidP="00C60495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4500D7">
        <w:rPr>
          <w:rFonts w:ascii="Arial" w:hAnsi="Arial" w:cs="Arial"/>
        </w:rPr>
        <w:t xml:space="preserve">При принятии решения комиссия также руководствуется статьей 13 Федерального закона от 25.12.2008 N 273-ФЗ "О противодействии коррупции" в случае </w:t>
      </w:r>
      <w:r w:rsidRPr="004500D7">
        <w:rPr>
          <w:rFonts w:ascii="Arial" w:eastAsiaTheme="minorHAnsi" w:hAnsi="Arial" w:cs="Arial"/>
          <w:lang w:eastAsia="en-US"/>
        </w:rPr>
        <w:t>отсутствия возможности у лиц замещающих муниципальные должности в Контрольно-счетной палате соблюдения ограничений, запретов и требований, а также исполнения обязанностей.</w:t>
      </w:r>
    </w:p>
    <w:p w:rsidR="00CE03EC" w:rsidRPr="004500D7" w:rsidRDefault="00CE03EC" w:rsidP="00C60495">
      <w:pPr>
        <w:ind w:firstLine="567"/>
        <w:jc w:val="both"/>
        <w:rPr>
          <w:rFonts w:ascii="Arial" w:hAnsi="Arial" w:cs="Arial"/>
        </w:rPr>
      </w:pPr>
      <w:r w:rsidRPr="004500D7">
        <w:rPr>
          <w:rFonts w:ascii="Arial" w:hAnsi="Arial" w:cs="Arial"/>
        </w:rPr>
        <w:t xml:space="preserve">По итогам рассмотрения вопросов, указанных в </w:t>
      </w:r>
      <w:hyperlink w:anchor="P61">
        <w:r w:rsidRPr="004500D7">
          <w:rPr>
            <w:rFonts w:ascii="Arial" w:hAnsi="Arial" w:cs="Arial"/>
            <w:color w:val="0000FF"/>
          </w:rPr>
          <w:t>пункте 8</w:t>
        </w:r>
      </w:hyperlink>
      <w:r w:rsidRPr="004500D7">
        <w:rPr>
          <w:rFonts w:ascii="Arial" w:hAnsi="Arial" w:cs="Arial"/>
        </w:rPr>
        <w:t xml:space="preserve"> настоящего Положения, и при наличии к тому оснований комиссия может принять иное решение, чем это предусмотрено настоящим пунктом. Основания и мотивы такого решения должны быть отражены в протоколе заседания комиссии.</w:t>
      </w:r>
    </w:p>
    <w:p w:rsidR="00CE03EC" w:rsidRPr="004500D7" w:rsidRDefault="00CE03EC" w:rsidP="00C60495">
      <w:pPr>
        <w:ind w:firstLine="567"/>
        <w:jc w:val="both"/>
        <w:rPr>
          <w:rFonts w:ascii="Arial" w:hAnsi="Arial" w:cs="Arial"/>
        </w:rPr>
      </w:pPr>
      <w:r w:rsidRPr="004500D7">
        <w:rPr>
          <w:rFonts w:ascii="Arial" w:hAnsi="Arial" w:cs="Arial"/>
        </w:rPr>
        <w:t>15. Решения комиссии принимаются простым большинством голосов присутствующих на заседании членов комиссии.</w:t>
      </w:r>
    </w:p>
    <w:p w:rsidR="00CE03EC" w:rsidRPr="004500D7" w:rsidRDefault="00CE03EC" w:rsidP="00C60495">
      <w:pPr>
        <w:ind w:firstLine="567"/>
        <w:jc w:val="both"/>
        <w:rPr>
          <w:rFonts w:ascii="Arial" w:hAnsi="Arial" w:cs="Arial"/>
        </w:rPr>
      </w:pPr>
      <w:r w:rsidRPr="004500D7">
        <w:rPr>
          <w:rFonts w:ascii="Arial" w:hAnsi="Arial" w:cs="Arial"/>
        </w:rPr>
        <w:t>При равенстве голосов голос председателя комиссии является решающим.</w:t>
      </w:r>
    </w:p>
    <w:p w:rsidR="00CE03EC" w:rsidRPr="004500D7" w:rsidRDefault="00CE03EC" w:rsidP="00C60495">
      <w:pPr>
        <w:ind w:firstLine="567"/>
        <w:jc w:val="both"/>
        <w:rPr>
          <w:rFonts w:ascii="Arial" w:hAnsi="Arial" w:cs="Arial"/>
        </w:rPr>
      </w:pPr>
      <w:r w:rsidRPr="004500D7">
        <w:rPr>
          <w:rFonts w:ascii="Arial" w:hAnsi="Arial" w:cs="Arial"/>
        </w:rPr>
        <w:t>16. Решения комиссии оформляются протоколами, которые подписывают члены комиссии, принимавшие участие в ее заседании. Решения комиссии носят рекомендательный характер.</w:t>
      </w:r>
    </w:p>
    <w:p w:rsidR="00CE03EC" w:rsidRPr="004500D7" w:rsidRDefault="00CE03EC" w:rsidP="00C60495">
      <w:pPr>
        <w:ind w:firstLine="567"/>
        <w:jc w:val="both"/>
        <w:rPr>
          <w:rFonts w:ascii="Arial" w:hAnsi="Arial" w:cs="Arial"/>
        </w:rPr>
      </w:pPr>
      <w:r w:rsidRPr="004500D7">
        <w:rPr>
          <w:rFonts w:ascii="Arial" w:hAnsi="Arial" w:cs="Arial"/>
        </w:rPr>
        <w:t>В протоколе заседания комиссии указываются:</w:t>
      </w:r>
    </w:p>
    <w:p w:rsidR="00CE03EC" w:rsidRPr="004500D7" w:rsidRDefault="00CE03EC" w:rsidP="00C60495">
      <w:pPr>
        <w:ind w:firstLine="567"/>
        <w:jc w:val="both"/>
        <w:rPr>
          <w:rFonts w:ascii="Arial" w:hAnsi="Arial" w:cs="Arial"/>
        </w:rPr>
      </w:pPr>
      <w:r w:rsidRPr="004500D7">
        <w:rPr>
          <w:rFonts w:ascii="Arial" w:hAnsi="Arial" w:cs="Arial"/>
        </w:rPr>
        <w:t>дата заседания комиссии, фамилии, имена, отчества членов комиссии и других лиц, присутствовавших на заседании;</w:t>
      </w:r>
    </w:p>
    <w:p w:rsidR="00CE03EC" w:rsidRPr="004500D7" w:rsidRDefault="00CE03EC" w:rsidP="00C60495">
      <w:pPr>
        <w:ind w:firstLine="567"/>
        <w:jc w:val="both"/>
        <w:rPr>
          <w:rFonts w:ascii="Arial" w:hAnsi="Arial" w:cs="Arial"/>
        </w:rPr>
      </w:pPr>
      <w:r w:rsidRPr="004500D7">
        <w:rPr>
          <w:rFonts w:ascii="Arial" w:hAnsi="Arial" w:cs="Arial"/>
        </w:rPr>
        <w:t>формулировка каждого из рассматриваемых на заседании комиссии вопросов с указанием фамилии, имени, отчества лица, замещающего муниципальную должность в Контрольно-счетной палате, в отношении которого рассматривался соответствующий вопрос;</w:t>
      </w:r>
    </w:p>
    <w:p w:rsidR="00CE03EC" w:rsidRPr="004500D7" w:rsidRDefault="00CE03EC" w:rsidP="00C60495">
      <w:pPr>
        <w:ind w:firstLine="567"/>
        <w:jc w:val="both"/>
        <w:rPr>
          <w:rFonts w:ascii="Arial" w:hAnsi="Arial" w:cs="Arial"/>
        </w:rPr>
      </w:pPr>
      <w:r w:rsidRPr="004500D7">
        <w:rPr>
          <w:rFonts w:ascii="Arial" w:hAnsi="Arial" w:cs="Arial"/>
        </w:rPr>
        <w:t>сведения об информации (материалах), содержащей основания для проведения заседания комиссии, их источник и дата поступления в комиссию;</w:t>
      </w:r>
    </w:p>
    <w:p w:rsidR="00CE03EC" w:rsidRPr="004500D7" w:rsidRDefault="00CE03EC" w:rsidP="00C60495">
      <w:pPr>
        <w:ind w:firstLine="567"/>
        <w:jc w:val="both"/>
        <w:rPr>
          <w:rFonts w:ascii="Arial" w:hAnsi="Arial" w:cs="Arial"/>
        </w:rPr>
      </w:pPr>
      <w:r w:rsidRPr="004500D7">
        <w:rPr>
          <w:rFonts w:ascii="Arial" w:hAnsi="Arial" w:cs="Arial"/>
        </w:rPr>
        <w:t>фамилии, имена, отчества выступивших на заседании лиц и краткое изложение их выступлений;</w:t>
      </w:r>
    </w:p>
    <w:p w:rsidR="00CE03EC" w:rsidRPr="004500D7" w:rsidRDefault="00CE03EC" w:rsidP="00C60495">
      <w:pPr>
        <w:ind w:firstLine="567"/>
        <w:jc w:val="both"/>
        <w:rPr>
          <w:rFonts w:ascii="Arial" w:hAnsi="Arial" w:cs="Arial"/>
        </w:rPr>
      </w:pPr>
      <w:r w:rsidRPr="004500D7">
        <w:rPr>
          <w:rFonts w:ascii="Arial" w:hAnsi="Arial" w:cs="Arial"/>
        </w:rPr>
        <w:t>содержание пояснений лица, замещающего муниципальную должность в Контрольно-счетной палате, в отношении которого рассматривался соответствующий вопрос, и других лиц по существу рассматриваемого вопроса;</w:t>
      </w:r>
    </w:p>
    <w:p w:rsidR="00CE03EC" w:rsidRPr="004500D7" w:rsidRDefault="00CE03EC" w:rsidP="00C60495">
      <w:pPr>
        <w:ind w:firstLine="567"/>
        <w:jc w:val="both"/>
        <w:rPr>
          <w:rFonts w:ascii="Arial" w:hAnsi="Arial" w:cs="Arial"/>
        </w:rPr>
      </w:pPr>
      <w:r w:rsidRPr="004500D7">
        <w:rPr>
          <w:rFonts w:ascii="Arial" w:hAnsi="Arial" w:cs="Arial"/>
        </w:rPr>
        <w:t>решение и обоснование его принятия, результаты голосования.</w:t>
      </w:r>
    </w:p>
    <w:p w:rsidR="00CE03EC" w:rsidRPr="004500D7" w:rsidRDefault="00CE03EC" w:rsidP="00C60495">
      <w:pPr>
        <w:ind w:firstLine="567"/>
        <w:jc w:val="both"/>
        <w:rPr>
          <w:rFonts w:ascii="Arial" w:hAnsi="Arial" w:cs="Arial"/>
        </w:rPr>
      </w:pPr>
      <w:r w:rsidRPr="004500D7">
        <w:rPr>
          <w:rFonts w:ascii="Arial" w:hAnsi="Arial" w:cs="Arial"/>
        </w:rPr>
        <w:t>В протокол могут быть внесены иные сведения.</w:t>
      </w:r>
    </w:p>
    <w:p w:rsidR="00CE03EC" w:rsidRPr="004500D7" w:rsidRDefault="00CE03EC" w:rsidP="00C60495">
      <w:pPr>
        <w:ind w:firstLine="567"/>
        <w:jc w:val="both"/>
        <w:rPr>
          <w:rFonts w:ascii="Arial" w:hAnsi="Arial" w:cs="Arial"/>
        </w:rPr>
      </w:pPr>
      <w:r w:rsidRPr="004500D7">
        <w:rPr>
          <w:rFonts w:ascii="Arial" w:hAnsi="Arial" w:cs="Arial"/>
        </w:rPr>
        <w:lastRenderedPageBreak/>
        <w:t>17.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должно быть ознакомлено лицо, замещающее муниципальную должность в Контрольно-счетной палате, в отношении которого рассматривался соответствующий вопрос, или его представитель.</w:t>
      </w:r>
    </w:p>
    <w:p w:rsidR="00CE03EC" w:rsidRPr="004500D7" w:rsidRDefault="00CE03EC" w:rsidP="00C60495">
      <w:pPr>
        <w:ind w:firstLine="567"/>
        <w:jc w:val="both"/>
        <w:rPr>
          <w:rFonts w:ascii="Arial" w:hAnsi="Arial" w:cs="Arial"/>
        </w:rPr>
      </w:pPr>
      <w:r w:rsidRPr="004500D7">
        <w:rPr>
          <w:rFonts w:ascii="Arial" w:hAnsi="Arial" w:cs="Arial"/>
        </w:rPr>
        <w:t xml:space="preserve">18. Копии протокола заседания комиссии в течение 7 рабочих дней со дня заседания направляются председателю Контрольно-счетной палаты, в Енисейский районный Совет депутатов - при принятии решения, предусмотренного </w:t>
      </w:r>
      <w:hyperlink w:anchor="P82">
        <w:r w:rsidRPr="004500D7">
          <w:rPr>
            <w:rFonts w:ascii="Arial" w:hAnsi="Arial" w:cs="Arial"/>
            <w:color w:val="0000FF"/>
          </w:rPr>
          <w:t>абзацами 6</w:t>
        </w:r>
      </w:hyperlink>
      <w:r w:rsidRPr="004500D7">
        <w:rPr>
          <w:rFonts w:ascii="Arial" w:hAnsi="Arial" w:cs="Arial"/>
        </w:rPr>
        <w:t xml:space="preserve">, </w:t>
      </w:r>
      <w:hyperlink w:anchor="P88">
        <w:r w:rsidRPr="004500D7">
          <w:rPr>
            <w:rFonts w:ascii="Arial" w:hAnsi="Arial" w:cs="Arial"/>
            <w:color w:val="0000FF"/>
          </w:rPr>
          <w:t>12 пункта 14</w:t>
        </w:r>
      </w:hyperlink>
      <w:r w:rsidRPr="004500D7">
        <w:rPr>
          <w:rFonts w:ascii="Arial" w:hAnsi="Arial" w:cs="Arial"/>
        </w:rPr>
        <w:t xml:space="preserve"> настоящего Положения, а также лицу, замещающему муниципальную должность в Контрольно-счетной палате, в отношении которого комиссией рассмотрен соответствующий вопрос, по решению комиссии - иным лицам и организациям.</w:t>
      </w:r>
    </w:p>
    <w:p w:rsidR="00CE03EC" w:rsidRPr="004500D7" w:rsidRDefault="00CE03EC" w:rsidP="00C60495">
      <w:pPr>
        <w:ind w:firstLine="567"/>
        <w:jc w:val="both"/>
        <w:rPr>
          <w:rFonts w:ascii="Arial" w:hAnsi="Arial" w:cs="Arial"/>
        </w:rPr>
      </w:pPr>
      <w:r w:rsidRPr="004500D7">
        <w:rPr>
          <w:rFonts w:ascii="Arial" w:hAnsi="Arial" w:cs="Arial"/>
        </w:rPr>
        <w:t>Председатель Контрольно-счетной палаты, Енисейский районный Совет депутатов обязаны рассмотреть копию протокола заседания комиссии и вправе учесть в пределах своей компетенции содержащиеся в нем рекомендации при принятии решения о применении к лицу, замещающему муниципальную должность в Контрольно-счетной палате,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</w:t>
      </w:r>
    </w:p>
    <w:p w:rsidR="00CE03EC" w:rsidRPr="004500D7" w:rsidRDefault="00CE03EC" w:rsidP="00C60495">
      <w:pPr>
        <w:ind w:firstLine="567"/>
        <w:jc w:val="both"/>
        <w:rPr>
          <w:rFonts w:ascii="Arial" w:hAnsi="Arial" w:cs="Arial"/>
        </w:rPr>
      </w:pPr>
      <w:r w:rsidRPr="004500D7">
        <w:rPr>
          <w:rFonts w:ascii="Arial" w:hAnsi="Arial" w:cs="Arial"/>
        </w:rPr>
        <w:t>О рассмотрении рекомендаций комиссии и принятом решении председатель Контрольно-счетной палаты в письменной форме уведомляет комиссию не позднее месяца со дня поступления к нему протокола заседания комиссии, Енисейский районный Совет депутатов - не позднее месяца со дня принятия решения.</w:t>
      </w:r>
    </w:p>
    <w:p w:rsidR="00CE03EC" w:rsidRPr="004500D7" w:rsidRDefault="00CE03EC" w:rsidP="00C60495">
      <w:pPr>
        <w:ind w:firstLine="567"/>
        <w:jc w:val="both"/>
        <w:rPr>
          <w:rFonts w:ascii="Arial" w:hAnsi="Arial" w:cs="Arial"/>
        </w:rPr>
      </w:pPr>
      <w:r w:rsidRPr="004500D7">
        <w:rPr>
          <w:rFonts w:ascii="Arial" w:hAnsi="Arial" w:cs="Arial"/>
        </w:rPr>
        <w:t>19. В случае установления комиссией факта совершения лицом, замещающим муниципальную должность в Контрольно-счетной палате,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информацию (материалы) в государственные органы в соответствии с их компетенцией.</w:t>
      </w:r>
    </w:p>
    <w:p w:rsidR="00CE03EC" w:rsidRPr="004500D7" w:rsidRDefault="00CE03EC" w:rsidP="00C60495">
      <w:pPr>
        <w:ind w:firstLine="567"/>
        <w:jc w:val="both"/>
        <w:rPr>
          <w:rFonts w:ascii="Arial" w:hAnsi="Arial" w:cs="Arial"/>
        </w:rPr>
      </w:pPr>
      <w:r w:rsidRPr="004500D7">
        <w:rPr>
          <w:rFonts w:ascii="Arial" w:hAnsi="Arial" w:cs="Arial"/>
        </w:rPr>
        <w:t>20.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информацией (материалами), представляемой для обсуждения на заседании комиссии, осуществляются должностным лицом, ответственным за профилактику коррупционных и иных правонарушений в Контрольно-счетной палате.</w:t>
      </w:r>
    </w:p>
    <w:p w:rsidR="00C60495" w:rsidRPr="004500D7" w:rsidRDefault="00C60495" w:rsidP="00CE03EC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</w:p>
    <w:bookmarkEnd w:id="0"/>
    <w:p w:rsidR="00C60495" w:rsidRPr="004500D7" w:rsidRDefault="00C60495" w:rsidP="00CE03EC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</w:p>
    <w:sectPr w:rsidR="00C60495" w:rsidRPr="004500D7" w:rsidSect="00EC627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582A16"/>
    <w:rsid w:val="001E444D"/>
    <w:rsid w:val="00203919"/>
    <w:rsid w:val="00334209"/>
    <w:rsid w:val="004500D7"/>
    <w:rsid w:val="00573F59"/>
    <w:rsid w:val="00582A16"/>
    <w:rsid w:val="00606946"/>
    <w:rsid w:val="00AD16C4"/>
    <w:rsid w:val="00B63665"/>
    <w:rsid w:val="00BC3CF0"/>
    <w:rsid w:val="00C60495"/>
    <w:rsid w:val="00C819C1"/>
    <w:rsid w:val="00CE03EC"/>
    <w:rsid w:val="00D06F65"/>
    <w:rsid w:val="00EC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2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82A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2A1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E03E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E03E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9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036B5D7E2FD5C5AC852270A4CE6D3EE4A95B659A0342B1EF6E07A26C7E956D5975FF9B051201AD7E8588FFE8B8941EDA0BC271R1X5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B036B5D7E2FD5C5AC852270A4CE6D3EE4A95B659A0E42B1EF6E07A26C7E956D4B75A79202114BFD3BCE87FFE2RAX5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B036B5D7E2FD5C5AC852270A4CE6D3EE4A95B659A0342B1EF6E07A26C7E956D5975FF9E021955F53FDBD1AEA4F3981FCC17C37208174EADRCX0D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8B036B5D7E2FD5C5AC852270A4CE6D3EE2A55E64925015B3BE3B09A7642ECF7D4F3CF2971C1854E238D087RFXCD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B036B5D7E2FD5C5AC852270A4CE6D3EE4A95B659A0342B1EF6E07A26C7E956D5975FF9B051201AD7E8588FFE8B8941EDA0BC271R1X5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2865</Words>
  <Characters>16334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Sovet</cp:lastModifiedBy>
  <cp:revision>13</cp:revision>
  <cp:lastPrinted>2023-12-12T05:20:00Z</cp:lastPrinted>
  <dcterms:created xsi:type="dcterms:W3CDTF">2023-12-01T02:38:00Z</dcterms:created>
  <dcterms:modified xsi:type="dcterms:W3CDTF">2023-12-15T03:44:00Z</dcterms:modified>
</cp:coreProperties>
</file>