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1F" w:rsidRPr="00842E1F" w:rsidRDefault="00842E1F" w:rsidP="00842E1F">
      <w:pPr>
        <w:jc w:val="center"/>
        <w:rPr>
          <w:rFonts w:ascii="Arial" w:hAnsi="Arial" w:cs="Arial"/>
          <w:bCs/>
          <w:sz w:val="32"/>
          <w:szCs w:val="32"/>
        </w:rPr>
      </w:pPr>
      <w:r w:rsidRPr="00842E1F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842E1F" w:rsidRPr="00842E1F" w:rsidRDefault="00842E1F" w:rsidP="00842E1F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842E1F">
        <w:rPr>
          <w:rFonts w:ascii="Arial" w:hAnsi="Arial" w:cs="Arial"/>
          <w:b/>
          <w:sz w:val="36"/>
          <w:szCs w:val="36"/>
        </w:rPr>
        <w:t>РЕШЕНИЕ</w:t>
      </w:r>
    </w:p>
    <w:p w:rsidR="00842E1F" w:rsidRPr="00842E1F" w:rsidRDefault="00842E1F" w:rsidP="00842E1F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842E1F">
        <w:rPr>
          <w:rFonts w:ascii="Arial" w:hAnsi="Arial" w:cs="Arial"/>
          <w:sz w:val="24"/>
          <w:szCs w:val="24"/>
        </w:rPr>
        <w:t>10.10.2023                                           г.Енисейск                                           №32-32</w:t>
      </w:r>
      <w:r>
        <w:rPr>
          <w:rFonts w:ascii="Arial" w:hAnsi="Arial" w:cs="Arial"/>
          <w:sz w:val="24"/>
          <w:szCs w:val="24"/>
        </w:rPr>
        <w:t>8</w:t>
      </w:r>
      <w:r w:rsidRPr="00842E1F">
        <w:rPr>
          <w:rFonts w:ascii="Arial" w:hAnsi="Arial" w:cs="Arial"/>
          <w:sz w:val="24"/>
          <w:szCs w:val="24"/>
        </w:rPr>
        <w:t>р</w:t>
      </w:r>
    </w:p>
    <w:p w:rsidR="000D1EE3" w:rsidRPr="00842E1F" w:rsidRDefault="000D1EE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0D1EE3" w:rsidRPr="00842E1F" w:rsidRDefault="000D1EE3" w:rsidP="00B27B0A">
      <w:pPr>
        <w:tabs>
          <w:tab w:val="left" w:pos="68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842E1F">
        <w:rPr>
          <w:rFonts w:ascii="Arial" w:hAnsi="Arial" w:cs="Arial"/>
          <w:b/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Pr="00842E1F">
        <w:rPr>
          <w:rFonts w:ascii="Arial" w:hAnsi="Arial" w:cs="Arial"/>
          <w:b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C2515E" w:rsidRPr="00842E1F" w:rsidRDefault="00C2515E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842E1F" w:rsidRDefault="00251129" w:rsidP="00C2515E">
      <w:pPr>
        <w:pStyle w:val="ConsPlusNormal"/>
        <w:widowControl/>
        <w:ind w:firstLine="567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842E1F">
        <w:rPr>
          <w:color w:val="000000"/>
          <w:spacing w:val="-1"/>
          <w:sz w:val="24"/>
          <w:szCs w:val="24"/>
        </w:rPr>
        <w:t>В целях привидени</w:t>
      </w:r>
      <w:r w:rsidR="004301AF" w:rsidRPr="00842E1F">
        <w:rPr>
          <w:color w:val="000000"/>
          <w:spacing w:val="-1"/>
          <w:sz w:val="24"/>
          <w:szCs w:val="24"/>
        </w:rPr>
        <w:t>я нормативного правового акта</w:t>
      </w:r>
      <w:r w:rsidRPr="00842E1F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</w:t>
      </w:r>
      <w:r w:rsidR="00894F52" w:rsidRPr="00842E1F">
        <w:rPr>
          <w:sz w:val="24"/>
          <w:szCs w:val="24"/>
        </w:rPr>
        <w:t xml:space="preserve">постановлением Совета администрации Красноярского края от 29.12.2007 №512-п </w:t>
      </w:r>
      <w:r w:rsidR="00395B85" w:rsidRPr="00842E1F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="00395B85" w:rsidRPr="00842E1F">
        <w:rPr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DC70D8" w:rsidRPr="00842E1F">
        <w:rPr>
          <w:color w:val="000000"/>
          <w:sz w:val="24"/>
          <w:szCs w:val="24"/>
        </w:rPr>
        <w:t>,</w:t>
      </w:r>
      <w:r w:rsidR="00C542A1" w:rsidRPr="00842E1F">
        <w:rPr>
          <w:color w:val="000000"/>
          <w:sz w:val="24"/>
          <w:szCs w:val="24"/>
        </w:rPr>
        <w:t xml:space="preserve"> руководствуясь</w:t>
      </w:r>
      <w:r w:rsidR="00C542A1" w:rsidRPr="00842E1F">
        <w:rPr>
          <w:color w:val="000000"/>
          <w:spacing w:val="-1"/>
          <w:sz w:val="24"/>
          <w:szCs w:val="24"/>
        </w:rPr>
        <w:t xml:space="preserve"> ст. 20 Устава  района</w:t>
      </w:r>
      <w:r w:rsidR="00C542A1" w:rsidRPr="00842E1F">
        <w:rPr>
          <w:sz w:val="24"/>
          <w:szCs w:val="24"/>
        </w:rPr>
        <w:t xml:space="preserve">, </w:t>
      </w:r>
      <w:r w:rsidR="003B73A5" w:rsidRPr="00842E1F">
        <w:rPr>
          <w:color w:val="000000"/>
          <w:sz w:val="24"/>
          <w:szCs w:val="24"/>
        </w:rPr>
        <w:t xml:space="preserve"> </w:t>
      </w:r>
      <w:r w:rsidR="000D1EE3" w:rsidRPr="00842E1F">
        <w:rPr>
          <w:sz w:val="24"/>
          <w:szCs w:val="24"/>
        </w:rPr>
        <w:t xml:space="preserve">Енисейский районный Совет депутатов </w:t>
      </w:r>
      <w:r w:rsidR="000D1EE3" w:rsidRPr="00842E1F">
        <w:rPr>
          <w:b/>
          <w:sz w:val="24"/>
          <w:szCs w:val="24"/>
        </w:rPr>
        <w:t>РЕШИЛ:</w:t>
      </w:r>
      <w:proofErr w:type="gramEnd"/>
    </w:p>
    <w:p w:rsidR="00BD1F43" w:rsidRPr="00842E1F" w:rsidRDefault="000D1EE3" w:rsidP="00C2515E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842E1F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906B10" w:rsidRPr="00842E1F">
        <w:rPr>
          <w:rFonts w:ascii="Arial" w:hAnsi="Arial" w:cs="Arial"/>
          <w:color w:val="000000"/>
          <w:spacing w:val="-2"/>
          <w:sz w:val="24"/>
          <w:szCs w:val="24"/>
        </w:rPr>
        <w:t>ов от 29.10.2015 №2-10р</w:t>
      </w:r>
      <w:r w:rsidR="00C542A1" w:rsidRPr="00842E1F">
        <w:rPr>
          <w:rFonts w:ascii="Arial" w:hAnsi="Arial" w:cs="Arial"/>
          <w:color w:val="000000"/>
          <w:spacing w:val="-2"/>
          <w:sz w:val="24"/>
          <w:szCs w:val="24"/>
        </w:rPr>
        <w:t xml:space="preserve"> (ред.24.08.2023 №30-314р)</w:t>
      </w:r>
      <w:r w:rsidR="00906B10" w:rsidRPr="00842E1F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2"/>
          <w:sz w:val="24"/>
          <w:szCs w:val="24"/>
        </w:rPr>
        <w:t xml:space="preserve"> «</w:t>
      </w:r>
      <w:r w:rsidRPr="00842E1F">
        <w:rPr>
          <w:rFonts w:ascii="Arial" w:hAnsi="Arial" w:cs="Arial"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  <w:r w:rsidR="00906B10" w:rsidRPr="00842E1F">
        <w:rPr>
          <w:rFonts w:ascii="Arial" w:hAnsi="Arial" w:cs="Arial"/>
          <w:sz w:val="24"/>
          <w:szCs w:val="24"/>
        </w:rPr>
        <w:t xml:space="preserve"> </w:t>
      </w:r>
      <w:r w:rsidR="00715C5D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(далее - </w:t>
      </w:r>
      <w:r w:rsidR="00C542A1" w:rsidRPr="00842E1F">
        <w:rPr>
          <w:rFonts w:ascii="Arial" w:hAnsi="Arial" w:cs="Arial"/>
          <w:color w:val="000000"/>
          <w:spacing w:val="-1"/>
          <w:sz w:val="24"/>
          <w:szCs w:val="24"/>
        </w:rPr>
        <w:t>решение</w:t>
      </w:r>
      <w:r w:rsidR="0062740C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) </w:t>
      </w:r>
      <w:r w:rsidR="00615598" w:rsidRPr="00842E1F">
        <w:rPr>
          <w:rFonts w:ascii="Arial" w:hAnsi="Arial" w:cs="Arial"/>
          <w:color w:val="000000"/>
          <w:spacing w:val="-1"/>
          <w:sz w:val="24"/>
          <w:szCs w:val="24"/>
        </w:rPr>
        <w:t>следующие изменения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C542A1" w:rsidRPr="00842E1F" w:rsidRDefault="00C2515E" w:rsidP="00C2515E">
      <w:pPr>
        <w:tabs>
          <w:tab w:val="left" w:pos="567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C542A1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в приложении к решению ( далее по тексту </w:t>
      </w:r>
      <w:proofErr w:type="gramStart"/>
      <w:r w:rsidR="00C542A1" w:rsidRPr="00842E1F">
        <w:rPr>
          <w:rFonts w:ascii="Arial" w:hAnsi="Arial" w:cs="Arial"/>
          <w:color w:val="000000"/>
          <w:spacing w:val="-1"/>
          <w:sz w:val="24"/>
          <w:szCs w:val="24"/>
        </w:rPr>
        <w:t>–П</w:t>
      </w:r>
      <w:proofErr w:type="gramEnd"/>
      <w:r w:rsidR="00C542A1" w:rsidRPr="00842E1F">
        <w:rPr>
          <w:rFonts w:ascii="Arial" w:hAnsi="Arial" w:cs="Arial"/>
          <w:color w:val="000000"/>
          <w:spacing w:val="-1"/>
          <w:sz w:val="24"/>
          <w:szCs w:val="24"/>
        </w:rPr>
        <w:t>оложение) :</w:t>
      </w:r>
    </w:p>
    <w:p w:rsidR="00052850" w:rsidRPr="00842E1F" w:rsidRDefault="00C542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1.1.</w:t>
      </w:r>
      <w:r w:rsidR="00D63BD3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15EA1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пункт 5.1 статьи 2 Положения изложить в </w:t>
      </w:r>
      <w:r w:rsidR="00052850" w:rsidRPr="00842E1F">
        <w:rPr>
          <w:rFonts w:ascii="Arial" w:hAnsi="Arial" w:cs="Arial"/>
          <w:color w:val="000000"/>
          <w:spacing w:val="-1"/>
          <w:sz w:val="24"/>
          <w:szCs w:val="24"/>
        </w:rPr>
        <w:t>новой редакции:</w:t>
      </w:r>
    </w:p>
    <w:p w:rsidR="00A15EA1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«5.1.Размер надбавки за особые условия муниципальной службы устанавливается непосредственно каждому муниципальному служащему представителем нанимателя в пределах установленного фонда оплаты труда: </w:t>
      </w:r>
    </w:p>
    <w:p w:rsidR="00A15EA1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- для муниципальных служащих высшей группы должности – от 60%  до 90% должностного оклада;</w:t>
      </w:r>
    </w:p>
    <w:p w:rsidR="00A15EA1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- для муниципальных служащих главной и ведущей групп должностей – от 50%  до 80% должностного оклада;</w:t>
      </w:r>
    </w:p>
    <w:p w:rsidR="00A15EA1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- для муниципальных служащих старшей и младшей групп должностей – от 30% до 60% должностного оклада. </w:t>
      </w:r>
    </w:p>
    <w:p w:rsidR="00A15EA1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Основными показателями для установления конкретных размеров ежемесячной надбавки за особые условия муниципальной службы являются:</w:t>
      </w:r>
    </w:p>
    <w:p w:rsidR="00A15EA1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- профессиональный уровень исполнения муниципальным служащим должностных обязанностей;</w:t>
      </w:r>
    </w:p>
    <w:p w:rsidR="00A15EA1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- сложность и срочность выполняемой работы, знание и правильное применение соответствующих нормативных правовых актов;</w:t>
      </w:r>
    </w:p>
    <w:p w:rsidR="00A15EA1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- компетентность при выполнении наиболее важных, сложных и ответственных работ;</w:t>
      </w:r>
    </w:p>
    <w:p w:rsidR="00A15EA1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- 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др.).</w:t>
      </w:r>
    </w:p>
    <w:p w:rsidR="00A15EA1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- выполнение работы, непосредственно связанной с подготовкой </w:t>
      </w:r>
      <w:proofErr w:type="gramStart"/>
      <w:r w:rsidRPr="00842E1F">
        <w:rPr>
          <w:rFonts w:ascii="Arial" w:hAnsi="Arial" w:cs="Arial"/>
          <w:color w:val="000000"/>
          <w:spacing w:val="-1"/>
          <w:sz w:val="24"/>
          <w:szCs w:val="24"/>
        </w:rPr>
        <w:t>проектов нормативных правовых актов органов местного самоуправления муниципального образования</w:t>
      </w:r>
      <w:proofErr w:type="gramEnd"/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Енисейский район.»</w:t>
      </w:r>
      <w:r w:rsidR="00052850" w:rsidRPr="00842E1F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052850" w:rsidRPr="00842E1F" w:rsidRDefault="00C542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1.2.</w:t>
      </w:r>
      <w:r w:rsidR="00F84144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абзац первый </w:t>
      </w:r>
      <w:r w:rsidR="00052850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пункта 7 статьи 2 Положения </w:t>
      </w:r>
      <w:r w:rsidR="00F84144" w:rsidRPr="00842E1F">
        <w:rPr>
          <w:rFonts w:ascii="Arial" w:hAnsi="Arial" w:cs="Arial"/>
          <w:color w:val="000000"/>
          <w:spacing w:val="-1"/>
          <w:sz w:val="24"/>
          <w:szCs w:val="24"/>
        </w:rPr>
        <w:t>изложить в новой редакции:</w:t>
      </w:r>
    </w:p>
    <w:p w:rsidR="00F84144" w:rsidRPr="00842E1F" w:rsidRDefault="00F84144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«Муниципальным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служащим 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ежемесячно 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>выплачивается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Pr="00842E1F">
        <w:rPr>
          <w:rFonts w:ascii="Arial" w:hAnsi="Arial" w:cs="Arial"/>
          <w:color w:val="000000"/>
          <w:spacing w:val="-1"/>
          <w:sz w:val="24"/>
          <w:szCs w:val="24"/>
        </w:rPr>
        <w:t>денежное</w:t>
      </w:r>
      <w:proofErr w:type="gramEnd"/>
    </w:p>
    <w:p w:rsidR="00F84144" w:rsidRPr="00842E1F" w:rsidRDefault="00F84144" w:rsidP="00C2515E">
      <w:pPr>
        <w:tabs>
          <w:tab w:val="left" w:pos="0"/>
        </w:tabs>
        <w:ind w:right="-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поощрение в размере от 1.8 до 2,6 должностных окладов по всем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группам</w:t>
      </w:r>
    </w:p>
    <w:p w:rsidR="00F84144" w:rsidRPr="00842E1F" w:rsidRDefault="00F84144" w:rsidP="00C2515E">
      <w:pPr>
        <w:tabs>
          <w:tab w:val="left" w:pos="0"/>
        </w:tabs>
        <w:ind w:right="-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должностей. 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>Конкретный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размер 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денежного 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>поощрения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устанавливается</w:t>
      </w:r>
    </w:p>
    <w:p w:rsidR="00F84144" w:rsidRPr="00842E1F" w:rsidRDefault="00F84144" w:rsidP="00C2515E">
      <w:pPr>
        <w:tabs>
          <w:tab w:val="left" w:pos="0"/>
        </w:tabs>
        <w:ind w:right="-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правовым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актом 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работодателя. 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>Основными критериями, определяющими</w:t>
      </w:r>
    </w:p>
    <w:p w:rsidR="00F84144" w:rsidRPr="00842E1F" w:rsidRDefault="00F84144" w:rsidP="00C2515E">
      <w:pPr>
        <w:tabs>
          <w:tab w:val="left" w:pos="0"/>
        </w:tabs>
        <w:ind w:right="-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возможность 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>выплаты</w:t>
      </w:r>
      <w:r w:rsidR="00C2515E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ежемесячного денежного поощрения муниципальному служащему, являются</w:t>
      </w:r>
      <w:proofErr w:type="gramStart"/>
      <w:r w:rsidRPr="00842E1F">
        <w:rPr>
          <w:rFonts w:ascii="Arial" w:hAnsi="Arial" w:cs="Arial"/>
          <w:color w:val="000000"/>
          <w:spacing w:val="-1"/>
          <w:sz w:val="24"/>
          <w:szCs w:val="24"/>
        </w:rPr>
        <w:t>:»</w:t>
      </w:r>
      <w:proofErr w:type="gramEnd"/>
      <w:r w:rsidRPr="00842E1F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0D1EE3" w:rsidRPr="00842E1F" w:rsidRDefault="00A15EA1" w:rsidP="00C2515E">
      <w:pPr>
        <w:tabs>
          <w:tab w:val="left" w:pos="0"/>
        </w:tabs>
        <w:ind w:right="-1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842E1F">
        <w:rPr>
          <w:rFonts w:ascii="Arial" w:hAnsi="Arial" w:cs="Arial"/>
          <w:color w:val="000000"/>
          <w:spacing w:val="-1"/>
          <w:sz w:val="24"/>
          <w:szCs w:val="24"/>
        </w:rPr>
        <w:t>2.</w:t>
      </w:r>
      <w:proofErr w:type="gramStart"/>
      <w:r w:rsidR="000D1EE3" w:rsidRPr="00842E1F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0D1EE3" w:rsidRPr="00842E1F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="000D1EE3" w:rsidRPr="00842E1F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</w:t>
      </w:r>
      <w:r w:rsidR="000D1EE3" w:rsidRPr="00842E1F">
        <w:rPr>
          <w:rFonts w:ascii="Arial" w:hAnsi="Arial" w:cs="Arial"/>
          <w:color w:val="000000"/>
          <w:spacing w:val="-7"/>
          <w:sz w:val="24"/>
          <w:szCs w:val="24"/>
        </w:rPr>
        <w:lastRenderedPageBreak/>
        <w:t xml:space="preserve">комиссию по финансам, бюджету, налоговой, экономической политике и </w:t>
      </w:r>
      <w:r w:rsidR="000D1EE3" w:rsidRPr="00842E1F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C12B7F" w:rsidRPr="00842E1F" w:rsidRDefault="00897B8D" w:rsidP="00C2515E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pacing w:line="322" w:lineRule="exact"/>
        <w:ind w:left="0" w:right="-1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842E1F">
        <w:rPr>
          <w:rFonts w:ascii="Arial" w:hAnsi="Arial" w:cs="Arial"/>
          <w:color w:val="000000"/>
          <w:sz w:val="24"/>
          <w:szCs w:val="24"/>
        </w:rPr>
        <w:t>Решение вступает в силу после официального опубликования</w:t>
      </w:r>
      <w:r w:rsidR="00A15EA1" w:rsidRPr="00842E1F">
        <w:rPr>
          <w:rFonts w:ascii="Arial" w:hAnsi="Arial" w:cs="Arial"/>
          <w:color w:val="000000"/>
          <w:sz w:val="24"/>
          <w:szCs w:val="24"/>
        </w:rPr>
        <w:t xml:space="preserve"> (обнародования) </w:t>
      </w:r>
      <w:r w:rsidRPr="00842E1F">
        <w:rPr>
          <w:rFonts w:ascii="Arial" w:hAnsi="Arial" w:cs="Arial"/>
          <w:color w:val="000000"/>
          <w:sz w:val="24"/>
          <w:szCs w:val="24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DC70D8" w:rsidRPr="00842E1F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842E1F" w:rsidTr="00B27B0A">
        <w:tc>
          <w:tcPr>
            <w:tcW w:w="5070" w:type="dxa"/>
            <w:hideMark/>
          </w:tcPr>
          <w:p w:rsidR="000D1EE3" w:rsidRPr="00842E1F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42E1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42E1F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842E1F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42E1F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A15EA1" w:rsidRPr="00842E1F" w:rsidRDefault="00A15EA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842E1F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842E1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полномочия</w:t>
            </w:r>
          </w:p>
          <w:p w:rsidR="000D1EE3" w:rsidRPr="00842E1F" w:rsidRDefault="00A15EA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42E1F">
              <w:rPr>
                <w:rFonts w:ascii="Arial" w:hAnsi="Arial" w:cs="Arial"/>
                <w:sz w:val="24"/>
                <w:szCs w:val="24"/>
                <w:lang w:eastAsia="en-US"/>
              </w:rPr>
              <w:t>Главы</w:t>
            </w:r>
            <w:r w:rsidR="000D1EE3" w:rsidRPr="00842E1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D1EE3" w:rsidRPr="00842E1F" w:rsidTr="00B27B0A">
        <w:tc>
          <w:tcPr>
            <w:tcW w:w="5070" w:type="dxa"/>
          </w:tcPr>
          <w:p w:rsidR="000D1EE3" w:rsidRPr="00842E1F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842E1F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42E1F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:rsidR="000D1EE3" w:rsidRPr="00842E1F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842E1F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42E1F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842E1F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="00A15EA1" w:rsidRPr="00842E1F">
              <w:rPr>
                <w:rFonts w:ascii="Arial" w:hAnsi="Arial" w:cs="Arial"/>
                <w:sz w:val="24"/>
                <w:szCs w:val="24"/>
                <w:lang w:eastAsia="en-US"/>
              </w:rPr>
              <w:t>.Ю. Губанов</w:t>
            </w:r>
          </w:p>
        </w:tc>
      </w:tr>
    </w:tbl>
    <w:p w:rsidR="00005187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sectPr w:rsidR="00005187" w:rsidRPr="00B27B0A" w:rsidSect="00C251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4008E"/>
    <w:multiLevelType w:val="hybridMultilevel"/>
    <w:tmpl w:val="E5AC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7208C"/>
    <w:multiLevelType w:val="hybridMultilevel"/>
    <w:tmpl w:val="15442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14EFD"/>
    <w:rsid w:val="000318A6"/>
    <w:rsid w:val="000371F3"/>
    <w:rsid w:val="00052850"/>
    <w:rsid w:val="000646A8"/>
    <w:rsid w:val="000D1EE3"/>
    <w:rsid w:val="00131DB2"/>
    <w:rsid w:val="00180940"/>
    <w:rsid w:val="001E41C7"/>
    <w:rsid w:val="001F6737"/>
    <w:rsid w:val="00204798"/>
    <w:rsid w:val="00251129"/>
    <w:rsid w:val="002664A2"/>
    <w:rsid w:val="002E5D26"/>
    <w:rsid w:val="00395B85"/>
    <w:rsid w:val="003B73A5"/>
    <w:rsid w:val="003E2979"/>
    <w:rsid w:val="004052B5"/>
    <w:rsid w:val="004301AF"/>
    <w:rsid w:val="004452E6"/>
    <w:rsid w:val="004A1EDC"/>
    <w:rsid w:val="00504325"/>
    <w:rsid w:val="005563CF"/>
    <w:rsid w:val="005A48AA"/>
    <w:rsid w:val="005C7A48"/>
    <w:rsid w:val="005C7B50"/>
    <w:rsid w:val="00615598"/>
    <w:rsid w:val="0062740C"/>
    <w:rsid w:val="006A0074"/>
    <w:rsid w:val="006B077B"/>
    <w:rsid w:val="006B41FF"/>
    <w:rsid w:val="006D3BA1"/>
    <w:rsid w:val="006F0056"/>
    <w:rsid w:val="00704007"/>
    <w:rsid w:val="00715C5D"/>
    <w:rsid w:val="00716798"/>
    <w:rsid w:val="00727777"/>
    <w:rsid w:val="0077060C"/>
    <w:rsid w:val="00780324"/>
    <w:rsid w:val="00787A7C"/>
    <w:rsid w:val="007D60F1"/>
    <w:rsid w:val="007E7018"/>
    <w:rsid w:val="007F560A"/>
    <w:rsid w:val="00806C8B"/>
    <w:rsid w:val="00842E1F"/>
    <w:rsid w:val="00886C82"/>
    <w:rsid w:val="00894F52"/>
    <w:rsid w:val="00897B8D"/>
    <w:rsid w:val="009023C6"/>
    <w:rsid w:val="00906B10"/>
    <w:rsid w:val="009520CB"/>
    <w:rsid w:val="009704EA"/>
    <w:rsid w:val="00A15EA1"/>
    <w:rsid w:val="00A56E9D"/>
    <w:rsid w:val="00A629F0"/>
    <w:rsid w:val="00A85678"/>
    <w:rsid w:val="00AF3E4D"/>
    <w:rsid w:val="00B036E8"/>
    <w:rsid w:val="00B27B0A"/>
    <w:rsid w:val="00BD1F43"/>
    <w:rsid w:val="00C12B7F"/>
    <w:rsid w:val="00C2515E"/>
    <w:rsid w:val="00C304F9"/>
    <w:rsid w:val="00C542A1"/>
    <w:rsid w:val="00CA2B1C"/>
    <w:rsid w:val="00CD4AB7"/>
    <w:rsid w:val="00CF072D"/>
    <w:rsid w:val="00D16DBC"/>
    <w:rsid w:val="00D519E2"/>
    <w:rsid w:val="00D5624A"/>
    <w:rsid w:val="00D63BD3"/>
    <w:rsid w:val="00DA3057"/>
    <w:rsid w:val="00DC4275"/>
    <w:rsid w:val="00DC70D8"/>
    <w:rsid w:val="00E12A18"/>
    <w:rsid w:val="00E258C0"/>
    <w:rsid w:val="00E76DAA"/>
    <w:rsid w:val="00E91C59"/>
    <w:rsid w:val="00E91F26"/>
    <w:rsid w:val="00EF7DF1"/>
    <w:rsid w:val="00F274DE"/>
    <w:rsid w:val="00F5690F"/>
    <w:rsid w:val="00F84144"/>
    <w:rsid w:val="00F9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6B0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17</cp:revision>
  <cp:lastPrinted>2023-10-09T03:04:00Z</cp:lastPrinted>
  <dcterms:created xsi:type="dcterms:W3CDTF">2023-05-12T08:45:00Z</dcterms:created>
  <dcterms:modified xsi:type="dcterms:W3CDTF">2023-10-10T08:39:00Z</dcterms:modified>
</cp:coreProperties>
</file>