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A8" w:rsidRPr="005A4BA8" w:rsidRDefault="005A4BA8" w:rsidP="005A4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A4BA8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5A4BA8" w:rsidRPr="005A4BA8" w:rsidRDefault="005A4BA8" w:rsidP="005A4BA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5A4BA8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5A4BA8" w:rsidRPr="005A4BA8" w:rsidRDefault="005A4BA8" w:rsidP="005A4BA8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A4BA8">
        <w:rPr>
          <w:rFonts w:ascii="Arial" w:eastAsia="Times New Roman" w:hAnsi="Arial" w:cs="Arial"/>
          <w:sz w:val="24"/>
          <w:szCs w:val="24"/>
          <w:lang w:eastAsia="ru-RU"/>
        </w:rPr>
        <w:t xml:space="preserve">20.05.2021                                     </w:t>
      </w:r>
      <w:proofErr w:type="spellStart"/>
      <w:r w:rsidRPr="005A4BA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5A4BA8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5A4BA8">
        <w:rPr>
          <w:rFonts w:ascii="Arial" w:eastAsia="Times New Roman" w:hAnsi="Arial" w:cs="Arial"/>
          <w:sz w:val="24"/>
          <w:szCs w:val="24"/>
          <w:lang w:eastAsia="ru-RU"/>
        </w:rPr>
        <w:t>нисейск</w:t>
      </w:r>
      <w:proofErr w:type="spellEnd"/>
      <w:r w:rsidRPr="005A4B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№10-7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A4BA8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1F005E" w:rsidRDefault="001F005E" w:rsidP="001F00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A7" w:rsidRPr="005A4BA8" w:rsidRDefault="00545A9A" w:rsidP="001F005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A4BA8">
        <w:rPr>
          <w:rFonts w:ascii="Arial" w:hAnsi="Arial" w:cs="Arial"/>
          <w:b/>
          <w:sz w:val="24"/>
          <w:szCs w:val="24"/>
        </w:rPr>
        <w:t>Об отмене системы налогообложения в виде единого налога на вмененный доход для отдельных видов деятельности на территории</w:t>
      </w:r>
      <w:proofErr w:type="gramEnd"/>
      <w:r w:rsidRPr="005A4BA8">
        <w:rPr>
          <w:rFonts w:ascii="Arial" w:hAnsi="Arial" w:cs="Arial"/>
          <w:b/>
          <w:sz w:val="24"/>
          <w:szCs w:val="24"/>
        </w:rPr>
        <w:t xml:space="preserve"> Енисейского района</w:t>
      </w:r>
    </w:p>
    <w:p w:rsidR="001F005E" w:rsidRPr="005A4BA8" w:rsidRDefault="001F005E" w:rsidP="001F005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5A9A" w:rsidRPr="005A4BA8" w:rsidRDefault="00545A9A" w:rsidP="001F00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A4BA8">
        <w:rPr>
          <w:rFonts w:ascii="Arial" w:hAnsi="Arial" w:cs="Arial"/>
          <w:sz w:val="24"/>
          <w:szCs w:val="24"/>
        </w:rPr>
        <w:t xml:space="preserve">В соответствии с пунктом 8 статьи 5 Федерального закона от 29.06.2012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  Федеральным законом от 06.10.2003 № 131-ФЗ «Об общих принципах местного самоуправления, руководствуясь </w:t>
      </w:r>
      <w:hyperlink r:id="rId6" w:history="1">
        <w:r w:rsidRPr="005A4BA8">
          <w:rPr>
            <w:rFonts w:ascii="Arial" w:hAnsi="Arial" w:cs="Arial"/>
            <w:sz w:val="24"/>
            <w:szCs w:val="24"/>
          </w:rPr>
          <w:t>статьей 20</w:t>
        </w:r>
      </w:hyperlink>
      <w:r w:rsidRPr="005A4BA8">
        <w:rPr>
          <w:rFonts w:ascii="Arial" w:hAnsi="Arial" w:cs="Arial"/>
          <w:sz w:val="24"/>
          <w:szCs w:val="24"/>
        </w:rPr>
        <w:t xml:space="preserve"> Устава района,  Енисейский районный Совет депутатов </w:t>
      </w:r>
      <w:r w:rsidRPr="005A4BA8">
        <w:rPr>
          <w:rFonts w:ascii="Arial" w:hAnsi="Arial" w:cs="Arial"/>
          <w:b/>
          <w:sz w:val="24"/>
          <w:szCs w:val="24"/>
        </w:rPr>
        <w:t>РЕШИЛ</w:t>
      </w:r>
      <w:r w:rsidRPr="005A4BA8">
        <w:rPr>
          <w:rFonts w:ascii="Arial" w:hAnsi="Arial" w:cs="Arial"/>
          <w:sz w:val="24"/>
          <w:szCs w:val="24"/>
        </w:rPr>
        <w:t>:</w:t>
      </w:r>
      <w:proofErr w:type="gramEnd"/>
    </w:p>
    <w:p w:rsidR="00545A9A" w:rsidRPr="005A4BA8" w:rsidRDefault="00545A9A" w:rsidP="001F005E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A4BA8">
        <w:rPr>
          <w:rFonts w:ascii="Arial" w:hAnsi="Arial" w:cs="Arial"/>
          <w:sz w:val="24"/>
          <w:szCs w:val="24"/>
        </w:rPr>
        <w:t>Отменить систему налогообложения в виде единого налога на вмененный доход для отдельных видов деятельности на территории Енисейского района Красноярского края с 1 января 2021 года.</w:t>
      </w:r>
    </w:p>
    <w:p w:rsidR="001F005E" w:rsidRPr="005A4BA8" w:rsidRDefault="00545A9A" w:rsidP="001F005E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A4BA8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B042CA" w:rsidRPr="005A4BA8">
        <w:rPr>
          <w:rFonts w:ascii="Arial" w:hAnsi="Arial" w:cs="Arial"/>
          <w:sz w:val="24"/>
          <w:szCs w:val="24"/>
        </w:rPr>
        <w:t>р</w:t>
      </w:r>
      <w:r w:rsidRPr="005A4BA8">
        <w:rPr>
          <w:rFonts w:ascii="Arial" w:hAnsi="Arial" w:cs="Arial"/>
          <w:sz w:val="24"/>
          <w:szCs w:val="24"/>
        </w:rPr>
        <w:t>ешения Енисейского районного Совета депутатов Красноярского края:</w:t>
      </w:r>
    </w:p>
    <w:p w:rsidR="00545A9A" w:rsidRPr="005A4BA8" w:rsidRDefault="00545A9A" w:rsidP="001F005E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BA8">
        <w:rPr>
          <w:rFonts w:ascii="Arial" w:hAnsi="Arial" w:cs="Arial"/>
          <w:sz w:val="24"/>
          <w:szCs w:val="24"/>
        </w:rPr>
        <w:t>- от 21.11.2016 № 8-102р «О применении системы налогообложения в виде единого налога на вмененный доход для отдельных видов деятельности на территории Енисейского района»;</w:t>
      </w:r>
    </w:p>
    <w:p w:rsidR="001F005E" w:rsidRPr="005A4BA8" w:rsidRDefault="00545A9A" w:rsidP="001F005E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BA8">
        <w:rPr>
          <w:rFonts w:ascii="Arial" w:hAnsi="Arial" w:cs="Arial"/>
          <w:sz w:val="24"/>
          <w:szCs w:val="24"/>
        </w:rPr>
        <w:t xml:space="preserve">- от 05.12.2019 № 35-442р </w:t>
      </w:r>
      <w:r w:rsidR="001F005E" w:rsidRPr="005A4BA8">
        <w:rPr>
          <w:rFonts w:ascii="Arial" w:hAnsi="Arial" w:cs="Arial"/>
          <w:sz w:val="24"/>
          <w:szCs w:val="24"/>
        </w:rPr>
        <w:t>«</w:t>
      </w:r>
      <w:r w:rsidRPr="005A4BA8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B042CA" w:rsidRPr="005A4BA8">
        <w:rPr>
          <w:rFonts w:ascii="Arial" w:hAnsi="Arial" w:cs="Arial"/>
          <w:sz w:val="24"/>
          <w:szCs w:val="24"/>
        </w:rPr>
        <w:t>р</w:t>
      </w:r>
      <w:r w:rsidRPr="005A4BA8">
        <w:rPr>
          <w:rFonts w:ascii="Arial" w:hAnsi="Arial" w:cs="Arial"/>
          <w:sz w:val="24"/>
          <w:szCs w:val="24"/>
        </w:rPr>
        <w:t xml:space="preserve">ешение Енисейского районного Совета депутатов </w:t>
      </w:r>
      <w:r w:rsidR="001F005E" w:rsidRPr="005A4BA8">
        <w:rPr>
          <w:rFonts w:ascii="Arial" w:hAnsi="Arial" w:cs="Arial"/>
          <w:sz w:val="24"/>
          <w:szCs w:val="24"/>
        </w:rPr>
        <w:t>«</w:t>
      </w:r>
      <w:r w:rsidRPr="005A4BA8">
        <w:rPr>
          <w:rFonts w:ascii="Arial" w:hAnsi="Arial" w:cs="Arial"/>
          <w:sz w:val="24"/>
          <w:szCs w:val="24"/>
        </w:rPr>
        <w:t>О применении системы налогообложения в виде единого налога на вмененный доход для отдельных видов деятельности на территории Енисейского района</w:t>
      </w:r>
      <w:r w:rsidR="001F005E" w:rsidRPr="005A4BA8">
        <w:rPr>
          <w:rFonts w:ascii="Arial" w:hAnsi="Arial" w:cs="Arial"/>
          <w:sz w:val="24"/>
          <w:szCs w:val="24"/>
        </w:rPr>
        <w:t>»»</w:t>
      </w:r>
      <w:r w:rsidRPr="005A4BA8">
        <w:rPr>
          <w:rFonts w:ascii="Arial" w:hAnsi="Arial" w:cs="Arial"/>
          <w:sz w:val="24"/>
          <w:szCs w:val="24"/>
        </w:rPr>
        <w:t>;</w:t>
      </w:r>
    </w:p>
    <w:p w:rsidR="00545A9A" w:rsidRPr="005A4BA8" w:rsidRDefault="00545A9A" w:rsidP="001F005E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BA8">
        <w:rPr>
          <w:rFonts w:ascii="Arial" w:hAnsi="Arial" w:cs="Arial"/>
          <w:sz w:val="24"/>
          <w:szCs w:val="24"/>
        </w:rPr>
        <w:t xml:space="preserve">- от 22.05.2020 № 41-509р </w:t>
      </w:r>
      <w:r w:rsidR="001F005E" w:rsidRPr="005A4BA8">
        <w:rPr>
          <w:rFonts w:ascii="Arial" w:hAnsi="Arial" w:cs="Arial"/>
          <w:sz w:val="24"/>
          <w:szCs w:val="24"/>
        </w:rPr>
        <w:t>«</w:t>
      </w:r>
      <w:r w:rsidRPr="005A4BA8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B042CA" w:rsidRPr="005A4BA8">
        <w:rPr>
          <w:rFonts w:ascii="Arial" w:hAnsi="Arial" w:cs="Arial"/>
          <w:sz w:val="24"/>
          <w:szCs w:val="24"/>
        </w:rPr>
        <w:t>р</w:t>
      </w:r>
      <w:r w:rsidRPr="005A4BA8">
        <w:rPr>
          <w:rFonts w:ascii="Arial" w:hAnsi="Arial" w:cs="Arial"/>
          <w:sz w:val="24"/>
          <w:szCs w:val="24"/>
        </w:rPr>
        <w:t xml:space="preserve">ешение Енисейского районного Совета депутатов </w:t>
      </w:r>
      <w:r w:rsidR="001F005E" w:rsidRPr="005A4BA8">
        <w:rPr>
          <w:rFonts w:ascii="Arial" w:hAnsi="Arial" w:cs="Arial"/>
          <w:sz w:val="24"/>
          <w:szCs w:val="24"/>
        </w:rPr>
        <w:t>«</w:t>
      </w:r>
      <w:r w:rsidRPr="005A4BA8">
        <w:rPr>
          <w:rFonts w:ascii="Arial" w:hAnsi="Arial" w:cs="Arial"/>
          <w:sz w:val="24"/>
          <w:szCs w:val="24"/>
        </w:rPr>
        <w:t>О применении системы налогообложения в виде единого налога на вмененный доход для отдельных видов деятельности на территории Енисейского района</w:t>
      </w:r>
      <w:r w:rsidR="001F005E" w:rsidRPr="005A4BA8">
        <w:rPr>
          <w:rFonts w:ascii="Arial" w:hAnsi="Arial" w:cs="Arial"/>
          <w:sz w:val="24"/>
          <w:szCs w:val="24"/>
        </w:rPr>
        <w:t>»»</w:t>
      </w:r>
      <w:r w:rsidRPr="005A4BA8">
        <w:rPr>
          <w:rFonts w:ascii="Arial" w:hAnsi="Arial" w:cs="Arial"/>
          <w:sz w:val="24"/>
          <w:szCs w:val="24"/>
        </w:rPr>
        <w:t>.</w:t>
      </w:r>
    </w:p>
    <w:p w:rsidR="00D93AA7" w:rsidRPr="005A4BA8" w:rsidRDefault="00545A9A" w:rsidP="001F00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4BA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A4BA8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4BA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042CA" w:rsidRPr="005A4BA8">
        <w:rPr>
          <w:rFonts w:ascii="Arial" w:hAnsi="Arial" w:cs="Arial"/>
          <w:sz w:val="24"/>
          <w:szCs w:val="24"/>
        </w:rPr>
        <w:t>р</w:t>
      </w:r>
      <w:r w:rsidRPr="005A4BA8">
        <w:rPr>
          <w:rFonts w:ascii="Arial" w:hAnsi="Arial" w:cs="Arial"/>
          <w:sz w:val="24"/>
          <w:szCs w:val="24"/>
        </w:rPr>
        <w:t>ешения возложить на постоянную депутатскую комиссию по финансам, бюджету, налоговой, экономической политике и собственности (Черноусова</w:t>
      </w:r>
      <w:r w:rsidR="009E4042" w:rsidRPr="005A4BA8">
        <w:rPr>
          <w:rFonts w:ascii="Arial" w:hAnsi="Arial" w:cs="Arial"/>
          <w:sz w:val="24"/>
          <w:szCs w:val="24"/>
        </w:rPr>
        <w:t xml:space="preserve"> О.В.)</w:t>
      </w:r>
      <w:r w:rsidRPr="005A4BA8">
        <w:rPr>
          <w:rFonts w:ascii="Arial" w:hAnsi="Arial" w:cs="Arial"/>
          <w:sz w:val="24"/>
          <w:szCs w:val="24"/>
        </w:rPr>
        <w:t>.</w:t>
      </w:r>
    </w:p>
    <w:p w:rsidR="00F367F9" w:rsidRPr="005A4BA8" w:rsidRDefault="00545A9A" w:rsidP="001F00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A4BA8">
        <w:rPr>
          <w:rFonts w:ascii="Arial" w:hAnsi="Arial" w:cs="Arial"/>
          <w:sz w:val="24"/>
          <w:szCs w:val="24"/>
        </w:rPr>
        <w:t xml:space="preserve">4.  </w:t>
      </w:r>
      <w:r w:rsidR="00F367F9" w:rsidRPr="005A4BA8">
        <w:rPr>
          <w:rFonts w:ascii="Arial" w:hAnsi="Arial" w:cs="Arial"/>
          <w:sz w:val="24"/>
          <w:szCs w:val="24"/>
        </w:rPr>
        <w:t xml:space="preserve">Настоящее Решение вступает в силу по истечении одного месяца со дня его опубликования (обнародования), применяется к </w:t>
      </w:r>
      <w:proofErr w:type="gramStart"/>
      <w:r w:rsidR="00F367F9" w:rsidRPr="005A4BA8">
        <w:rPr>
          <w:rFonts w:ascii="Arial" w:hAnsi="Arial" w:cs="Arial"/>
          <w:sz w:val="24"/>
          <w:szCs w:val="24"/>
        </w:rPr>
        <w:t>правоотношениям</w:t>
      </w:r>
      <w:proofErr w:type="gramEnd"/>
      <w:r w:rsidR="00F367F9" w:rsidRPr="005A4BA8">
        <w:rPr>
          <w:rFonts w:ascii="Arial" w:hAnsi="Arial" w:cs="Arial"/>
          <w:sz w:val="24"/>
          <w:szCs w:val="24"/>
        </w:rPr>
        <w:t xml:space="preserve"> возникшим с 01.01.2021 года, и подлежит размещению на официальном информационном интернет-сайте муниципального образования Енисейский район Красноярского края.</w:t>
      </w:r>
    </w:p>
    <w:p w:rsidR="009E4042" w:rsidRPr="005A4BA8" w:rsidRDefault="009E4042" w:rsidP="001F00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545A9A" w:rsidRPr="005A4BA8" w:rsidTr="00671754">
        <w:trPr>
          <w:trHeight w:val="349"/>
        </w:trPr>
        <w:tc>
          <w:tcPr>
            <w:tcW w:w="5637" w:type="dxa"/>
            <w:shd w:val="clear" w:color="auto" w:fill="auto"/>
          </w:tcPr>
          <w:p w:rsidR="00545A9A" w:rsidRPr="005A4BA8" w:rsidRDefault="00545A9A" w:rsidP="001F005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4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5A4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</w:p>
          <w:p w:rsidR="00545A9A" w:rsidRPr="005A4BA8" w:rsidRDefault="00545A9A" w:rsidP="001F005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4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</w:t>
            </w:r>
          </w:p>
        </w:tc>
        <w:tc>
          <w:tcPr>
            <w:tcW w:w="4786" w:type="dxa"/>
            <w:shd w:val="clear" w:color="auto" w:fill="auto"/>
          </w:tcPr>
          <w:p w:rsidR="00545A9A" w:rsidRPr="005A4BA8" w:rsidRDefault="00545A9A" w:rsidP="001F005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4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района</w:t>
            </w:r>
          </w:p>
        </w:tc>
      </w:tr>
      <w:tr w:rsidR="00545A9A" w:rsidRPr="005A4BA8" w:rsidTr="00671754">
        <w:trPr>
          <w:trHeight w:val="415"/>
        </w:trPr>
        <w:tc>
          <w:tcPr>
            <w:tcW w:w="5637" w:type="dxa"/>
            <w:shd w:val="clear" w:color="auto" w:fill="auto"/>
          </w:tcPr>
          <w:p w:rsidR="00545A9A" w:rsidRPr="005A4BA8" w:rsidRDefault="00545A9A" w:rsidP="001F005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5A9A" w:rsidRPr="005A4BA8" w:rsidRDefault="00545A9A" w:rsidP="001F005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4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545A9A" w:rsidRPr="005A4BA8" w:rsidRDefault="00545A9A" w:rsidP="001F005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5A9A" w:rsidRPr="005A4BA8" w:rsidRDefault="00545A9A" w:rsidP="001F005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4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_____________А.В. Кулешов</w:t>
            </w:r>
          </w:p>
        </w:tc>
      </w:tr>
    </w:tbl>
    <w:p w:rsidR="00545A9A" w:rsidRPr="005A4BA8" w:rsidRDefault="00545A9A" w:rsidP="001F00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F005E" w:rsidRPr="005A4BA8" w:rsidRDefault="001F005E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F005E" w:rsidRPr="005A4BA8" w:rsidSect="001F005E">
      <w:pgSz w:w="11906" w:h="16838"/>
      <w:pgMar w:top="567" w:right="849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352A"/>
    <w:multiLevelType w:val="hybridMultilevel"/>
    <w:tmpl w:val="F328CD26"/>
    <w:lvl w:ilvl="0" w:tplc="A7DAF46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A9A"/>
    <w:rsid w:val="00025079"/>
    <w:rsid w:val="001F005E"/>
    <w:rsid w:val="00545A9A"/>
    <w:rsid w:val="005A4BA8"/>
    <w:rsid w:val="006D0387"/>
    <w:rsid w:val="006D736E"/>
    <w:rsid w:val="008536D5"/>
    <w:rsid w:val="009E4042"/>
    <w:rsid w:val="00B042CA"/>
    <w:rsid w:val="00D93AA7"/>
    <w:rsid w:val="00F367F9"/>
    <w:rsid w:val="00F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A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856DF7B5F2BCFA10BBE115400B98622E125BC45D7F6FFBC3C84FA7402A9C017248F993E1EDC0EDC1F29B5DE8D5E879B96388994DE17EC09A3B1621i068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12</cp:revision>
  <cp:lastPrinted>2021-05-19T06:28:00Z</cp:lastPrinted>
  <dcterms:created xsi:type="dcterms:W3CDTF">2021-04-27T01:50:00Z</dcterms:created>
  <dcterms:modified xsi:type="dcterms:W3CDTF">2021-05-24T09:29:00Z</dcterms:modified>
</cp:coreProperties>
</file>