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E8" w:rsidRDefault="00BD03E8" w:rsidP="00BD03E8">
      <w:pPr>
        <w:jc w:val="center"/>
        <w:rPr>
          <w:sz w:val="32"/>
          <w:szCs w:val="32"/>
        </w:rPr>
      </w:pPr>
    </w:p>
    <w:p w:rsidR="00BD03E8" w:rsidRDefault="00BD03E8" w:rsidP="00BD03E8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1025" cy="714375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E8" w:rsidRDefault="00BD03E8" w:rsidP="00BD03E8">
      <w:pPr>
        <w:spacing w:line="276" w:lineRule="auto"/>
        <w:jc w:val="center"/>
        <w:rPr>
          <w:rFonts w:eastAsia="Calibri"/>
          <w:bCs/>
          <w:sz w:val="32"/>
          <w:szCs w:val="32"/>
          <w:lang w:eastAsia="en-US"/>
        </w:rPr>
      </w:pPr>
      <w:r>
        <w:rPr>
          <w:rFonts w:eastAsia="Calibri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BD03E8" w:rsidRDefault="00BD03E8" w:rsidP="00BD03E8">
      <w:pPr>
        <w:tabs>
          <w:tab w:val="left" w:pos="1440"/>
        </w:tabs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РЕШЕНИЕ</w:t>
      </w:r>
    </w:p>
    <w:p w:rsidR="00BD03E8" w:rsidRDefault="00BD03E8" w:rsidP="00BD03E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25.08.2020  </w:t>
      </w:r>
      <w:r>
        <w:t xml:space="preserve">                                               г. Енисейск                                             </w:t>
      </w:r>
      <w:r>
        <w:rPr>
          <w:sz w:val="28"/>
          <w:szCs w:val="28"/>
        </w:rPr>
        <w:t>№ 43-52</w:t>
      </w:r>
      <w:r>
        <w:rPr>
          <w:sz w:val="28"/>
          <w:szCs w:val="28"/>
        </w:rPr>
        <w:t>1</w:t>
      </w:r>
      <w:r>
        <w:rPr>
          <w:sz w:val="28"/>
          <w:szCs w:val="28"/>
        </w:rPr>
        <w:t>р</w:t>
      </w:r>
    </w:p>
    <w:p w:rsidR="00814DE1" w:rsidRPr="00814DE1" w:rsidRDefault="00814DE1" w:rsidP="00814DE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7B3B" w:rsidRPr="00814DE1" w:rsidRDefault="002D7B3B" w:rsidP="002D7B3B">
      <w:pPr>
        <w:autoSpaceDN w:val="0"/>
        <w:rPr>
          <w:sz w:val="28"/>
          <w:szCs w:val="28"/>
        </w:rPr>
      </w:pPr>
    </w:p>
    <w:p w:rsidR="00B32A1A" w:rsidRDefault="00B32A1A" w:rsidP="00B32A1A">
      <w:pPr>
        <w:pStyle w:val="ad"/>
        <w:spacing w:before="0" w:after="0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готовности общеобразовательных учреждений </w:t>
      </w:r>
    </w:p>
    <w:p w:rsidR="00B32A1A" w:rsidRDefault="00B32A1A" w:rsidP="00B32A1A">
      <w:pPr>
        <w:pStyle w:val="ad"/>
        <w:spacing w:before="0" w:after="0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к началу 2020-2021 учебного  года</w:t>
      </w:r>
    </w:p>
    <w:p w:rsidR="00B32A1A" w:rsidRDefault="00B32A1A" w:rsidP="00B32A1A">
      <w:pPr>
        <w:pStyle w:val="ad"/>
        <w:spacing w:before="0" w:after="0"/>
        <w:ind w:left="284"/>
        <w:rPr>
          <w:b/>
          <w:sz w:val="28"/>
          <w:szCs w:val="28"/>
        </w:rPr>
      </w:pPr>
    </w:p>
    <w:p w:rsidR="00B32A1A" w:rsidRPr="00BF767A" w:rsidRDefault="00B32A1A" w:rsidP="00B32A1A">
      <w:pPr>
        <w:pStyle w:val="ad"/>
        <w:spacing w:before="0" w:after="0"/>
        <w:ind w:left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Руководствуясь ст. 20 Устава района, в соответствии с перспективным планом работы районного Совета депутатов на 2020 год, заслушав и обсудив поступившую информацию руководителя МКУ «Управление образования», Енисейский районный Совет депутатов </w:t>
      </w:r>
      <w:r w:rsidRPr="00BF767A">
        <w:rPr>
          <w:b/>
          <w:sz w:val="28"/>
          <w:szCs w:val="28"/>
        </w:rPr>
        <w:t>РЕШИЛ:</w:t>
      </w:r>
    </w:p>
    <w:p w:rsidR="00B32A1A" w:rsidRDefault="00B32A1A" w:rsidP="00B32A1A">
      <w:pPr>
        <w:pStyle w:val="ad"/>
        <w:spacing w:before="0" w:after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</w:t>
      </w:r>
      <w:r w:rsidRPr="00BF76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BF767A">
        <w:rPr>
          <w:sz w:val="28"/>
          <w:szCs w:val="28"/>
        </w:rPr>
        <w:t>О</w:t>
      </w:r>
      <w:r>
        <w:rPr>
          <w:sz w:val="28"/>
          <w:szCs w:val="28"/>
        </w:rPr>
        <w:t xml:space="preserve"> готовности общеобразовательных учреждений Енисейского района к новому 2020-2021 учебному году»  принять к сведению (прилагается).</w:t>
      </w:r>
    </w:p>
    <w:p w:rsidR="00B32A1A" w:rsidRDefault="00B32A1A" w:rsidP="00B32A1A">
      <w:pPr>
        <w:pStyle w:val="ad"/>
        <w:spacing w:before="0" w:after="0"/>
        <w:ind w:left="284" w:firstLine="424"/>
        <w:jc w:val="both"/>
        <w:rPr>
          <w:sz w:val="28"/>
          <w:szCs w:val="28"/>
        </w:rPr>
      </w:pPr>
      <w:r w:rsidRPr="005A1DD6">
        <w:rPr>
          <w:sz w:val="28"/>
          <w:szCs w:val="28"/>
        </w:rPr>
        <w:t xml:space="preserve">2. Руководителю МКУ «Управление образования» (Е.К. </w:t>
      </w:r>
      <w:proofErr w:type="spellStart"/>
      <w:r w:rsidRPr="005A1DD6">
        <w:rPr>
          <w:sz w:val="28"/>
          <w:szCs w:val="28"/>
        </w:rPr>
        <w:t>Бурбукина</w:t>
      </w:r>
      <w:proofErr w:type="spellEnd"/>
      <w:r w:rsidRPr="005A1DD6">
        <w:rPr>
          <w:sz w:val="28"/>
          <w:szCs w:val="28"/>
        </w:rPr>
        <w:t>) взять под личный контроль исполнение выявленных нарушений при приемке общеобразовательных учреждений.</w:t>
      </w:r>
    </w:p>
    <w:p w:rsidR="00B32A1A" w:rsidRDefault="00B32A1A" w:rsidP="00B32A1A">
      <w:pPr>
        <w:pStyle w:val="ad"/>
        <w:spacing w:before="0" w:after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депутатскую комиссию по образованию, культуре, спорту и молодежной политике (Г.А. </w:t>
      </w:r>
      <w:proofErr w:type="spellStart"/>
      <w:r>
        <w:rPr>
          <w:sz w:val="28"/>
          <w:szCs w:val="28"/>
        </w:rPr>
        <w:t>Драчук</w:t>
      </w:r>
      <w:proofErr w:type="spellEnd"/>
      <w:r>
        <w:rPr>
          <w:sz w:val="28"/>
          <w:szCs w:val="28"/>
        </w:rPr>
        <w:t>).</w:t>
      </w:r>
    </w:p>
    <w:p w:rsidR="00B32A1A" w:rsidRPr="00D2168A" w:rsidRDefault="00B32A1A" w:rsidP="00B32A1A">
      <w:pPr>
        <w:pStyle w:val="ad"/>
        <w:spacing w:before="0" w:after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2168A">
        <w:rPr>
          <w:sz w:val="28"/>
          <w:szCs w:val="28"/>
        </w:rPr>
        <w:t>Решение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2D7B3B" w:rsidRPr="00D66D14" w:rsidRDefault="002D7B3B" w:rsidP="00492ADB">
      <w:pPr>
        <w:ind w:left="284"/>
        <w:jc w:val="both"/>
        <w:rPr>
          <w:sz w:val="28"/>
          <w:szCs w:val="28"/>
        </w:rPr>
      </w:pPr>
    </w:p>
    <w:p w:rsidR="00D66D14" w:rsidRPr="00D66D14" w:rsidRDefault="00D66D14" w:rsidP="00492ADB">
      <w:pPr>
        <w:ind w:left="284"/>
        <w:jc w:val="both"/>
        <w:rPr>
          <w:sz w:val="28"/>
          <w:szCs w:val="28"/>
        </w:rPr>
      </w:pPr>
    </w:p>
    <w:tbl>
      <w:tblPr>
        <w:tblStyle w:val="ac"/>
        <w:tblW w:w="10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  <w:gridCol w:w="4998"/>
      </w:tblGrid>
      <w:tr w:rsidR="00C56412" w:rsidRPr="00D66D14" w:rsidTr="00492ADB">
        <w:trPr>
          <w:trHeight w:val="1950"/>
        </w:trPr>
        <w:tc>
          <w:tcPr>
            <w:tcW w:w="5619" w:type="dxa"/>
          </w:tcPr>
          <w:p w:rsidR="00C56412" w:rsidRPr="00D66D14" w:rsidRDefault="00C56412" w:rsidP="00492ADB">
            <w:pPr>
              <w:ind w:left="284"/>
              <w:jc w:val="both"/>
              <w:rPr>
                <w:sz w:val="28"/>
                <w:szCs w:val="28"/>
              </w:rPr>
            </w:pPr>
            <w:r w:rsidRPr="00D66D14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D66D14">
              <w:rPr>
                <w:sz w:val="28"/>
                <w:szCs w:val="28"/>
              </w:rPr>
              <w:t>районного</w:t>
            </w:r>
            <w:proofErr w:type="gramEnd"/>
          </w:p>
          <w:p w:rsidR="00C56412" w:rsidRPr="00D66D14" w:rsidRDefault="00C56412" w:rsidP="00492ADB">
            <w:pPr>
              <w:ind w:left="284"/>
              <w:jc w:val="both"/>
              <w:rPr>
                <w:sz w:val="28"/>
                <w:szCs w:val="28"/>
              </w:rPr>
            </w:pPr>
            <w:r w:rsidRPr="00D66D14">
              <w:rPr>
                <w:sz w:val="28"/>
                <w:szCs w:val="28"/>
              </w:rPr>
              <w:t>Совета депутатов</w:t>
            </w:r>
          </w:p>
          <w:p w:rsidR="00C56412" w:rsidRPr="00D66D14" w:rsidRDefault="00C56412" w:rsidP="00492ADB">
            <w:pPr>
              <w:ind w:left="284"/>
              <w:jc w:val="both"/>
              <w:rPr>
                <w:sz w:val="28"/>
                <w:szCs w:val="28"/>
              </w:rPr>
            </w:pPr>
          </w:p>
          <w:p w:rsidR="00C56412" w:rsidRPr="00D66D14" w:rsidRDefault="00C56412" w:rsidP="00492ADB">
            <w:pPr>
              <w:ind w:left="284"/>
              <w:jc w:val="both"/>
              <w:rPr>
                <w:sz w:val="28"/>
                <w:szCs w:val="28"/>
              </w:rPr>
            </w:pPr>
          </w:p>
          <w:p w:rsidR="00C56412" w:rsidRPr="00D66D14" w:rsidRDefault="00166F9C" w:rsidP="00492ADB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  </w:t>
            </w:r>
            <w:r w:rsidR="00C56412" w:rsidRPr="00D66D14">
              <w:rPr>
                <w:sz w:val="28"/>
                <w:szCs w:val="28"/>
              </w:rPr>
              <w:t>В.И.</w:t>
            </w:r>
            <w:r>
              <w:rPr>
                <w:sz w:val="28"/>
                <w:szCs w:val="28"/>
              </w:rPr>
              <w:t xml:space="preserve"> </w:t>
            </w:r>
            <w:r w:rsidR="00C56412" w:rsidRPr="00D66D14">
              <w:rPr>
                <w:sz w:val="28"/>
                <w:szCs w:val="28"/>
              </w:rPr>
              <w:t>Марзал</w:t>
            </w:r>
          </w:p>
        </w:tc>
        <w:tc>
          <w:tcPr>
            <w:tcW w:w="4998" w:type="dxa"/>
          </w:tcPr>
          <w:p w:rsidR="00C56412" w:rsidRPr="00D66D14" w:rsidRDefault="00C56412" w:rsidP="00492ADB">
            <w:pPr>
              <w:ind w:left="284"/>
              <w:rPr>
                <w:sz w:val="28"/>
                <w:szCs w:val="28"/>
              </w:rPr>
            </w:pPr>
            <w:r w:rsidRPr="00D66D14">
              <w:rPr>
                <w:sz w:val="28"/>
                <w:szCs w:val="28"/>
              </w:rPr>
              <w:t xml:space="preserve">Глава района                                         </w:t>
            </w:r>
          </w:p>
          <w:p w:rsidR="00C56412" w:rsidRPr="00D66D14" w:rsidRDefault="00C56412" w:rsidP="00492ADB">
            <w:pPr>
              <w:ind w:left="284"/>
              <w:rPr>
                <w:sz w:val="28"/>
                <w:szCs w:val="28"/>
              </w:rPr>
            </w:pPr>
          </w:p>
          <w:p w:rsidR="00C56412" w:rsidRPr="00D66D14" w:rsidRDefault="00C56412" w:rsidP="00492ADB">
            <w:pPr>
              <w:ind w:left="284"/>
              <w:rPr>
                <w:sz w:val="28"/>
                <w:szCs w:val="28"/>
              </w:rPr>
            </w:pPr>
          </w:p>
          <w:p w:rsidR="00C56412" w:rsidRPr="00D66D14" w:rsidRDefault="00C56412" w:rsidP="00492ADB">
            <w:pPr>
              <w:ind w:left="284"/>
              <w:rPr>
                <w:sz w:val="28"/>
                <w:szCs w:val="28"/>
              </w:rPr>
            </w:pPr>
          </w:p>
          <w:p w:rsidR="00C56412" w:rsidRPr="00D66D14" w:rsidRDefault="00492ADB" w:rsidP="00492ADB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  </w:t>
            </w:r>
            <w:r w:rsidR="001B38B0" w:rsidRPr="00D66D14">
              <w:rPr>
                <w:sz w:val="28"/>
                <w:szCs w:val="28"/>
              </w:rPr>
              <w:t>А.В. Кулешов</w:t>
            </w:r>
          </w:p>
          <w:p w:rsidR="00C56412" w:rsidRPr="00D66D14" w:rsidRDefault="00C56412" w:rsidP="00492ADB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</w:tbl>
    <w:p w:rsidR="00581E74" w:rsidRDefault="00581E74" w:rsidP="0012250C">
      <w:pPr>
        <w:rPr>
          <w:sz w:val="28"/>
          <w:szCs w:val="28"/>
        </w:rPr>
      </w:pPr>
    </w:p>
    <w:p w:rsidR="003B56AB" w:rsidRDefault="003B56AB" w:rsidP="00D66D14">
      <w:pPr>
        <w:ind w:left="284" w:firstLine="426"/>
        <w:rPr>
          <w:sz w:val="28"/>
          <w:szCs w:val="28"/>
        </w:rPr>
      </w:pPr>
    </w:p>
    <w:p w:rsidR="003B56AB" w:rsidRDefault="003B56AB" w:rsidP="00D66D14">
      <w:pPr>
        <w:ind w:left="284" w:firstLine="426"/>
        <w:rPr>
          <w:sz w:val="28"/>
          <w:szCs w:val="28"/>
        </w:rPr>
      </w:pPr>
    </w:p>
    <w:p w:rsidR="00B32A1A" w:rsidRDefault="00B32A1A" w:rsidP="00D66D14">
      <w:pPr>
        <w:ind w:left="284" w:firstLine="426"/>
        <w:rPr>
          <w:sz w:val="28"/>
          <w:szCs w:val="28"/>
        </w:rPr>
      </w:pPr>
    </w:p>
    <w:p w:rsidR="00B32A1A" w:rsidRDefault="00B32A1A" w:rsidP="00D66D14">
      <w:pPr>
        <w:ind w:left="284" w:firstLine="426"/>
        <w:rPr>
          <w:sz w:val="28"/>
          <w:szCs w:val="28"/>
        </w:rPr>
      </w:pPr>
    </w:p>
    <w:p w:rsidR="00B32A1A" w:rsidRDefault="00B32A1A" w:rsidP="00D66D14">
      <w:pPr>
        <w:ind w:left="284" w:firstLine="426"/>
        <w:rPr>
          <w:sz w:val="28"/>
          <w:szCs w:val="28"/>
        </w:rPr>
      </w:pPr>
    </w:p>
    <w:p w:rsidR="00B32A1A" w:rsidRDefault="00B32A1A" w:rsidP="00D66D14">
      <w:pPr>
        <w:ind w:left="284" w:firstLine="426"/>
        <w:rPr>
          <w:sz w:val="28"/>
          <w:szCs w:val="28"/>
        </w:rPr>
      </w:pPr>
    </w:p>
    <w:p w:rsidR="00B32A1A" w:rsidRDefault="00B32A1A" w:rsidP="00D66D14">
      <w:pPr>
        <w:ind w:left="284" w:firstLine="426"/>
        <w:rPr>
          <w:sz w:val="28"/>
          <w:szCs w:val="28"/>
        </w:rPr>
      </w:pPr>
    </w:p>
    <w:p w:rsidR="003B56AB" w:rsidRDefault="003B56AB" w:rsidP="00D66D14">
      <w:pPr>
        <w:ind w:left="284" w:firstLine="426"/>
        <w:rPr>
          <w:sz w:val="28"/>
          <w:szCs w:val="28"/>
        </w:rPr>
      </w:pPr>
    </w:p>
    <w:p w:rsidR="00B32A1A" w:rsidRDefault="00B32A1A" w:rsidP="00B32A1A">
      <w:pPr>
        <w:suppressAutoHyphens/>
        <w:ind w:left="6521"/>
        <w:jc w:val="both"/>
        <w:rPr>
          <w:sz w:val="24"/>
          <w:szCs w:val="24"/>
          <w:lang w:eastAsia="ar-SA"/>
        </w:rPr>
      </w:pPr>
    </w:p>
    <w:p w:rsidR="00B32A1A" w:rsidRPr="00B32A1A" w:rsidRDefault="00B32A1A" w:rsidP="00B32A1A">
      <w:pPr>
        <w:suppressAutoHyphens/>
        <w:ind w:left="6521"/>
        <w:jc w:val="both"/>
        <w:rPr>
          <w:sz w:val="24"/>
          <w:szCs w:val="24"/>
          <w:lang w:eastAsia="ar-SA"/>
        </w:rPr>
      </w:pPr>
      <w:r w:rsidRPr="00B32A1A">
        <w:rPr>
          <w:sz w:val="24"/>
          <w:szCs w:val="24"/>
          <w:lang w:eastAsia="ar-SA"/>
        </w:rPr>
        <w:t xml:space="preserve">Приложение к решению </w:t>
      </w:r>
      <w:proofErr w:type="gramStart"/>
      <w:r w:rsidRPr="00B32A1A">
        <w:rPr>
          <w:sz w:val="24"/>
          <w:szCs w:val="24"/>
          <w:lang w:eastAsia="ar-SA"/>
        </w:rPr>
        <w:t>Енисейского</w:t>
      </w:r>
      <w:proofErr w:type="gramEnd"/>
      <w:r w:rsidRPr="00B32A1A">
        <w:rPr>
          <w:sz w:val="24"/>
          <w:szCs w:val="24"/>
          <w:lang w:eastAsia="ar-SA"/>
        </w:rPr>
        <w:t xml:space="preserve"> районного </w:t>
      </w:r>
    </w:p>
    <w:p w:rsidR="00B32A1A" w:rsidRPr="00B32A1A" w:rsidRDefault="00B32A1A" w:rsidP="00B32A1A">
      <w:pPr>
        <w:suppressAutoHyphens/>
        <w:ind w:left="6521"/>
        <w:jc w:val="both"/>
        <w:rPr>
          <w:sz w:val="24"/>
          <w:szCs w:val="24"/>
          <w:lang w:eastAsia="ar-SA"/>
        </w:rPr>
      </w:pPr>
      <w:r w:rsidRPr="00B32A1A">
        <w:rPr>
          <w:sz w:val="24"/>
          <w:szCs w:val="24"/>
          <w:lang w:eastAsia="ar-SA"/>
        </w:rPr>
        <w:lastRenderedPageBreak/>
        <w:t xml:space="preserve">Совета депутатов </w:t>
      </w:r>
    </w:p>
    <w:p w:rsidR="00B32A1A" w:rsidRPr="00B32A1A" w:rsidRDefault="00B32A1A" w:rsidP="00B32A1A">
      <w:pPr>
        <w:suppressAutoHyphens/>
        <w:ind w:left="6521"/>
        <w:jc w:val="both"/>
        <w:rPr>
          <w:sz w:val="24"/>
          <w:szCs w:val="24"/>
          <w:lang w:eastAsia="ar-SA"/>
        </w:rPr>
      </w:pPr>
      <w:r w:rsidRPr="00B32A1A">
        <w:rPr>
          <w:sz w:val="24"/>
          <w:szCs w:val="24"/>
          <w:lang w:eastAsia="ar-SA"/>
        </w:rPr>
        <w:t>от 25.08.2020 №43-521р</w:t>
      </w:r>
    </w:p>
    <w:p w:rsidR="00B32A1A" w:rsidRPr="00B32A1A" w:rsidRDefault="00B32A1A" w:rsidP="00B32A1A">
      <w:pPr>
        <w:suppressAutoHyphens/>
        <w:ind w:left="-426" w:firstLine="527"/>
        <w:jc w:val="both"/>
        <w:rPr>
          <w:sz w:val="28"/>
          <w:szCs w:val="28"/>
          <w:lang w:eastAsia="ar-SA"/>
        </w:rPr>
      </w:pPr>
    </w:p>
    <w:p w:rsidR="00B32A1A" w:rsidRPr="00B32A1A" w:rsidRDefault="00B32A1A" w:rsidP="00B32A1A">
      <w:pPr>
        <w:suppressAutoHyphens/>
        <w:ind w:left="-426" w:firstLine="527"/>
        <w:jc w:val="both"/>
        <w:rPr>
          <w:sz w:val="28"/>
          <w:szCs w:val="28"/>
          <w:lang w:eastAsia="ar-SA"/>
        </w:rPr>
      </w:pPr>
    </w:p>
    <w:p w:rsidR="00B32A1A" w:rsidRPr="00B32A1A" w:rsidRDefault="00B32A1A" w:rsidP="00B32A1A">
      <w:pPr>
        <w:jc w:val="center"/>
        <w:rPr>
          <w:b/>
          <w:sz w:val="28"/>
          <w:szCs w:val="28"/>
        </w:rPr>
      </w:pPr>
      <w:r w:rsidRPr="00B32A1A">
        <w:rPr>
          <w:b/>
          <w:sz w:val="28"/>
          <w:szCs w:val="28"/>
        </w:rPr>
        <w:t xml:space="preserve">О готовности </w:t>
      </w:r>
      <w:r>
        <w:rPr>
          <w:b/>
          <w:sz w:val="28"/>
          <w:szCs w:val="28"/>
        </w:rPr>
        <w:t>обще</w:t>
      </w:r>
      <w:r w:rsidRPr="00B32A1A">
        <w:rPr>
          <w:b/>
          <w:sz w:val="28"/>
          <w:szCs w:val="28"/>
        </w:rPr>
        <w:t>образовательных учреждений Енисейского района к началу 2020-2021 учебного года</w:t>
      </w:r>
    </w:p>
    <w:p w:rsidR="00B32A1A" w:rsidRPr="00B32A1A" w:rsidRDefault="00B32A1A" w:rsidP="00B32A1A">
      <w:pPr>
        <w:ind w:firstLine="708"/>
        <w:jc w:val="both"/>
        <w:rPr>
          <w:sz w:val="28"/>
          <w:szCs w:val="28"/>
        </w:rPr>
      </w:pPr>
      <w:r w:rsidRPr="00B32A1A">
        <w:rPr>
          <w:sz w:val="28"/>
          <w:szCs w:val="28"/>
        </w:rPr>
        <w:t xml:space="preserve">  </w:t>
      </w:r>
    </w:p>
    <w:p w:rsidR="00B32A1A" w:rsidRPr="00B32A1A" w:rsidRDefault="00B32A1A" w:rsidP="00B32A1A">
      <w:pPr>
        <w:suppressAutoHyphens/>
        <w:jc w:val="center"/>
        <w:rPr>
          <w:sz w:val="28"/>
          <w:szCs w:val="28"/>
        </w:rPr>
      </w:pPr>
      <w:r w:rsidRPr="00B32A1A">
        <w:rPr>
          <w:sz w:val="28"/>
          <w:szCs w:val="28"/>
        </w:rPr>
        <w:t xml:space="preserve">Информация о приемке общеобразовательных учреждений к началу нового </w:t>
      </w:r>
    </w:p>
    <w:p w:rsidR="00B32A1A" w:rsidRPr="00B32A1A" w:rsidRDefault="00B32A1A" w:rsidP="00B32A1A">
      <w:pPr>
        <w:suppressAutoHyphens/>
        <w:jc w:val="center"/>
        <w:rPr>
          <w:sz w:val="28"/>
          <w:szCs w:val="28"/>
        </w:rPr>
      </w:pPr>
      <w:r w:rsidRPr="00B32A1A">
        <w:rPr>
          <w:sz w:val="28"/>
          <w:szCs w:val="28"/>
        </w:rPr>
        <w:t xml:space="preserve">2020-2021 учебного года </w:t>
      </w:r>
    </w:p>
    <w:p w:rsidR="00B32A1A" w:rsidRPr="00B32A1A" w:rsidRDefault="00B32A1A" w:rsidP="00B32A1A">
      <w:pPr>
        <w:suppressAutoHyphens/>
        <w:ind w:firstLine="708"/>
        <w:jc w:val="both"/>
        <w:rPr>
          <w:smallCaps/>
          <w:sz w:val="28"/>
          <w:szCs w:val="28"/>
          <w:lang w:eastAsia="ar-SA"/>
        </w:rPr>
      </w:pPr>
    </w:p>
    <w:p w:rsidR="00B32A1A" w:rsidRPr="00B32A1A" w:rsidRDefault="00B32A1A" w:rsidP="00B32A1A">
      <w:pPr>
        <w:suppressAutoHyphens/>
        <w:jc w:val="both"/>
        <w:rPr>
          <w:sz w:val="26"/>
          <w:szCs w:val="26"/>
        </w:rPr>
      </w:pPr>
      <w:r w:rsidRPr="00B32A1A">
        <w:rPr>
          <w:sz w:val="26"/>
          <w:szCs w:val="26"/>
        </w:rPr>
        <w:t>В Енисейском районе к началу нового учебного года принималось 20 школ и 15 филиалов.</w:t>
      </w:r>
    </w:p>
    <w:p w:rsidR="00B32A1A" w:rsidRPr="00B32A1A" w:rsidRDefault="00B32A1A" w:rsidP="00B32A1A">
      <w:pPr>
        <w:suppressAutoHyphens/>
        <w:jc w:val="both"/>
        <w:rPr>
          <w:sz w:val="26"/>
          <w:szCs w:val="26"/>
        </w:rPr>
      </w:pPr>
      <w:r w:rsidRPr="00B32A1A">
        <w:rPr>
          <w:sz w:val="26"/>
          <w:szCs w:val="26"/>
        </w:rPr>
        <w:t>На 01.09.2020 года:</w:t>
      </w:r>
    </w:p>
    <w:p w:rsidR="00B32A1A" w:rsidRPr="00B32A1A" w:rsidRDefault="00B32A1A" w:rsidP="00B32A1A">
      <w:pPr>
        <w:suppressAutoHyphens/>
        <w:jc w:val="both"/>
        <w:rPr>
          <w:sz w:val="26"/>
          <w:szCs w:val="26"/>
        </w:rPr>
      </w:pPr>
      <w:r w:rsidRPr="00B32A1A">
        <w:rPr>
          <w:sz w:val="26"/>
          <w:szCs w:val="26"/>
        </w:rPr>
        <w:t xml:space="preserve"> Всего учеников – 3287 человек</w:t>
      </w:r>
    </w:p>
    <w:p w:rsidR="00B32A1A" w:rsidRPr="00B32A1A" w:rsidRDefault="00B32A1A" w:rsidP="00B32A1A">
      <w:pPr>
        <w:suppressAutoHyphens/>
        <w:jc w:val="both"/>
        <w:rPr>
          <w:sz w:val="26"/>
          <w:szCs w:val="26"/>
        </w:rPr>
      </w:pPr>
      <w:r w:rsidRPr="00B32A1A">
        <w:rPr>
          <w:sz w:val="26"/>
          <w:szCs w:val="26"/>
        </w:rPr>
        <w:t>В том числе очная форма обучения – 3215 человек</w:t>
      </w:r>
    </w:p>
    <w:p w:rsidR="00B32A1A" w:rsidRPr="00B32A1A" w:rsidRDefault="00B32A1A" w:rsidP="00B32A1A">
      <w:pPr>
        <w:suppressAutoHyphens/>
        <w:jc w:val="both"/>
        <w:rPr>
          <w:sz w:val="26"/>
          <w:szCs w:val="26"/>
        </w:rPr>
      </w:pPr>
      <w:r w:rsidRPr="00B32A1A">
        <w:rPr>
          <w:sz w:val="26"/>
          <w:szCs w:val="26"/>
        </w:rPr>
        <w:t xml:space="preserve">11- </w:t>
      </w:r>
      <w:proofErr w:type="spellStart"/>
      <w:r w:rsidRPr="00B32A1A">
        <w:rPr>
          <w:sz w:val="26"/>
          <w:szCs w:val="26"/>
        </w:rPr>
        <w:t>классников</w:t>
      </w:r>
      <w:proofErr w:type="spellEnd"/>
      <w:r w:rsidRPr="00B32A1A">
        <w:rPr>
          <w:sz w:val="26"/>
          <w:szCs w:val="26"/>
        </w:rPr>
        <w:t xml:space="preserve"> – 149 человек</w:t>
      </w:r>
    </w:p>
    <w:p w:rsidR="00B32A1A" w:rsidRPr="00B32A1A" w:rsidRDefault="00B32A1A" w:rsidP="00B32A1A">
      <w:pPr>
        <w:suppressAutoHyphens/>
        <w:jc w:val="both"/>
        <w:rPr>
          <w:sz w:val="26"/>
          <w:szCs w:val="26"/>
        </w:rPr>
      </w:pPr>
      <w:r w:rsidRPr="00B32A1A">
        <w:rPr>
          <w:sz w:val="26"/>
          <w:szCs w:val="26"/>
        </w:rPr>
        <w:t>Первоклассников – 319 человек</w:t>
      </w:r>
    </w:p>
    <w:p w:rsidR="00B32A1A" w:rsidRPr="00B32A1A" w:rsidRDefault="00B32A1A" w:rsidP="00B32A1A">
      <w:pPr>
        <w:suppressAutoHyphens/>
        <w:jc w:val="both"/>
        <w:rPr>
          <w:sz w:val="26"/>
          <w:szCs w:val="26"/>
        </w:rPr>
      </w:pPr>
      <w:r w:rsidRPr="00B32A1A">
        <w:rPr>
          <w:sz w:val="26"/>
          <w:szCs w:val="26"/>
        </w:rPr>
        <w:t>1-4 классы – 1351 человек</w:t>
      </w:r>
    </w:p>
    <w:p w:rsidR="00B32A1A" w:rsidRPr="00B32A1A" w:rsidRDefault="00B32A1A" w:rsidP="00B32A1A">
      <w:pPr>
        <w:suppressAutoHyphens/>
        <w:jc w:val="both"/>
        <w:rPr>
          <w:sz w:val="26"/>
          <w:szCs w:val="26"/>
        </w:rPr>
      </w:pPr>
      <w:r w:rsidRPr="00B32A1A">
        <w:rPr>
          <w:sz w:val="26"/>
          <w:szCs w:val="26"/>
        </w:rPr>
        <w:t>Воспитанников детских садов – 1089 детей</w:t>
      </w:r>
    </w:p>
    <w:p w:rsidR="00B32A1A" w:rsidRPr="00B32A1A" w:rsidRDefault="00B32A1A" w:rsidP="00B32A1A">
      <w:pPr>
        <w:suppressAutoHyphens/>
        <w:jc w:val="both"/>
        <w:rPr>
          <w:sz w:val="26"/>
          <w:szCs w:val="26"/>
        </w:rPr>
      </w:pPr>
      <w:r w:rsidRPr="00B32A1A">
        <w:rPr>
          <w:sz w:val="26"/>
          <w:szCs w:val="26"/>
        </w:rPr>
        <w:t>Работников всего 1279</w:t>
      </w:r>
    </w:p>
    <w:p w:rsidR="00B32A1A" w:rsidRPr="00B32A1A" w:rsidRDefault="00B32A1A" w:rsidP="00B32A1A">
      <w:pPr>
        <w:suppressAutoHyphens/>
        <w:jc w:val="both"/>
        <w:rPr>
          <w:sz w:val="26"/>
          <w:szCs w:val="26"/>
        </w:rPr>
      </w:pPr>
      <w:r w:rsidRPr="00B32A1A">
        <w:rPr>
          <w:sz w:val="26"/>
          <w:szCs w:val="26"/>
        </w:rPr>
        <w:t>Педагогических 600</w:t>
      </w:r>
    </w:p>
    <w:p w:rsidR="00B32A1A" w:rsidRPr="00B32A1A" w:rsidRDefault="00B32A1A" w:rsidP="00B32A1A">
      <w:pPr>
        <w:suppressAutoHyphens/>
        <w:jc w:val="both"/>
        <w:rPr>
          <w:sz w:val="26"/>
          <w:szCs w:val="26"/>
        </w:rPr>
      </w:pPr>
    </w:p>
    <w:p w:rsidR="00B32A1A" w:rsidRPr="00B32A1A" w:rsidRDefault="00B32A1A" w:rsidP="00B32A1A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B32A1A">
        <w:rPr>
          <w:sz w:val="26"/>
          <w:szCs w:val="26"/>
        </w:rPr>
        <w:t>На подготовку и проведение ремонтных работ в образовательных учреждениях к началу учебного 2020-2021 года выделено 11720,2 тысяч рублей, из них:</w:t>
      </w:r>
    </w:p>
    <w:p w:rsidR="00B32A1A" w:rsidRPr="00B32A1A" w:rsidRDefault="00B32A1A" w:rsidP="00B32A1A">
      <w:pPr>
        <w:suppressAutoHyphens/>
        <w:spacing w:line="276" w:lineRule="auto"/>
        <w:jc w:val="both"/>
        <w:rPr>
          <w:sz w:val="26"/>
          <w:szCs w:val="26"/>
        </w:rPr>
      </w:pPr>
      <w:r w:rsidRPr="00B32A1A">
        <w:rPr>
          <w:sz w:val="26"/>
          <w:szCs w:val="26"/>
        </w:rPr>
        <w:t xml:space="preserve">На капитальный ремонт душевой, комнат и кровли здания интерната МБОУ </w:t>
      </w:r>
      <w:proofErr w:type="spellStart"/>
      <w:r w:rsidRPr="00B32A1A">
        <w:rPr>
          <w:sz w:val="26"/>
          <w:szCs w:val="26"/>
        </w:rPr>
        <w:t>Погодаевская</w:t>
      </w:r>
      <w:proofErr w:type="spellEnd"/>
      <w:r w:rsidRPr="00B32A1A">
        <w:rPr>
          <w:sz w:val="26"/>
          <w:szCs w:val="26"/>
        </w:rPr>
        <w:t xml:space="preserve"> СОШ № 18 в сумме 2021,0 тысяч рублей;</w:t>
      </w:r>
    </w:p>
    <w:p w:rsidR="00B32A1A" w:rsidRPr="00B32A1A" w:rsidRDefault="00B32A1A" w:rsidP="00B32A1A">
      <w:pPr>
        <w:suppressAutoHyphens/>
        <w:spacing w:line="276" w:lineRule="auto"/>
        <w:jc w:val="both"/>
        <w:rPr>
          <w:sz w:val="26"/>
          <w:szCs w:val="26"/>
        </w:rPr>
      </w:pPr>
      <w:r w:rsidRPr="00B32A1A">
        <w:rPr>
          <w:sz w:val="26"/>
          <w:szCs w:val="26"/>
        </w:rPr>
        <w:t xml:space="preserve">На устройство теплых туалетов в общей сумме 6242,6 тысяч рублей (МБОУ </w:t>
      </w:r>
      <w:proofErr w:type="spellStart"/>
      <w:r w:rsidRPr="00B32A1A">
        <w:rPr>
          <w:sz w:val="26"/>
          <w:szCs w:val="26"/>
        </w:rPr>
        <w:t>Безымянская</w:t>
      </w:r>
      <w:proofErr w:type="spellEnd"/>
      <w:r w:rsidRPr="00B32A1A">
        <w:rPr>
          <w:sz w:val="26"/>
          <w:szCs w:val="26"/>
        </w:rPr>
        <w:t xml:space="preserve"> ООШ № 28 – 1587,6 тысяч рублей; МБОУ </w:t>
      </w:r>
      <w:proofErr w:type="spellStart"/>
      <w:r w:rsidRPr="00B32A1A">
        <w:rPr>
          <w:sz w:val="26"/>
          <w:szCs w:val="26"/>
        </w:rPr>
        <w:t>Кривлякская</w:t>
      </w:r>
      <w:proofErr w:type="spellEnd"/>
      <w:r w:rsidRPr="00B32A1A">
        <w:rPr>
          <w:sz w:val="26"/>
          <w:szCs w:val="26"/>
        </w:rPr>
        <w:t xml:space="preserve"> СОШ № 3 и филиал </w:t>
      </w:r>
      <w:proofErr w:type="spellStart"/>
      <w:r w:rsidRPr="00B32A1A">
        <w:rPr>
          <w:sz w:val="26"/>
          <w:szCs w:val="26"/>
        </w:rPr>
        <w:t>д</w:t>
      </w:r>
      <w:proofErr w:type="gramStart"/>
      <w:r w:rsidRPr="00B32A1A">
        <w:rPr>
          <w:sz w:val="26"/>
          <w:szCs w:val="26"/>
        </w:rPr>
        <w:t>.Н</w:t>
      </w:r>
      <w:proofErr w:type="gramEnd"/>
      <w:r w:rsidRPr="00B32A1A">
        <w:rPr>
          <w:sz w:val="26"/>
          <w:szCs w:val="26"/>
        </w:rPr>
        <w:t>икулино</w:t>
      </w:r>
      <w:proofErr w:type="spellEnd"/>
      <w:r w:rsidRPr="00B32A1A">
        <w:rPr>
          <w:sz w:val="26"/>
          <w:szCs w:val="26"/>
        </w:rPr>
        <w:t xml:space="preserve"> – 2670,0 тысяч рублей; филиал МБОУ </w:t>
      </w:r>
      <w:proofErr w:type="spellStart"/>
      <w:r w:rsidRPr="00B32A1A">
        <w:rPr>
          <w:sz w:val="26"/>
          <w:szCs w:val="26"/>
        </w:rPr>
        <w:t>Ярцевская</w:t>
      </w:r>
      <w:proofErr w:type="spellEnd"/>
      <w:r w:rsidRPr="00B32A1A">
        <w:rPr>
          <w:sz w:val="26"/>
          <w:szCs w:val="26"/>
        </w:rPr>
        <w:t xml:space="preserve"> СОШ № 12д.Фомка– 995,0 тысяч рублей, МБОУ </w:t>
      </w:r>
      <w:proofErr w:type="spellStart"/>
      <w:r w:rsidRPr="00B32A1A">
        <w:rPr>
          <w:sz w:val="26"/>
          <w:szCs w:val="26"/>
        </w:rPr>
        <w:t>Новогородокская</w:t>
      </w:r>
      <w:proofErr w:type="spellEnd"/>
      <w:r w:rsidRPr="00B32A1A">
        <w:rPr>
          <w:sz w:val="26"/>
          <w:szCs w:val="26"/>
        </w:rPr>
        <w:t xml:space="preserve"> ООШ № 16 – 990,0 тысяч рублей);</w:t>
      </w:r>
    </w:p>
    <w:p w:rsidR="00B32A1A" w:rsidRPr="00B32A1A" w:rsidRDefault="00B32A1A" w:rsidP="00B32A1A">
      <w:pPr>
        <w:suppressAutoHyphens/>
        <w:spacing w:line="276" w:lineRule="auto"/>
        <w:jc w:val="both"/>
        <w:rPr>
          <w:sz w:val="26"/>
          <w:szCs w:val="26"/>
        </w:rPr>
      </w:pPr>
      <w:r w:rsidRPr="00B32A1A">
        <w:rPr>
          <w:sz w:val="26"/>
          <w:szCs w:val="26"/>
        </w:rPr>
        <w:t>3)  На устранение предписаний контролирующих органов в общеобразовательных учреждениях на общую сумму 2848,5 тысяч рублей, а именно:</w:t>
      </w:r>
    </w:p>
    <w:p w:rsidR="00B32A1A" w:rsidRPr="00B32A1A" w:rsidRDefault="00B32A1A" w:rsidP="00B32A1A">
      <w:pPr>
        <w:suppressAutoHyphens/>
        <w:spacing w:line="276" w:lineRule="auto"/>
        <w:jc w:val="both"/>
        <w:rPr>
          <w:sz w:val="26"/>
          <w:szCs w:val="26"/>
        </w:rPr>
      </w:pPr>
      <w:r w:rsidRPr="00B32A1A">
        <w:rPr>
          <w:sz w:val="26"/>
          <w:szCs w:val="26"/>
        </w:rPr>
        <w:t xml:space="preserve">- в МБОУ </w:t>
      </w:r>
      <w:proofErr w:type="spellStart"/>
      <w:r w:rsidRPr="00B32A1A">
        <w:rPr>
          <w:sz w:val="26"/>
          <w:szCs w:val="26"/>
        </w:rPr>
        <w:t>Абалаковская</w:t>
      </w:r>
      <w:proofErr w:type="spellEnd"/>
      <w:r w:rsidRPr="00B32A1A">
        <w:rPr>
          <w:sz w:val="26"/>
          <w:szCs w:val="26"/>
        </w:rPr>
        <w:t xml:space="preserve"> СОШ № 1 частично заменить оконные блоки, приобрести учебную мебель и частично устранить нарушения на пищеблоке – 1425,4 тысяч рублей;</w:t>
      </w:r>
    </w:p>
    <w:p w:rsidR="00B32A1A" w:rsidRPr="00B32A1A" w:rsidRDefault="00B32A1A" w:rsidP="00B32A1A">
      <w:pPr>
        <w:suppressAutoHyphens/>
        <w:spacing w:line="276" w:lineRule="auto"/>
        <w:jc w:val="both"/>
        <w:rPr>
          <w:sz w:val="26"/>
          <w:szCs w:val="26"/>
        </w:rPr>
      </w:pPr>
      <w:r w:rsidRPr="00B32A1A">
        <w:rPr>
          <w:sz w:val="26"/>
          <w:szCs w:val="26"/>
        </w:rPr>
        <w:t xml:space="preserve">-    в МБОУ </w:t>
      </w:r>
      <w:proofErr w:type="spellStart"/>
      <w:r w:rsidRPr="00B32A1A">
        <w:rPr>
          <w:sz w:val="26"/>
          <w:szCs w:val="26"/>
        </w:rPr>
        <w:t>Подтесовская</w:t>
      </w:r>
      <w:proofErr w:type="spellEnd"/>
      <w:r w:rsidRPr="00B32A1A">
        <w:rPr>
          <w:sz w:val="26"/>
          <w:szCs w:val="26"/>
        </w:rPr>
        <w:t xml:space="preserve"> СОШ № 46 приобрести и установить светильники и увлажнитель воздуха 7,2 тысяч рублей;</w:t>
      </w:r>
    </w:p>
    <w:p w:rsidR="00B32A1A" w:rsidRPr="00B32A1A" w:rsidRDefault="00B32A1A" w:rsidP="00B32A1A">
      <w:pPr>
        <w:suppressAutoHyphens/>
        <w:spacing w:line="276" w:lineRule="auto"/>
        <w:jc w:val="both"/>
        <w:rPr>
          <w:sz w:val="26"/>
          <w:szCs w:val="26"/>
        </w:rPr>
      </w:pPr>
      <w:r w:rsidRPr="00B32A1A">
        <w:rPr>
          <w:sz w:val="26"/>
          <w:szCs w:val="26"/>
        </w:rPr>
        <w:t>- в МБОУ Высокогорская СОШ филиале с. Городище ремонт полов, приобрести и установить умывальные раковины с подводкой горячей воды в мастерскую, в обеденный зал столовой, приобретение водонагревателей, холодильника для хранения кур – 341,2 тысяч рублей;</w:t>
      </w:r>
    </w:p>
    <w:p w:rsidR="00B32A1A" w:rsidRPr="00B32A1A" w:rsidRDefault="00B32A1A" w:rsidP="00B32A1A">
      <w:pPr>
        <w:suppressAutoHyphens/>
        <w:spacing w:line="276" w:lineRule="auto"/>
        <w:jc w:val="both"/>
        <w:rPr>
          <w:sz w:val="26"/>
          <w:szCs w:val="26"/>
        </w:rPr>
      </w:pPr>
      <w:r w:rsidRPr="00B32A1A">
        <w:rPr>
          <w:sz w:val="26"/>
          <w:szCs w:val="26"/>
        </w:rPr>
        <w:t xml:space="preserve">- в МБОУ </w:t>
      </w:r>
      <w:proofErr w:type="spellStart"/>
      <w:r w:rsidRPr="00B32A1A">
        <w:rPr>
          <w:sz w:val="26"/>
          <w:szCs w:val="26"/>
        </w:rPr>
        <w:t>Шапкинская</w:t>
      </w:r>
      <w:proofErr w:type="spellEnd"/>
      <w:r w:rsidRPr="00B32A1A">
        <w:rPr>
          <w:sz w:val="26"/>
          <w:szCs w:val="26"/>
        </w:rPr>
        <w:t xml:space="preserve"> СОШ №11 провести монтаж автоматической пожарной сигнализации в спортивном зале - 41,8 тысяч рублей; </w:t>
      </w:r>
    </w:p>
    <w:p w:rsidR="00B32A1A" w:rsidRPr="00B32A1A" w:rsidRDefault="00B32A1A" w:rsidP="00B32A1A">
      <w:pPr>
        <w:suppressAutoHyphens/>
        <w:spacing w:line="276" w:lineRule="auto"/>
        <w:jc w:val="both"/>
        <w:rPr>
          <w:sz w:val="26"/>
          <w:szCs w:val="26"/>
        </w:rPr>
      </w:pPr>
      <w:r w:rsidRPr="00B32A1A">
        <w:rPr>
          <w:sz w:val="26"/>
          <w:szCs w:val="26"/>
        </w:rPr>
        <w:t xml:space="preserve">- в МБОУ </w:t>
      </w:r>
      <w:proofErr w:type="spellStart"/>
      <w:r w:rsidRPr="00B32A1A">
        <w:rPr>
          <w:sz w:val="26"/>
          <w:szCs w:val="26"/>
        </w:rPr>
        <w:t>Подгорновская</w:t>
      </w:r>
      <w:proofErr w:type="spellEnd"/>
      <w:r w:rsidRPr="00B32A1A">
        <w:rPr>
          <w:sz w:val="26"/>
          <w:szCs w:val="26"/>
        </w:rPr>
        <w:t xml:space="preserve"> СОШ № 17 и ее филиалах д. </w:t>
      </w:r>
      <w:proofErr w:type="spellStart"/>
      <w:r w:rsidRPr="00B32A1A">
        <w:rPr>
          <w:sz w:val="26"/>
          <w:szCs w:val="26"/>
        </w:rPr>
        <w:t>Малобелая</w:t>
      </w:r>
      <w:proofErr w:type="spellEnd"/>
      <w:r w:rsidRPr="00B32A1A">
        <w:rPr>
          <w:sz w:val="26"/>
          <w:szCs w:val="26"/>
        </w:rPr>
        <w:t xml:space="preserve"> и с. Чалбышево частично произвести остекление окон, приобрести и установить новые светильники, приобрести увлажнитель воздуха оборудование в пищеблок – 329,0 тысяч рублей;</w:t>
      </w:r>
    </w:p>
    <w:p w:rsidR="00B32A1A" w:rsidRPr="00B32A1A" w:rsidRDefault="00B32A1A" w:rsidP="00B32A1A">
      <w:pPr>
        <w:suppressAutoHyphens/>
        <w:spacing w:line="276" w:lineRule="auto"/>
        <w:jc w:val="both"/>
        <w:rPr>
          <w:sz w:val="26"/>
          <w:szCs w:val="26"/>
        </w:rPr>
      </w:pPr>
      <w:r w:rsidRPr="00B32A1A">
        <w:rPr>
          <w:sz w:val="26"/>
          <w:szCs w:val="26"/>
        </w:rPr>
        <w:t xml:space="preserve">- в МБОУ </w:t>
      </w:r>
      <w:proofErr w:type="spellStart"/>
      <w:r w:rsidRPr="00B32A1A">
        <w:rPr>
          <w:sz w:val="26"/>
          <w:szCs w:val="26"/>
        </w:rPr>
        <w:t>Верхнепашинская</w:t>
      </w:r>
      <w:proofErr w:type="spellEnd"/>
      <w:r w:rsidRPr="00B32A1A">
        <w:rPr>
          <w:sz w:val="26"/>
          <w:szCs w:val="26"/>
        </w:rPr>
        <w:t xml:space="preserve"> СОШ № 2 приобрести увлажнитель и ионизатор воздуха – 27,0 тысяч рублей; </w:t>
      </w:r>
    </w:p>
    <w:p w:rsidR="00B32A1A" w:rsidRPr="00B32A1A" w:rsidRDefault="00B32A1A" w:rsidP="00B32A1A">
      <w:pPr>
        <w:suppressAutoHyphens/>
        <w:spacing w:line="276" w:lineRule="auto"/>
        <w:jc w:val="both"/>
        <w:rPr>
          <w:sz w:val="26"/>
          <w:szCs w:val="26"/>
        </w:rPr>
      </w:pPr>
      <w:r w:rsidRPr="00B32A1A">
        <w:rPr>
          <w:sz w:val="26"/>
          <w:szCs w:val="26"/>
        </w:rPr>
        <w:lastRenderedPageBreak/>
        <w:t xml:space="preserve">- в МБОУ </w:t>
      </w:r>
      <w:proofErr w:type="spellStart"/>
      <w:r w:rsidRPr="00B32A1A">
        <w:rPr>
          <w:sz w:val="26"/>
          <w:szCs w:val="26"/>
        </w:rPr>
        <w:t>Ярцевская</w:t>
      </w:r>
      <w:proofErr w:type="spellEnd"/>
      <w:r w:rsidRPr="00B32A1A">
        <w:rPr>
          <w:sz w:val="26"/>
          <w:szCs w:val="26"/>
        </w:rPr>
        <w:t xml:space="preserve"> СОШ № 12 и ее филиалах д. </w:t>
      </w:r>
      <w:proofErr w:type="spellStart"/>
      <w:r w:rsidRPr="00B32A1A">
        <w:rPr>
          <w:sz w:val="26"/>
          <w:szCs w:val="26"/>
        </w:rPr>
        <w:t>Нижнешадрино</w:t>
      </w:r>
      <w:proofErr w:type="spellEnd"/>
      <w:r w:rsidRPr="00B32A1A">
        <w:rPr>
          <w:sz w:val="26"/>
          <w:szCs w:val="26"/>
        </w:rPr>
        <w:t xml:space="preserve"> и </w:t>
      </w:r>
      <w:proofErr w:type="spellStart"/>
      <w:r w:rsidRPr="00B32A1A">
        <w:rPr>
          <w:sz w:val="26"/>
          <w:szCs w:val="26"/>
        </w:rPr>
        <w:t>д</w:t>
      </w:r>
      <w:proofErr w:type="gramStart"/>
      <w:r w:rsidRPr="00B32A1A">
        <w:rPr>
          <w:sz w:val="26"/>
          <w:szCs w:val="26"/>
        </w:rPr>
        <w:t>.Ф</w:t>
      </w:r>
      <w:proofErr w:type="gramEnd"/>
      <w:r w:rsidRPr="00B32A1A">
        <w:rPr>
          <w:sz w:val="26"/>
          <w:szCs w:val="26"/>
        </w:rPr>
        <w:t>омка</w:t>
      </w:r>
      <w:proofErr w:type="spellEnd"/>
      <w:r w:rsidRPr="00B32A1A">
        <w:rPr>
          <w:sz w:val="26"/>
          <w:szCs w:val="26"/>
        </w:rPr>
        <w:t xml:space="preserve"> замена стеклопакетов, приобретение и установка светильников, ремонт печи, приобретение и установка умывальников, приобретение и установка бойлеров  – 124,5 тысяч рублей;</w:t>
      </w:r>
    </w:p>
    <w:p w:rsidR="00B32A1A" w:rsidRPr="00B32A1A" w:rsidRDefault="00B32A1A" w:rsidP="00B32A1A">
      <w:pPr>
        <w:suppressAutoHyphens/>
        <w:spacing w:line="276" w:lineRule="auto"/>
        <w:jc w:val="both"/>
        <w:rPr>
          <w:sz w:val="26"/>
          <w:szCs w:val="26"/>
        </w:rPr>
      </w:pPr>
      <w:r w:rsidRPr="00B32A1A">
        <w:rPr>
          <w:sz w:val="26"/>
          <w:szCs w:val="26"/>
        </w:rPr>
        <w:t xml:space="preserve">- в МБОУ </w:t>
      </w:r>
      <w:proofErr w:type="spellStart"/>
      <w:r w:rsidRPr="00B32A1A">
        <w:rPr>
          <w:sz w:val="26"/>
          <w:szCs w:val="26"/>
        </w:rPr>
        <w:t>Усть-Питская</w:t>
      </w:r>
      <w:proofErr w:type="spellEnd"/>
      <w:r w:rsidRPr="00B32A1A">
        <w:rPr>
          <w:sz w:val="26"/>
          <w:szCs w:val="26"/>
        </w:rPr>
        <w:t xml:space="preserve"> ООШ № 19 частичное остекление окон, ремонт пола – 47,2 тысяч рублей;</w:t>
      </w:r>
    </w:p>
    <w:p w:rsidR="00B32A1A" w:rsidRPr="00B32A1A" w:rsidRDefault="00B32A1A" w:rsidP="00B32A1A">
      <w:pPr>
        <w:suppressAutoHyphens/>
        <w:spacing w:line="276" w:lineRule="auto"/>
        <w:jc w:val="both"/>
        <w:rPr>
          <w:sz w:val="26"/>
          <w:szCs w:val="26"/>
        </w:rPr>
      </w:pPr>
      <w:r w:rsidRPr="00B32A1A">
        <w:rPr>
          <w:sz w:val="26"/>
          <w:szCs w:val="26"/>
        </w:rPr>
        <w:t xml:space="preserve">- в МБОУ </w:t>
      </w:r>
      <w:proofErr w:type="spellStart"/>
      <w:r w:rsidRPr="00B32A1A">
        <w:rPr>
          <w:sz w:val="26"/>
          <w:szCs w:val="26"/>
        </w:rPr>
        <w:t>Новоназимовская</w:t>
      </w:r>
      <w:proofErr w:type="spellEnd"/>
      <w:r w:rsidRPr="00B32A1A">
        <w:rPr>
          <w:sz w:val="26"/>
          <w:szCs w:val="26"/>
        </w:rPr>
        <w:t xml:space="preserve"> СОШ № 4 и в филиале д. </w:t>
      </w:r>
      <w:proofErr w:type="spellStart"/>
      <w:r w:rsidRPr="00B32A1A">
        <w:rPr>
          <w:sz w:val="26"/>
          <w:szCs w:val="26"/>
        </w:rPr>
        <w:t>Колмогорово</w:t>
      </w:r>
      <w:proofErr w:type="spellEnd"/>
      <w:r w:rsidRPr="00B32A1A">
        <w:rPr>
          <w:sz w:val="26"/>
          <w:szCs w:val="26"/>
        </w:rPr>
        <w:t xml:space="preserve"> приобрести увлажнитель воздуха, аэронизатор, светодиодных ламп, 2-х секционной моечной раковины – 112,7 тысяч рублей;   </w:t>
      </w:r>
    </w:p>
    <w:p w:rsidR="00B32A1A" w:rsidRPr="00B32A1A" w:rsidRDefault="00B32A1A" w:rsidP="00B32A1A">
      <w:pPr>
        <w:suppressAutoHyphens/>
        <w:spacing w:line="276" w:lineRule="auto"/>
        <w:jc w:val="both"/>
        <w:rPr>
          <w:sz w:val="26"/>
          <w:szCs w:val="26"/>
        </w:rPr>
      </w:pPr>
      <w:r w:rsidRPr="00B32A1A">
        <w:rPr>
          <w:sz w:val="26"/>
          <w:szCs w:val="26"/>
        </w:rPr>
        <w:tab/>
        <w:t>На внедрение цифровой образовательной среды в МБОУ Озерновская СОШ № 47 для приобретения компьютерной и интерактивной техники выделено 3180,6 тысяч рублей.</w:t>
      </w:r>
    </w:p>
    <w:p w:rsidR="00B32A1A" w:rsidRPr="00B32A1A" w:rsidRDefault="00B32A1A" w:rsidP="00B32A1A">
      <w:pPr>
        <w:suppressAutoHyphens/>
        <w:spacing w:line="276" w:lineRule="auto"/>
        <w:jc w:val="both"/>
        <w:rPr>
          <w:sz w:val="26"/>
          <w:szCs w:val="26"/>
        </w:rPr>
      </w:pPr>
      <w:r w:rsidRPr="00B32A1A">
        <w:rPr>
          <w:sz w:val="26"/>
          <w:szCs w:val="26"/>
        </w:rPr>
        <w:tab/>
        <w:t xml:space="preserve">В рамках реализации федерального проекта «Современная школа» для создания центров образования цифрового и гуманитарного профилей «Точка </w:t>
      </w:r>
      <w:proofErr w:type="spellStart"/>
      <w:r w:rsidRPr="00B32A1A">
        <w:rPr>
          <w:sz w:val="26"/>
          <w:szCs w:val="26"/>
        </w:rPr>
        <w:t>роста</w:t>
      </w:r>
      <w:proofErr w:type="gramStart"/>
      <w:r w:rsidRPr="00B32A1A">
        <w:rPr>
          <w:sz w:val="26"/>
          <w:szCs w:val="26"/>
        </w:rPr>
        <w:t>»в</w:t>
      </w:r>
      <w:proofErr w:type="spellEnd"/>
      <w:proofErr w:type="gramEnd"/>
      <w:r w:rsidRPr="00B32A1A">
        <w:rPr>
          <w:sz w:val="26"/>
          <w:szCs w:val="26"/>
        </w:rPr>
        <w:t xml:space="preserve"> МБОУ </w:t>
      </w:r>
      <w:proofErr w:type="spellStart"/>
      <w:r w:rsidRPr="00B32A1A">
        <w:rPr>
          <w:sz w:val="26"/>
          <w:szCs w:val="26"/>
        </w:rPr>
        <w:t>Верхнепашинская</w:t>
      </w:r>
      <w:proofErr w:type="spellEnd"/>
      <w:r w:rsidRPr="00B32A1A">
        <w:rPr>
          <w:sz w:val="26"/>
          <w:szCs w:val="26"/>
        </w:rPr>
        <w:t xml:space="preserve"> СОШ № 2 выделено 2328,0 тысяч рублей, в том числе на проведение ремонта и покупку мебели 909,1 тысяч рублей, на приобретение оборудования и учебных пособий – 1418,9 тысяч рублей.</w:t>
      </w:r>
    </w:p>
    <w:p w:rsidR="00B32A1A" w:rsidRPr="00B32A1A" w:rsidRDefault="00B32A1A" w:rsidP="00B32A1A">
      <w:pPr>
        <w:suppressAutoHyphens/>
        <w:spacing w:line="276" w:lineRule="auto"/>
        <w:jc w:val="both"/>
        <w:rPr>
          <w:sz w:val="26"/>
          <w:szCs w:val="26"/>
        </w:rPr>
      </w:pPr>
      <w:r w:rsidRPr="00B32A1A">
        <w:rPr>
          <w:sz w:val="26"/>
          <w:szCs w:val="26"/>
        </w:rPr>
        <w:t xml:space="preserve">Также благодаря субсидии, выделенной из краевого бюджета, удалось решить одну из самых важных проблем: начать строительство нового здания школы в </w:t>
      </w:r>
      <w:proofErr w:type="spellStart"/>
      <w:r w:rsidRPr="00B32A1A">
        <w:rPr>
          <w:sz w:val="26"/>
          <w:szCs w:val="26"/>
        </w:rPr>
        <w:t>с</w:t>
      </w:r>
      <w:proofErr w:type="gramStart"/>
      <w:r w:rsidRPr="00B32A1A">
        <w:rPr>
          <w:sz w:val="26"/>
          <w:szCs w:val="26"/>
        </w:rPr>
        <w:t>.М</w:t>
      </w:r>
      <w:proofErr w:type="gramEnd"/>
      <w:r w:rsidRPr="00B32A1A">
        <w:rPr>
          <w:sz w:val="26"/>
          <w:szCs w:val="26"/>
        </w:rPr>
        <w:t>айское</w:t>
      </w:r>
      <w:proofErr w:type="spellEnd"/>
      <w:r w:rsidRPr="00B32A1A">
        <w:rPr>
          <w:sz w:val="26"/>
          <w:szCs w:val="26"/>
        </w:rPr>
        <w:t>, ввод которого запланирован на сентябрь 2020 года. Из сре</w:t>
      </w:r>
      <w:proofErr w:type="gramStart"/>
      <w:r w:rsidRPr="00B32A1A">
        <w:rPr>
          <w:sz w:val="26"/>
          <w:szCs w:val="26"/>
        </w:rPr>
        <w:t>дств кр</w:t>
      </w:r>
      <w:proofErr w:type="gramEnd"/>
      <w:r w:rsidRPr="00B32A1A">
        <w:rPr>
          <w:sz w:val="26"/>
          <w:szCs w:val="26"/>
        </w:rPr>
        <w:t>аевого бюджета выделено 277 463,8 тысяч рублей.</w:t>
      </w:r>
      <w:r w:rsidRPr="00B32A1A">
        <w:rPr>
          <w:sz w:val="26"/>
          <w:szCs w:val="26"/>
        </w:rPr>
        <w:tab/>
      </w:r>
    </w:p>
    <w:p w:rsidR="00B32A1A" w:rsidRPr="00B32A1A" w:rsidRDefault="00B32A1A" w:rsidP="00B32A1A">
      <w:pPr>
        <w:suppressAutoHyphens/>
        <w:spacing w:line="276" w:lineRule="auto"/>
        <w:jc w:val="both"/>
        <w:rPr>
          <w:sz w:val="26"/>
          <w:szCs w:val="26"/>
        </w:rPr>
      </w:pPr>
      <w:r w:rsidRPr="00B32A1A">
        <w:rPr>
          <w:sz w:val="26"/>
          <w:szCs w:val="26"/>
        </w:rPr>
        <w:tab/>
        <w:t xml:space="preserve">В октябре 2019 года проведено обследование зданий </w:t>
      </w:r>
      <w:proofErr w:type="spellStart"/>
      <w:r w:rsidRPr="00B32A1A">
        <w:rPr>
          <w:sz w:val="26"/>
          <w:szCs w:val="26"/>
        </w:rPr>
        <w:t>Потаповской</w:t>
      </w:r>
      <w:proofErr w:type="spellEnd"/>
      <w:r w:rsidRPr="00B32A1A">
        <w:rPr>
          <w:sz w:val="26"/>
          <w:szCs w:val="26"/>
        </w:rPr>
        <w:t xml:space="preserve"> и </w:t>
      </w:r>
      <w:proofErr w:type="spellStart"/>
      <w:r w:rsidRPr="00B32A1A">
        <w:rPr>
          <w:sz w:val="26"/>
          <w:szCs w:val="26"/>
        </w:rPr>
        <w:t>Кривлякской</w:t>
      </w:r>
      <w:proofErr w:type="spellEnd"/>
      <w:r w:rsidRPr="00B32A1A">
        <w:rPr>
          <w:sz w:val="26"/>
          <w:szCs w:val="26"/>
        </w:rPr>
        <w:t xml:space="preserve"> школ, по результатам обследования школы признаны аварийными. В министерство образования Красноярского края направлено письмо с просьбой </w:t>
      </w:r>
      <w:proofErr w:type="gramStart"/>
      <w:r w:rsidRPr="00B32A1A">
        <w:rPr>
          <w:sz w:val="26"/>
          <w:szCs w:val="26"/>
        </w:rPr>
        <w:t>включить</w:t>
      </w:r>
      <w:proofErr w:type="gramEnd"/>
      <w:r w:rsidRPr="00B32A1A">
        <w:rPr>
          <w:sz w:val="26"/>
          <w:szCs w:val="26"/>
        </w:rPr>
        <w:t xml:space="preserve"> данные школы в реестр аварийных и предусмотреть средства на строительство новых зданий.</w:t>
      </w:r>
    </w:p>
    <w:p w:rsidR="00B32A1A" w:rsidRPr="00B32A1A" w:rsidRDefault="00B32A1A" w:rsidP="00B32A1A">
      <w:pPr>
        <w:suppressAutoHyphens/>
        <w:spacing w:line="276" w:lineRule="auto"/>
        <w:jc w:val="both"/>
        <w:rPr>
          <w:sz w:val="26"/>
          <w:szCs w:val="26"/>
        </w:rPr>
      </w:pPr>
      <w:r w:rsidRPr="00B32A1A">
        <w:rPr>
          <w:sz w:val="26"/>
          <w:szCs w:val="26"/>
        </w:rPr>
        <w:tab/>
        <w:t>Также серьезную обеспокоенность вызывает состояние зданий следующих образовательных учреждений:</w:t>
      </w:r>
    </w:p>
    <w:p w:rsidR="00B32A1A" w:rsidRPr="00B32A1A" w:rsidRDefault="00B32A1A" w:rsidP="00B32A1A">
      <w:pPr>
        <w:suppressAutoHyphens/>
        <w:spacing w:line="276" w:lineRule="auto"/>
        <w:jc w:val="both"/>
        <w:rPr>
          <w:sz w:val="26"/>
          <w:szCs w:val="26"/>
        </w:rPr>
      </w:pPr>
      <w:r w:rsidRPr="00B32A1A">
        <w:rPr>
          <w:sz w:val="26"/>
          <w:szCs w:val="26"/>
        </w:rPr>
        <w:t xml:space="preserve">- здания </w:t>
      </w:r>
      <w:proofErr w:type="spellStart"/>
      <w:r w:rsidRPr="00B32A1A">
        <w:rPr>
          <w:sz w:val="26"/>
          <w:szCs w:val="26"/>
        </w:rPr>
        <w:t>Верхнепашинский</w:t>
      </w:r>
      <w:proofErr w:type="spellEnd"/>
      <w:r w:rsidRPr="00B32A1A">
        <w:rPr>
          <w:sz w:val="26"/>
          <w:szCs w:val="26"/>
        </w:rPr>
        <w:t xml:space="preserve"> № 8, </w:t>
      </w:r>
      <w:proofErr w:type="spellStart"/>
      <w:r w:rsidRPr="00B32A1A">
        <w:rPr>
          <w:sz w:val="26"/>
          <w:szCs w:val="26"/>
        </w:rPr>
        <w:t>Подтесовского</w:t>
      </w:r>
      <w:proofErr w:type="spellEnd"/>
      <w:r w:rsidRPr="00B32A1A">
        <w:rPr>
          <w:sz w:val="26"/>
          <w:szCs w:val="26"/>
        </w:rPr>
        <w:t xml:space="preserve"> №19, </w:t>
      </w:r>
      <w:proofErr w:type="spellStart"/>
      <w:r w:rsidRPr="00B32A1A">
        <w:rPr>
          <w:sz w:val="26"/>
          <w:szCs w:val="26"/>
        </w:rPr>
        <w:t>Ярцевского</w:t>
      </w:r>
      <w:proofErr w:type="spellEnd"/>
      <w:r w:rsidRPr="00B32A1A">
        <w:rPr>
          <w:sz w:val="26"/>
          <w:szCs w:val="26"/>
        </w:rPr>
        <w:t xml:space="preserve"> детских садов требуют срочного капитального ремонта;</w:t>
      </w:r>
    </w:p>
    <w:p w:rsidR="00B32A1A" w:rsidRPr="00B32A1A" w:rsidRDefault="00B32A1A" w:rsidP="00B32A1A">
      <w:pPr>
        <w:suppressAutoHyphens/>
        <w:spacing w:line="276" w:lineRule="auto"/>
        <w:jc w:val="both"/>
        <w:rPr>
          <w:sz w:val="26"/>
          <w:szCs w:val="26"/>
        </w:rPr>
      </w:pPr>
      <w:r w:rsidRPr="00B32A1A">
        <w:rPr>
          <w:sz w:val="26"/>
          <w:szCs w:val="26"/>
        </w:rPr>
        <w:t xml:space="preserve">- необходим срочный ремонт кровли здания школы в </w:t>
      </w:r>
      <w:proofErr w:type="spellStart"/>
      <w:r w:rsidRPr="00B32A1A">
        <w:rPr>
          <w:sz w:val="26"/>
          <w:szCs w:val="26"/>
        </w:rPr>
        <w:t>с</w:t>
      </w:r>
      <w:proofErr w:type="gramStart"/>
      <w:r w:rsidRPr="00B32A1A">
        <w:rPr>
          <w:sz w:val="26"/>
          <w:szCs w:val="26"/>
        </w:rPr>
        <w:t>.Г</w:t>
      </w:r>
      <w:proofErr w:type="gramEnd"/>
      <w:r w:rsidRPr="00B32A1A">
        <w:rPr>
          <w:sz w:val="26"/>
          <w:szCs w:val="26"/>
        </w:rPr>
        <w:t>ородище</w:t>
      </w:r>
      <w:proofErr w:type="spellEnd"/>
      <w:r w:rsidRPr="00B32A1A">
        <w:rPr>
          <w:sz w:val="26"/>
          <w:szCs w:val="26"/>
        </w:rPr>
        <w:t xml:space="preserve">, дошкольной группы </w:t>
      </w:r>
      <w:proofErr w:type="spellStart"/>
      <w:r w:rsidRPr="00B32A1A">
        <w:rPr>
          <w:sz w:val="26"/>
          <w:szCs w:val="26"/>
        </w:rPr>
        <w:t>Погодаевской</w:t>
      </w:r>
      <w:proofErr w:type="spellEnd"/>
      <w:r w:rsidRPr="00B32A1A">
        <w:rPr>
          <w:sz w:val="26"/>
          <w:szCs w:val="26"/>
        </w:rPr>
        <w:t xml:space="preserve"> школы, филиала </w:t>
      </w:r>
      <w:proofErr w:type="spellStart"/>
      <w:r w:rsidRPr="00B32A1A">
        <w:rPr>
          <w:sz w:val="26"/>
          <w:szCs w:val="26"/>
        </w:rPr>
        <w:t>Подгорновской</w:t>
      </w:r>
      <w:proofErr w:type="spellEnd"/>
      <w:r w:rsidRPr="00B32A1A">
        <w:rPr>
          <w:sz w:val="26"/>
          <w:szCs w:val="26"/>
        </w:rPr>
        <w:t xml:space="preserve"> школы в </w:t>
      </w:r>
      <w:proofErr w:type="spellStart"/>
      <w:r w:rsidRPr="00B32A1A">
        <w:rPr>
          <w:sz w:val="26"/>
          <w:szCs w:val="26"/>
        </w:rPr>
        <w:t>с.Чалбышево</w:t>
      </w:r>
      <w:proofErr w:type="spellEnd"/>
      <w:r w:rsidRPr="00B32A1A">
        <w:rPr>
          <w:sz w:val="26"/>
          <w:szCs w:val="26"/>
        </w:rPr>
        <w:t>;</w:t>
      </w:r>
    </w:p>
    <w:p w:rsidR="00B32A1A" w:rsidRPr="00B32A1A" w:rsidRDefault="00B32A1A" w:rsidP="00B32A1A">
      <w:pPr>
        <w:suppressAutoHyphens/>
        <w:spacing w:line="276" w:lineRule="auto"/>
        <w:jc w:val="both"/>
        <w:rPr>
          <w:sz w:val="26"/>
          <w:szCs w:val="26"/>
        </w:rPr>
      </w:pPr>
      <w:r w:rsidRPr="00B32A1A">
        <w:rPr>
          <w:sz w:val="26"/>
          <w:szCs w:val="26"/>
        </w:rPr>
        <w:t xml:space="preserve">- в аварийном состоянии находится здание </w:t>
      </w:r>
      <w:proofErr w:type="spellStart"/>
      <w:r w:rsidRPr="00B32A1A">
        <w:rPr>
          <w:sz w:val="26"/>
          <w:szCs w:val="26"/>
        </w:rPr>
        <w:t>Новокаргинской</w:t>
      </w:r>
      <w:proofErr w:type="spellEnd"/>
      <w:r w:rsidRPr="00B32A1A">
        <w:rPr>
          <w:sz w:val="26"/>
          <w:szCs w:val="26"/>
        </w:rPr>
        <w:t xml:space="preserve"> школы, требуют капитального ремонта здания </w:t>
      </w:r>
      <w:proofErr w:type="spellStart"/>
      <w:r w:rsidRPr="00B32A1A">
        <w:rPr>
          <w:sz w:val="26"/>
          <w:szCs w:val="26"/>
        </w:rPr>
        <w:t>Шапкинской</w:t>
      </w:r>
      <w:proofErr w:type="spellEnd"/>
      <w:r w:rsidRPr="00B32A1A">
        <w:rPr>
          <w:sz w:val="26"/>
          <w:szCs w:val="26"/>
        </w:rPr>
        <w:t xml:space="preserve">, </w:t>
      </w:r>
      <w:proofErr w:type="spellStart"/>
      <w:r w:rsidRPr="00B32A1A">
        <w:rPr>
          <w:sz w:val="26"/>
          <w:szCs w:val="26"/>
        </w:rPr>
        <w:t>Кривлякской</w:t>
      </w:r>
      <w:proofErr w:type="spellEnd"/>
      <w:r w:rsidRPr="00B32A1A">
        <w:rPr>
          <w:sz w:val="26"/>
          <w:szCs w:val="26"/>
        </w:rPr>
        <w:t xml:space="preserve">, </w:t>
      </w:r>
      <w:proofErr w:type="spellStart"/>
      <w:r w:rsidRPr="00B32A1A">
        <w:rPr>
          <w:sz w:val="26"/>
          <w:szCs w:val="26"/>
        </w:rPr>
        <w:t>Новогородокской</w:t>
      </w:r>
      <w:proofErr w:type="spellEnd"/>
      <w:r w:rsidRPr="00B32A1A">
        <w:rPr>
          <w:sz w:val="26"/>
          <w:szCs w:val="26"/>
        </w:rPr>
        <w:t xml:space="preserve">, </w:t>
      </w:r>
      <w:proofErr w:type="spellStart"/>
      <w:r w:rsidRPr="00B32A1A">
        <w:rPr>
          <w:sz w:val="26"/>
          <w:szCs w:val="26"/>
        </w:rPr>
        <w:t>Подгорновской</w:t>
      </w:r>
      <w:proofErr w:type="spellEnd"/>
      <w:r w:rsidRPr="00B32A1A">
        <w:rPr>
          <w:sz w:val="26"/>
          <w:szCs w:val="26"/>
        </w:rPr>
        <w:t xml:space="preserve"> школ;</w:t>
      </w:r>
    </w:p>
    <w:p w:rsidR="00B32A1A" w:rsidRPr="00B32A1A" w:rsidRDefault="00B32A1A" w:rsidP="00B32A1A">
      <w:pPr>
        <w:suppressAutoHyphens/>
        <w:spacing w:line="276" w:lineRule="auto"/>
        <w:jc w:val="both"/>
        <w:rPr>
          <w:sz w:val="26"/>
          <w:szCs w:val="26"/>
        </w:rPr>
      </w:pPr>
      <w:r w:rsidRPr="00B32A1A">
        <w:rPr>
          <w:sz w:val="26"/>
          <w:szCs w:val="26"/>
        </w:rPr>
        <w:t xml:space="preserve">- требуется ремонт приямков и </w:t>
      </w:r>
      <w:proofErr w:type="spellStart"/>
      <w:r w:rsidRPr="00B32A1A">
        <w:rPr>
          <w:sz w:val="26"/>
          <w:szCs w:val="26"/>
        </w:rPr>
        <w:t>отмостки</w:t>
      </w:r>
      <w:proofErr w:type="spellEnd"/>
      <w:r w:rsidRPr="00B32A1A">
        <w:rPr>
          <w:sz w:val="26"/>
          <w:szCs w:val="26"/>
        </w:rPr>
        <w:t xml:space="preserve"> здания </w:t>
      </w:r>
      <w:proofErr w:type="spellStart"/>
      <w:r w:rsidRPr="00B32A1A">
        <w:rPr>
          <w:sz w:val="26"/>
          <w:szCs w:val="26"/>
        </w:rPr>
        <w:t>Подтесовской</w:t>
      </w:r>
      <w:proofErr w:type="spellEnd"/>
      <w:r w:rsidRPr="00B32A1A">
        <w:rPr>
          <w:sz w:val="26"/>
          <w:szCs w:val="26"/>
        </w:rPr>
        <w:t xml:space="preserve"> школы.</w:t>
      </w:r>
    </w:p>
    <w:p w:rsidR="00B32A1A" w:rsidRPr="00B32A1A" w:rsidRDefault="00B32A1A" w:rsidP="00B32A1A">
      <w:pPr>
        <w:suppressAutoHyphens/>
        <w:spacing w:line="276" w:lineRule="auto"/>
        <w:jc w:val="both"/>
        <w:rPr>
          <w:sz w:val="26"/>
          <w:szCs w:val="26"/>
        </w:rPr>
      </w:pPr>
      <w:r w:rsidRPr="00B32A1A">
        <w:rPr>
          <w:sz w:val="26"/>
          <w:szCs w:val="26"/>
        </w:rPr>
        <w:t>В 18 образовательных учреждениях есть медицинские кабинеты, но лицензию имеют на сегодняшний день только 6 (</w:t>
      </w:r>
      <w:proofErr w:type="spellStart"/>
      <w:r w:rsidRPr="00B32A1A">
        <w:rPr>
          <w:sz w:val="26"/>
          <w:szCs w:val="26"/>
        </w:rPr>
        <w:t>Епишинская</w:t>
      </w:r>
      <w:proofErr w:type="spellEnd"/>
      <w:r w:rsidRPr="00B32A1A">
        <w:rPr>
          <w:sz w:val="26"/>
          <w:szCs w:val="26"/>
        </w:rPr>
        <w:t xml:space="preserve">, </w:t>
      </w:r>
      <w:proofErr w:type="spellStart"/>
      <w:r w:rsidRPr="00B32A1A">
        <w:rPr>
          <w:sz w:val="26"/>
          <w:szCs w:val="26"/>
        </w:rPr>
        <w:t>Верхнепашинская</w:t>
      </w:r>
      <w:proofErr w:type="spellEnd"/>
      <w:r w:rsidRPr="00B32A1A">
        <w:rPr>
          <w:sz w:val="26"/>
          <w:szCs w:val="26"/>
        </w:rPr>
        <w:t xml:space="preserve">, </w:t>
      </w:r>
      <w:proofErr w:type="spellStart"/>
      <w:r w:rsidRPr="00B32A1A">
        <w:rPr>
          <w:sz w:val="26"/>
          <w:szCs w:val="26"/>
        </w:rPr>
        <w:t>Подтесовская</w:t>
      </w:r>
      <w:proofErr w:type="spellEnd"/>
      <w:r w:rsidRPr="00B32A1A">
        <w:rPr>
          <w:sz w:val="26"/>
          <w:szCs w:val="26"/>
        </w:rPr>
        <w:t xml:space="preserve">, </w:t>
      </w:r>
      <w:proofErr w:type="spellStart"/>
      <w:r w:rsidRPr="00B32A1A">
        <w:rPr>
          <w:sz w:val="26"/>
          <w:szCs w:val="26"/>
        </w:rPr>
        <w:t>Озерновская</w:t>
      </w:r>
      <w:proofErr w:type="spellEnd"/>
      <w:r w:rsidRPr="00B32A1A">
        <w:rPr>
          <w:sz w:val="26"/>
          <w:szCs w:val="26"/>
        </w:rPr>
        <w:t xml:space="preserve"> школы, </w:t>
      </w:r>
      <w:proofErr w:type="spellStart"/>
      <w:r w:rsidRPr="00B32A1A">
        <w:rPr>
          <w:sz w:val="26"/>
          <w:szCs w:val="26"/>
        </w:rPr>
        <w:t>Абалаковский</w:t>
      </w:r>
      <w:proofErr w:type="spellEnd"/>
      <w:r w:rsidRPr="00B32A1A">
        <w:rPr>
          <w:sz w:val="26"/>
          <w:szCs w:val="26"/>
        </w:rPr>
        <w:t xml:space="preserve">, </w:t>
      </w:r>
      <w:proofErr w:type="spellStart"/>
      <w:r w:rsidRPr="00B32A1A">
        <w:rPr>
          <w:sz w:val="26"/>
          <w:szCs w:val="26"/>
        </w:rPr>
        <w:t>Подтесовский</w:t>
      </w:r>
      <w:proofErr w:type="spellEnd"/>
      <w:r w:rsidRPr="00B32A1A">
        <w:rPr>
          <w:sz w:val="26"/>
          <w:szCs w:val="26"/>
        </w:rPr>
        <w:t xml:space="preserve"> № 29 детские сады) и 2 учреждения получили положительное заключение </w:t>
      </w:r>
      <w:proofErr w:type="spellStart"/>
      <w:r w:rsidRPr="00B32A1A">
        <w:rPr>
          <w:sz w:val="26"/>
          <w:szCs w:val="26"/>
        </w:rPr>
        <w:t>Роспотребнадзора</w:t>
      </w:r>
      <w:proofErr w:type="spellEnd"/>
      <w:r w:rsidRPr="00B32A1A">
        <w:rPr>
          <w:sz w:val="26"/>
          <w:szCs w:val="26"/>
        </w:rPr>
        <w:t xml:space="preserve"> и направили заявку на получение лицензии (</w:t>
      </w:r>
      <w:proofErr w:type="spellStart"/>
      <w:r w:rsidRPr="00B32A1A">
        <w:rPr>
          <w:sz w:val="26"/>
          <w:szCs w:val="26"/>
        </w:rPr>
        <w:t>Новоназимовская</w:t>
      </w:r>
      <w:proofErr w:type="spellEnd"/>
      <w:r w:rsidRPr="00B32A1A">
        <w:rPr>
          <w:sz w:val="26"/>
          <w:szCs w:val="26"/>
        </w:rPr>
        <w:t xml:space="preserve">, </w:t>
      </w:r>
      <w:proofErr w:type="spellStart"/>
      <w:r w:rsidRPr="00B32A1A">
        <w:rPr>
          <w:sz w:val="26"/>
          <w:szCs w:val="26"/>
        </w:rPr>
        <w:t>Ярцевская</w:t>
      </w:r>
      <w:proofErr w:type="spellEnd"/>
      <w:r w:rsidRPr="00B32A1A">
        <w:rPr>
          <w:sz w:val="26"/>
          <w:szCs w:val="26"/>
        </w:rPr>
        <w:t xml:space="preserve"> школы).</w:t>
      </w:r>
    </w:p>
    <w:p w:rsidR="00B32A1A" w:rsidRPr="00B32A1A" w:rsidRDefault="00B32A1A" w:rsidP="00B32A1A">
      <w:pPr>
        <w:suppressAutoHyphens/>
        <w:spacing w:line="276" w:lineRule="auto"/>
        <w:jc w:val="both"/>
        <w:rPr>
          <w:sz w:val="26"/>
          <w:szCs w:val="26"/>
        </w:rPr>
      </w:pPr>
      <w:r w:rsidRPr="00B32A1A">
        <w:rPr>
          <w:sz w:val="26"/>
          <w:szCs w:val="26"/>
        </w:rPr>
        <w:t>Необходимо провести ремонт и приобрести медицинское оборудование в 8 зданиях учреждениях (</w:t>
      </w:r>
      <w:proofErr w:type="spellStart"/>
      <w:r w:rsidRPr="00B32A1A">
        <w:rPr>
          <w:sz w:val="26"/>
          <w:szCs w:val="26"/>
        </w:rPr>
        <w:t>Кривлякская</w:t>
      </w:r>
      <w:proofErr w:type="spellEnd"/>
      <w:r w:rsidRPr="00B32A1A">
        <w:rPr>
          <w:sz w:val="26"/>
          <w:szCs w:val="26"/>
        </w:rPr>
        <w:t xml:space="preserve"> школа, Высокогорский, </w:t>
      </w:r>
      <w:proofErr w:type="spellStart"/>
      <w:r w:rsidRPr="00B32A1A">
        <w:rPr>
          <w:sz w:val="26"/>
          <w:szCs w:val="26"/>
        </w:rPr>
        <w:t>Верхнепашинский</w:t>
      </w:r>
      <w:proofErr w:type="spellEnd"/>
      <w:r w:rsidRPr="00B32A1A">
        <w:rPr>
          <w:sz w:val="26"/>
          <w:szCs w:val="26"/>
        </w:rPr>
        <w:t xml:space="preserve"> в 2 зданиях, Озерновский, </w:t>
      </w:r>
      <w:proofErr w:type="spellStart"/>
      <w:r w:rsidRPr="00B32A1A">
        <w:rPr>
          <w:sz w:val="26"/>
          <w:szCs w:val="26"/>
        </w:rPr>
        <w:t>Подтесовский</w:t>
      </w:r>
      <w:proofErr w:type="spellEnd"/>
      <w:r w:rsidRPr="00B32A1A">
        <w:rPr>
          <w:sz w:val="26"/>
          <w:szCs w:val="26"/>
        </w:rPr>
        <w:t xml:space="preserve"> в 2 зданиях, </w:t>
      </w:r>
      <w:proofErr w:type="spellStart"/>
      <w:r w:rsidRPr="00B32A1A">
        <w:rPr>
          <w:sz w:val="26"/>
          <w:szCs w:val="26"/>
        </w:rPr>
        <w:t>Ярцевский</w:t>
      </w:r>
      <w:proofErr w:type="spellEnd"/>
      <w:r w:rsidRPr="00B32A1A">
        <w:rPr>
          <w:sz w:val="26"/>
          <w:szCs w:val="26"/>
        </w:rPr>
        <w:t xml:space="preserve"> детские сады).    </w:t>
      </w:r>
    </w:p>
    <w:p w:rsidR="00B32A1A" w:rsidRPr="00B32A1A" w:rsidRDefault="00B32A1A" w:rsidP="00B32A1A">
      <w:pPr>
        <w:suppressAutoHyphens/>
        <w:spacing w:line="276" w:lineRule="auto"/>
        <w:jc w:val="both"/>
        <w:rPr>
          <w:sz w:val="26"/>
          <w:szCs w:val="26"/>
        </w:rPr>
      </w:pPr>
      <w:r w:rsidRPr="00B32A1A">
        <w:rPr>
          <w:sz w:val="26"/>
          <w:szCs w:val="26"/>
        </w:rPr>
        <w:t xml:space="preserve">Для получения лицензии не хватает необходимых площадей, которые соответствуют требованиям п.3.6 и п.4.21 СанПиН 2.1.3.2630-10 в 2 ОУ (Высокогорская, </w:t>
      </w:r>
      <w:proofErr w:type="spellStart"/>
      <w:r w:rsidRPr="00B32A1A">
        <w:rPr>
          <w:sz w:val="26"/>
          <w:szCs w:val="26"/>
        </w:rPr>
        <w:t>Шапкинская</w:t>
      </w:r>
      <w:proofErr w:type="spellEnd"/>
      <w:r w:rsidRPr="00B32A1A">
        <w:rPr>
          <w:sz w:val="26"/>
          <w:szCs w:val="26"/>
        </w:rPr>
        <w:t xml:space="preserve"> школы). </w:t>
      </w:r>
    </w:p>
    <w:p w:rsidR="00B32A1A" w:rsidRPr="00B32A1A" w:rsidRDefault="00B32A1A" w:rsidP="00B32A1A">
      <w:pPr>
        <w:suppressAutoHyphens/>
        <w:spacing w:line="276" w:lineRule="auto"/>
        <w:jc w:val="both"/>
        <w:rPr>
          <w:sz w:val="26"/>
          <w:szCs w:val="26"/>
        </w:rPr>
      </w:pPr>
      <w:r w:rsidRPr="00B32A1A">
        <w:rPr>
          <w:sz w:val="26"/>
          <w:szCs w:val="26"/>
        </w:rPr>
        <w:tab/>
        <w:t xml:space="preserve">На территории Енисейского района были открыты 43 регулярных школьных маршрута, по которым 13 учреждений осуществляли ежедневный подвоз 456 учащихся </w:t>
      </w:r>
      <w:r w:rsidRPr="00B32A1A">
        <w:rPr>
          <w:sz w:val="26"/>
          <w:szCs w:val="26"/>
        </w:rPr>
        <w:lastRenderedPageBreak/>
        <w:t xml:space="preserve">в образовательные учреждения. Естественно, что с каждым годом школьные автобусы изнашиваются все больше и больше, некоторые автобусы уже не в полном объеме соответствуют всем нормам и требованиям.  В связи с чем, уже традиционно, Управлением образования была направлена заявка в министерство образования Красноярского края на получение новых автобусов. </w:t>
      </w:r>
    </w:p>
    <w:p w:rsidR="00B32A1A" w:rsidRPr="00B32A1A" w:rsidRDefault="00B32A1A" w:rsidP="00B32A1A">
      <w:pPr>
        <w:suppressAutoHyphens/>
        <w:spacing w:line="276" w:lineRule="auto"/>
        <w:jc w:val="both"/>
        <w:rPr>
          <w:sz w:val="26"/>
          <w:szCs w:val="26"/>
        </w:rPr>
      </w:pPr>
      <w:r w:rsidRPr="00B32A1A">
        <w:rPr>
          <w:sz w:val="26"/>
          <w:szCs w:val="26"/>
        </w:rPr>
        <w:t>По результатам конкурсного отбора получен новый автобус марки  ПАЗ в МБОУ Высокогорская СОШ № 7.</w:t>
      </w:r>
    </w:p>
    <w:p w:rsidR="00B32A1A" w:rsidRPr="00B32A1A" w:rsidRDefault="00B32A1A" w:rsidP="00B32A1A">
      <w:pPr>
        <w:suppressAutoHyphens/>
        <w:spacing w:line="276" w:lineRule="auto"/>
        <w:jc w:val="both"/>
        <w:rPr>
          <w:sz w:val="26"/>
          <w:szCs w:val="26"/>
        </w:rPr>
      </w:pPr>
      <w:r w:rsidRPr="00B32A1A">
        <w:rPr>
          <w:sz w:val="26"/>
          <w:szCs w:val="26"/>
        </w:rPr>
        <w:tab/>
        <w:t>За прошедший год на территории Енисейского района не было зафиксировано ДТП с участием школьных автобусов.</w:t>
      </w:r>
    </w:p>
    <w:p w:rsidR="00B32A1A" w:rsidRPr="00B32A1A" w:rsidRDefault="00B32A1A" w:rsidP="00B32A1A">
      <w:pPr>
        <w:suppressAutoHyphens/>
        <w:spacing w:line="276" w:lineRule="auto"/>
        <w:jc w:val="both"/>
        <w:rPr>
          <w:sz w:val="26"/>
          <w:szCs w:val="26"/>
        </w:rPr>
      </w:pPr>
      <w:r w:rsidRPr="00B32A1A">
        <w:rPr>
          <w:sz w:val="26"/>
          <w:szCs w:val="26"/>
        </w:rPr>
        <w:tab/>
        <w:t xml:space="preserve">В образовательных учреждениях Енисейского района уделяется большое внимание организации питания детей, так как именно рациональное питание является важнейшим фактором сохранения и укрепления здоровья воспитанников. Питание организовано согласно разработанному примерному десятидневному цикличному меню в соответствии с нормами СанПиН. В школах и детских садах района постоянно проводится мониторинг за организацией и охватом горячим питанием обучающих. </w:t>
      </w:r>
      <w:proofErr w:type="gramStart"/>
      <w:r w:rsidRPr="00B32A1A">
        <w:rPr>
          <w:sz w:val="26"/>
          <w:szCs w:val="26"/>
        </w:rPr>
        <w:t xml:space="preserve">В 2019- 2020 учебном году питанием было охвачено 2867 учащихся, из них льготных категорий – 2033 человек, </w:t>
      </w:r>
      <w:proofErr w:type="spellStart"/>
      <w:r w:rsidRPr="00B32A1A">
        <w:rPr>
          <w:sz w:val="26"/>
          <w:szCs w:val="26"/>
        </w:rPr>
        <w:t>платников</w:t>
      </w:r>
      <w:proofErr w:type="spellEnd"/>
      <w:r w:rsidRPr="00B32A1A">
        <w:rPr>
          <w:sz w:val="26"/>
          <w:szCs w:val="26"/>
        </w:rPr>
        <w:t xml:space="preserve"> - 834.В 9 школах (№ 9, № 25, № 7, № 4, № 17, № 46, № 8, № 12, № 15) охват горячим питанием составил 98-100% учащихся, в 6 школах (№ 6, № 19, № 1, № 3, № 5, № 18) охват питанием составил от 90 до 97,9 % учащихся, в остальных охват менее 90 % (№2, № 47</w:t>
      </w:r>
      <w:proofErr w:type="gramEnd"/>
      <w:r w:rsidRPr="00B32A1A">
        <w:rPr>
          <w:sz w:val="26"/>
          <w:szCs w:val="26"/>
        </w:rPr>
        <w:t xml:space="preserve">, № </w:t>
      </w:r>
      <w:proofErr w:type="gramStart"/>
      <w:r w:rsidRPr="00B32A1A">
        <w:rPr>
          <w:sz w:val="26"/>
          <w:szCs w:val="26"/>
        </w:rPr>
        <w:t>10, № 11).</w:t>
      </w:r>
      <w:proofErr w:type="gramEnd"/>
      <w:r w:rsidRPr="00B32A1A">
        <w:rPr>
          <w:sz w:val="26"/>
          <w:szCs w:val="26"/>
        </w:rPr>
        <w:t xml:space="preserve"> Самый низкий охват учащихся, обеспеченных горячим питанием выявлен в ООШ № 16 – 71,4%. Во всех школах разработана и утверждена программа здорового питания. По Указу Президента все учащиеся 1-4 классов будут охвачены бесплатным горячим питанием, по состоянию на 01.09.2020 это 1351человек.</w:t>
      </w:r>
    </w:p>
    <w:p w:rsidR="00B32A1A" w:rsidRPr="00B32A1A" w:rsidRDefault="00B32A1A" w:rsidP="00B32A1A">
      <w:pPr>
        <w:suppressAutoHyphens/>
        <w:spacing w:line="276" w:lineRule="auto"/>
        <w:jc w:val="both"/>
        <w:rPr>
          <w:sz w:val="26"/>
          <w:szCs w:val="26"/>
        </w:rPr>
      </w:pPr>
      <w:r w:rsidRPr="00B32A1A">
        <w:rPr>
          <w:sz w:val="26"/>
          <w:szCs w:val="26"/>
        </w:rPr>
        <w:tab/>
      </w:r>
      <w:proofErr w:type="gramStart"/>
      <w:r w:rsidRPr="00B32A1A">
        <w:rPr>
          <w:sz w:val="26"/>
          <w:szCs w:val="26"/>
        </w:rPr>
        <w:t>На реализацию государственных полномочий по обеспечению питанием детей, обучающихся в муниципальных общеобразовательных учреждениях, реализующих основные общеобразовательные программы, без взимания платы за счет краевого бюджета выделено 34438,1тысяч рублей, а так же на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</w:t>
      </w:r>
      <w:proofErr w:type="gramEnd"/>
      <w:r w:rsidRPr="00B32A1A">
        <w:rPr>
          <w:sz w:val="26"/>
          <w:szCs w:val="26"/>
        </w:rPr>
        <w:t xml:space="preserve"> образования, без взимания родительской платы выделено 904,9 тысяч рублей.</w:t>
      </w:r>
    </w:p>
    <w:p w:rsidR="00B32A1A" w:rsidRPr="00B32A1A" w:rsidRDefault="00B32A1A" w:rsidP="00B32A1A">
      <w:pPr>
        <w:suppressAutoHyphens/>
        <w:spacing w:line="276" w:lineRule="auto"/>
        <w:jc w:val="both"/>
        <w:rPr>
          <w:sz w:val="26"/>
          <w:szCs w:val="26"/>
        </w:rPr>
      </w:pPr>
      <w:r w:rsidRPr="00B32A1A">
        <w:rPr>
          <w:sz w:val="26"/>
          <w:szCs w:val="26"/>
        </w:rPr>
        <w:tab/>
        <w:t>На приобретение учебников в 2020 году выделено 5078,8 тысяч рублей.</w:t>
      </w:r>
    </w:p>
    <w:p w:rsidR="00B32A1A" w:rsidRPr="00B32A1A" w:rsidRDefault="00B32A1A" w:rsidP="00B32A1A">
      <w:pPr>
        <w:suppressAutoHyphens/>
        <w:spacing w:line="276" w:lineRule="auto"/>
        <w:ind w:firstLine="708"/>
        <w:jc w:val="both"/>
        <w:rPr>
          <w:sz w:val="24"/>
          <w:szCs w:val="24"/>
        </w:rPr>
      </w:pPr>
      <w:r w:rsidRPr="00B32A1A">
        <w:rPr>
          <w:sz w:val="26"/>
          <w:szCs w:val="26"/>
        </w:rPr>
        <w:t>К началу 2020-2021 учебного года муниципальной комиссией приняты все общеобразовательные учреждения без существенных замечаний и вновь откроют свои двери для обучающихся с соблюдением всех эпидемиологических норм и требований</w:t>
      </w:r>
      <w:r w:rsidRPr="00B32A1A">
        <w:rPr>
          <w:sz w:val="24"/>
          <w:szCs w:val="24"/>
        </w:rPr>
        <w:t>.</w:t>
      </w:r>
      <w:r w:rsidRPr="00B32A1A">
        <w:rPr>
          <w:sz w:val="24"/>
          <w:szCs w:val="24"/>
        </w:rPr>
        <w:tab/>
      </w:r>
    </w:p>
    <w:p w:rsidR="003B56AB" w:rsidRPr="00D66D14" w:rsidRDefault="003B56AB" w:rsidP="00B32A1A">
      <w:pPr>
        <w:ind w:left="6096"/>
        <w:rPr>
          <w:sz w:val="28"/>
          <w:szCs w:val="28"/>
        </w:rPr>
      </w:pPr>
    </w:p>
    <w:sectPr w:rsidR="003B56AB" w:rsidRPr="00D66D14" w:rsidSect="0012250C">
      <w:headerReference w:type="even" r:id="rId10"/>
      <w:footerReference w:type="default" r:id="rId11"/>
      <w:pgSz w:w="11906" w:h="16838" w:code="9"/>
      <w:pgMar w:top="284" w:right="849" w:bottom="284" w:left="1134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E78" w:rsidRDefault="00730E78" w:rsidP="00D241F2">
      <w:r>
        <w:separator/>
      </w:r>
    </w:p>
  </w:endnote>
  <w:endnote w:type="continuationSeparator" w:id="0">
    <w:p w:rsidR="00730E78" w:rsidRDefault="00730E78" w:rsidP="00D2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E4" w:rsidRDefault="00730E78" w:rsidP="00505312">
    <w:pPr>
      <w:pStyle w:val="a5"/>
      <w:tabs>
        <w:tab w:val="clear" w:pos="9355"/>
        <w:tab w:val="left" w:pos="693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E78" w:rsidRDefault="00730E78" w:rsidP="00D241F2">
      <w:r>
        <w:separator/>
      </w:r>
    </w:p>
  </w:footnote>
  <w:footnote w:type="continuationSeparator" w:id="0">
    <w:p w:rsidR="00730E78" w:rsidRDefault="00730E78" w:rsidP="00D24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E4" w:rsidRDefault="006631EB" w:rsidP="002B3C8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556D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52E4" w:rsidRDefault="00730E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10D"/>
    <w:multiLevelType w:val="multilevel"/>
    <w:tmpl w:val="EBC8033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0B42110E"/>
    <w:multiLevelType w:val="hybridMultilevel"/>
    <w:tmpl w:val="958CA0F6"/>
    <w:lvl w:ilvl="0" w:tplc="0419000F">
      <w:start w:val="1"/>
      <w:numFmt w:val="decimal"/>
      <w:lvlText w:val="%1."/>
      <w:lvlJc w:val="left"/>
      <w:pPr>
        <w:ind w:left="1568" w:hanging="360"/>
      </w:pPr>
    </w:lvl>
    <w:lvl w:ilvl="1" w:tplc="04190019">
      <w:start w:val="1"/>
      <w:numFmt w:val="lowerLetter"/>
      <w:lvlText w:val="%2."/>
      <w:lvlJc w:val="left"/>
      <w:pPr>
        <w:ind w:left="2288" w:hanging="360"/>
      </w:pPr>
    </w:lvl>
    <w:lvl w:ilvl="2" w:tplc="0419001B">
      <w:start w:val="1"/>
      <w:numFmt w:val="lowerRoman"/>
      <w:lvlText w:val="%3."/>
      <w:lvlJc w:val="right"/>
      <w:pPr>
        <w:ind w:left="3008" w:hanging="180"/>
      </w:pPr>
    </w:lvl>
    <w:lvl w:ilvl="3" w:tplc="0419000F">
      <w:start w:val="1"/>
      <w:numFmt w:val="decimal"/>
      <w:lvlText w:val="%4."/>
      <w:lvlJc w:val="left"/>
      <w:pPr>
        <w:ind w:left="3728" w:hanging="360"/>
      </w:pPr>
    </w:lvl>
    <w:lvl w:ilvl="4" w:tplc="04190019">
      <w:start w:val="1"/>
      <w:numFmt w:val="lowerLetter"/>
      <w:lvlText w:val="%5."/>
      <w:lvlJc w:val="left"/>
      <w:pPr>
        <w:ind w:left="4448" w:hanging="360"/>
      </w:pPr>
    </w:lvl>
    <w:lvl w:ilvl="5" w:tplc="0419001B">
      <w:start w:val="1"/>
      <w:numFmt w:val="lowerRoman"/>
      <w:lvlText w:val="%6."/>
      <w:lvlJc w:val="right"/>
      <w:pPr>
        <w:ind w:left="5168" w:hanging="180"/>
      </w:pPr>
    </w:lvl>
    <w:lvl w:ilvl="6" w:tplc="0419000F">
      <w:start w:val="1"/>
      <w:numFmt w:val="decimal"/>
      <w:lvlText w:val="%7."/>
      <w:lvlJc w:val="left"/>
      <w:pPr>
        <w:ind w:left="5888" w:hanging="360"/>
      </w:pPr>
    </w:lvl>
    <w:lvl w:ilvl="7" w:tplc="04190019">
      <w:start w:val="1"/>
      <w:numFmt w:val="lowerLetter"/>
      <w:lvlText w:val="%8."/>
      <w:lvlJc w:val="left"/>
      <w:pPr>
        <w:ind w:left="6608" w:hanging="360"/>
      </w:pPr>
    </w:lvl>
    <w:lvl w:ilvl="8" w:tplc="0419001B">
      <w:start w:val="1"/>
      <w:numFmt w:val="lowerRoman"/>
      <w:lvlText w:val="%9."/>
      <w:lvlJc w:val="right"/>
      <w:pPr>
        <w:ind w:left="7328" w:hanging="180"/>
      </w:pPr>
    </w:lvl>
  </w:abstractNum>
  <w:abstractNum w:abstractNumId="2">
    <w:nsid w:val="3A7B4261"/>
    <w:multiLevelType w:val="hybridMultilevel"/>
    <w:tmpl w:val="8084ADF8"/>
    <w:lvl w:ilvl="0" w:tplc="3600F0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42B58"/>
    <w:multiLevelType w:val="hybridMultilevel"/>
    <w:tmpl w:val="8474C1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97A6251"/>
    <w:multiLevelType w:val="hybridMultilevel"/>
    <w:tmpl w:val="BC7420F4"/>
    <w:lvl w:ilvl="0" w:tplc="83DAAF2C">
      <w:start w:val="1"/>
      <w:numFmt w:val="decimal"/>
      <w:lvlText w:val="%1."/>
      <w:lvlJc w:val="left"/>
      <w:pPr>
        <w:ind w:left="9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6A01775A"/>
    <w:multiLevelType w:val="multilevel"/>
    <w:tmpl w:val="574A06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45A6C93"/>
    <w:multiLevelType w:val="hybridMultilevel"/>
    <w:tmpl w:val="FDFC3F4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8F7C17"/>
    <w:multiLevelType w:val="hybridMultilevel"/>
    <w:tmpl w:val="AC801C28"/>
    <w:lvl w:ilvl="0" w:tplc="A2621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122"/>
    <w:rsid w:val="00015D93"/>
    <w:rsid w:val="0012250C"/>
    <w:rsid w:val="00166F9C"/>
    <w:rsid w:val="001B38B0"/>
    <w:rsid w:val="001B417B"/>
    <w:rsid w:val="002035A6"/>
    <w:rsid w:val="002645B7"/>
    <w:rsid w:val="002A111A"/>
    <w:rsid w:val="002D7B3B"/>
    <w:rsid w:val="00305EFA"/>
    <w:rsid w:val="003B56AB"/>
    <w:rsid w:val="003D1936"/>
    <w:rsid w:val="00421C28"/>
    <w:rsid w:val="00437ED7"/>
    <w:rsid w:val="0046020A"/>
    <w:rsid w:val="00492ADB"/>
    <w:rsid w:val="004B642C"/>
    <w:rsid w:val="004F4F7B"/>
    <w:rsid w:val="00581E74"/>
    <w:rsid w:val="005D2E18"/>
    <w:rsid w:val="0060525A"/>
    <w:rsid w:val="006556D0"/>
    <w:rsid w:val="006631EB"/>
    <w:rsid w:val="006A55DF"/>
    <w:rsid w:val="006F1F0D"/>
    <w:rsid w:val="00730E78"/>
    <w:rsid w:val="00772AD8"/>
    <w:rsid w:val="007F57A2"/>
    <w:rsid w:val="00814DE1"/>
    <w:rsid w:val="008802A8"/>
    <w:rsid w:val="008A766A"/>
    <w:rsid w:val="008F7B49"/>
    <w:rsid w:val="009356F3"/>
    <w:rsid w:val="0099289F"/>
    <w:rsid w:val="009A1A19"/>
    <w:rsid w:val="00A95DCD"/>
    <w:rsid w:val="00AC5086"/>
    <w:rsid w:val="00B2097B"/>
    <w:rsid w:val="00B32A1A"/>
    <w:rsid w:val="00B62D5F"/>
    <w:rsid w:val="00BB065D"/>
    <w:rsid w:val="00BD03E8"/>
    <w:rsid w:val="00C40F2C"/>
    <w:rsid w:val="00C462FA"/>
    <w:rsid w:val="00C56412"/>
    <w:rsid w:val="00C91A6E"/>
    <w:rsid w:val="00D241F2"/>
    <w:rsid w:val="00D66D14"/>
    <w:rsid w:val="00D7166D"/>
    <w:rsid w:val="00DF73D9"/>
    <w:rsid w:val="00E563B0"/>
    <w:rsid w:val="00E759C0"/>
    <w:rsid w:val="00E81122"/>
    <w:rsid w:val="00F27CB8"/>
    <w:rsid w:val="00F45E61"/>
    <w:rsid w:val="00F45FAF"/>
    <w:rsid w:val="00FD5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2D7B3B"/>
    <w:pPr>
      <w:keepNext/>
      <w:jc w:val="both"/>
      <w:outlineLvl w:val="0"/>
    </w:pPr>
    <w:rPr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B3B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a3">
    <w:name w:val="header"/>
    <w:basedOn w:val="a"/>
    <w:link w:val="a4"/>
    <w:semiHidden/>
    <w:rsid w:val="002D7B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2D7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2D7B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2D7B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2D7B3B"/>
  </w:style>
  <w:style w:type="paragraph" w:customStyle="1" w:styleId="ConsPlusTitle">
    <w:name w:val="ConsPlusTitle"/>
    <w:rsid w:val="002D7B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B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7B3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2D7B3B"/>
    <w:pPr>
      <w:ind w:left="720"/>
      <w:contextualSpacing/>
    </w:pPr>
  </w:style>
  <w:style w:type="table" w:styleId="ac">
    <w:name w:val="Table Grid"/>
    <w:basedOn w:val="a1"/>
    <w:uiPriority w:val="59"/>
    <w:rsid w:val="00C5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4B64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3B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3B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14D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Normal (Web)"/>
    <w:basedOn w:val="a"/>
    <w:rsid w:val="00B32A1A"/>
    <w:pPr>
      <w:suppressAutoHyphens/>
      <w:spacing w:before="280" w:after="119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BDD50-73E4-4383-8417-93F2E1C2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Алёна</cp:lastModifiedBy>
  <cp:revision>11</cp:revision>
  <cp:lastPrinted>2020-08-27T05:23:00Z</cp:lastPrinted>
  <dcterms:created xsi:type="dcterms:W3CDTF">2020-08-26T04:47:00Z</dcterms:created>
  <dcterms:modified xsi:type="dcterms:W3CDTF">2020-09-09T04:15:00Z</dcterms:modified>
</cp:coreProperties>
</file>