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DA" w:rsidRPr="00D469DA" w:rsidRDefault="00D469DA" w:rsidP="00D469DA">
      <w:pPr>
        <w:spacing w:line="276" w:lineRule="auto"/>
        <w:jc w:val="center"/>
        <w:rPr>
          <w:rFonts w:ascii="Arial" w:eastAsia="Calibri" w:hAnsi="Arial" w:cs="Arial"/>
          <w:bCs/>
          <w:sz w:val="32"/>
          <w:szCs w:val="32"/>
          <w:lang w:eastAsia="en-US"/>
        </w:rPr>
      </w:pPr>
      <w:r w:rsidRPr="00D469DA">
        <w:rPr>
          <w:rFonts w:ascii="Arial" w:eastAsia="Calibri" w:hAnsi="Arial" w:cs="Arial"/>
          <w:bCs/>
          <w:sz w:val="32"/>
          <w:szCs w:val="32"/>
          <w:lang w:eastAsia="en-US"/>
        </w:rPr>
        <w:t>ЕНИСЕЙСКИЙ РАЙОННЫЙ СОВЕТ ДЕПУТАТОВ КРАСНОЯРСКОГО КРАЯ</w:t>
      </w:r>
    </w:p>
    <w:p w:rsidR="00D469DA" w:rsidRPr="00D469DA" w:rsidRDefault="00D469DA" w:rsidP="00D469DA">
      <w:pPr>
        <w:tabs>
          <w:tab w:val="left" w:pos="1440"/>
        </w:tabs>
        <w:spacing w:line="276" w:lineRule="auto"/>
        <w:jc w:val="center"/>
        <w:rPr>
          <w:rFonts w:ascii="Arial" w:eastAsia="Calibri" w:hAnsi="Arial" w:cs="Arial"/>
          <w:b/>
          <w:sz w:val="36"/>
          <w:szCs w:val="36"/>
          <w:lang w:eastAsia="en-US"/>
        </w:rPr>
      </w:pPr>
      <w:r w:rsidRPr="00D469DA">
        <w:rPr>
          <w:rFonts w:ascii="Arial" w:eastAsia="Calibri" w:hAnsi="Arial" w:cs="Arial"/>
          <w:b/>
          <w:sz w:val="36"/>
          <w:szCs w:val="36"/>
          <w:lang w:eastAsia="en-US"/>
        </w:rPr>
        <w:t>РЕШЕНИЕ</w:t>
      </w:r>
    </w:p>
    <w:p w:rsidR="00D469DA" w:rsidRPr="00D469DA" w:rsidRDefault="00D469DA" w:rsidP="00D469DA">
      <w:pPr>
        <w:autoSpaceDN w:val="0"/>
        <w:rPr>
          <w:rFonts w:ascii="Arial" w:hAnsi="Arial" w:cs="Arial"/>
          <w:sz w:val="24"/>
          <w:szCs w:val="24"/>
        </w:rPr>
      </w:pPr>
      <w:r w:rsidRPr="00D469DA">
        <w:rPr>
          <w:rFonts w:ascii="Arial" w:hAnsi="Arial" w:cs="Arial"/>
          <w:sz w:val="24"/>
          <w:szCs w:val="24"/>
        </w:rPr>
        <w:t xml:space="preserve">16.01.2020                                           </w:t>
      </w:r>
      <w:proofErr w:type="spellStart"/>
      <w:r w:rsidRPr="00D469DA">
        <w:rPr>
          <w:rFonts w:ascii="Arial" w:hAnsi="Arial" w:cs="Arial"/>
          <w:sz w:val="24"/>
          <w:szCs w:val="24"/>
        </w:rPr>
        <w:t>г</w:t>
      </w:r>
      <w:proofErr w:type="gramStart"/>
      <w:r w:rsidRPr="00D469DA">
        <w:rPr>
          <w:rFonts w:ascii="Arial" w:hAnsi="Arial" w:cs="Arial"/>
          <w:sz w:val="24"/>
          <w:szCs w:val="24"/>
        </w:rPr>
        <w:t>.Е</w:t>
      </w:r>
      <w:proofErr w:type="gramEnd"/>
      <w:r w:rsidRPr="00D469DA">
        <w:rPr>
          <w:rFonts w:ascii="Arial" w:hAnsi="Arial" w:cs="Arial"/>
          <w:sz w:val="24"/>
          <w:szCs w:val="24"/>
        </w:rPr>
        <w:t>нисейск</w:t>
      </w:r>
      <w:proofErr w:type="spellEnd"/>
      <w:r w:rsidRPr="00D469DA">
        <w:rPr>
          <w:rFonts w:ascii="Arial" w:hAnsi="Arial" w:cs="Arial"/>
          <w:sz w:val="24"/>
          <w:szCs w:val="24"/>
        </w:rPr>
        <w:t xml:space="preserve">                                          №37-49</w:t>
      </w:r>
      <w:r>
        <w:rPr>
          <w:rFonts w:ascii="Arial" w:hAnsi="Arial" w:cs="Arial"/>
          <w:sz w:val="24"/>
          <w:szCs w:val="24"/>
        </w:rPr>
        <w:t>3</w:t>
      </w:r>
      <w:r w:rsidRPr="00D469DA">
        <w:rPr>
          <w:rFonts w:ascii="Arial" w:hAnsi="Arial" w:cs="Arial"/>
          <w:sz w:val="24"/>
          <w:szCs w:val="24"/>
        </w:rPr>
        <w:t>р</w:t>
      </w:r>
    </w:p>
    <w:p w:rsidR="000F77D1" w:rsidRDefault="000F77D1" w:rsidP="00AC19A7">
      <w:pPr>
        <w:autoSpaceDN w:val="0"/>
        <w:rPr>
          <w:rFonts w:ascii="Arial" w:hAnsi="Arial" w:cs="Arial"/>
          <w:sz w:val="24"/>
          <w:szCs w:val="24"/>
        </w:rPr>
      </w:pPr>
    </w:p>
    <w:p w:rsidR="00D469DA" w:rsidRPr="00D469DA" w:rsidRDefault="00D469DA" w:rsidP="00AC19A7">
      <w:pPr>
        <w:autoSpaceDN w:val="0"/>
        <w:rPr>
          <w:rFonts w:ascii="Arial" w:hAnsi="Arial" w:cs="Arial"/>
          <w:sz w:val="24"/>
          <w:szCs w:val="24"/>
        </w:rPr>
      </w:pPr>
    </w:p>
    <w:p w:rsidR="004558B2" w:rsidRPr="00D469DA" w:rsidRDefault="004558B2" w:rsidP="00D469DA">
      <w:pPr>
        <w:tabs>
          <w:tab w:val="left" w:pos="7655"/>
        </w:tabs>
        <w:jc w:val="both"/>
        <w:rPr>
          <w:rFonts w:ascii="Arial" w:hAnsi="Arial" w:cs="Arial"/>
          <w:b/>
          <w:sz w:val="24"/>
          <w:szCs w:val="24"/>
        </w:rPr>
      </w:pPr>
      <w:r w:rsidRPr="00D469DA">
        <w:rPr>
          <w:rFonts w:ascii="Arial" w:hAnsi="Arial" w:cs="Arial"/>
          <w:b/>
          <w:sz w:val="24"/>
          <w:szCs w:val="24"/>
        </w:rPr>
        <w:t>О назначении конкурса по отбору кандидатур на должность главы Енисейского района Красноярского края</w:t>
      </w:r>
    </w:p>
    <w:p w:rsidR="004558B2" w:rsidRDefault="004558B2" w:rsidP="00AC19A7">
      <w:pPr>
        <w:tabs>
          <w:tab w:val="left" w:pos="6946"/>
        </w:tabs>
        <w:ind w:right="2409"/>
        <w:jc w:val="both"/>
        <w:rPr>
          <w:rFonts w:ascii="Arial" w:hAnsi="Arial" w:cs="Arial"/>
          <w:sz w:val="24"/>
          <w:szCs w:val="24"/>
        </w:rPr>
      </w:pPr>
    </w:p>
    <w:p w:rsidR="00D469DA" w:rsidRPr="00D469DA" w:rsidRDefault="00D469DA" w:rsidP="00AC19A7">
      <w:pPr>
        <w:tabs>
          <w:tab w:val="left" w:pos="6946"/>
        </w:tabs>
        <w:ind w:right="2409"/>
        <w:jc w:val="both"/>
        <w:rPr>
          <w:rFonts w:ascii="Arial" w:hAnsi="Arial" w:cs="Arial"/>
          <w:sz w:val="24"/>
          <w:szCs w:val="24"/>
        </w:rPr>
      </w:pPr>
    </w:p>
    <w:p w:rsidR="004558B2" w:rsidRPr="00D469DA" w:rsidRDefault="004558B2" w:rsidP="00B97B7F">
      <w:pPr>
        <w:pStyle w:val="ConsNormal"/>
        <w:widowControl/>
        <w:ind w:right="0" w:firstLine="567"/>
        <w:jc w:val="both"/>
        <w:rPr>
          <w:b/>
          <w:sz w:val="24"/>
          <w:szCs w:val="24"/>
        </w:rPr>
      </w:pPr>
      <w:proofErr w:type="gramStart"/>
      <w:r w:rsidRPr="00D469DA">
        <w:rPr>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Положением о порядке проведения конкурса по отбору кандидатур на должность главы Енисейского района Красноярского края, утвержденным решением районного Совета депутатов от  20.12.2019 №36-487р</w:t>
      </w:r>
      <w:proofErr w:type="gramEnd"/>
      <w:r w:rsidRPr="00D469DA">
        <w:rPr>
          <w:sz w:val="24"/>
          <w:szCs w:val="24"/>
        </w:rPr>
        <w:t xml:space="preserve">,  руководствуясь Уставом района, Енисейский районный Совет депутатов </w:t>
      </w:r>
      <w:r w:rsidRPr="00D469DA">
        <w:rPr>
          <w:b/>
          <w:sz w:val="24"/>
          <w:szCs w:val="24"/>
        </w:rPr>
        <w:t>РЕШИЛ:</w:t>
      </w:r>
    </w:p>
    <w:p w:rsidR="004558B2" w:rsidRPr="00D469DA" w:rsidRDefault="00AC19A7" w:rsidP="00B97B7F">
      <w:pPr>
        <w:pStyle w:val="ConsNormal"/>
        <w:widowControl/>
        <w:ind w:right="0" w:firstLine="567"/>
        <w:jc w:val="both"/>
        <w:rPr>
          <w:sz w:val="24"/>
          <w:szCs w:val="24"/>
        </w:rPr>
      </w:pPr>
      <w:r w:rsidRPr="00D469DA">
        <w:rPr>
          <w:sz w:val="24"/>
          <w:szCs w:val="24"/>
        </w:rPr>
        <w:t xml:space="preserve">1. </w:t>
      </w:r>
      <w:r w:rsidR="004558B2" w:rsidRPr="00D469DA">
        <w:rPr>
          <w:sz w:val="24"/>
          <w:szCs w:val="24"/>
        </w:rPr>
        <w:t>Назначить конкурс по отбору кандидатур на должность главы Енисейского района Красноярского края на 05 марта  2020 года в 11-00 часов.</w:t>
      </w:r>
    </w:p>
    <w:p w:rsidR="004558B2" w:rsidRPr="00D469DA" w:rsidRDefault="00AC19A7" w:rsidP="00B97B7F">
      <w:pPr>
        <w:pStyle w:val="ConsNormal"/>
        <w:widowControl/>
        <w:ind w:right="0" w:firstLine="567"/>
        <w:jc w:val="both"/>
        <w:rPr>
          <w:sz w:val="24"/>
          <w:szCs w:val="24"/>
        </w:rPr>
      </w:pPr>
      <w:r w:rsidRPr="00D469DA">
        <w:rPr>
          <w:sz w:val="24"/>
          <w:szCs w:val="24"/>
        </w:rPr>
        <w:t xml:space="preserve">2. </w:t>
      </w:r>
      <w:r w:rsidR="004558B2" w:rsidRPr="00D469DA">
        <w:rPr>
          <w:sz w:val="24"/>
          <w:szCs w:val="24"/>
        </w:rPr>
        <w:t xml:space="preserve">Определить местом проведения конкурса здание администрации Енисейского района, по адресу: </w:t>
      </w:r>
      <w:proofErr w:type="spellStart"/>
      <w:r w:rsidR="004558B2" w:rsidRPr="00D469DA">
        <w:rPr>
          <w:sz w:val="24"/>
          <w:szCs w:val="24"/>
        </w:rPr>
        <w:t>г</w:t>
      </w:r>
      <w:proofErr w:type="gramStart"/>
      <w:r w:rsidR="004558B2" w:rsidRPr="00D469DA">
        <w:rPr>
          <w:sz w:val="24"/>
          <w:szCs w:val="24"/>
        </w:rPr>
        <w:t>.Е</w:t>
      </w:r>
      <w:proofErr w:type="gramEnd"/>
      <w:r w:rsidR="004558B2" w:rsidRPr="00D469DA">
        <w:rPr>
          <w:sz w:val="24"/>
          <w:szCs w:val="24"/>
        </w:rPr>
        <w:t>нисейск</w:t>
      </w:r>
      <w:proofErr w:type="spellEnd"/>
      <w:r w:rsidR="004558B2" w:rsidRPr="00D469DA">
        <w:rPr>
          <w:sz w:val="24"/>
          <w:szCs w:val="24"/>
        </w:rPr>
        <w:t>, ул. Ленина, 118, 1 этаж, зал заседаний.</w:t>
      </w:r>
    </w:p>
    <w:p w:rsidR="004558B2" w:rsidRPr="00D469DA" w:rsidRDefault="00AC19A7" w:rsidP="00B97B7F">
      <w:pPr>
        <w:pStyle w:val="ConsNormal"/>
        <w:widowControl/>
        <w:ind w:right="0" w:firstLine="567"/>
        <w:jc w:val="both"/>
        <w:rPr>
          <w:sz w:val="24"/>
          <w:szCs w:val="24"/>
        </w:rPr>
      </w:pPr>
      <w:r w:rsidRPr="00D469DA">
        <w:rPr>
          <w:sz w:val="24"/>
          <w:szCs w:val="24"/>
        </w:rPr>
        <w:t xml:space="preserve">3. </w:t>
      </w:r>
      <w:r w:rsidR="004558B2" w:rsidRPr="00D469DA">
        <w:rPr>
          <w:sz w:val="24"/>
          <w:szCs w:val="24"/>
        </w:rPr>
        <w:t>Утвердить текст объявления о приеме документов от кандидатов, содержащий условия конкурса, согласно приложению к настоящему решению.</w:t>
      </w:r>
    </w:p>
    <w:p w:rsidR="004558B2" w:rsidRPr="00D469DA" w:rsidRDefault="00AC19A7" w:rsidP="00B97B7F">
      <w:pPr>
        <w:pStyle w:val="ConsNormal"/>
        <w:widowControl/>
        <w:ind w:right="0" w:firstLine="567"/>
        <w:jc w:val="both"/>
        <w:rPr>
          <w:sz w:val="24"/>
          <w:szCs w:val="24"/>
        </w:rPr>
      </w:pPr>
      <w:r w:rsidRPr="00D469DA">
        <w:rPr>
          <w:sz w:val="24"/>
          <w:szCs w:val="24"/>
        </w:rPr>
        <w:t xml:space="preserve">4. </w:t>
      </w:r>
      <w:r w:rsidR="004558B2" w:rsidRPr="00D469DA">
        <w:rPr>
          <w:sz w:val="24"/>
          <w:szCs w:val="24"/>
        </w:rPr>
        <w:t xml:space="preserve">Определить </w:t>
      </w:r>
      <w:proofErr w:type="gramStart"/>
      <w:r w:rsidR="004558B2" w:rsidRPr="00D469DA">
        <w:rPr>
          <w:sz w:val="24"/>
          <w:szCs w:val="24"/>
        </w:rPr>
        <w:t>ответственным</w:t>
      </w:r>
      <w:proofErr w:type="gramEnd"/>
      <w:r w:rsidR="004558B2" w:rsidRPr="00D469DA">
        <w:rPr>
          <w:sz w:val="24"/>
          <w:szCs w:val="24"/>
        </w:rPr>
        <w:t xml:space="preserve"> за прием документов от кандидатов на должность главы Енисейского района Красноярского края, их регистрацию, а также за организационное обеспечение конкурсной комиссии начальника экспертно - правового отдела администрации Енисейского района </w:t>
      </w:r>
      <w:proofErr w:type="spellStart"/>
      <w:r w:rsidR="004558B2" w:rsidRPr="00D469DA">
        <w:rPr>
          <w:sz w:val="24"/>
          <w:szCs w:val="24"/>
        </w:rPr>
        <w:t>Авхадеева</w:t>
      </w:r>
      <w:proofErr w:type="spellEnd"/>
      <w:r w:rsidR="004558B2" w:rsidRPr="00D469DA">
        <w:rPr>
          <w:sz w:val="24"/>
          <w:szCs w:val="24"/>
        </w:rPr>
        <w:t xml:space="preserve"> Марата </w:t>
      </w:r>
      <w:proofErr w:type="spellStart"/>
      <w:r w:rsidR="004558B2" w:rsidRPr="00D469DA">
        <w:rPr>
          <w:sz w:val="24"/>
          <w:szCs w:val="24"/>
        </w:rPr>
        <w:t>Нургаяковича</w:t>
      </w:r>
      <w:proofErr w:type="spellEnd"/>
      <w:r w:rsidR="004558B2" w:rsidRPr="00D469DA">
        <w:rPr>
          <w:sz w:val="24"/>
          <w:szCs w:val="24"/>
        </w:rPr>
        <w:t xml:space="preserve">. В случае временного отсутствия </w:t>
      </w:r>
      <w:proofErr w:type="spellStart"/>
      <w:r w:rsidR="004558B2" w:rsidRPr="00D469DA">
        <w:rPr>
          <w:sz w:val="24"/>
          <w:szCs w:val="24"/>
        </w:rPr>
        <w:t>Авхадеева</w:t>
      </w:r>
      <w:proofErr w:type="spellEnd"/>
      <w:r w:rsidR="004558B2" w:rsidRPr="00D469DA">
        <w:rPr>
          <w:sz w:val="24"/>
          <w:szCs w:val="24"/>
        </w:rPr>
        <w:t xml:space="preserve"> М.Н. ответственность за прием документов от кандидатов на должность главы Енисейского района Красноярского края, их регистрацию и организационное обеспечение работы конкурсной комиссии возлагается на</w:t>
      </w:r>
      <w:r w:rsidRPr="00D469DA">
        <w:rPr>
          <w:sz w:val="24"/>
          <w:szCs w:val="24"/>
        </w:rPr>
        <w:t xml:space="preserve"> </w:t>
      </w:r>
      <w:proofErr w:type="spellStart"/>
      <w:r w:rsidRPr="00D469DA">
        <w:rPr>
          <w:sz w:val="24"/>
          <w:szCs w:val="24"/>
        </w:rPr>
        <w:t>Саваткину</w:t>
      </w:r>
      <w:proofErr w:type="spellEnd"/>
      <w:r w:rsidRPr="00D469DA">
        <w:rPr>
          <w:sz w:val="24"/>
          <w:szCs w:val="24"/>
        </w:rPr>
        <w:t xml:space="preserve"> Елену Ивановну, главного специалиста экспертно - правового отдела администрации Енисейского района</w:t>
      </w:r>
      <w:r w:rsidR="004558B2" w:rsidRPr="00D469DA">
        <w:rPr>
          <w:sz w:val="24"/>
          <w:szCs w:val="24"/>
        </w:rPr>
        <w:t>.</w:t>
      </w:r>
    </w:p>
    <w:p w:rsidR="004558B2" w:rsidRPr="00D469DA" w:rsidRDefault="00B97B7F" w:rsidP="00B97B7F">
      <w:pPr>
        <w:pStyle w:val="ConsNormal"/>
        <w:widowControl/>
        <w:ind w:right="0" w:firstLine="567"/>
        <w:jc w:val="both"/>
        <w:rPr>
          <w:sz w:val="24"/>
          <w:szCs w:val="24"/>
        </w:rPr>
      </w:pPr>
      <w:r w:rsidRPr="00D469DA">
        <w:rPr>
          <w:sz w:val="24"/>
          <w:szCs w:val="24"/>
        </w:rPr>
        <w:t xml:space="preserve">5. </w:t>
      </w:r>
      <w:r w:rsidR="004558B2" w:rsidRPr="00D469DA">
        <w:rPr>
          <w:sz w:val="24"/>
          <w:szCs w:val="24"/>
        </w:rPr>
        <w:t>Не позднее дня, следующего за днем принятия настоящего решения, уведомить  Губернатора Красноярского края об объявлении конкурса на должность главы Енисейского района Красноярского края и начале формирования конкурсной комиссии.</w:t>
      </w:r>
    </w:p>
    <w:p w:rsidR="004558B2" w:rsidRPr="00D469DA" w:rsidRDefault="00B97B7F" w:rsidP="00B97B7F">
      <w:pPr>
        <w:ind w:firstLine="567"/>
        <w:jc w:val="both"/>
        <w:rPr>
          <w:rFonts w:ascii="Arial" w:hAnsi="Arial" w:cs="Arial"/>
          <w:sz w:val="24"/>
          <w:szCs w:val="24"/>
        </w:rPr>
      </w:pPr>
      <w:r w:rsidRPr="00D469DA">
        <w:rPr>
          <w:rFonts w:ascii="Arial" w:hAnsi="Arial" w:cs="Arial"/>
          <w:sz w:val="24"/>
          <w:szCs w:val="24"/>
        </w:rPr>
        <w:t xml:space="preserve">6. </w:t>
      </w:r>
      <w:proofErr w:type="gramStart"/>
      <w:r w:rsidR="004558B2" w:rsidRPr="00D469DA">
        <w:rPr>
          <w:rFonts w:ascii="Arial" w:hAnsi="Arial" w:cs="Arial"/>
          <w:sz w:val="24"/>
          <w:szCs w:val="24"/>
        </w:rPr>
        <w:t>Контроль за</w:t>
      </w:r>
      <w:proofErr w:type="gramEnd"/>
      <w:r w:rsidR="004558B2" w:rsidRPr="00D469DA">
        <w:rPr>
          <w:rFonts w:ascii="Arial" w:hAnsi="Arial" w:cs="Arial"/>
          <w:sz w:val="24"/>
          <w:szCs w:val="24"/>
        </w:rPr>
        <w:t xml:space="preserve"> исполнением настоящего решения возложить на постоянную  комиссию Енисейского районного Совета депутатов по законности, правопорядку и защите прав граждан (</w:t>
      </w:r>
      <w:proofErr w:type="spellStart"/>
      <w:r w:rsidR="004558B2" w:rsidRPr="00D469DA">
        <w:rPr>
          <w:rFonts w:ascii="Arial" w:hAnsi="Arial" w:cs="Arial"/>
          <w:sz w:val="24"/>
          <w:szCs w:val="24"/>
        </w:rPr>
        <w:t>Теляшкин</w:t>
      </w:r>
      <w:proofErr w:type="spellEnd"/>
      <w:r w:rsidR="004558B2" w:rsidRPr="00D469DA">
        <w:rPr>
          <w:rFonts w:ascii="Arial" w:hAnsi="Arial" w:cs="Arial"/>
          <w:sz w:val="24"/>
          <w:szCs w:val="24"/>
        </w:rPr>
        <w:t xml:space="preserve"> Е.Ю.).</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7. Решение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4558B2" w:rsidRDefault="004558B2" w:rsidP="00AC19A7">
      <w:pPr>
        <w:pStyle w:val="ConsPlusNormal"/>
        <w:widowControl/>
        <w:ind w:firstLine="540"/>
        <w:jc w:val="both"/>
        <w:rPr>
          <w:sz w:val="24"/>
          <w:szCs w:val="24"/>
        </w:rPr>
      </w:pPr>
    </w:p>
    <w:p w:rsidR="00D469DA" w:rsidRPr="00D469DA" w:rsidRDefault="00D469DA" w:rsidP="00AC19A7">
      <w:pPr>
        <w:pStyle w:val="ConsPlusNormal"/>
        <w:widowControl/>
        <w:ind w:firstLine="540"/>
        <w:jc w:val="both"/>
        <w:rPr>
          <w:sz w:val="24"/>
          <w:szCs w:val="24"/>
        </w:rPr>
      </w:pPr>
    </w:p>
    <w:p w:rsidR="00D469DA" w:rsidRPr="00D469DA" w:rsidRDefault="00D469DA" w:rsidP="00D469DA">
      <w:pPr>
        <w:jc w:val="both"/>
        <w:rPr>
          <w:rFonts w:ascii="Arial" w:hAnsi="Arial" w:cs="Arial"/>
          <w:sz w:val="24"/>
          <w:szCs w:val="24"/>
        </w:rPr>
      </w:pPr>
      <w:r w:rsidRPr="00D469DA">
        <w:rPr>
          <w:rFonts w:ascii="Arial" w:hAnsi="Arial" w:cs="Arial"/>
          <w:sz w:val="24"/>
          <w:szCs w:val="24"/>
        </w:rPr>
        <w:t>Председатель районного                                                    Глава района</w:t>
      </w:r>
    </w:p>
    <w:p w:rsidR="00D469DA" w:rsidRPr="00D469DA" w:rsidRDefault="00D469DA" w:rsidP="00D469DA">
      <w:pPr>
        <w:jc w:val="both"/>
        <w:rPr>
          <w:rFonts w:ascii="Arial" w:hAnsi="Arial" w:cs="Arial"/>
          <w:sz w:val="24"/>
          <w:szCs w:val="24"/>
        </w:rPr>
      </w:pPr>
      <w:r w:rsidRPr="00D469DA">
        <w:rPr>
          <w:rFonts w:ascii="Arial" w:hAnsi="Arial" w:cs="Arial"/>
          <w:sz w:val="24"/>
          <w:szCs w:val="24"/>
        </w:rPr>
        <w:t>Совета  депутатов</w:t>
      </w:r>
    </w:p>
    <w:p w:rsidR="00D469DA" w:rsidRPr="00D469DA" w:rsidRDefault="00D469DA" w:rsidP="00D469DA">
      <w:pPr>
        <w:rPr>
          <w:rFonts w:ascii="Arial" w:hAnsi="Arial" w:cs="Arial"/>
          <w:sz w:val="24"/>
          <w:szCs w:val="24"/>
        </w:rPr>
      </w:pPr>
      <w:r w:rsidRPr="00D469DA">
        <w:rPr>
          <w:rFonts w:ascii="Arial" w:hAnsi="Arial" w:cs="Arial"/>
          <w:sz w:val="24"/>
          <w:szCs w:val="24"/>
        </w:rPr>
        <w:t xml:space="preserve">____________ </w:t>
      </w:r>
      <w:proofErr w:type="spellStart"/>
      <w:r w:rsidRPr="00D469DA">
        <w:rPr>
          <w:rFonts w:ascii="Arial" w:hAnsi="Arial" w:cs="Arial"/>
          <w:sz w:val="24"/>
          <w:szCs w:val="24"/>
        </w:rPr>
        <w:t>В.И.Марзал</w:t>
      </w:r>
      <w:proofErr w:type="spellEnd"/>
      <w:r w:rsidRPr="00D469DA">
        <w:rPr>
          <w:rFonts w:ascii="Arial" w:hAnsi="Arial" w:cs="Arial"/>
          <w:sz w:val="24"/>
          <w:szCs w:val="24"/>
        </w:rPr>
        <w:t xml:space="preserve">                                                 ____________ </w:t>
      </w:r>
      <w:proofErr w:type="spellStart"/>
      <w:r w:rsidRPr="00D469DA">
        <w:rPr>
          <w:rFonts w:ascii="Arial" w:hAnsi="Arial" w:cs="Arial"/>
          <w:sz w:val="24"/>
          <w:szCs w:val="24"/>
        </w:rPr>
        <w:t>С.В.Ермаков</w:t>
      </w:r>
      <w:proofErr w:type="spellEnd"/>
    </w:p>
    <w:p w:rsidR="004558B2" w:rsidRDefault="004558B2" w:rsidP="00AC19A7">
      <w:pPr>
        <w:jc w:val="both"/>
        <w:rPr>
          <w:rFonts w:ascii="Arial" w:hAnsi="Arial" w:cs="Arial"/>
          <w:sz w:val="24"/>
          <w:szCs w:val="24"/>
        </w:rPr>
      </w:pPr>
    </w:p>
    <w:p w:rsidR="00D469DA" w:rsidRPr="00D469DA" w:rsidRDefault="00D469DA" w:rsidP="00AC19A7">
      <w:pPr>
        <w:jc w:val="both"/>
        <w:rPr>
          <w:rFonts w:ascii="Arial" w:hAnsi="Arial" w:cs="Arial"/>
          <w:sz w:val="24"/>
          <w:szCs w:val="24"/>
        </w:rPr>
      </w:pPr>
    </w:p>
    <w:p w:rsidR="004558B2" w:rsidRPr="00D469DA" w:rsidRDefault="004558B2" w:rsidP="00B97B7F">
      <w:pPr>
        <w:ind w:left="4536"/>
        <w:jc w:val="both"/>
        <w:rPr>
          <w:rFonts w:ascii="Arial" w:hAnsi="Arial" w:cs="Arial"/>
          <w:sz w:val="24"/>
          <w:szCs w:val="24"/>
        </w:rPr>
      </w:pPr>
      <w:r w:rsidRPr="00D469DA">
        <w:rPr>
          <w:rFonts w:ascii="Arial" w:hAnsi="Arial" w:cs="Arial"/>
          <w:sz w:val="24"/>
          <w:szCs w:val="24"/>
        </w:rPr>
        <w:t>Приложение к решению</w:t>
      </w:r>
    </w:p>
    <w:p w:rsidR="004558B2" w:rsidRPr="00D469DA" w:rsidRDefault="004558B2" w:rsidP="00B97B7F">
      <w:pPr>
        <w:ind w:left="4536"/>
        <w:jc w:val="both"/>
        <w:rPr>
          <w:rFonts w:ascii="Arial" w:hAnsi="Arial" w:cs="Arial"/>
          <w:sz w:val="24"/>
          <w:szCs w:val="24"/>
        </w:rPr>
      </w:pPr>
      <w:r w:rsidRPr="00D469DA">
        <w:rPr>
          <w:rFonts w:ascii="Arial" w:hAnsi="Arial" w:cs="Arial"/>
          <w:sz w:val="24"/>
          <w:szCs w:val="24"/>
        </w:rPr>
        <w:t xml:space="preserve">Енисейского районного Совета депутатов  </w:t>
      </w:r>
    </w:p>
    <w:p w:rsidR="004558B2" w:rsidRPr="00D469DA" w:rsidRDefault="004558B2" w:rsidP="00B97B7F">
      <w:pPr>
        <w:ind w:left="4536"/>
        <w:jc w:val="both"/>
        <w:rPr>
          <w:rFonts w:ascii="Arial" w:hAnsi="Arial" w:cs="Arial"/>
          <w:sz w:val="24"/>
          <w:szCs w:val="24"/>
        </w:rPr>
      </w:pPr>
      <w:r w:rsidRPr="00D469DA">
        <w:rPr>
          <w:rFonts w:ascii="Arial" w:hAnsi="Arial" w:cs="Arial"/>
          <w:sz w:val="24"/>
          <w:szCs w:val="24"/>
        </w:rPr>
        <w:t xml:space="preserve">от 16.01.2020 № </w:t>
      </w:r>
      <w:r w:rsidR="00B97B7F" w:rsidRPr="00D469DA">
        <w:rPr>
          <w:rFonts w:ascii="Arial" w:hAnsi="Arial" w:cs="Arial"/>
          <w:sz w:val="24"/>
          <w:szCs w:val="24"/>
        </w:rPr>
        <w:t>37-493р</w:t>
      </w:r>
    </w:p>
    <w:p w:rsidR="004558B2" w:rsidRPr="00D469DA" w:rsidRDefault="004558B2" w:rsidP="00AC19A7">
      <w:pPr>
        <w:jc w:val="both"/>
        <w:rPr>
          <w:rFonts w:ascii="Arial" w:hAnsi="Arial" w:cs="Arial"/>
          <w:sz w:val="24"/>
          <w:szCs w:val="24"/>
        </w:rPr>
      </w:pPr>
    </w:p>
    <w:p w:rsidR="004558B2" w:rsidRPr="00D469DA" w:rsidRDefault="004558B2" w:rsidP="00AC19A7">
      <w:pPr>
        <w:jc w:val="center"/>
        <w:rPr>
          <w:rFonts w:ascii="Arial" w:hAnsi="Arial" w:cs="Arial"/>
          <w:sz w:val="24"/>
          <w:szCs w:val="24"/>
        </w:rPr>
      </w:pPr>
      <w:r w:rsidRPr="00D469DA">
        <w:rPr>
          <w:rFonts w:ascii="Arial" w:hAnsi="Arial" w:cs="Arial"/>
          <w:sz w:val="24"/>
          <w:szCs w:val="24"/>
        </w:rPr>
        <w:lastRenderedPageBreak/>
        <w:t>ОБЪЯВЛЕНИЕ</w:t>
      </w:r>
    </w:p>
    <w:p w:rsidR="004558B2" w:rsidRPr="00D469DA" w:rsidRDefault="004558B2" w:rsidP="00AC19A7">
      <w:pPr>
        <w:jc w:val="both"/>
        <w:rPr>
          <w:rFonts w:ascii="Arial" w:hAnsi="Arial" w:cs="Arial"/>
          <w:sz w:val="24"/>
          <w:szCs w:val="24"/>
        </w:rPr>
      </w:pPr>
    </w:p>
    <w:p w:rsidR="00B97B7F" w:rsidRPr="00D469DA" w:rsidRDefault="004558B2" w:rsidP="00AC19A7">
      <w:pPr>
        <w:pStyle w:val="ConsNormal"/>
        <w:widowControl/>
        <w:ind w:right="-1" w:firstLine="567"/>
        <w:jc w:val="both"/>
        <w:rPr>
          <w:sz w:val="24"/>
          <w:szCs w:val="24"/>
        </w:rPr>
      </w:pPr>
      <w:r w:rsidRPr="00D469DA">
        <w:rPr>
          <w:sz w:val="24"/>
          <w:szCs w:val="24"/>
        </w:rPr>
        <w:t xml:space="preserve">1.Енисейский районный Совет депутатов объявляет о проведении конкурса по отбору кандидатур на должность главы Енисейского района Красноярского края, который состоится  05 марта 2020  года в 11-00 часов по адресу: </w:t>
      </w:r>
    </w:p>
    <w:p w:rsidR="004558B2" w:rsidRPr="00D469DA" w:rsidRDefault="004558B2" w:rsidP="00B97B7F">
      <w:pPr>
        <w:pStyle w:val="ConsNormal"/>
        <w:widowControl/>
        <w:ind w:right="-1" w:firstLine="0"/>
        <w:jc w:val="both"/>
        <w:rPr>
          <w:sz w:val="24"/>
          <w:szCs w:val="24"/>
        </w:rPr>
      </w:pPr>
      <w:r w:rsidRPr="00D469DA">
        <w:rPr>
          <w:sz w:val="24"/>
          <w:szCs w:val="24"/>
        </w:rPr>
        <w:t>г. Енисейск, ул. Ленина 118, зал заседаний.</w:t>
      </w:r>
    </w:p>
    <w:p w:rsidR="004558B2" w:rsidRPr="00D469DA" w:rsidRDefault="004558B2" w:rsidP="00AC19A7">
      <w:pPr>
        <w:autoSpaceDE w:val="0"/>
        <w:autoSpaceDN w:val="0"/>
        <w:adjustRightInd w:val="0"/>
        <w:ind w:right="-1" w:firstLine="567"/>
        <w:jc w:val="both"/>
        <w:outlineLvl w:val="1"/>
        <w:rPr>
          <w:rFonts w:ascii="Arial" w:hAnsi="Arial" w:cs="Arial"/>
          <w:sz w:val="24"/>
          <w:szCs w:val="24"/>
        </w:rPr>
      </w:pPr>
      <w:r w:rsidRPr="00D469DA">
        <w:rPr>
          <w:rFonts w:ascii="Arial" w:hAnsi="Arial" w:cs="Arial"/>
          <w:sz w:val="24"/>
          <w:szCs w:val="24"/>
        </w:rPr>
        <w:t>2.Для участия в конкурсе кандидат лично представляет  следующие документы:</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1) личное заявление на участие в конкурсе;</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D469DA">
          <w:rPr>
            <w:rFonts w:ascii="Arial" w:hAnsi="Arial" w:cs="Arial"/>
            <w:sz w:val="24"/>
            <w:szCs w:val="24"/>
          </w:rPr>
          <w:t>5 см</w:t>
        </w:r>
      </w:smartTag>
      <w:r w:rsidRPr="00D469DA">
        <w:rPr>
          <w:rFonts w:ascii="Arial" w:hAnsi="Arial" w:cs="Arial"/>
          <w:sz w:val="24"/>
          <w:szCs w:val="24"/>
        </w:rPr>
        <w:t>., 3 шт.;</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3) паспорт или заменяющий его документ;</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4) документы, подтверждающие профессиональное образование, стаж работы и квалификацию (при наличии):</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 документ о профессиональном образовании;</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 трудовую книжку или иной документ, подтверждающий трудовую (служебную) деятельность гражданина;</w:t>
      </w:r>
    </w:p>
    <w:p w:rsidR="004558B2" w:rsidRPr="00D469DA" w:rsidRDefault="004558B2" w:rsidP="00AC19A7">
      <w:pPr>
        <w:ind w:firstLine="567"/>
        <w:jc w:val="both"/>
        <w:rPr>
          <w:rFonts w:ascii="Arial" w:hAnsi="Arial" w:cs="Arial"/>
          <w:sz w:val="24"/>
          <w:szCs w:val="24"/>
        </w:rPr>
      </w:pPr>
      <w:proofErr w:type="gramStart"/>
      <w:r w:rsidRPr="00D469DA">
        <w:rPr>
          <w:rFonts w:ascii="Arial" w:hAnsi="Arial" w:cs="Arial"/>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D469DA">
        <w:rPr>
          <w:rFonts w:ascii="Arial" w:hAnsi="Arial" w:cs="Arial"/>
          <w:sz w:val="24"/>
          <w:szCs w:val="24"/>
        </w:rPr>
        <w:t xml:space="preserve"> имущественного характера и проверке достоверности и полноты таких сведений».</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558B2" w:rsidRPr="00D469DA" w:rsidRDefault="004558B2" w:rsidP="00AC19A7">
      <w:pPr>
        <w:ind w:firstLine="567"/>
        <w:jc w:val="both"/>
        <w:rPr>
          <w:rFonts w:ascii="Arial" w:hAnsi="Arial" w:cs="Arial"/>
          <w:sz w:val="24"/>
          <w:szCs w:val="24"/>
        </w:rPr>
      </w:pPr>
      <w:proofErr w:type="gramStart"/>
      <w:r w:rsidRPr="00D469DA">
        <w:rPr>
          <w:rFonts w:ascii="Arial" w:hAnsi="Arial" w:cs="Arial"/>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w:t>
      </w:r>
      <w:proofErr w:type="gramEnd"/>
    </w:p>
    <w:p w:rsidR="004558B2" w:rsidRPr="00D469DA" w:rsidRDefault="004558B2" w:rsidP="00AC19A7">
      <w:pPr>
        <w:tabs>
          <w:tab w:val="num" w:pos="1080"/>
        </w:tabs>
        <w:ind w:firstLine="567"/>
        <w:jc w:val="both"/>
        <w:rPr>
          <w:rFonts w:ascii="Arial" w:hAnsi="Arial" w:cs="Arial"/>
          <w:sz w:val="24"/>
          <w:szCs w:val="24"/>
        </w:rPr>
      </w:pPr>
      <w:r w:rsidRPr="00D469DA">
        <w:rPr>
          <w:rFonts w:ascii="Arial" w:hAnsi="Arial" w:cs="Arial"/>
          <w:sz w:val="24"/>
          <w:szCs w:val="24"/>
        </w:rPr>
        <w:t>Также подаются копии документов, указанных в подпунктах 3 и 4 настоящего пункта.</w:t>
      </w:r>
    </w:p>
    <w:p w:rsidR="004558B2" w:rsidRPr="00D469DA" w:rsidRDefault="004558B2" w:rsidP="00AC19A7">
      <w:pPr>
        <w:autoSpaceDE w:val="0"/>
        <w:autoSpaceDN w:val="0"/>
        <w:adjustRightInd w:val="0"/>
        <w:ind w:firstLine="567"/>
        <w:jc w:val="both"/>
        <w:outlineLvl w:val="1"/>
        <w:rPr>
          <w:rFonts w:ascii="Arial" w:hAnsi="Arial" w:cs="Arial"/>
          <w:sz w:val="24"/>
          <w:szCs w:val="24"/>
        </w:rPr>
      </w:pPr>
      <w:r w:rsidRPr="00D469DA">
        <w:rPr>
          <w:rFonts w:ascii="Arial" w:hAnsi="Arial" w:cs="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558B2" w:rsidRPr="00D469DA" w:rsidRDefault="004558B2" w:rsidP="00AC19A7">
      <w:pPr>
        <w:pStyle w:val="a5"/>
        <w:ind w:left="0" w:right="-1" w:firstLine="567"/>
        <w:jc w:val="both"/>
        <w:rPr>
          <w:rFonts w:ascii="Arial" w:hAnsi="Arial" w:cs="Arial"/>
          <w:sz w:val="24"/>
          <w:szCs w:val="24"/>
        </w:rPr>
      </w:pPr>
      <w:r w:rsidRPr="00D469DA">
        <w:rPr>
          <w:rFonts w:ascii="Arial" w:hAnsi="Arial" w:cs="Arial"/>
          <w:sz w:val="24"/>
          <w:szCs w:val="24"/>
        </w:rPr>
        <w:t xml:space="preserve">Документы принимаются в период с 24 января 2020 года по 22 февраля 2020 года (включительно) с 09.00 часов до 17.00 часов, с перерывом на обед с 13.00 до 14.00 часов – в рабочие дни, и </w:t>
      </w:r>
      <w:proofErr w:type="gramStart"/>
      <w:r w:rsidRPr="00D469DA">
        <w:rPr>
          <w:rFonts w:ascii="Arial" w:hAnsi="Arial" w:cs="Arial"/>
          <w:sz w:val="24"/>
          <w:szCs w:val="24"/>
        </w:rPr>
        <w:t>с</w:t>
      </w:r>
      <w:proofErr w:type="gramEnd"/>
      <w:r w:rsidRPr="00D469DA">
        <w:rPr>
          <w:rFonts w:ascii="Arial" w:hAnsi="Arial" w:cs="Arial"/>
          <w:sz w:val="24"/>
          <w:szCs w:val="24"/>
        </w:rPr>
        <w:t xml:space="preserve"> 10.00 </w:t>
      </w:r>
      <w:proofErr w:type="gramStart"/>
      <w:r w:rsidRPr="00D469DA">
        <w:rPr>
          <w:rFonts w:ascii="Arial" w:hAnsi="Arial" w:cs="Arial"/>
          <w:sz w:val="24"/>
          <w:szCs w:val="24"/>
        </w:rPr>
        <w:t>до</w:t>
      </w:r>
      <w:proofErr w:type="gramEnd"/>
      <w:r w:rsidRPr="00D469DA">
        <w:rPr>
          <w:rFonts w:ascii="Arial" w:hAnsi="Arial" w:cs="Arial"/>
          <w:sz w:val="24"/>
          <w:szCs w:val="24"/>
        </w:rPr>
        <w:t xml:space="preserve"> 12.00 часов – в выходные дни.</w:t>
      </w:r>
    </w:p>
    <w:p w:rsidR="004558B2" w:rsidRPr="00D469DA" w:rsidRDefault="004558B2" w:rsidP="00AC19A7">
      <w:pPr>
        <w:tabs>
          <w:tab w:val="num" w:pos="1260"/>
          <w:tab w:val="num" w:pos="1440"/>
        </w:tabs>
        <w:ind w:firstLine="567"/>
        <w:jc w:val="both"/>
        <w:rPr>
          <w:rFonts w:ascii="Arial" w:hAnsi="Arial" w:cs="Arial"/>
          <w:sz w:val="24"/>
          <w:szCs w:val="24"/>
        </w:rPr>
      </w:pPr>
      <w:r w:rsidRPr="00D469DA">
        <w:rPr>
          <w:rFonts w:ascii="Arial" w:hAnsi="Arial" w:cs="Arial"/>
          <w:sz w:val="24"/>
          <w:szCs w:val="24"/>
        </w:rPr>
        <w:t>Представленные кандидатом сведения могут быть проверены в порядке, установленном действующим законодательством.</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3.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Енисейском районе (далее - Программа).</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Программа обязательно должна содержать:</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1) оценку текущего социально-экономического состояния Енисейского района;</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 xml:space="preserve">2) описание основных социально-экономических проблем Енисейского района; </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Енисейского района;</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lastRenderedPageBreak/>
        <w:t>4) предполагаемую структуру местной администрации;</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5) предполагаемые сроки реализации Программы.</w:t>
      </w:r>
    </w:p>
    <w:p w:rsidR="004558B2" w:rsidRPr="00D469DA" w:rsidRDefault="004558B2" w:rsidP="00AC19A7">
      <w:pPr>
        <w:ind w:firstLine="567"/>
        <w:jc w:val="both"/>
        <w:rPr>
          <w:rFonts w:ascii="Arial" w:hAnsi="Arial" w:cs="Arial"/>
          <w:sz w:val="24"/>
          <w:szCs w:val="24"/>
        </w:rPr>
      </w:pPr>
      <w:r w:rsidRPr="00D469DA">
        <w:rPr>
          <w:rFonts w:ascii="Arial" w:hAnsi="Arial" w:cs="Arial"/>
          <w:sz w:val="24"/>
          <w:szCs w:val="24"/>
        </w:rPr>
        <w:t>Программа подписывается кандидатом и представляется Комиссии в день проведения конкурса.</w:t>
      </w:r>
    </w:p>
    <w:p w:rsidR="004558B2" w:rsidRPr="00D469DA" w:rsidRDefault="004558B2" w:rsidP="00AC19A7">
      <w:pPr>
        <w:ind w:firstLine="567"/>
        <w:jc w:val="both"/>
        <w:textAlignment w:val="baseline"/>
        <w:rPr>
          <w:rFonts w:ascii="Arial" w:hAnsi="Arial" w:cs="Arial"/>
          <w:sz w:val="24"/>
          <w:szCs w:val="24"/>
        </w:rPr>
      </w:pPr>
      <w:r w:rsidRPr="00D469DA">
        <w:rPr>
          <w:rFonts w:ascii="Arial" w:hAnsi="Arial" w:cs="Arial"/>
          <w:sz w:val="24"/>
          <w:szCs w:val="24"/>
        </w:rPr>
        <w:t>4. Кандидат не допускается к участию в конкурсе в случае:</w:t>
      </w:r>
    </w:p>
    <w:p w:rsidR="004558B2" w:rsidRPr="00D469DA" w:rsidRDefault="004558B2" w:rsidP="00AC19A7">
      <w:pPr>
        <w:autoSpaceDE w:val="0"/>
        <w:autoSpaceDN w:val="0"/>
        <w:adjustRightInd w:val="0"/>
        <w:ind w:firstLine="567"/>
        <w:jc w:val="both"/>
        <w:rPr>
          <w:rFonts w:ascii="Arial" w:hAnsi="Arial" w:cs="Arial"/>
          <w:sz w:val="24"/>
          <w:szCs w:val="24"/>
        </w:rPr>
      </w:pPr>
      <w:r w:rsidRPr="00D469DA">
        <w:rPr>
          <w:rFonts w:ascii="Arial" w:hAnsi="Arial" w:cs="Arial"/>
          <w:sz w:val="24"/>
          <w:szCs w:val="24"/>
        </w:rPr>
        <w:t xml:space="preserve">а)   </w:t>
      </w:r>
      <w:proofErr w:type="spellStart"/>
      <w:r w:rsidRPr="00D469DA">
        <w:rPr>
          <w:rFonts w:ascii="Arial" w:hAnsi="Arial" w:cs="Arial"/>
          <w:sz w:val="24"/>
          <w:szCs w:val="24"/>
        </w:rPr>
        <w:t>недостижения</w:t>
      </w:r>
      <w:proofErr w:type="spellEnd"/>
      <w:r w:rsidRPr="00D469DA">
        <w:rPr>
          <w:rFonts w:ascii="Arial" w:hAnsi="Arial" w:cs="Arial"/>
          <w:sz w:val="24"/>
          <w:szCs w:val="24"/>
        </w:rPr>
        <w:t xml:space="preserve"> 21 года на день проведения конкурса;</w:t>
      </w:r>
    </w:p>
    <w:p w:rsidR="004558B2" w:rsidRPr="00D469DA" w:rsidRDefault="004558B2" w:rsidP="00AC19A7">
      <w:pPr>
        <w:autoSpaceDE w:val="0"/>
        <w:autoSpaceDN w:val="0"/>
        <w:adjustRightInd w:val="0"/>
        <w:ind w:firstLine="567"/>
        <w:jc w:val="both"/>
        <w:rPr>
          <w:rFonts w:ascii="Arial" w:hAnsi="Arial" w:cs="Arial"/>
          <w:sz w:val="24"/>
          <w:szCs w:val="24"/>
        </w:rPr>
      </w:pPr>
      <w:r w:rsidRPr="00D469DA">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4558B2" w:rsidRPr="00D469DA" w:rsidRDefault="004558B2" w:rsidP="00AC19A7">
      <w:pPr>
        <w:autoSpaceDE w:val="0"/>
        <w:autoSpaceDN w:val="0"/>
        <w:adjustRightInd w:val="0"/>
        <w:ind w:firstLine="567"/>
        <w:jc w:val="both"/>
        <w:rPr>
          <w:rFonts w:ascii="Arial" w:hAnsi="Arial" w:cs="Arial"/>
          <w:sz w:val="24"/>
          <w:szCs w:val="24"/>
        </w:rPr>
      </w:pPr>
      <w:proofErr w:type="gramStart"/>
      <w:r w:rsidRPr="00D469DA">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69DA">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58B2" w:rsidRPr="00D469DA" w:rsidRDefault="004558B2" w:rsidP="00AC19A7">
      <w:pPr>
        <w:autoSpaceDE w:val="0"/>
        <w:autoSpaceDN w:val="0"/>
        <w:adjustRightInd w:val="0"/>
        <w:ind w:firstLine="567"/>
        <w:jc w:val="both"/>
        <w:rPr>
          <w:rFonts w:ascii="Arial" w:hAnsi="Arial" w:cs="Arial"/>
          <w:sz w:val="24"/>
          <w:szCs w:val="24"/>
        </w:rPr>
      </w:pPr>
      <w:r w:rsidRPr="00D469DA">
        <w:rPr>
          <w:rFonts w:ascii="Arial" w:hAnsi="Arial" w:cs="Arial"/>
          <w:sz w:val="24"/>
          <w:szCs w:val="24"/>
        </w:rPr>
        <w:t>г) осуждения его к наказанию, исключающему возможность непосредственного исполнения полномочий Главы района, по приговору суда, вступившему в законную силу;</w:t>
      </w:r>
    </w:p>
    <w:p w:rsidR="004558B2" w:rsidRPr="00D469DA" w:rsidRDefault="004558B2" w:rsidP="00AC19A7">
      <w:pPr>
        <w:autoSpaceDE w:val="0"/>
        <w:autoSpaceDN w:val="0"/>
        <w:adjustRightInd w:val="0"/>
        <w:ind w:firstLine="567"/>
        <w:jc w:val="both"/>
        <w:rPr>
          <w:rFonts w:ascii="Arial" w:hAnsi="Arial" w:cs="Arial"/>
          <w:sz w:val="24"/>
          <w:szCs w:val="24"/>
        </w:rPr>
      </w:pPr>
      <w:proofErr w:type="gramStart"/>
      <w:r w:rsidRPr="00D469DA">
        <w:rPr>
          <w:rFonts w:ascii="Arial" w:hAnsi="Arial" w:cs="Arial"/>
          <w:sz w:val="24"/>
          <w:szCs w:val="24"/>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Положением о порядке проведения конкурса по отбору кандидатур на должность главы Енисейского района Красноярского края;</w:t>
      </w:r>
      <w:proofErr w:type="gramEnd"/>
    </w:p>
    <w:p w:rsidR="004558B2" w:rsidRPr="00D469DA" w:rsidRDefault="004558B2" w:rsidP="00AC19A7">
      <w:pPr>
        <w:autoSpaceDE w:val="0"/>
        <w:autoSpaceDN w:val="0"/>
        <w:adjustRightInd w:val="0"/>
        <w:ind w:firstLine="567"/>
        <w:jc w:val="both"/>
        <w:rPr>
          <w:rFonts w:ascii="Arial" w:hAnsi="Arial" w:cs="Arial"/>
          <w:sz w:val="24"/>
          <w:szCs w:val="24"/>
        </w:rPr>
      </w:pPr>
      <w:r w:rsidRPr="00D469DA">
        <w:rPr>
          <w:rFonts w:ascii="Arial" w:hAnsi="Arial" w:cs="Arial"/>
          <w:sz w:val="24"/>
          <w:szCs w:val="24"/>
        </w:rPr>
        <w:t xml:space="preserve">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6" w:history="1">
        <w:r w:rsidRPr="00D469DA">
          <w:rPr>
            <w:rFonts w:ascii="Arial" w:hAnsi="Arial" w:cs="Arial"/>
            <w:sz w:val="24"/>
            <w:szCs w:val="24"/>
          </w:rPr>
          <w:t>законом</w:t>
        </w:r>
      </w:hyperlink>
      <w:r w:rsidRPr="00D469DA">
        <w:rPr>
          <w:rFonts w:ascii="Arial" w:hAnsi="Arial" w:cs="Arial"/>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4558B2" w:rsidRPr="00D469DA" w:rsidRDefault="004558B2" w:rsidP="00AC19A7">
      <w:pPr>
        <w:tabs>
          <w:tab w:val="num" w:pos="1440"/>
        </w:tabs>
        <w:ind w:right="-1" w:firstLine="567"/>
        <w:jc w:val="both"/>
        <w:rPr>
          <w:rFonts w:ascii="Arial" w:hAnsi="Arial" w:cs="Arial"/>
          <w:sz w:val="24"/>
          <w:szCs w:val="24"/>
        </w:rPr>
      </w:pPr>
      <w:r w:rsidRPr="00D469DA">
        <w:rPr>
          <w:rFonts w:ascii="Arial" w:hAnsi="Arial" w:cs="Arial"/>
          <w:sz w:val="24"/>
          <w:szCs w:val="24"/>
        </w:rPr>
        <w:t xml:space="preserve">5. Лица, желающие участвовать в конкурсе по отбору кандидатов на должность главы Енисейского района Красноярского края, лично представляют указанные в пункте 2 настоящего объявления документы лицу, ответственному за прием документов от кандидатов на должность главы Енисейского района Красноярского края и их регистрацию,  по адресу: г. Енисейск, ул. Ленина 118, </w:t>
      </w:r>
      <w:proofErr w:type="spellStart"/>
      <w:r w:rsidRPr="00D469DA">
        <w:rPr>
          <w:rFonts w:ascii="Arial" w:hAnsi="Arial" w:cs="Arial"/>
          <w:sz w:val="24"/>
          <w:szCs w:val="24"/>
        </w:rPr>
        <w:t>каб</w:t>
      </w:r>
      <w:proofErr w:type="spellEnd"/>
      <w:r w:rsidRPr="00D469DA">
        <w:rPr>
          <w:rFonts w:ascii="Arial" w:hAnsi="Arial" w:cs="Arial"/>
          <w:sz w:val="24"/>
          <w:szCs w:val="24"/>
        </w:rPr>
        <w:t>. 2-07.</w:t>
      </w:r>
    </w:p>
    <w:p w:rsidR="004558B2" w:rsidRPr="00D469DA" w:rsidRDefault="004558B2" w:rsidP="00AC19A7">
      <w:pPr>
        <w:ind w:right="-1" w:firstLine="567"/>
        <w:jc w:val="both"/>
        <w:rPr>
          <w:rFonts w:ascii="Arial" w:hAnsi="Arial" w:cs="Arial"/>
          <w:sz w:val="24"/>
          <w:szCs w:val="24"/>
        </w:rPr>
      </w:pPr>
      <w:r w:rsidRPr="00D469DA">
        <w:rPr>
          <w:rFonts w:ascii="Arial" w:hAnsi="Arial" w:cs="Arial"/>
          <w:sz w:val="24"/>
          <w:szCs w:val="24"/>
        </w:rPr>
        <w:t xml:space="preserve">6. </w:t>
      </w:r>
      <w:proofErr w:type="gramStart"/>
      <w:r w:rsidRPr="00D469DA">
        <w:rPr>
          <w:rFonts w:ascii="Arial" w:hAnsi="Arial" w:cs="Arial"/>
          <w:sz w:val="24"/>
          <w:szCs w:val="24"/>
        </w:rPr>
        <w:t xml:space="preserve">Условия и порядок проведения конкурса, формы необходимых для участия в конкурсе документов утверждены решениями Енисейского районного Совета депутатов от 20.12.2019 № 36-487р «Об утверждении Положения о порядке проведения конкурса по отбору кандидатур на должность главы Енисейского района Красноярского края», от 16.01.2020 № </w:t>
      </w:r>
      <w:r w:rsidR="009261FC" w:rsidRPr="00D469DA">
        <w:rPr>
          <w:rFonts w:ascii="Arial" w:hAnsi="Arial" w:cs="Arial"/>
          <w:sz w:val="24"/>
          <w:szCs w:val="24"/>
        </w:rPr>
        <w:t>37-492р «О внесении изменений в решение Енисейского районного Совета депутатов «Об утверждении Положения о порядке проведения конкурса по от</w:t>
      </w:r>
      <w:bookmarkStart w:id="0" w:name="_GoBack"/>
      <w:bookmarkEnd w:id="0"/>
      <w:r w:rsidR="009261FC" w:rsidRPr="00D469DA">
        <w:rPr>
          <w:rFonts w:ascii="Arial" w:hAnsi="Arial" w:cs="Arial"/>
          <w:sz w:val="24"/>
          <w:szCs w:val="24"/>
        </w:rPr>
        <w:t>бору кандидатур</w:t>
      </w:r>
      <w:proofErr w:type="gramEnd"/>
      <w:r w:rsidR="009261FC" w:rsidRPr="00D469DA">
        <w:rPr>
          <w:rFonts w:ascii="Arial" w:hAnsi="Arial" w:cs="Arial"/>
          <w:sz w:val="24"/>
          <w:szCs w:val="24"/>
        </w:rPr>
        <w:t xml:space="preserve"> на должность главы Енисейского района Красноярского края»</w:t>
      </w:r>
      <w:r w:rsidRPr="00D469DA">
        <w:rPr>
          <w:rFonts w:ascii="Arial" w:hAnsi="Arial" w:cs="Arial"/>
          <w:sz w:val="24"/>
          <w:szCs w:val="24"/>
        </w:rPr>
        <w:t>, которые опубликованы в общественно-политической газете «</w:t>
      </w:r>
      <w:proofErr w:type="gramStart"/>
      <w:r w:rsidRPr="00D469DA">
        <w:rPr>
          <w:rFonts w:ascii="Arial" w:hAnsi="Arial" w:cs="Arial"/>
          <w:sz w:val="24"/>
          <w:szCs w:val="24"/>
        </w:rPr>
        <w:t>Енисейская</w:t>
      </w:r>
      <w:proofErr w:type="gramEnd"/>
      <w:r w:rsidRPr="00D469DA">
        <w:rPr>
          <w:rFonts w:ascii="Arial" w:hAnsi="Arial" w:cs="Arial"/>
          <w:sz w:val="24"/>
          <w:szCs w:val="24"/>
        </w:rPr>
        <w:t xml:space="preserve"> правда» </w:t>
      </w:r>
      <w:r w:rsidRPr="00D469DA">
        <w:rPr>
          <w:rFonts w:ascii="Arial" w:hAnsi="Arial" w:cs="Arial"/>
          <w:sz w:val="24"/>
          <w:szCs w:val="24"/>
        </w:rPr>
        <w:br/>
        <w:t>от 26.12.2019 №55</w:t>
      </w:r>
      <w:r w:rsidR="009261FC" w:rsidRPr="00D469DA">
        <w:rPr>
          <w:rFonts w:ascii="Arial" w:hAnsi="Arial" w:cs="Arial"/>
          <w:sz w:val="24"/>
          <w:szCs w:val="24"/>
        </w:rPr>
        <w:t>, от 23.01.2020 №4</w:t>
      </w:r>
      <w:r w:rsidRPr="00D469DA">
        <w:rPr>
          <w:rFonts w:ascii="Arial" w:hAnsi="Arial" w:cs="Arial"/>
          <w:sz w:val="24"/>
          <w:szCs w:val="24"/>
        </w:rPr>
        <w:t>.</w:t>
      </w:r>
    </w:p>
    <w:p w:rsidR="004558B2" w:rsidRPr="00D469DA" w:rsidRDefault="004558B2" w:rsidP="00AC19A7">
      <w:pPr>
        <w:tabs>
          <w:tab w:val="num" w:pos="851"/>
        </w:tabs>
        <w:ind w:right="-1" w:firstLine="567"/>
        <w:jc w:val="both"/>
        <w:rPr>
          <w:rFonts w:ascii="Arial" w:hAnsi="Arial" w:cs="Arial"/>
          <w:sz w:val="24"/>
          <w:szCs w:val="24"/>
        </w:rPr>
      </w:pPr>
      <w:r w:rsidRPr="00D469DA">
        <w:rPr>
          <w:rFonts w:ascii="Arial" w:hAnsi="Arial" w:cs="Arial"/>
          <w:sz w:val="24"/>
          <w:szCs w:val="24"/>
        </w:rPr>
        <w:t xml:space="preserve">Образцы (формы) документов (заявление, анкета) также размещены на официальном информационном Интернет-сайте Енисейского района, и  могут быть получены в </w:t>
      </w:r>
      <w:proofErr w:type="spellStart"/>
      <w:r w:rsidRPr="00D469DA">
        <w:rPr>
          <w:rFonts w:ascii="Arial" w:hAnsi="Arial" w:cs="Arial"/>
          <w:sz w:val="24"/>
          <w:szCs w:val="24"/>
        </w:rPr>
        <w:t>каб</w:t>
      </w:r>
      <w:proofErr w:type="spellEnd"/>
      <w:r w:rsidRPr="00D469DA">
        <w:rPr>
          <w:rFonts w:ascii="Arial" w:hAnsi="Arial" w:cs="Arial"/>
          <w:sz w:val="24"/>
          <w:szCs w:val="24"/>
        </w:rPr>
        <w:t xml:space="preserve">. 2-07 администрации Енисейского района, по адресу: </w:t>
      </w:r>
      <w:r w:rsidRPr="00D469DA">
        <w:rPr>
          <w:rFonts w:ascii="Arial" w:hAnsi="Arial" w:cs="Arial"/>
          <w:sz w:val="24"/>
          <w:szCs w:val="24"/>
        </w:rPr>
        <w:br/>
        <w:t>г. Енисейск, ул. Ленина 118.</w:t>
      </w:r>
    </w:p>
    <w:p w:rsidR="004558B2" w:rsidRPr="00D469DA" w:rsidRDefault="004558B2" w:rsidP="00AC19A7">
      <w:pPr>
        <w:ind w:firstLine="567"/>
        <w:jc w:val="both"/>
        <w:rPr>
          <w:rFonts w:ascii="Arial" w:hAnsi="Arial" w:cs="Arial"/>
          <w:sz w:val="24"/>
          <w:szCs w:val="24"/>
        </w:rPr>
      </w:pPr>
    </w:p>
    <w:p w:rsidR="004558B2" w:rsidRPr="00D469DA" w:rsidRDefault="004558B2" w:rsidP="00AC19A7">
      <w:pPr>
        <w:ind w:firstLine="567"/>
        <w:jc w:val="both"/>
        <w:rPr>
          <w:rFonts w:ascii="Arial" w:hAnsi="Arial" w:cs="Arial"/>
          <w:sz w:val="24"/>
          <w:szCs w:val="24"/>
        </w:rPr>
      </w:pPr>
    </w:p>
    <w:p w:rsidR="003B7ECA" w:rsidRPr="00D469DA" w:rsidRDefault="003B7ECA" w:rsidP="00AC19A7">
      <w:pPr>
        <w:tabs>
          <w:tab w:val="left" w:pos="7655"/>
        </w:tabs>
        <w:ind w:right="1700"/>
        <w:jc w:val="both"/>
        <w:rPr>
          <w:rFonts w:ascii="Arial" w:hAnsi="Arial" w:cs="Arial"/>
          <w:b/>
          <w:sz w:val="24"/>
          <w:szCs w:val="24"/>
        </w:rPr>
      </w:pPr>
    </w:p>
    <w:sectPr w:rsidR="003B7ECA" w:rsidRPr="00D469DA" w:rsidSect="00D469DA">
      <w:pgSz w:w="11906" w:h="16838"/>
      <w:pgMar w:top="568"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4157"/>
    <w:rsid w:val="00031A14"/>
    <w:rsid w:val="00043AE2"/>
    <w:rsid w:val="00084875"/>
    <w:rsid w:val="000F3F46"/>
    <w:rsid w:val="000F77D1"/>
    <w:rsid w:val="00101662"/>
    <w:rsid w:val="00101DF0"/>
    <w:rsid w:val="001707AB"/>
    <w:rsid w:val="001876BB"/>
    <w:rsid w:val="00253A03"/>
    <w:rsid w:val="00260347"/>
    <w:rsid w:val="00285497"/>
    <w:rsid w:val="00313E04"/>
    <w:rsid w:val="003159A1"/>
    <w:rsid w:val="003173D8"/>
    <w:rsid w:val="003B7ECA"/>
    <w:rsid w:val="003D6108"/>
    <w:rsid w:val="003F4ADA"/>
    <w:rsid w:val="00416D19"/>
    <w:rsid w:val="004558B2"/>
    <w:rsid w:val="004C2623"/>
    <w:rsid w:val="00524232"/>
    <w:rsid w:val="005B7CC3"/>
    <w:rsid w:val="005F7DB3"/>
    <w:rsid w:val="00642DC9"/>
    <w:rsid w:val="00654166"/>
    <w:rsid w:val="006E3570"/>
    <w:rsid w:val="006F0D30"/>
    <w:rsid w:val="006F2B31"/>
    <w:rsid w:val="006F44D4"/>
    <w:rsid w:val="0074026D"/>
    <w:rsid w:val="007D34A3"/>
    <w:rsid w:val="00830143"/>
    <w:rsid w:val="00843E6A"/>
    <w:rsid w:val="00874D0A"/>
    <w:rsid w:val="008A22BF"/>
    <w:rsid w:val="008B5A06"/>
    <w:rsid w:val="008D027A"/>
    <w:rsid w:val="008E4879"/>
    <w:rsid w:val="008E6FE2"/>
    <w:rsid w:val="009242E4"/>
    <w:rsid w:val="009261FC"/>
    <w:rsid w:val="00952EE3"/>
    <w:rsid w:val="00973DF5"/>
    <w:rsid w:val="009F40DB"/>
    <w:rsid w:val="00A53953"/>
    <w:rsid w:val="00A6453D"/>
    <w:rsid w:val="00A83ECA"/>
    <w:rsid w:val="00AA3BB6"/>
    <w:rsid w:val="00AC11EC"/>
    <w:rsid w:val="00AC19A7"/>
    <w:rsid w:val="00AC6BB6"/>
    <w:rsid w:val="00AF58B2"/>
    <w:rsid w:val="00B3603F"/>
    <w:rsid w:val="00B97B7F"/>
    <w:rsid w:val="00BE7243"/>
    <w:rsid w:val="00C05F4C"/>
    <w:rsid w:val="00C16BBA"/>
    <w:rsid w:val="00C44B9A"/>
    <w:rsid w:val="00C650FA"/>
    <w:rsid w:val="00C70A4D"/>
    <w:rsid w:val="00C92961"/>
    <w:rsid w:val="00C93258"/>
    <w:rsid w:val="00D266FC"/>
    <w:rsid w:val="00D36210"/>
    <w:rsid w:val="00D469DA"/>
    <w:rsid w:val="00D54157"/>
    <w:rsid w:val="00D76ACF"/>
    <w:rsid w:val="00D8158B"/>
    <w:rsid w:val="00D94082"/>
    <w:rsid w:val="00DD1C19"/>
    <w:rsid w:val="00E91640"/>
    <w:rsid w:val="00EB4B96"/>
    <w:rsid w:val="00EB596F"/>
    <w:rsid w:val="00F16860"/>
    <w:rsid w:val="00F91EC2"/>
    <w:rsid w:val="00F94F50"/>
    <w:rsid w:val="00FA12E8"/>
    <w:rsid w:val="00FA57E7"/>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4128">
      <w:bodyDiv w:val="1"/>
      <w:marLeft w:val="0"/>
      <w:marRight w:val="0"/>
      <w:marTop w:val="0"/>
      <w:marBottom w:val="0"/>
      <w:divBdr>
        <w:top w:val="none" w:sz="0" w:space="0" w:color="auto"/>
        <w:left w:val="none" w:sz="0" w:space="0" w:color="auto"/>
        <w:bottom w:val="none" w:sz="0" w:space="0" w:color="auto"/>
        <w:right w:val="none" w:sz="0" w:space="0" w:color="auto"/>
      </w:divBdr>
    </w:div>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58ABDDEC1293C971940871065347D79DDEA621C9C27DE04FC64F88D8d8l8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Sovet</cp:lastModifiedBy>
  <cp:revision>21</cp:revision>
  <cp:lastPrinted>2020-01-16T02:37:00Z</cp:lastPrinted>
  <dcterms:created xsi:type="dcterms:W3CDTF">2015-06-18T07:48:00Z</dcterms:created>
  <dcterms:modified xsi:type="dcterms:W3CDTF">2020-01-20T09:51:00Z</dcterms:modified>
</cp:coreProperties>
</file>