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3A" w:rsidRDefault="00DE3F3A" w:rsidP="00DE3F3A">
      <w:pPr>
        <w:ind w:right="70"/>
        <w:jc w:val="center"/>
      </w:pPr>
    </w:p>
    <w:p w:rsidR="00DE3F3A" w:rsidRDefault="00DE3F3A" w:rsidP="00DE3F3A">
      <w:pPr>
        <w:ind w:right="70"/>
        <w:jc w:val="center"/>
      </w:pPr>
    </w:p>
    <w:p w:rsidR="00DE3F3A" w:rsidRDefault="00DE3F3A" w:rsidP="00DE3F3A">
      <w:pPr>
        <w:ind w:right="7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267970</wp:posOffset>
            </wp:positionV>
            <wp:extent cx="507365" cy="625475"/>
            <wp:effectExtent l="19050" t="0" r="6985" b="0"/>
            <wp:wrapNone/>
            <wp:docPr id="2" name="Рисунок 2" descr="Рисунок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88000" contrast="9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DE3F3A" w:rsidRDefault="00DE3F3A" w:rsidP="00DE3F3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ЕНИСЕЙСКИЙ  РАЙОННЫЙ  СОВЕТ  ДЕПУТАТОВ </w:t>
      </w:r>
    </w:p>
    <w:p w:rsidR="00DE3F3A" w:rsidRDefault="00DE3F3A" w:rsidP="00DE3F3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 КРАЯ</w:t>
      </w:r>
    </w:p>
    <w:p w:rsidR="00DE3F3A" w:rsidRDefault="00DE3F3A" w:rsidP="00DE3F3A">
      <w:pPr>
        <w:shd w:val="clear" w:color="auto" w:fill="FFFFFF"/>
        <w:spacing w:before="331"/>
        <w:ind w:right="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E3F3A" w:rsidRDefault="00DE3F3A" w:rsidP="00DE3F3A">
      <w:pPr>
        <w:shd w:val="clear" w:color="auto" w:fill="FFFFFF"/>
        <w:ind w:right="5"/>
        <w:jc w:val="center"/>
        <w:rPr>
          <w:b/>
          <w:bCs/>
          <w:color w:val="000000"/>
          <w:spacing w:val="49"/>
          <w:sz w:val="29"/>
          <w:szCs w:val="29"/>
        </w:rPr>
      </w:pPr>
    </w:p>
    <w:p w:rsidR="00DE3F3A" w:rsidRDefault="00DE3F3A" w:rsidP="00DE3F3A">
      <w:pPr>
        <w:shd w:val="clear" w:color="auto" w:fill="FFFFFF"/>
        <w:ind w:left="540"/>
        <w:rPr>
          <w:color w:val="000000"/>
          <w:sz w:val="26"/>
          <w:szCs w:val="26"/>
        </w:rPr>
      </w:pPr>
    </w:p>
    <w:p w:rsidR="00DE3F3A" w:rsidRDefault="00DE3F3A" w:rsidP="00DE3F3A">
      <w:pPr>
        <w:tabs>
          <w:tab w:val="left" w:pos="4098"/>
        </w:tabs>
        <w:rPr>
          <w:sz w:val="28"/>
          <w:szCs w:val="28"/>
        </w:rPr>
      </w:pPr>
      <w:r>
        <w:rPr>
          <w:sz w:val="28"/>
          <w:szCs w:val="28"/>
        </w:rPr>
        <w:t xml:space="preserve">10.07.2020                                        </w:t>
      </w:r>
      <w:r>
        <w:rPr>
          <w:sz w:val="24"/>
          <w:szCs w:val="24"/>
        </w:rPr>
        <w:t>г. Енисейск</w:t>
      </w:r>
      <w:r>
        <w:rPr>
          <w:sz w:val="28"/>
          <w:szCs w:val="28"/>
        </w:rPr>
        <w:t xml:space="preserve">                                          № 3-пс</w:t>
      </w:r>
    </w:p>
    <w:p w:rsidR="00DE3F3A" w:rsidRDefault="00DE3F3A" w:rsidP="00DE3F3A">
      <w:pPr>
        <w:ind w:firstLine="567"/>
        <w:jc w:val="center"/>
        <w:rPr>
          <w:b/>
          <w:sz w:val="28"/>
          <w:szCs w:val="28"/>
        </w:rPr>
      </w:pPr>
    </w:p>
    <w:p w:rsidR="00DE3F3A" w:rsidRDefault="00DE3F3A" w:rsidP="00DE3F3A">
      <w:pPr>
        <w:ind w:right="3118"/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>Об утверждении членов Общественной палаты Енисейского района Красноярского края</w:t>
      </w:r>
      <w:r>
        <w:rPr>
          <w:b/>
        </w:rPr>
        <w:t xml:space="preserve"> </w:t>
      </w:r>
    </w:p>
    <w:p w:rsidR="00DE3F3A" w:rsidRDefault="00DE3F3A" w:rsidP="00DE3F3A">
      <w:pPr>
        <w:ind w:firstLine="709"/>
        <w:jc w:val="both"/>
      </w:pPr>
    </w:p>
    <w:p w:rsidR="00DE3F3A" w:rsidRDefault="00DE3F3A" w:rsidP="00DE3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10 Положения  об Общественной  палате Енисейского района Красноярского края, утвержденного решением районного Совета депутатов от 23.07.2015 №45-575р, ПОСТАНОВЛЯЮ:</w:t>
      </w:r>
    </w:p>
    <w:p w:rsidR="00DE3F3A" w:rsidRDefault="00DE3F3A" w:rsidP="00DE3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членами Общественной  палаты Енисейского района от Енисейского районного Совета депутатов следующих лиц:</w:t>
      </w:r>
    </w:p>
    <w:p w:rsidR="00DE3F3A" w:rsidRDefault="00DE3F3A" w:rsidP="00DE3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-Демидову Марину Владимировну, депутата </w:t>
      </w:r>
      <w:proofErr w:type="spellStart"/>
      <w:r>
        <w:rPr>
          <w:sz w:val="28"/>
          <w:szCs w:val="28"/>
        </w:rPr>
        <w:t>Верхнепашинского</w:t>
      </w:r>
      <w:proofErr w:type="spellEnd"/>
      <w:r>
        <w:rPr>
          <w:sz w:val="28"/>
          <w:szCs w:val="28"/>
        </w:rPr>
        <w:t xml:space="preserve"> сельского Совета депутатов,  главного бухгалтера МКУ «Межведомственная бухгалтерия;</w:t>
      </w:r>
    </w:p>
    <w:p w:rsidR="00DE3F3A" w:rsidRDefault="00DE3F3A" w:rsidP="00DE3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Кудишину</w:t>
      </w:r>
      <w:proofErr w:type="spellEnd"/>
      <w:r>
        <w:rPr>
          <w:sz w:val="28"/>
          <w:szCs w:val="28"/>
        </w:rPr>
        <w:t xml:space="preserve"> Светлану Николаевну, заместитель директора КГБПОУ «Енисейский многопрофильный техникум»;</w:t>
      </w:r>
    </w:p>
    <w:p w:rsidR="00DE3F3A" w:rsidRDefault="00DE3F3A" w:rsidP="00DE3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Шипило</w:t>
      </w:r>
      <w:proofErr w:type="spellEnd"/>
      <w:r>
        <w:rPr>
          <w:sz w:val="28"/>
          <w:szCs w:val="28"/>
        </w:rPr>
        <w:t xml:space="preserve"> Любовь Витольдовну, депутата Енисейского районного Совета депутатов;</w:t>
      </w:r>
    </w:p>
    <w:p w:rsidR="00DE3F3A" w:rsidRDefault="00DE3F3A" w:rsidP="00DE3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Веретнову</w:t>
      </w:r>
      <w:proofErr w:type="spellEnd"/>
      <w:r>
        <w:rPr>
          <w:sz w:val="28"/>
          <w:szCs w:val="28"/>
        </w:rPr>
        <w:t xml:space="preserve"> Диану Викторовну, заместителя главного врача по МОНР КГБУЗ «</w:t>
      </w:r>
      <w:proofErr w:type="gramStart"/>
      <w:r>
        <w:rPr>
          <w:sz w:val="28"/>
          <w:szCs w:val="28"/>
        </w:rPr>
        <w:t>Енисейская</w:t>
      </w:r>
      <w:proofErr w:type="gramEnd"/>
      <w:r>
        <w:rPr>
          <w:sz w:val="28"/>
          <w:szCs w:val="28"/>
        </w:rPr>
        <w:t xml:space="preserve"> РБ».</w:t>
      </w:r>
    </w:p>
    <w:p w:rsidR="00DE3F3A" w:rsidRDefault="00DE3F3A" w:rsidP="00DE3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E3F3A" w:rsidRDefault="00DE3F3A" w:rsidP="00DE3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E3F3A" w:rsidRDefault="00DE3F3A" w:rsidP="00DE3F3A">
      <w:pPr>
        <w:jc w:val="both"/>
        <w:rPr>
          <w:sz w:val="28"/>
          <w:szCs w:val="28"/>
        </w:rPr>
      </w:pPr>
    </w:p>
    <w:p w:rsidR="00DE3F3A" w:rsidRDefault="00DE3F3A" w:rsidP="00DE3F3A">
      <w:pPr>
        <w:jc w:val="both"/>
        <w:rPr>
          <w:sz w:val="28"/>
          <w:szCs w:val="28"/>
        </w:rPr>
      </w:pPr>
    </w:p>
    <w:p w:rsidR="00DE3F3A" w:rsidRDefault="00DE3F3A" w:rsidP="00DE3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DE3F3A" w:rsidRDefault="00DE3F3A" w:rsidP="00DE3F3A">
      <w:pPr>
        <w:pStyle w:val="a5"/>
        <w:widowControl w:val="0"/>
        <w:autoSpaceDE w:val="0"/>
        <w:autoSpaceDN w:val="0"/>
        <w:adjustRightInd w:val="0"/>
        <w:ind w:left="0"/>
        <w:outlineLvl w:val="0"/>
      </w:pPr>
      <w:r>
        <w:rPr>
          <w:sz w:val="28"/>
          <w:szCs w:val="28"/>
        </w:rPr>
        <w:t xml:space="preserve">Совета депутатов                                                                                В.И. </w:t>
      </w:r>
      <w:proofErr w:type="spellStart"/>
      <w:r>
        <w:rPr>
          <w:sz w:val="28"/>
          <w:szCs w:val="28"/>
        </w:rPr>
        <w:t>Марзал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</w:t>
      </w:r>
    </w:p>
    <w:p w:rsidR="00DE3F3A" w:rsidRDefault="00DE3F3A" w:rsidP="00DE3F3A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3F3A" w:rsidRDefault="00DE3F3A" w:rsidP="00DE3F3A">
      <w:pPr>
        <w:rPr>
          <w:sz w:val="24"/>
        </w:rPr>
      </w:pPr>
    </w:p>
    <w:p w:rsidR="00DE3F3A" w:rsidRDefault="00DE3F3A" w:rsidP="00DE3F3A">
      <w:pPr>
        <w:shd w:val="clear" w:color="auto" w:fill="FFFFFF"/>
        <w:spacing w:before="331"/>
        <w:ind w:right="5"/>
        <w:rPr>
          <w:sz w:val="24"/>
          <w:szCs w:val="24"/>
        </w:rPr>
      </w:pPr>
    </w:p>
    <w:p w:rsidR="00DE3F3A" w:rsidRDefault="00DE3F3A" w:rsidP="00DE3F3A">
      <w:pPr>
        <w:jc w:val="both"/>
        <w:rPr>
          <w:color w:val="000000"/>
          <w:spacing w:val="8"/>
          <w:sz w:val="24"/>
          <w:szCs w:val="24"/>
        </w:rPr>
      </w:pPr>
    </w:p>
    <w:p w:rsidR="004604D9" w:rsidRDefault="004604D9"/>
    <w:sectPr w:rsidR="004604D9" w:rsidSect="0046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E3F3A"/>
    <w:rsid w:val="004604D9"/>
    <w:rsid w:val="00DE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E3F3A"/>
    <w:pPr>
      <w:overflowPunct w:val="0"/>
      <w:adjustRightInd w:val="0"/>
    </w:pPr>
    <w:rPr>
      <w:sz w:val="28"/>
      <w:lang/>
    </w:rPr>
  </w:style>
  <w:style w:type="character" w:customStyle="1" w:styleId="a4">
    <w:name w:val="Основной текст Знак"/>
    <w:basedOn w:val="a0"/>
    <w:link w:val="a3"/>
    <w:semiHidden/>
    <w:rsid w:val="00DE3F3A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List Paragraph"/>
    <w:basedOn w:val="a"/>
    <w:uiPriority w:val="34"/>
    <w:qFormat/>
    <w:rsid w:val="00DE3F3A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DE3F3A"/>
    <w:rPr>
      <w:rFonts w:ascii="Arial" w:hAnsi="Arial" w:cs="Arial"/>
    </w:rPr>
  </w:style>
  <w:style w:type="paragraph" w:customStyle="1" w:styleId="ConsPlusNormal0">
    <w:name w:val="ConsPlusNormal"/>
    <w:link w:val="ConsPlusNormal"/>
    <w:rsid w:val="00DE3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dcterms:created xsi:type="dcterms:W3CDTF">2020-07-10T08:00:00Z</dcterms:created>
  <dcterms:modified xsi:type="dcterms:W3CDTF">2020-07-10T08:01:00Z</dcterms:modified>
</cp:coreProperties>
</file>