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03" w:rsidRDefault="003B2703" w:rsidP="003B2703">
      <w:pPr>
        <w:spacing w:line="276" w:lineRule="auto"/>
        <w:jc w:val="center"/>
        <w:rPr>
          <w:rFonts w:ascii="Arial" w:eastAsia="Calibri" w:hAnsi="Arial" w:cs="Arial"/>
          <w:bCs/>
          <w:sz w:val="32"/>
          <w:szCs w:val="32"/>
          <w:lang w:eastAsia="en-US"/>
        </w:rPr>
      </w:pPr>
      <w:r>
        <w:rPr>
          <w:rFonts w:ascii="Arial" w:eastAsia="Calibri" w:hAnsi="Arial" w:cs="Arial"/>
          <w:bCs/>
          <w:sz w:val="32"/>
          <w:szCs w:val="32"/>
          <w:lang w:eastAsia="en-US"/>
        </w:rPr>
        <w:t>ЕНИСЕЙСКИЙ РАЙОННЫЙ СОВЕТ ДЕПУТАТОВ КРАСНОЯРСКОГО КРАЯ</w:t>
      </w:r>
    </w:p>
    <w:p w:rsidR="003B2703" w:rsidRDefault="003B2703" w:rsidP="003B2703">
      <w:pPr>
        <w:tabs>
          <w:tab w:val="left" w:pos="1440"/>
        </w:tabs>
        <w:spacing w:line="276" w:lineRule="auto"/>
        <w:jc w:val="center"/>
        <w:rPr>
          <w:rFonts w:ascii="Arial" w:eastAsia="Calibri" w:hAnsi="Arial" w:cs="Arial"/>
          <w:b/>
          <w:sz w:val="36"/>
          <w:szCs w:val="36"/>
          <w:lang w:eastAsia="en-US"/>
        </w:rPr>
      </w:pPr>
      <w:r>
        <w:rPr>
          <w:rFonts w:ascii="Arial" w:eastAsia="Calibri" w:hAnsi="Arial" w:cs="Arial"/>
          <w:b/>
          <w:sz w:val="36"/>
          <w:szCs w:val="36"/>
          <w:lang w:eastAsia="en-US"/>
        </w:rPr>
        <w:t>РЕШЕНИЕ</w:t>
      </w:r>
    </w:p>
    <w:p w:rsidR="00785085" w:rsidRPr="00785085" w:rsidRDefault="003B2703" w:rsidP="003B2703">
      <w:pPr>
        <w:autoSpaceDN w:val="0"/>
        <w:rPr>
          <w:szCs w:val="28"/>
        </w:rPr>
      </w:pPr>
      <w:r>
        <w:rPr>
          <w:rFonts w:ascii="Arial" w:hAnsi="Arial" w:cs="Arial"/>
          <w:sz w:val="24"/>
          <w:szCs w:val="24"/>
        </w:rPr>
        <w:t>05.12.2019                                            г</w:t>
      </w:r>
      <w:proofErr w:type="gramStart"/>
      <w:r>
        <w:rPr>
          <w:rFonts w:ascii="Arial" w:hAnsi="Arial" w:cs="Arial"/>
          <w:sz w:val="24"/>
          <w:szCs w:val="24"/>
        </w:rPr>
        <w:t>.Е</w:t>
      </w:r>
      <w:proofErr w:type="gramEnd"/>
      <w:r>
        <w:rPr>
          <w:rFonts w:ascii="Arial" w:hAnsi="Arial" w:cs="Arial"/>
          <w:sz w:val="24"/>
          <w:szCs w:val="24"/>
        </w:rPr>
        <w:t>нисейск                                           №35-451р</w:t>
      </w:r>
    </w:p>
    <w:p w:rsidR="005614E0" w:rsidRPr="003B2703" w:rsidRDefault="005614E0" w:rsidP="005614E0">
      <w:pPr>
        <w:pStyle w:val="ConsNormal"/>
        <w:widowControl/>
        <w:ind w:right="0" w:firstLine="540"/>
        <w:jc w:val="both"/>
        <w:rPr>
          <w:sz w:val="24"/>
          <w:szCs w:val="24"/>
        </w:rPr>
      </w:pPr>
    </w:p>
    <w:p w:rsidR="00785085" w:rsidRPr="003B2703" w:rsidRDefault="005614E0" w:rsidP="003B2703">
      <w:pPr>
        <w:pStyle w:val="ConsNormal"/>
        <w:widowControl/>
        <w:ind w:right="2692" w:firstLine="0"/>
        <w:rPr>
          <w:b/>
          <w:sz w:val="24"/>
          <w:szCs w:val="24"/>
        </w:rPr>
      </w:pPr>
      <w:bookmarkStart w:id="0" w:name="_GoBack"/>
      <w:r w:rsidRPr="003B2703">
        <w:rPr>
          <w:b/>
          <w:sz w:val="24"/>
          <w:szCs w:val="24"/>
        </w:rPr>
        <w:t xml:space="preserve">Об утверждении Порядка предоставления межбюджетных трансфертов из районного бюджета </w:t>
      </w:r>
    </w:p>
    <w:p w:rsidR="00785085" w:rsidRPr="003B2703" w:rsidRDefault="00785085" w:rsidP="00767456">
      <w:pPr>
        <w:pStyle w:val="ConsNormal"/>
        <w:widowControl/>
        <w:ind w:right="991" w:firstLine="540"/>
        <w:rPr>
          <w:b/>
          <w:sz w:val="24"/>
          <w:szCs w:val="24"/>
        </w:rPr>
      </w:pPr>
    </w:p>
    <w:p w:rsidR="005614E0" w:rsidRPr="003B2703" w:rsidRDefault="005614E0" w:rsidP="005614E0">
      <w:pPr>
        <w:pStyle w:val="ConsNormal"/>
        <w:widowControl/>
        <w:ind w:right="0" w:firstLine="540"/>
        <w:jc w:val="both"/>
        <w:rPr>
          <w:sz w:val="24"/>
          <w:szCs w:val="24"/>
        </w:rPr>
      </w:pPr>
      <w:r w:rsidRPr="003B2703">
        <w:rPr>
          <w:sz w:val="24"/>
          <w:szCs w:val="24"/>
        </w:rPr>
        <w:t>В соответствии  с Уставом района, руководствуясь Бюджетны</w:t>
      </w:r>
      <w:r w:rsidR="00785085" w:rsidRPr="003B2703">
        <w:rPr>
          <w:sz w:val="24"/>
          <w:szCs w:val="24"/>
        </w:rPr>
        <w:t>м кодексом Российской Федерации</w:t>
      </w:r>
      <w:r w:rsidRPr="003B2703">
        <w:rPr>
          <w:sz w:val="24"/>
          <w:szCs w:val="24"/>
        </w:rPr>
        <w:t xml:space="preserve">, Енисейский районный Совет депутатов </w:t>
      </w:r>
      <w:r w:rsidRPr="003B2703">
        <w:rPr>
          <w:b/>
          <w:sz w:val="24"/>
          <w:szCs w:val="24"/>
        </w:rPr>
        <w:t>РЕШИЛ:</w:t>
      </w:r>
    </w:p>
    <w:p w:rsidR="005614E0" w:rsidRPr="003B2703" w:rsidRDefault="005614E0" w:rsidP="005614E0">
      <w:pPr>
        <w:pStyle w:val="ConsPlusNormal"/>
        <w:widowControl/>
        <w:ind w:firstLine="540"/>
        <w:jc w:val="both"/>
        <w:rPr>
          <w:sz w:val="24"/>
          <w:szCs w:val="24"/>
        </w:rPr>
      </w:pPr>
      <w:r w:rsidRPr="003B2703">
        <w:rPr>
          <w:sz w:val="24"/>
          <w:szCs w:val="24"/>
        </w:rPr>
        <w:t xml:space="preserve">1. Утвердить Порядок предоставления межбюджетных трансфертов из районного бюджета </w:t>
      </w:r>
      <w:r w:rsidR="009C735E" w:rsidRPr="003B2703">
        <w:rPr>
          <w:sz w:val="24"/>
          <w:szCs w:val="24"/>
        </w:rPr>
        <w:t>согласно приложению</w:t>
      </w:r>
      <w:r w:rsidR="00785085" w:rsidRPr="003B2703">
        <w:rPr>
          <w:sz w:val="24"/>
          <w:szCs w:val="24"/>
        </w:rPr>
        <w:t xml:space="preserve"> к настоящему решению.</w:t>
      </w:r>
    </w:p>
    <w:p w:rsidR="005614E0" w:rsidRPr="003B2703" w:rsidRDefault="005614E0" w:rsidP="00B5322B">
      <w:pPr>
        <w:pStyle w:val="ConsPlusNormal"/>
        <w:widowControl/>
        <w:ind w:firstLine="540"/>
        <w:jc w:val="both"/>
        <w:rPr>
          <w:sz w:val="24"/>
          <w:szCs w:val="24"/>
        </w:rPr>
      </w:pPr>
      <w:r w:rsidRPr="003B2703">
        <w:rPr>
          <w:sz w:val="24"/>
          <w:szCs w:val="24"/>
        </w:rPr>
        <w:t>2.Считать утратившим</w:t>
      </w:r>
      <w:r w:rsidR="00785085" w:rsidRPr="003B2703">
        <w:rPr>
          <w:sz w:val="24"/>
          <w:szCs w:val="24"/>
        </w:rPr>
        <w:t>и</w:t>
      </w:r>
      <w:r w:rsidRPr="003B2703">
        <w:rPr>
          <w:sz w:val="24"/>
          <w:szCs w:val="24"/>
        </w:rPr>
        <w:t xml:space="preserve"> силу решения</w:t>
      </w:r>
      <w:r w:rsidR="00785085" w:rsidRPr="003B2703">
        <w:rPr>
          <w:sz w:val="24"/>
          <w:szCs w:val="24"/>
        </w:rPr>
        <w:t xml:space="preserve"> Енисейского районного Совета депутатов</w:t>
      </w:r>
      <w:r w:rsidRPr="003B2703">
        <w:rPr>
          <w:sz w:val="24"/>
          <w:szCs w:val="24"/>
        </w:rPr>
        <w:t>:</w:t>
      </w:r>
    </w:p>
    <w:p w:rsidR="005614E0" w:rsidRPr="003B2703" w:rsidRDefault="00785085" w:rsidP="00B5322B">
      <w:pPr>
        <w:pStyle w:val="ConsPlusNormal"/>
        <w:widowControl/>
        <w:ind w:firstLine="540"/>
        <w:jc w:val="both"/>
        <w:rPr>
          <w:sz w:val="24"/>
          <w:szCs w:val="24"/>
        </w:rPr>
      </w:pPr>
      <w:r w:rsidRPr="003B2703">
        <w:rPr>
          <w:sz w:val="24"/>
          <w:szCs w:val="24"/>
        </w:rPr>
        <w:t xml:space="preserve">- </w:t>
      </w:r>
      <w:r w:rsidR="005614E0" w:rsidRPr="003B2703">
        <w:rPr>
          <w:sz w:val="24"/>
          <w:szCs w:val="24"/>
        </w:rPr>
        <w:t>от 27.05.2014 № 34</w:t>
      </w:r>
      <w:r w:rsidR="009C735E" w:rsidRPr="003B2703">
        <w:rPr>
          <w:sz w:val="24"/>
          <w:szCs w:val="24"/>
        </w:rPr>
        <w:t xml:space="preserve">-447р </w:t>
      </w:r>
      <w:r w:rsidR="00CB467B" w:rsidRPr="003B2703">
        <w:rPr>
          <w:sz w:val="24"/>
          <w:szCs w:val="24"/>
        </w:rPr>
        <w:t>«</w:t>
      </w:r>
      <w:r w:rsidRPr="003B2703">
        <w:rPr>
          <w:sz w:val="24"/>
          <w:szCs w:val="24"/>
        </w:rPr>
        <w:t>Об утверждении  Порядка  предоставления межбюджетных трансфертов из районного бюджета</w:t>
      </w:r>
      <w:r w:rsidR="00CB467B" w:rsidRPr="003B2703">
        <w:rPr>
          <w:sz w:val="24"/>
          <w:szCs w:val="24"/>
        </w:rPr>
        <w:t>»;</w:t>
      </w:r>
    </w:p>
    <w:p w:rsidR="009C735E" w:rsidRPr="003B2703" w:rsidRDefault="003F3FF2" w:rsidP="003F3FF2">
      <w:pPr>
        <w:ind w:firstLine="540"/>
        <w:jc w:val="both"/>
        <w:rPr>
          <w:rFonts w:ascii="Arial" w:hAnsi="Arial" w:cs="Arial"/>
          <w:sz w:val="24"/>
          <w:szCs w:val="24"/>
        </w:rPr>
      </w:pPr>
      <w:r w:rsidRPr="003B2703">
        <w:rPr>
          <w:rFonts w:ascii="Arial" w:hAnsi="Arial" w:cs="Arial"/>
          <w:sz w:val="24"/>
          <w:szCs w:val="24"/>
        </w:rPr>
        <w:t>-</w:t>
      </w:r>
      <w:r w:rsidR="009C735E" w:rsidRPr="003B2703">
        <w:rPr>
          <w:rFonts w:ascii="Arial" w:hAnsi="Arial" w:cs="Arial"/>
          <w:sz w:val="24"/>
          <w:szCs w:val="24"/>
        </w:rPr>
        <w:t>от 22.04.2015 № 41-533р</w:t>
      </w:r>
      <w:r w:rsidR="00CB467B" w:rsidRPr="003B2703">
        <w:rPr>
          <w:rFonts w:ascii="Arial" w:hAnsi="Arial" w:cs="Arial"/>
          <w:sz w:val="24"/>
          <w:szCs w:val="24"/>
        </w:rPr>
        <w:t xml:space="preserve"> «О внесении изменений и дополнений в решение Енисейского районного Совета депутатов «Об утверждении Порядка предоставления межбюджетных трансфертов из районного бюджета»</w:t>
      </w:r>
      <w:r w:rsidR="009C735E" w:rsidRPr="003B2703">
        <w:rPr>
          <w:rFonts w:ascii="Arial" w:hAnsi="Arial" w:cs="Arial"/>
          <w:sz w:val="24"/>
          <w:szCs w:val="24"/>
        </w:rPr>
        <w:t>;</w:t>
      </w:r>
    </w:p>
    <w:p w:rsidR="005614E0" w:rsidRPr="003B2703" w:rsidRDefault="003E4C37" w:rsidP="003E4C37">
      <w:pPr>
        <w:ind w:firstLine="540"/>
        <w:jc w:val="both"/>
        <w:rPr>
          <w:rFonts w:ascii="Arial" w:hAnsi="Arial" w:cs="Arial"/>
          <w:sz w:val="24"/>
          <w:szCs w:val="24"/>
        </w:rPr>
      </w:pPr>
      <w:r w:rsidRPr="003B2703">
        <w:rPr>
          <w:rFonts w:ascii="Arial" w:hAnsi="Arial" w:cs="Arial"/>
          <w:sz w:val="24"/>
          <w:szCs w:val="24"/>
        </w:rPr>
        <w:t xml:space="preserve">- </w:t>
      </w:r>
      <w:r w:rsidR="009C735E" w:rsidRPr="003B2703">
        <w:rPr>
          <w:rFonts w:ascii="Arial" w:hAnsi="Arial" w:cs="Arial"/>
          <w:sz w:val="24"/>
          <w:szCs w:val="24"/>
        </w:rPr>
        <w:t>от 24.05.2017 № 13-148р «</w:t>
      </w:r>
      <w:r w:rsidR="00CB467B" w:rsidRPr="003B2703">
        <w:rPr>
          <w:rFonts w:ascii="Arial" w:hAnsi="Arial" w:cs="Arial"/>
          <w:sz w:val="24"/>
          <w:szCs w:val="24"/>
        </w:rPr>
        <w:t>О внесении изменений в решение Енисейского районного Совета депутатов  «Об утверждении Порядка предоставления межбюджетных трансфертов из районного бюджета».</w:t>
      </w:r>
    </w:p>
    <w:p w:rsidR="00697717" w:rsidRPr="003B2703" w:rsidRDefault="00697717" w:rsidP="00697717">
      <w:pPr>
        <w:pStyle w:val="ConsPlusNormal"/>
        <w:widowControl/>
        <w:ind w:firstLine="540"/>
        <w:jc w:val="both"/>
        <w:rPr>
          <w:sz w:val="24"/>
          <w:szCs w:val="24"/>
        </w:rPr>
      </w:pPr>
      <w:r w:rsidRPr="003B2703">
        <w:rPr>
          <w:sz w:val="24"/>
          <w:szCs w:val="24"/>
        </w:rPr>
        <w:t xml:space="preserve">3. </w:t>
      </w:r>
      <w:proofErr w:type="gramStart"/>
      <w:r w:rsidRPr="003B2703">
        <w:rPr>
          <w:sz w:val="24"/>
          <w:szCs w:val="24"/>
        </w:rPr>
        <w:t>Контроль за</w:t>
      </w:r>
      <w:proofErr w:type="gramEnd"/>
      <w:r w:rsidRPr="003B2703">
        <w:rPr>
          <w:sz w:val="24"/>
          <w:szCs w:val="24"/>
        </w:rPr>
        <w:t xml:space="preserve"> исполнением настоящего решения возложить на постоянную депутатскую комиссию по финансам, бюджету, налоговой и экономической политике и собственности (Черноусова О.В.)</w:t>
      </w:r>
      <w:r w:rsidR="003E4C37" w:rsidRPr="003B2703">
        <w:rPr>
          <w:sz w:val="24"/>
          <w:szCs w:val="24"/>
        </w:rPr>
        <w:t>.</w:t>
      </w:r>
    </w:p>
    <w:p w:rsidR="005614E0" w:rsidRPr="003B2703" w:rsidRDefault="00697717" w:rsidP="005614E0">
      <w:pPr>
        <w:overflowPunct w:val="0"/>
        <w:autoSpaceDE w:val="0"/>
        <w:autoSpaceDN w:val="0"/>
        <w:adjustRightInd w:val="0"/>
        <w:ind w:firstLine="567"/>
        <w:jc w:val="both"/>
        <w:textAlignment w:val="baseline"/>
        <w:rPr>
          <w:rFonts w:ascii="Arial" w:hAnsi="Arial" w:cs="Arial"/>
          <w:b/>
          <w:sz w:val="24"/>
          <w:szCs w:val="24"/>
        </w:rPr>
      </w:pPr>
      <w:r w:rsidRPr="003B2703">
        <w:rPr>
          <w:rFonts w:ascii="Arial" w:hAnsi="Arial" w:cs="Arial"/>
          <w:sz w:val="24"/>
          <w:szCs w:val="24"/>
        </w:rPr>
        <w:t>4</w:t>
      </w:r>
      <w:r w:rsidR="005614E0" w:rsidRPr="003B2703">
        <w:rPr>
          <w:rFonts w:ascii="Arial" w:hAnsi="Arial" w:cs="Arial"/>
          <w:sz w:val="24"/>
          <w:szCs w:val="24"/>
        </w:rPr>
        <w:t>.Решение вступает в силу  с</w:t>
      </w:r>
      <w:r w:rsidR="00E97F81" w:rsidRPr="003B2703">
        <w:rPr>
          <w:rFonts w:ascii="Arial" w:hAnsi="Arial" w:cs="Arial"/>
          <w:sz w:val="24"/>
          <w:szCs w:val="24"/>
        </w:rPr>
        <w:t>одня</w:t>
      </w:r>
      <w:r w:rsidR="005614E0" w:rsidRPr="003B2703">
        <w:rPr>
          <w:rFonts w:ascii="Arial" w:hAnsi="Arial" w:cs="Arial"/>
          <w:sz w:val="24"/>
          <w:szCs w:val="24"/>
        </w:rPr>
        <w:t xml:space="preserve"> подписания, </w:t>
      </w:r>
      <w:r w:rsidR="005614E0" w:rsidRPr="003B2703">
        <w:rPr>
          <w:rFonts w:ascii="Arial" w:hAnsi="Arial" w:cs="Arial"/>
          <w:color w:val="000000"/>
          <w:sz w:val="24"/>
          <w:szCs w:val="24"/>
        </w:rPr>
        <w:t xml:space="preserve">подлежит </w:t>
      </w:r>
      <w:r w:rsidR="005614E0" w:rsidRPr="003B2703">
        <w:rPr>
          <w:rFonts w:ascii="Arial" w:hAnsi="Arial" w:cs="Arial"/>
          <w:sz w:val="24"/>
          <w:szCs w:val="24"/>
        </w:rPr>
        <w:t>размещению на официальном информационном Интернет-сайте Енисейского района Красноярского края.</w:t>
      </w:r>
    </w:p>
    <w:p w:rsidR="005614E0" w:rsidRPr="003B2703" w:rsidRDefault="005614E0" w:rsidP="005614E0">
      <w:pPr>
        <w:spacing w:line="360" w:lineRule="auto"/>
        <w:jc w:val="both"/>
        <w:rPr>
          <w:rFonts w:ascii="Arial" w:hAnsi="Arial" w:cs="Arial"/>
          <w:sz w:val="24"/>
          <w:szCs w:val="24"/>
        </w:rPr>
      </w:pPr>
    </w:p>
    <w:p w:rsidR="005614E0" w:rsidRPr="003B2703" w:rsidRDefault="005614E0" w:rsidP="005614E0">
      <w:pPr>
        <w:jc w:val="both"/>
        <w:rPr>
          <w:rFonts w:ascii="Arial" w:hAnsi="Arial" w:cs="Arial"/>
          <w:sz w:val="24"/>
          <w:szCs w:val="24"/>
        </w:rPr>
      </w:pPr>
      <w:r w:rsidRPr="003B2703">
        <w:rPr>
          <w:rFonts w:ascii="Arial" w:hAnsi="Arial" w:cs="Arial"/>
          <w:sz w:val="24"/>
          <w:szCs w:val="24"/>
        </w:rPr>
        <w:t>Председатель районного                                         Глава района</w:t>
      </w:r>
    </w:p>
    <w:p w:rsidR="005614E0" w:rsidRPr="003B2703" w:rsidRDefault="005614E0" w:rsidP="005614E0">
      <w:pPr>
        <w:jc w:val="both"/>
        <w:rPr>
          <w:rFonts w:ascii="Arial" w:hAnsi="Arial" w:cs="Arial"/>
          <w:sz w:val="24"/>
          <w:szCs w:val="24"/>
        </w:rPr>
      </w:pPr>
      <w:r w:rsidRPr="003B2703">
        <w:rPr>
          <w:rFonts w:ascii="Arial" w:hAnsi="Arial" w:cs="Arial"/>
          <w:sz w:val="24"/>
          <w:szCs w:val="24"/>
        </w:rPr>
        <w:t>Совета  депутатов</w:t>
      </w:r>
    </w:p>
    <w:p w:rsidR="005614E0" w:rsidRPr="003B2703" w:rsidRDefault="005614E0" w:rsidP="005614E0">
      <w:pPr>
        <w:jc w:val="both"/>
        <w:rPr>
          <w:rFonts w:ascii="Arial" w:hAnsi="Arial" w:cs="Arial"/>
          <w:sz w:val="24"/>
          <w:szCs w:val="24"/>
        </w:rPr>
      </w:pPr>
    </w:p>
    <w:p w:rsidR="005614E0" w:rsidRPr="003B2703" w:rsidRDefault="005614E0" w:rsidP="005614E0">
      <w:pPr>
        <w:jc w:val="both"/>
        <w:rPr>
          <w:rFonts w:ascii="Arial" w:hAnsi="Arial" w:cs="Arial"/>
          <w:sz w:val="24"/>
          <w:szCs w:val="24"/>
        </w:rPr>
      </w:pPr>
      <w:r w:rsidRPr="003B2703">
        <w:rPr>
          <w:rFonts w:ascii="Arial" w:hAnsi="Arial" w:cs="Arial"/>
          <w:sz w:val="24"/>
          <w:szCs w:val="24"/>
        </w:rPr>
        <w:t xml:space="preserve">____________ </w:t>
      </w:r>
      <w:proofErr w:type="spellStart"/>
      <w:r w:rsidRPr="003B2703">
        <w:rPr>
          <w:rFonts w:ascii="Arial" w:hAnsi="Arial" w:cs="Arial"/>
          <w:sz w:val="24"/>
          <w:szCs w:val="24"/>
        </w:rPr>
        <w:t>В.И.Марзал</w:t>
      </w:r>
      <w:proofErr w:type="spellEnd"/>
      <w:r w:rsidRPr="003B2703">
        <w:rPr>
          <w:rFonts w:ascii="Arial" w:hAnsi="Arial" w:cs="Arial"/>
          <w:sz w:val="24"/>
          <w:szCs w:val="24"/>
        </w:rPr>
        <w:t xml:space="preserve">                                    ____________ С.В.Ермаков</w:t>
      </w:r>
    </w:p>
    <w:bookmarkEnd w:id="0"/>
    <w:p w:rsidR="003551BF" w:rsidRDefault="003551BF" w:rsidP="003551BF">
      <w:pPr>
        <w:autoSpaceDE w:val="0"/>
        <w:autoSpaceDN w:val="0"/>
        <w:adjustRightInd w:val="0"/>
        <w:ind w:left="5954"/>
        <w:outlineLvl w:val="0"/>
        <w:rPr>
          <w:rFonts w:ascii="Arial" w:hAnsi="Arial" w:cs="Arial"/>
          <w:sz w:val="24"/>
          <w:szCs w:val="24"/>
        </w:rPr>
      </w:pPr>
    </w:p>
    <w:p w:rsidR="003551BF" w:rsidRPr="003551BF" w:rsidRDefault="003551BF" w:rsidP="003551BF">
      <w:pPr>
        <w:autoSpaceDE w:val="0"/>
        <w:autoSpaceDN w:val="0"/>
        <w:adjustRightInd w:val="0"/>
        <w:ind w:left="5954"/>
        <w:outlineLvl w:val="0"/>
        <w:rPr>
          <w:rFonts w:ascii="Arial" w:hAnsi="Arial" w:cs="Arial"/>
          <w:sz w:val="24"/>
          <w:szCs w:val="24"/>
        </w:rPr>
      </w:pPr>
      <w:r w:rsidRPr="003551BF">
        <w:rPr>
          <w:rFonts w:ascii="Arial" w:hAnsi="Arial" w:cs="Arial"/>
          <w:sz w:val="24"/>
          <w:szCs w:val="24"/>
        </w:rPr>
        <w:t>Приложение</w:t>
      </w:r>
    </w:p>
    <w:p w:rsidR="003551BF" w:rsidRPr="003551BF" w:rsidRDefault="003551BF" w:rsidP="003551BF">
      <w:pPr>
        <w:autoSpaceDE w:val="0"/>
        <w:autoSpaceDN w:val="0"/>
        <w:adjustRightInd w:val="0"/>
        <w:ind w:left="5954"/>
        <w:outlineLvl w:val="0"/>
        <w:rPr>
          <w:rFonts w:ascii="Arial" w:hAnsi="Arial" w:cs="Arial"/>
          <w:sz w:val="24"/>
          <w:szCs w:val="24"/>
        </w:rPr>
      </w:pPr>
      <w:r w:rsidRPr="003551BF">
        <w:rPr>
          <w:rFonts w:ascii="Arial" w:hAnsi="Arial" w:cs="Arial"/>
          <w:sz w:val="24"/>
          <w:szCs w:val="24"/>
        </w:rPr>
        <w:t xml:space="preserve"> к решению Енисейского районного Совета депутатов от 05.12.2019 №35-451р</w:t>
      </w:r>
    </w:p>
    <w:p w:rsidR="003551BF" w:rsidRPr="003551BF" w:rsidRDefault="003551BF" w:rsidP="003551BF">
      <w:pPr>
        <w:pStyle w:val="ConsNormal"/>
        <w:widowControl/>
        <w:tabs>
          <w:tab w:val="left" w:pos="6990"/>
        </w:tabs>
        <w:ind w:right="0" w:firstLine="540"/>
        <w:rPr>
          <w:color w:val="27E73E"/>
          <w:sz w:val="24"/>
          <w:szCs w:val="24"/>
        </w:rPr>
      </w:pPr>
      <w:r w:rsidRPr="003551BF">
        <w:rPr>
          <w:color w:val="27E73E"/>
          <w:sz w:val="24"/>
          <w:szCs w:val="24"/>
        </w:rPr>
        <w:tab/>
      </w:r>
    </w:p>
    <w:p w:rsidR="003551BF" w:rsidRPr="003551BF" w:rsidRDefault="003551BF" w:rsidP="003551BF">
      <w:pPr>
        <w:autoSpaceDE w:val="0"/>
        <w:autoSpaceDN w:val="0"/>
        <w:adjustRightInd w:val="0"/>
        <w:ind w:firstLine="540"/>
        <w:jc w:val="right"/>
        <w:outlineLvl w:val="0"/>
        <w:rPr>
          <w:rFonts w:ascii="Arial" w:hAnsi="Arial" w:cs="Arial"/>
          <w:sz w:val="24"/>
          <w:szCs w:val="24"/>
        </w:rPr>
      </w:pPr>
    </w:p>
    <w:p w:rsidR="003551BF" w:rsidRPr="003551BF" w:rsidRDefault="003551BF" w:rsidP="003551BF">
      <w:pPr>
        <w:autoSpaceDE w:val="0"/>
        <w:autoSpaceDN w:val="0"/>
        <w:adjustRightInd w:val="0"/>
        <w:ind w:firstLine="540"/>
        <w:jc w:val="center"/>
        <w:outlineLvl w:val="0"/>
        <w:rPr>
          <w:rFonts w:ascii="Arial" w:hAnsi="Arial" w:cs="Arial"/>
          <w:b/>
          <w:sz w:val="24"/>
          <w:szCs w:val="24"/>
        </w:rPr>
      </w:pPr>
      <w:r w:rsidRPr="003551BF">
        <w:rPr>
          <w:rFonts w:ascii="Arial" w:hAnsi="Arial" w:cs="Arial"/>
          <w:b/>
          <w:sz w:val="24"/>
          <w:szCs w:val="24"/>
        </w:rPr>
        <w:t>ПОРЯДОК</w:t>
      </w:r>
    </w:p>
    <w:p w:rsidR="003551BF" w:rsidRPr="003551BF" w:rsidRDefault="003551BF" w:rsidP="003551BF">
      <w:pPr>
        <w:autoSpaceDE w:val="0"/>
        <w:autoSpaceDN w:val="0"/>
        <w:adjustRightInd w:val="0"/>
        <w:ind w:firstLine="540"/>
        <w:jc w:val="center"/>
        <w:outlineLvl w:val="0"/>
        <w:rPr>
          <w:rFonts w:ascii="Arial" w:hAnsi="Arial" w:cs="Arial"/>
          <w:b/>
          <w:sz w:val="24"/>
          <w:szCs w:val="24"/>
        </w:rPr>
      </w:pPr>
      <w:r w:rsidRPr="003551BF">
        <w:rPr>
          <w:rFonts w:ascii="Arial" w:hAnsi="Arial" w:cs="Arial"/>
          <w:b/>
          <w:sz w:val="24"/>
          <w:szCs w:val="24"/>
        </w:rPr>
        <w:t>ПРЕДОСТАВЛЕНИЯ МЕЖБЮДЖЕТНЫХ ТРАНСФЕРТОВ ИЗ РАЙОННОГО БЮДЖЕТА</w:t>
      </w:r>
    </w:p>
    <w:p w:rsidR="003551BF" w:rsidRPr="003551BF" w:rsidRDefault="003551BF" w:rsidP="003551BF">
      <w:pPr>
        <w:autoSpaceDE w:val="0"/>
        <w:autoSpaceDN w:val="0"/>
        <w:adjustRightInd w:val="0"/>
        <w:jc w:val="both"/>
        <w:outlineLvl w:val="0"/>
        <w:rPr>
          <w:rFonts w:ascii="Arial" w:hAnsi="Arial" w:cs="Arial"/>
          <w:sz w:val="24"/>
          <w:szCs w:val="24"/>
        </w:rPr>
      </w:pPr>
    </w:p>
    <w:p w:rsidR="003551BF" w:rsidRPr="003551BF" w:rsidRDefault="003551BF" w:rsidP="003551BF">
      <w:pPr>
        <w:autoSpaceDE w:val="0"/>
        <w:autoSpaceDN w:val="0"/>
        <w:adjustRightInd w:val="0"/>
        <w:ind w:firstLine="540"/>
        <w:jc w:val="both"/>
        <w:rPr>
          <w:rFonts w:ascii="Arial" w:hAnsi="Arial" w:cs="Arial"/>
          <w:sz w:val="24"/>
          <w:szCs w:val="24"/>
        </w:rPr>
      </w:pPr>
      <w:r w:rsidRPr="003551BF">
        <w:rPr>
          <w:rFonts w:ascii="Arial" w:hAnsi="Arial" w:cs="Arial"/>
          <w:sz w:val="24"/>
          <w:szCs w:val="24"/>
        </w:rPr>
        <w:t xml:space="preserve">1. </w:t>
      </w:r>
      <w:proofErr w:type="gramStart"/>
      <w:r w:rsidRPr="003551BF">
        <w:rPr>
          <w:rFonts w:ascii="Arial" w:hAnsi="Arial" w:cs="Arial"/>
          <w:sz w:val="24"/>
          <w:szCs w:val="24"/>
        </w:rPr>
        <w:t>Настоящий Порядок предоставления межбюджетных трансфертов из районного бюджета (далее - Порядок) разработан в соответствии с Бюджетным кодексом Российской Федерации, законом Красноярского края «О межбюджетных отношениях в Красноярском крае»,  решением Енисейского районного Совета депутатов «О бюджетном процессе в Енисейском районе» и устанавливает цели, порядок и условия предоставления межбюджетных трансфертов из бюджета Енисейского муниципального района (далее – районного бюджета) бюджетам городского, сельских поселений.</w:t>
      </w:r>
      <w:proofErr w:type="gramEnd"/>
    </w:p>
    <w:p w:rsidR="003551BF" w:rsidRPr="003551BF" w:rsidRDefault="003551BF" w:rsidP="003551BF">
      <w:pPr>
        <w:autoSpaceDE w:val="0"/>
        <w:autoSpaceDN w:val="0"/>
        <w:adjustRightInd w:val="0"/>
        <w:ind w:firstLine="540"/>
        <w:jc w:val="both"/>
        <w:outlineLvl w:val="0"/>
        <w:rPr>
          <w:rFonts w:ascii="Arial" w:hAnsi="Arial" w:cs="Arial"/>
          <w:sz w:val="24"/>
          <w:szCs w:val="24"/>
        </w:rPr>
      </w:pPr>
      <w:r w:rsidRPr="003551BF">
        <w:rPr>
          <w:rFonts w:ascii="Arial" w:hAnsi="Arial" w:cs="Arial"/>
          <w:sz w:val="24"/>
          <w:szCs w:val="24"/>
        </w:rPr>
        <w:lastRenderedPageBreak/>
        <w:t xml:space="preserve">2. Межбюджетные трансферты из районного  бюджета  предоставляются на безвозмездной и безвозвратной </w:t>
      </w:r>
      <w:proofErr w:type="spellStart"/>
      <w:r w:rsidRPr="003551BF">
        <w:rPr>
          <w:rFonts w:ascii="Arial" w:hAnsi="Arial" w:cs="Arial"/>
          <w:sz w:val="24"/>
          <w:szCs w:val="24"/>
        </w:rPr>
        <w:t>основев</w:t>
      </w:r>
      <w:proofErr w:type="spellEnd"/>
      <w:r w:rsidRPr="003551BF">
        <w:rPr>
          <w:rFonts w:ascii="Arial" w:hAnsi="Arial" w:cs="Arial"/>
          <w:sz w:val="24"/>
          <w:szCs w:val="24"/>
        </w:rPr>
        <w:t xml:space="preserve"> форме:</w:t>
      </w:r>
    </w:p>
    <w:p w:rsidR="003551BF" w:rsidRPr="003551BF" w:rsidRDefault="003551BF" w:rsidP="003551BF">
      <w:pPr>
        <w:autoSpaceDE w:val="0"/>
        <w:autoSpaceDN w:val="0"/>
        <w:adjustRightInd w:val="0"/>
        <w:ind w:firstLine="540"/>
        <w:jc w:val="both"/>
        <w:rPr>
          <w:rFonts w:ascii="Arial" w:hAnsi="Arial" w:cs="Arial"/>
          <w:sz w:val="24"/>
          <w:szCs w:val="24"/>
        </w:rPr>
      </w:pPr>
      <w:r w:rsidRPr="003551BF">
        <w:rPr>
          <w:rFonts w:ascii="Arial" w:hAnsi="Arial" w:cs="Arial"/>
          <w:sz w:val="24"/>
          <w:szCs w:val="24"/>
        </w:rPr>
        <w:t>дотаций на выравнивание бюджетной обеспеченности поселений;</w:t>
      </w:r>
    </w:p>
    <w:p w:rsidR="003551BF" w:rsidRPr="003551BF" w:rsidRDefault="003551BF" w:rsidP="003551BF">
      <w:pPr>
        <w:autoSpaceDE w:val="0"/>
        <w:autoSpaceDN w:val="0"/>
        <w:adjustRightInd w:val="0"/>
        <w:ind w:firstLine="567"/>
        <w:jc w:val="both"/>
        <w:rPr>
          <w:rFonts w:ascii="Arial" w:hAnsi="Arial" w:cs="Arial"/>
          <w:sz w:val="24"/>
          <w:szCs w:val="24"/>
        </w:rPr>
      </w:pPr>
      <w:r w:rsidRPr="003551BF">
        <w:rPr>
          <w:rFonts w:ascii="Arial" w:hAnsi="Arial" w:cs="Arial"/>
          <w:sz w:val="24"/>
          <w:szCs w:val="24"/>
        </w:rPr>
        <w:t>субвенций из районного бюджета бюджетам городского, сельских поселений в случаях, установленных Бюджетным кодексом Российской Федерации;</w:t>
      </w:r>
    </w:p>
    <w:p w:rsidR="003551BF" w:rsidRPr="003551BF" w:rsidRDefault="003551BF" w:rsidP="003551BF">
      <w:pPr>
        <w:autoSpaceDE w:val="0"/>
        <w:autoSpaceDN w:val="0"/>
        <w:adjustRightInd w:val="0"/>
        <w:ind w:firstLine="567"/>
        <w:jc w:val="both"/>
        <w:rPr>
          <w:rFonts w:ascii="Arial" w:hAnsi="Arial" w:cs="Arial"/>
          <w:sz w:val="24"/>
          <w:szCs w:val="24"/>
        </w:rPr>
      </w:pPr>
      <w:r w:rsidRPr="003551BF">
        <w:rPr>
          <w:rFonts w:ascii="Arial" w:hAnsi="Arial" w:cs="Arial"/>
          <w:sz w:val="24"/>
          <w:szCs w:val="24"/>
        </w:rPr>
        <w:t>субсидий бюджетам муниципальных образований;</w:t>
      </w:r>
    </w:p>
    <w:p w:rsidR="003551BF" w:rsidRPr="003551BF" w:rsidRDefault="003551BF" w:rsidP="003551BF">
      <w:pPr>
        <w:autoSpaceDE w:val="0"/>
        <w:autoSpaceDN w:val="0"/>
        <w:adjustRightInd w:val="0"/>
        <w:ind w:firstLine="567"/>
        <w:jc w:val="both"/>
        <w:rPr>
          <w:rFonts w:ascii="Arial" w:hAnsi="Arial" w:cs="Arial"/>
          <w:sz w:val="24"/>
          <w:szCs w:val="24"/>
        </w:rPr>
      </w:pPr>
      <w:r w:rsidRPr="003551BF">
        <w:rPr>
          <w:rFonts w:ascii="Arial" w:hAnsi="Arial" w:cs="Arial"/>
          <w:sz w:val="24"/>
          <w:szCs w:val="24"/>
        </w:rPr>
        <w:t xml:space="preserve">субсидий бюджету Красноярского края в случаях, установленных </w:t>
      </w:r>
      <w:hyperlink r:id="rId5" w:history="1">
        <w:r w:rsidRPr="003551BF">
          <w:rPr>
            <w:rFonts w:ascii="Arial" w:hAnsi="Arial" w:cs="Arial"/>
            <w:sz w:val="24"/>
            <w:szCs w:val="24"/>
          </w:rPr>
          <w:t>статьей 142.2</w:t>
        </w:r>
      </w:hyperlink>
      <w:r w:rsidRPr="003551BF">
        <w:rPr>
          <w:rFonts w:ascii="Arial" w:hAnsi="Arial" w:cs="Arial"/>
          <w:sz w:val="24"/>
          <w:szCs w:val="24"/>
        </w:rPr>
        <w:t xml:space="preserve"> Бюджетного кодекса Российской Федерации;</w:t>
      </w:r>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r w:rsidRPr="003551BF">
        <w:rPr>
          <w:rFonts w:ascii="Arial" w:hAnsi="Arial" w:cs="Arial"/>
          <w:sz w:val="24"/>
          <w:szCs w:val="24"/>
        </w:rPr>
        <w:t>иных межбюджетных трансфертов.</w:t>
      </w:r>
    </w:p>
    <w:p w:rsidR="003551BF" w:rsidRPr="003551BF" w:rsidRDefault="003551BF" w:rsidP="003551BF">
      <w:pPr>
        <w:autoSpaceDE w:val="0"/>
        <w:autoSpaceDN w:val="0"/>
        <w:adjustRightInd w:val="0"/>
        <w:ind w:firstLine="540"/>
        <w:jc w:val="both"/>
        <w:rPr>
          <w:rFonts w:ascii="Arial" w:hAnsi="Arial" w:cs="Arial"/>
          <w:sz w:val="24"/>
          <w:szCs w:val="24"/>
        </w:rPr>
      </w:pPr>
      <w:r w:rsidRPr="003551BF">
        <w:rPr>
          <w:rFonts w:ascii="Arial" w:hAnsi="Arial" w:cs="Arial"/>
          <w:sz w:val="24"/>
          <w:szCs w:val="24"/>
        </w:rPr>
        <w:t xml:space="preserve">3. Межбюджетные трансферты из районного бюджета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w:t>
      </w:r>
      <w:r w:rsidRPr="003551BF">
        <w:rPr>
          <w:rFonts w:ascii="Arial" w:eastAsia="Calibri" w:hAnsi="Arial" w:cs="Arial"/>
          <w:sz w:val="24"/>
          <w:szCs w:val="24"/>
          <w:lang w:eastAsia="en-US"/>
        </w:rPr>
        <w:t>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3551BF" w:rsidRPr="003551BF" w:rsidRDefault="003551BF" w:rsidP="003551BF">
      <w:pPr>
        <w:autoSpaceDE w:val="0"/>
        <w:autoSpaceDN w:val="0"/>
        <w:adjustRightInd w:val="0"/>
        <w:jc w:val="both"/>
        <w:rPr>
          <w:rFonts w:ascii="Arial" w:eastAsia="Calibri" w:hAnsi="Arial" w:cs="Arial"/>
          <w:sz w:val="24"/>
          <w:szCs w:val="24"/>
          <w:lang w:eastAsia="en-US"/>
        </w:rPr>
      </w:pPr>
      <w:proofErr w:type="gramStart"/>
      <w:r w:rsidRPr="003551BF">
        <w:rPr>
          <w:rFonts w:ascii="Arial" w:eastAsia="Calibri" w:hAnsi="Arial" w:cs="Arial"/>
          <w:sz w:val="24"/>
          <w:szCs w:val="24"/>
          <w:lang w:eastAsia="en-US"/>
        </w:rPr>
        <w:t>4.Межбюджетные трансферты (за исключением субвенций) из бюджетов муниципальных районов бюджетам городского, сельских поселений, которые предоставляются за счет бюджета Красноярского края, в том числе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поселений, предоставляются при условии соблюдения соответствующими органами местного самоуправления городского, сельских поселений основных условий предоставления межбюджетных</w:t>
      </w:r>
      <w:proofErr w:type="gramEnd"/>
      <w:r w:rsidRPr="003551BF">
        <w:rPr>
          <w:rFonts w:ascii="Arial" w:eastAsia="Calibri" w:hAnsi="Arial" w:cs="Arial"/>
          <w:sz w:val="24"/>
          <w:szCs w:val="24"/>
          <w:lang w:eastAsia="en-US"/>
        </w:rPr>
        <w:t xml:space="preserve"> трансфертов из бюджета Красноярского края местным бюджетам, предусмотренных </w:t>
      </w:r>
      <w:hyperlink r:id="rId6" w:history="1">
        <w:r w:rsidRPr="003551BF">
          <w:rPr>
            <w:rFonts w:ascii="Arial" w:eastAsia="Calibri" w:hAnsi="Arial" w:cs="Arial"/>
            <w:sz w:val="24"/>
            <w:szCs w:val="24"/>
            <w:lang w:eastAsia="en-US"/>
          </w:rPr>
          <w:t>статьей 136</w:t>
        </w:r>
      </w:hyperlink>
      <w:r w:rsidRPr="003551BF">
        <w:rPr>
          <w:rFonts w:ascii="Arial" w:eastAsia="Calibri" w:hAnsi="Arial" w:cs="Arial"/>
          <w:sz w:val="24"/>
          <w:szCs w:val="24"/>
          <w:lang w:eastAsia="en-US"/>
        </w:rPr>
        <w:t xml:space="preserve"> Бюджетного  кодекса Российской Федерации.</w:t>
      </w:r>
    </w:p>
    <w:p w:rsidR="003551BF" w:rsidRPr="003551BF" w:rsidRDefault="003551BF" w:rsidP="003551BF">
      <w:pPr>
        <w:autoSpaceDE w:val="0"/>
        <w:autoSpaceDN w:val="0"/>
        <w:adjustRightInd w:val="0"/>
        <w:ind w:firstLine="540"/>
        <w:jc w:val="both"/>
        <w:rPr>
          <w:rFonts w:ascii="Arial" w:hAnsi="Arial" w:cs="Arial"/>
          <w:sz w:val="24"/>
          <w:szCs w:val="24"/>
        </w:rPr>
      </w:pPr>
      <w:r w:rsidRPr="003551BF">
        <w:rPr>
          <w:rFonts w:ascii="Arial" w:hAnsi="Arial" w:cs="Arial"/>
          <w:sz w:val="24"/>
          <w:szCs w:val="24"/>
        </w:rPr>
        <w:t>5. Дотации на выравнивание бюджетной обеспеченности поселений из районного бюджета предоставляются поселениям, входящим в состав Енисейского района.</w:t>
      </w:r>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r w:rsidRPr="003551BF">
        <w:rPr>
          <w:rFonts w:ascii="Arial" w:eastAsia="Calibri" w:hAnsi="Arial" w:cs="Arial"/>
          <w:sz w:val="24"/>
          <w:szCs w:val="24"/>
          <w:lang w:eastAsia="en-US"/>
        </w:rPr>
        <w:t xml:space="preserve">Порядок определения общего объема и распределения между муниципальными образованиями дотаций на выравнивание бюджетной обеспеченности поселений из районного бюджета устанавливается законом Красноярского края  в соответствии с требованиями </w:t>
      </w:r>
      <w:r w:rsidRPr="003551BF">
        <w:rPr>
          <w:rFonts w:ascii="Arial" w:hAnsi="Arial" w:cs="Arial"/>
          <w:sz w:val="24"/>
          <w:szCs w:val="24"/>
        </w:rPr>
        <w:t xml:space="preserve">Бюджетного кодекса Российской Федерации. </w:t>
      </w:r>
    </w:p>
    <w:p w:rsidR="003551BF" w:rsidRPr="003551BF" w:rsidRDefault="003551BF" w:rsidP="003551BF">
      <w:pPr>
        <w:autoSpaceDE w:val="0"/>
        <w:autoSpaceDN w:val="0"/>
        <w:adjustRightInd w:val="0"/>
        <w:ind w:firstLine="540"/>
        <w:jc w:val="both"/>
        <w:rPr>
          <w:rFonts w:ascii="Arial" w:hAnsi="Arial" w:cs="Arial"/>
          <w:sz w:val="24"/>
          <w:szCs w:val="24"/>
        </w:rPr>
      </w:pPr>
      <w:r w:rsidRPr="003551BF">
        <w:rPr>
          <w:rFonts w:ascii="Arial" w:hAnsi="Arial" w:cs="Arial"/>
          <w:sz w:val="24"/>
          <w:szCs w:val="24"/>
        </w:rPr>
        <w:t>Объем и распределение дотаций на выравнивание бюджетной обеспеченности поселений из районного бюджета утверждаются решением районного Совета о районном бюджете на очередной финансовый год и плановый период.</w:t>
      </w:r>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r w:rsidRPr="003551BF">
        <w:rPr>
          <w:rFonts w:ascii="Arial" w:eastAsia="Calibri" w:hAnsi="Arial" w:cs="Arial"/>
          <w:sz w:val="24"/>
          <w:szCs w:val="24"/>
          <w:lang w:eastAsia="en-US"/>
        </w:rPr>
        <w:t>В случае</w:t>
      </w:r>
      <w:proofErr w:type="gramStart"/>
      <w:r w:rsidRPr="003551BF">
        <w:rPr>
          <w:rFonts w:ascii="Arial" w:eastAsia="Calibri" w:hAnsi="Arial" w:cs="Arial"/>
          <w:sz w:val="24"/>
          <w:szCs w:val="24"/>
          <w:lang w:eastAsia="en-US"/>
        </w:rPr>
        <w:t>,</w:t>
      </w:r>
      <w:proofErr w:type="gramEnd"/>
      <w:r w:rsidRPr="003551BF">
        <w:rPr>
          <w:rFonts w:ascii="Arial" w:eastAsia="Calibri" w:hAnsi="Arial" w:cs="Arial"/>
          <w:sz w:val="24"/>
          <w:szCs w:val="24"/>
          <w:lang w:eastAsia="en-US"/>
        </w:rPr>
        <w:t xml:space="preserve"> если проект районного бюджета утверждается на очередной финансовый год и плановый период, допускается утверждение на плановый период не распределенного между городским, сельскими поселениями объема дотаций на выравнивание бюджетной обеспеченности из районного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bookmarkStart w:id="1" w:name="Par10"/>
      <w:bookmarkEnd w:id="1"/>
    </w:p>
    <w:p w:rsidR="003551BF" w:rsidRPr="003551BF" w:rsidRDefault="003551BF" w:rsidP="003551BF">
      <w:pPr>
        <w:autoSpaceDE w:val="0"/>
        <w:autoSpaceDN w:val="0"/>
        <w:adjustRightInd w:val="0"/>
        <w:jc w:val="both"/>
        <w:rPr>
          <w:rFonts w:ascii="Arial" w:eastAsia="Calibri" w:hAnsi="Arial" w:cs="Arial"/>
          <w:sz w:val="24"/>
          <w:szCs w:val="24"/>
          <w:lang w:eastAsia="en-US"/>
        </w:rPr>
      </w:pPr>
      <w:r w:rsidRPr="003551BF">
        <w:rPr>
          <w:rFonts w:ascii="Arial" w:eastAsia="Calibri" w:hAnsi="Arial" w:cs="Arial"/>
          <w:sz w:val="24"/>
          <w:szCs w:val="24"/>
          <w:lang w:eastAsia="en-US"/>
        </w:rPr>
        <w:t xml:space="preserve">       6. В случае предоставления дотаций  финансовое управление заключает с главами поселений, получающих дотации на выравнивание бюджетной обеспеченности, соглашения, которыми предусматриваются меры по социально-экономическому развитию и оздоровлению муниципальных финансов поселения.</w:t>
      </w:r>
    </w:p>
    <w:p w:rsidR="003551BF" w:rsidRPr="003551BF" w:rsidRDefault="003551BF" w:rsidP="003551BF">
      <w:pPr>
        <w:autoSpaceDE w:val="0"/>
        <w:autoSpaceDN w:val="0"/>
        <w:adjustRightInd w:val="0"/>
        <w:jc w:val="both"/>
        <w:rPr>
          <w:rFonts w:ascii="Arial" w:eastAsia="Calibri" w:hAnsi="Arial" w:cs="Arial"/>
          <w:sz w:val="24"/>
          <w:szCs w:val="24"/>
          <w:lang w:eastAsia="en-US"/>
        </w:rPr>
      </w:pPr>
      <w:r w:rsidRPr="003551BF">
        <w:rPr>
          <w:rFonts w:ascii="Arial" w:eastAsia="Calibri" w:hAnsi="Arial" w:cs="Arial"/>
          <w:sz w:val="24"/>
          <w:szCs w:val="24"/>
          <w:lang w:eastAsia="en-US"/>
        </w:rPr>
        <w:t xml:space="preserve">      Порядок, сроки заключения соглашений и требования к соглашениям,  устанавливаются администрацией Енисейского района.</w:t>
      </w:r>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bookmarkStart w:id="2" w:name="Par0"/>
      <w:bookmarkEnd w:id="2"/>
      <w:r w:rsidRPr="003551BF">
        <w:rPr>
          <w:rFonts w:ascii="Arial" w:eastAsia="Calibri" w:hAnsi="Arial" w:cs="Arial"/>
          <w:sz w:val="24"/>
          <w:szCs w:val="24"/>
          <w:lang w:eastAsia="en-US"/>
        </w:rPr>
        <w:t xml:space="preserve">7. Законом  Красноярского края может быть предусмотрено предоставление краевому бюджету субсидии из районного бюджета, в случае если в отчетном </w:t>
      </w:r>
      <w:r w:rsidRPr="003551BF">
        <w:rPr>
          <w:rFonts w:ascii="Arial" w:eastAsia="Calibri" w:hAnsi="Arial" w:cs="Arial"/>
          <w:sz w:val="24"/>
          <w:szCs w:val="24"/>
          <w:lang w:eastAsia="en-US"/>
        </w:rPr>
        <w:lastRenderedPageBreak/>
        <w:t>финансовом году расчетные налоговые доходы  бюджетов (без учета налоговых доходов по дополнительным нормативам отчислений) превышали уровень, установленный законом Красноярского края</w:t>
      </w:r>
      <w:bookmarkStart w:id="3" w:name="Par2"/>
      <w:bookmarkEnd w:id="3"/>
      <w:r w:rsidRPr="003551BF">
        <w:rPr>
          <w:rFonts w:ascii="Arial" w:eastAsia="Calibri" w:hAnsi="Arial" w:cs="Arial"/>
          <w:sz w:val="24"/>
          <w:szCs w:val="24"/>
          <w:lang w:eastAsia="en-US"/>
        </w:rPr>
        <w:t>.</w:t>
      </w:r>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r w:rsidRPr="003551BF">
        <w:rPr>
          <w:rFonts w:ascii="Arial" w:eastAsia="Calibri" w:hAnsi="Arial" w:cs="Arial"/>
          <w:sz w:val="24"/>
          <w:szCs w:val="24"/>
          <w:lang w:eastAsia="en-US"/>
        </w:rPr>
        <w:t>Указанный уровень определяется по муниципальным районам по единой для указанных видов муниципальных образований методике, обеспечивающей сопоставимость расчетных налоговых доходов муниципальных районов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по муниципальным районам Красноярского края.</w:t>
      </w:r>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proofErr w:type="gramStart"/>
      <w:r w:rsidRPr="003551BF">
        <w:rPr>
          <w:rFonts w:ascii="Arial" w:eastAsia="Calibri" w:hAnsi="Arial" w:cs="Arial"/>
          <w:sz w:val="24"/>
          <w:szCs w:val="24"/>
          <w:lang w:eastAsia="en-US"/>
        </w:rPr>
        <w:t xml:space="preserve">Законом Красноярского края может быть предусмотрено, что при определении указанного уровня помимо налоговых доходов, указанных в </w:t>
      </w:r>
      <w:hyperlink r:id="rId7" w:anchor="Par2" w:history="1">
        <w:r w:rsidRPr="003551BF">
          <w:rPr>
            <w:rFonts w:ascii="Arial" w:eastAsia="Calibri" w:hAnsi="Arial" w:cs="Arial"/>
            <w:sz w:val="24"/>
            <w:szCs w:val="24"/>
            <w:lang w:eastAsia="en-US"/>
          </w:rPr>
          <w:t xml:space="preserve">абзаце втором пункта </w:t>
        </w:r>
      </w:hyperlink>
      <w:r w:rsidRPr="003551BF">
        <w:rPr>
          <w:rFonts w:ascii="Arial" w:eastAsia="Calibri" w:hAnsi="Arial" w:cs="Arial"/>
          <w:sz w:val="24"/>
          <w:szCs w:val="24"/>
          <w:lang w:eastAsia="en-US"/>
        </w:rPr>
        <w:t>7 настоящей статьи, могут учитываться неналоговые доходы районного бюджета, формируемые в соответствии с Бюджетным кодексом Российской Федерации, и (или) законами Красноярского края, и (или) муниципальными правовыми актами Енисейского районного Совета за счет:</w:t>
      </w:r>
      <w:proofErr w:type="gramEnd"/>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r w:rsidRPr="003551BF">
        <w:rPr>
          <w:rFonts w:ascii="Arial" w:eastAsia="Calibri" w:hAnsi="Arial" w:cs="Arial"/>
          <w:sz w:val="24"/>
          <w:szCs w:val="24"/>
          <w:lang w:eastAsia="en-US"/>
        </w:rPr>
        <w:t>1) платы за негативное воздействие на окружающую среду;</w:t>
      </w:r>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r w:rsidRPr="003551BF">
        <w:rPr>
          <w:rFonts w:ascii="Arial" w:eastAsia="Calibri" w:hAnsi="Arial" w:cs="Arial"/>
          <w:sz w:val="24"/>
          <w:szCs w:val="24"/>
          <w:lang w:eastAsia="en-US"/>
        </w:rP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r w:rsidRPr="003551BF">
        <w:rPr>
          <w:rFonts w:ascii="Arial" w:eastAsia="Calibri" w:hAnsi="Arial" w:cs="Arial"/>
          <w:sz w:val="24"/>
          <w:szCs w:val="24"/>
          <w:lang w:eastAsia="en-US"/>
        </w:rP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r w:rsidRPr="003551BF">
        <w:rPr>
          <w:rFonts w:ascii="Arial" w:eastAsia="Calibri" w:hAnsi="Arial" w:cs="Arial"/>
          <w:sz w:val="24"/>
          <w:szCs w:val="24"/>
          <w:lang w:eastAsia="en-US"/>
        </w:rPr>
        <w:t xml:space="preserve">Порядок расчета и предоставления субсидий краевому бюджету из районного  бюджета, устанавливается законом Красноярского края в соответствии с требованиями Бюджетного кодекса Российской Федерации. </w:t>
      </w:r>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r w:rsidRPr="003551BF">
        <w:rPr>
          <w:rFonts w:ascii="Arial" w:eastAsia="Calibri" w:hAnsi="Arial" w:cs="Arial"/>
          <w:sz w:val="24"/>
          <w:szCs w:val="24"/>
          <w:lang w:eastAsia="en-US"/>
        </w:rPr>
        <w:t>Объем субсидий, подлежащих перечислению из районного  бюджета в краевой бюджет, рассчитывается пропорционально превышению расчетных налоговых доходов уровня, установленного законом Красноярского края.</w:t>
      </w:r>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r w:rsidRPr="003551BF">
        <w:rPr>
          <w:rFonts w:ascii="Arial" w:eastAsia="Calibri" w:hAnsi="Arial" w:cs="Arial"/>
          <w:sz w:val="24"/>
          <w:szCs w:val="24"/>
          <w:lang w:eastAsia="en-US"/>
        </w:rPr>
        <w:t xml:space="preserve">Субсидии, указанные в </w:t>
      </w:r>
      <w:hyperlink r:id="rId8" w:anchor="Par23" w:history="1">
        <w:r w:rsidRPr="003551BF">
          <w:rPr>
            <w:rFonts w:ascii="Arial" w:eastAsia="Calibri" w:hAnsi="Arial" w:cs="Arial"/>
            <w:sz w:val="24"/>
            <w:szCs w:val="24"/>
            <w:lang w:eastAsia="en-US"/>
          </w:rPr>
          <w:t xml:space="preserve">пункте </w:t>
        </w:r>
      </w:hyperlink>
      <w:r w:rsidRPr="003551BF">
        <w:rPr>
          <w:rFonts w:ascii="Arial" w:eastAsia="Calibri" w:hAnsi="Arial" w:cs="Arial"/>
          <w:sz w:val="24"/>
          <w:szCs w:val="24"/>
          <w:lang w:eastAsia="en-US"/>
        </w:rPr>
        <w:t xml:space="preserve">7 настоящей статьи, предусматриваются в районном бюджете в соответствии с законом Красноярского края о краевом бюджете. </w:t>
      </w:r>
      <w:proofErr w:type="gramStart"/>
      <w:r w:rsidRPr="003551BF">
        <w:rPr>
          <w:rFonts w:ascii="Arial" w:eastAsia="Calibri" w:hAnsi="Arial" w:cs="Arial"/>
          <w:sz w:val="24"/>
          <w:szCs w:val="24"/>
          <w:lang w:eastAsia="en-US"/>
        </w:rPr>
        <w:t>В случае невыполнения Енисейским районным Советом указанных требований и (или) невыполнения органами местного самоуправления решения районном о бюджете в части перечисления субсидий в краевой бюджет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Министерством финансов Красноярского края</w:t>
      </w:r>
      <w:proofErr w:type="gramEnd"/>
      <w:r w:rsidRPr="003551BF">
        <w:rPr>
          <w:rFonts w:ascii="Arial" w:eastAsia="Calibri" w:hAnsi="Arial" w:cs="Arial"/>
          <w:sz w:val="24"/>
          <w:szCs w:val="24"/>
          <w:lang w:eastAsia="en-US"/>
        </w:rPr>
        <w:t xml:space="preserve">  с соблюдением </w:t>
      </w:r>
      <w:hyperlink r:id="rId9" w:history="1">
        <w:r w:rsidRPr="003551BF">
          <w:rPr>
            <w:rFonts w:ascii="Arial" w:eastAsia="Calibri" w:hAnsi="Arial" w:cs="Arial"/>
            <w:sz w:val="24"/>
            <w:szCs w:val="24"/>
            <w:lang w:eastAsia="en-US"/>
          </w:rPr>
          <w:t>общих требований</w:t>
        </w:r>
      </w:hyperlink>
      <w:r w:rsidRPr="003551BF">
        <w:rPr>
          <w:rFonts w:ascii="Arial" w:eastAsia="Calibri" w:hAnsi="Arial" w:cs="Arial"/>
          <w:sz w:val="24"/>
          <w:szCs w:val="24"/>
          <w:lang w:eastAsia="en-US"/>
        </w:rPr>
        <w:t>, установленных Министерством финансов Российской Федерации.</w:t>
      </w:r>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r w:rsidRPr="003551BF">
        <w:rPr>
          <w:rFonts w:ascii="Arial" w:eastAsia="Calibri" w:hAnsi="Arial" w:cs="Arial"/>
          <w:sz w:val="24"/>
          <w:szCs w:val="24"/>
          <w:lang w:eastAsia="en-US"/>
        </w:rPr>
        <w:t>8.  В случаях и порядке, предусмотренных нормативными правовыми актами Енисейского районного Совета, принимаемыми в соответствии с требованиями Бюджетного кодекса Российской Федерации, бюджетам других муниципальных образований могут быть предоставлены субсидии из районного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r w:rsidRPr="003551BF">
        <w:rPr>
          <w:rFonts w:ascii="Arial" w:eastAsia="Calibri" w:hAnsi="Arial" w:cs="Arial"/>
          <w:sz w:val="24"/>
          <w:szCs w:val="24"/>
          <w:lang w:eastAsia="en-US"/>
        </w:rPr>
        <w:t>Цели и условия предоставления указанных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3551BF" w:rsidRPr="003551BF" w:rsidRDefault="003551BF" w:rsidP="003551BF">
      <w:pPr>
        <w:autoSpaceDE w:val="0"/>
        <w:autoSpaceDN w:val="0"/>
        <w:adjustRightInd w:val="0"/>
        <w:ind w:firstLine="540"/>
        <w:jc w:val="both"/>
        <w:rPr>
          <w:rFonts w:ascii="Arial" w:eastAsia="Calibri" w:hAnsi="Arial" w:cs="Arial"/>
          <w:sz w:val="24"/>
          <w:szCs w:val="24"/>
          <w:lang w:eastAsia="en-US"/>
        </w:rPr>
      </w:pPr>
      <w:r w:rsidRPr="003551BF">
        <w:rPr>
          <w:rFonts w:ascii="Arial" w:eastAsia="Calibri" w:hAnsi="Arial" w:cs="Arial"/>
          <w:sz w:val="24"/>
          <w:szCs w:val="24"/>
          <w:lang w:eastAsia="en-US"/>
        </w:rPr>
        <w:t xml:space="preserve">9. </w:t>
      </w:r>
      <w:proofErr w:type="gramStart"/>
      <w:r w:rsidRPr="003551BF">
        <w:rPr>
          <w:rFonts w:ascii="Arial" w:eastAsia="Calibri" w:hAnsi="Arial" w:cs="Arial"/>
          <w:sz w:val="24"/>
          <w:szCs w:val="24"/>
          <w:lang w:eastAsia="en-US"/>
        </w:rPr>
        <w:t xml:space="preserve">В случаях и порядке, предусмотренных муниципальными правовыми актами  Енисейского районного Совета, принимаемыми в соответствии с </w:t>
      </w:r>
      <w:r w:rsidRPr="003551BF">
        <w:rPr>
          <w:rFonts w:ascii="Arial" w:eastAsia="Calibri" w:hAnsi="Arial" w:cs="Arial"/>
          <w:sz w:val="24"/>
          <w:szCs w:val="24"/>
          <w:lang w:eastAsia="en-US"/>
        </w:rPr>
        <w:lastRenderedPageBreak/>
        <w:t>требованиями Бюджетного кодекса Российской Федерации  и соответствующими им законами Красноярского края, бюджетам поселений могут быть предоставлены иные межбюджетные трансферты из районного бюджета,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p>
    <w:p w:rsidR="003551BF" w:rsidRPr="003551BF" w:rsidRDefault="003551BF" w:rsidP="003551BF">
      <w:pPr>
        <w:autoSpaceDE w:val="0"/>
        <w:autoSpaceDN w:val="0"/>
        <w:adjustRightInd w:val="0"/>
        <w:jc w:val="both"/>
        <w:rPr>
          <w:rFonts w:ascii="Arial" w:hAnsi="Arial" w:cs="Arial"/>
          <w:sz w:val="24"/>
          <w:szCs w:val="24"/>
        </w:rPr>
      </w:pPr>
      <w:r w:rsidRPr="003551BF">
        <w:rPr>
          <w:rFonts w:ascii="Arial" w:eastAsia="Calibri" w:hAnsi="Arial" w:cs="Arial"/>
          <w:sz w:val="24"/>
          <w:szCs w:val="24"/>
          <w:lang w:eastAsia="en-US"/>
        </w:rPr>
        <w:t xml:space="preserve">      10</w:t>
      </w:r>
      <w:r w:rsidRPr="003551BF">
        <w:rPr>
          <w:rFonts w:ascii="Arial" w:hAnsi="Arial" w:cs="Arial"/>
          <w:sz w:val="24"/>
          <w:szCs w:val="24"/>
        </w:rPr>
        <w:t xml:space="preserve">.  Финансовое управление Администрации Енисейского района (далее – финансовое управление)  в установленном им порядке направляет поселению,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10" w:history="1">
        <w:r w:rsidRPr="003551BF">
          <w:rPr>
            <w:rFonts w:ascii="Arial" w:hAnsi="Arial" w:cs="Arial"/>
            <w:sz w:val="24"/>
            <w:szCs w:val="24"/>
          </w:rPr>
          <w:t>форме</w:t>
        </w:r>
      </w:hyperlink>
      <w:r w:rsidRPr="003551BF">
        <w:rPr>
          <w:rFonts w:ascii="Arial" w:hAnsi="Arial" w:cs="Arial"/>
          <w:sz w:val="24"/>
          <w:szCs w:val="24"/>
        </w:rPr>
        <w:t xml:space="preserve">, установленной Министерством финансов Российской Федерации.  </w:t>
      </w:r>
    </w:p>
    <w:p w:rsidR="003551BF" w:rsidRPr="003551BF" w:rsidRDefault="003551BF" w:rsidP="003551BF">
      <w:pPr>
        <w:autoSpaceDE w:val="0"/>
        <w:autoSpaceDN w:val="0"/>
        <w:adjustRightInd w:val="0"/>
        <w:ind w:firstLine="540"/>
        <w:jc w:val="both"/>
        <w:rPr>
          <w:rFonts w:ascii="Arial" w:hAnsi="Arial" w:cs="Arial"/>
          <w:sz w:val="24"/>
          <w:szCs w:val="24"/>
        </w:rPr>
      </w:pPr>
      <w:r w:rsidRPr="003551BF">
        <w:rPr>
          <w:rFonts w:ascii="Arial" w:hAnsi="Arial" w:cs="Arial"/>
          <w:sz w:val="24"/>
          <w:szCs w:val="24"/>
        </w:rPr>
        <w:t>11.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районного бюджета, в течение первых 15 рабочих дней текущего финансового года.</w:t>
      </w:r>
    </w:p>
    <w:p w:rsidR="003551BF" w:rsidRPr="003551BF" w:rsidRDefault="003551BF" w:rsidP="003551BF">
      <w:pPr>
        <w:autoSpaceDE w:val="0"/>
        <w:autoSpaceDN w:val="0"/>
        <w:adjustRightInd w:val="0"/>
        <w:ind w:firstLine="540"/>
        <w:jc w:val="both"/>
        <w:rPr>
          <w:rFonts w:ascii="Arial" w:hAnsi="Arial" w:cs="Arial"/>
          <w:sz w:val="24"/>
          <w:szCs w:val="24"/>
        </w:rPr>
      </w:pPr>
      <w:r w:rsidRPr="003551BF">
        <w:rPr>
          <w:rFonts w:ascii="Arial" w:hAnsi="Arial" w:cs="Arial"/>
          <w:sz w:val="24"/>
          <w:szCs w:val="24"/>
        </w:rPr>
        <w:t xml:space="preserve">12. </w:t>
      </w:r>
      <w:proofErr w:type="gramStart"/>
      <w:r w:rsidRPr="003551BF">
        <w:rPr>
          <w:rFonts w:ascii="Arial" w:hAnsi="Arial" w:cs="Arial"/>
          <w:sz w:val="24"/>
          <w:szCs w:val="24"/>
        </w:rPr>
        <w:t>В соответствии с решением главного администратора средств районного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финансовым управлением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w:t>
      </w:r>
      <w:proofErr w:type="gramEnd"/>
      <w:r w:rsidRPr="003551BF">
        <w:rPr>
          <w:rFonts w:ascii="Arial" w:hAnsi="Arial" w:cs="Arial"/>
          <w:sz w:val="24"/>
          <w:szCs w:val="24"/>
        </w:rPr>
        <w:t xml:space="preserve">, </w:t>
      </w:r>
      <w:proofErr w:type="gramStart"/>
      <w:r w:rsidRPr="003551BF">
        <w:rPr>
          <w:rFonts w:ascii="Arial" w:hAnsi="Arial" w:cs="Arial"/>
          <w:sz w:val="24"/>
          <w:szCs w:val="24"/>
        </w:rPr>
        <w:t>которому</w:t>
      </w:r>
      <w:proofErr w:type="gramEnd"/>
      <w:r w:rsidRPr="003551BF">
        <w:rPr>
          <w:rFonts w:ascii="Arial" w:hAnsi="Arial" w:cs="Arial"/>
          <w:sz w:val="24"/>
          <w:szCs w:val="24"/>
        </w:rPr>
        <w:t xml:space="preserve">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3551BF" w:rsidRPr="003551BF" w:rsidRDefault="003551BF" w:rsidP="003551BF">
      <w:pPr>
        <w:autoSpaceDE w:val="0"/>
        <w:autoSpaceDN w:val="0"/>
        <w:adjustRightInd w:val="0"/>
        <w:ind w:firstLine="540"/>
        <w:jc w:val="both"/>
        <w:rPr>
          <w:rFonts w:ascii="Arial" w:hAnsi="Arial" w:cs="Arial"/>
          <w:sz w:val="24"/>
          <w:szCs w:val="24"/>
        </w:rPr>
      </w:pPr>
      <w:r w:rsidRPr="003551BF">
        <w:rPr>
          <w:rFonts w:ascii="Arial" w:hAnsi="Arial" w:cs="Arial"/>
          <w:sz w:val="24"/>
          <w:szCs w:val="24"/>
        </w:rPr>
        <w:t xml:space="preserve">Порядок принятия решений главным администратором средств районного бюджета устанавливается муниципальными правовыми актами администрации Енисейского района.       </w:t>
      </w:r>
    </w:p>
    <w:p w:rsidR="003551BF" w:rsidRPr="003551BF" w:rsidRDefault="003551BF" w:rsidP="003551BF">
      <w:pPr>
        <w:autoSpaceDE w:val="0"/>
        <w:autoSpaceDN w:val="0"/>
        <w:adjustRightInd w:val="0"/>
        <w:ind w:firstLine="540"/>
        <w:jc w:val="both"/>
        <w:rPr>
          <w:rFonts w:ascii="Arial" w:hAnsi="Arial" w:cs="Arial"/>
          <w:sz w:val="24"/>
          <w:szCs w:val="24"/>
        </w:rPr>
      </w:pPr>
      <w:r w:rsidRPr="003551BF">
        <w:rPr>
          <w:rFonts w:ascii="Arial" w:hAnsi="Arial" w:cs="Arial"/>
          <w:sz w:val="24"/>
          <w:szCs w:val="24"/>
        </w:rPr>
        <w:t xml:space="preserve">13. </w:t>
      </w:r>
      <w:proofErr w:type="gramStart"/>
      <w:r w:rsidRPr="003551BF">
        <w:rPr>
          <w:rFonts w:ascii="Arial" w:hAnsi="Arial" w:cs="Arial"/>
          <w:sz w:val="24"/>
          <w:szCs w:val="24"/>
        </w:rPr>
        <w:t xml:space="preserve">Принятие главным администратором средств районного бюджета решения о наличии (об отсутствии) потребности в указанных в </w:t>
      </w:r>
      <w:hyperlink r:id="rId11" w:history="1">
        <w:r w:rsidRPr="003551BF">
          <w:rPr>
            <w:rFonts w:ascii="Arial" w:hAnsi="Arial" w:cs="Arial"/>
            <w:sz w:val="24"/>
            <w:szCs w:val="24"/>
          </w:rPr>
          <w:t>абзаце первом</w:t>
        </w:r>
      </w:hyperlink>
      <w:r w:rsidRPr="003551BF">
        <w:rPr>
          <w:rFonts w:ascii="Arial" w:hAnsi="Arial" w:cs="Arial"/>
          <w:sz w:val="24"/>
          <w:szCs w:val="24"/>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w:t>
      </w:r>
      <w:proofErr w:type="spellStart"/>
      <w:r w:rsidRPr="003551BF">
        <w:rPr>
          <w:rFonts w:ascii="Arial" w:hAnsi="Arial" w:cs="Arial"/>
          <w:sz w:val="24"/>
          <w:szCs w:val="24"/>
        </w:rPr>
        <w:t>изкоторого</w:t>
      </w:r>
      <w:proofErr w:type="spellEnd"/>
      <w:proofErr w:type="gramEnd"/>
      <w:r w:rsidRPr="003551BF">
        <w:rPr>
          <w:rFonts w:ascii="Arial" w:hAnsi="Arial" w:cs="Arial"/>
          <w:sz w:val="24"/>
          <w:szCs w:val="24"/>
        </w:rPr>
        <w:t xml:space="preserve">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районного бюджета.</w:t>
      </w:r>
    </w:p>
    <w:p w:rsidR="003551BF" w:rsidRPr="003551BF" w:rsidRDefault="003551BF" w:rsidP="003551BF">
      <w:pPr>
        <w:autoSpaceDE w:val="0"/>
        <w:autoSpaceDN w:val="0"/>
        <w:adjustRightInd w:val="0"/>
        <w:ind w:firstLine="540"/>
        <w:jc w:val="both"/>
        <w:rPr>
          <w:rFonts w:ascii="Arial" w:hAnsi="Arial" w:cs="Arial"/>
          <w:sz w:val="24"/>
          <w:szCs w:val="24"/>
        </w:rPr>
      </w:pPr>
      <w:r w:rsidRPr="003551BF">
        <w:rPr>
          <w:rFonts w:ascii="Arial" w:hAnsi="Arial" w:cs="Arial"/>
          <w:sz w:val="24"/>
          <w:szCs w:val="24"/>
        </w:rPr>
        <w:t>14. В случае</w:t>
      </w:r>
      <w:proofErr w:type="gramStart"/>
      <w:r w:rsidRPr="003551BF">
        <w:rPr>
          <w:rFonts w:ascii="Arial" w:hAnsi="Arial" w:cs="Arial"/>
          <w:sz w:val="24"/>
          <w:szCs w:val="24"/>
        </w:rPr>
        <w:t>,</w:t>
      </w:r>
      <w:proofErr w:type="gramEnd"/>
      <w:r w:rsidRPr="003551BF">
        <w:rPr>
          <w:rFonts w:ascii="Arial" w:hAnsi="Arial" w:cs="Arial"/>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управлением с соблюдением </w:t>
      </w:r>
      <w:hyperlink r:id="rId12" w:history="1">
        <w:r w:rsidRPr="003551BF">
          <w:rPr>
            <w:rFonts w:ascii="Arial" w:hAnsi="Arial" w:cs="Arial"/>
            <w:sz w:val="24"/>
            <w:szCs w:val="24"/>
          </w:rPr>
          <w:t>общих требований</w:t>
        </w:r>
      </w:hyperlink>
      <w:r w:rsidRPr="003551BF">
        <w:rPr>
          <w:rFonts w:ascii="Arial" w:hAnsi="Arial" w:cs="Arial"/>
          <w:sz w:val="24"/>
          <w:szCs w:val="24"/>
        </w:rPr>
        <w:t>, установленных Министерством финансов Российской Федерации.</w:t>
      </w:r>
    </w:p>
    <w:p w:rsidR="003551BF" w:rsidRPr="003551BF" w:rsidRDefault="003551BF" w:rsidP="003551BF">
      <w:pPr>
        <w:autoSpaceDE w:val="0"/>
        <w:autoSpaceDN w:val="0"/>
        <w:adjustRightInd w:val="0"/>
        <w:ind w:firstLine="540"/>
        <w:jc w:val="both"/>
        <w:rPr>
          <w:rFonts w:ascii="Arial" w:hAnsi="Arial" w:cs="Arial"/>
          <w:sz w:val="24"/>
          <w:szCs w:val="24"/>
        </w:rPr>
      </w:pPr>
      <w:r w:rsidRPr="003551BF">
        <w:rPr>
          <w:rFonts w:ascii="Arial" w:hAnsi="Arial" w:cs="Arial"/>
          <w:sz w:val="24"/>
          <w:szCs w:val="24"/>
        </w:rPr>
        <w:t>Финансовое управление вправе принять решение о приостановлении (сокращении) в установленном им порядке предоставления межбюджетных трансфертов  бюджетам поселений до приведения в соответствие с требованиями  бюджетного законодательства положений, обуславливающих условия предоставления межбюджетных трансфертов.</w:t>
      </w:r>
    </w:p>
    <w:p w:rsidR="003551BF" w:rsidRPr="003551BF" w:rsidRDefault="003551BF" w:rsidP="003551BF">
      <w:pPr>
        <w:autoSpaceDE w:val="0"/>
        <w:autoSpaceDN w:val="0"/>
        <w:adjustRightInd w:val="0"/>
        <w:ind w:firstLine="540"/>
        <w:jc w:val="both"/>
        <w:rPr>
          <w:rFonts w:ascii="Arial" w:hAnsi="Arial" w:cs="Arial"/>
          <w:sz w:val="24"/>
          <w:szCs w:val="24"/>
        </w:rPr>
      </w:pPr>
      <w:r w:rsidRPr="003551BF">
        <w:rPr>
          <w:rFonts w:ascii="Arial" w:hAnsi="Arial" w:cs="Arial"/>
          <w:sz w:val="24"/>
          <w:szCs w:val="24"/>
        </w:rPr>
        <w:t xml:space="preserve">15. </w:t>
      </w:r>
      <w:proofErr w:type="gramStart"/>
      <w:r w:rsidRPr="003551BF">
        <w:rPr>
          <w:rFonts w:ascii="Arial" w:hAnsi="Arial" w:cs="Arial"/>
          <w:sz w:val="24"/>
          <w:szCs w:val="24"/>
        </w:rPr>
        <w:t xml:space="preserve">Нарушение главным распорядителем (распорядителем) и получателем средств районного бюджета, которому предоставлены межбюджетные </w:t>
      </w:r>
      <w:r w:rsidRPr="003551BF">
        <w:rPr>
          <w:rFonts w:ascii="Arial" w:hAnsi="Arial" w:cs="Arial"/>
          <w:sz w:val="24"/>
          <w:szCs w:val="24"/>
        </w:rPr>
        <w:lastRenderedPageBreak/>
        <w:t>трансферты, условий предоставления (расходования) межбюджетных трансфертов, если это действие не связано с нецелевым использованием бюджетных средств, влечет бесспорное взыскание суммы средств, использованных с нарушением условий предоставления (расходования) межбюджетного трансферта, и (или) приостановление (сокращение) предоставления межбюджетных трансфертов (за исключением субвенций).</w:t>
      </w:r>
      <w:proofErr w:type="gramEnd"/>
    </w:p>
    <w:p w:rsidR="003551BF" w:rsidRPr="003551BF" w:rsidRDefault="003551BF" w:rsidP="003551BF">
      <w:pPr>
        <w:autoSpaceDE w:val="0"/>
        <w:autoSpaceDN w:val="0"/>
        <w:adjustRightInd w:val="0"/>
        <w:ind w:firstLine="540"/>
        <w:jc w:val="both"/>
        <w:rPr>
          <w:rFonts w:ascii="Arial" w:hAnsi="Arial" w:cs="Arial"/>
          <w:sz w:val="24"/>
          <w:szCs w:val="24"/>
        </w:rPr>
      </w:pPr>
      <w:r w:rsidRPr="003551BF">
        <w:rPr>
          <w:rFonts w:ascii="Arial" w:hAnsi="Arial" w:cs="Arial"/>
          <w:sz w:val="24"/>
          <w:szCs w:val="24"/>
        </w:rPr>
        <w:t>16. Финансовое управление в обязательном порядке рассматривает  уведомление о применении бюджетных мер принуждения органа муниципального финансового контроля, содержащего основания для применения предусмотренных Бюджетным кодексом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 или использованных не по целевому назначению.</w:t>
      </w:r>
    </w:p>
    <w:p w:rsidR="003551BF" w:rsidRPr="003551BF" w:rsidRDefault="003551BF" w:rsidP="003551BF">
      <w:pPr>
        <w:autoSpaceDE w:val="0"/>
        <w:autoSpaceDN w:val="0"/>
        <w:adjustRightInd w:val="0"/>
        <w:ind w:firstLine="540"/>
        <w:jc w:val="both"/>
        <w:rPr>
          <w:rFonts w:ascii="Arial" w:hAnsi="Arial" w:cs="Arial"/>
          <w:sz w:val="24"/>
          <w:szCs w:val="24"/>
        </w:rPr>
      </w:pPr>
      <w:r w:rsidRPr="003551BF">
        <w:rPr>
          <w:rFonts w:ascii="Arial" w:hAnsi="Arial" w:cs="Arial"/>
          <w:sz w:val="24"/>
          <w:szCs w:val="24"/>
        </w:rPr>
        <w:t>17.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поселений).</w:t>
      </w:r>
    </w:p>
    <w:p w:rsidR="003551BF" w:rsidRPr="00CB42CB" w:rsidRDefault="003551BF" w:rsidP="003551BF">
      <w:pPr>
        <w:autoSpaceDE w:val="0"/>
        <w:autoSpaceDN w:val="0"/>
        <w:adjustRightInd w:val="0"/>
        <w:jc w:val="both"/>
        <w:outlineLvl w:val="0"/>
        <w:rPr>
          <w:szCs w:val="28"/>
        </w:rPr>
      </w:pPr>
    </w:p>
    <w:p w:rsidR="00E97F81" w:rsidRPr="003B2703" w:rsidRDefault="00E97F81" w:rsidP="005614E0">
      <w:pPr>
        <w:autoSpaceDE w:val="0"/>
        <w:autoSpaceDN w:val="0"/>
        <w:adjustRightInd w:val="0"/>
        <w:ind w:firstLine="540"/>
        <w:jc w:val="right"/>
        <w:outlineLvl w:val="0"/>
        <w:rPr>
          <w:rFonts w:ascii="Arial" w:hAnsi="Arial" w:cs="Arial"/>
          <w:sz w:val="24"/>
          <w:szCs w:val="24"/>
        </w:rPr>
      </w:pPr>
    </w:p>
    <w:sectPr w:rsidR="00E97F81" w:rsidRPr="003B2703" w:rsidSect="0078508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C2AC8"/>
    <w:multiLevelType w:val="hybridMultilevel"/>
    <w:tmpl w:val="DC625F0E"/>
    <w:lvl w:ilvl="0" w:tplc="90906C8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7F14"/>
    <w:rsid w:val="000768F1"/>
    <w:rsid w:val="00092823"/>
    <w:rsid w:val="00183D61"/>
    <w:rsid w:val="00217366"/>
    <w:rsid w:val="003551BF"/>
    <w:rsid w:val="003B2703"/>
    <w:rsid w:val="003B3362"/>
    <w:rsid w:val="003E4C37"/>
    <w:rsid w:val="003F3FF2"/>
    <w:rsid w:val="00420FF8"/>
    <w:rsid w:val="00496427"/>
    <w:rsid w:val="004E3AA3"/>
    <w:rsid w:val="005614E0"/>
    <w:rsid w:val="005D2856"/>
    <w:rsid w:val="0062689E"/>
    <w:rsid w:val="00644BAF"/>
    <w:rsid w:val="00697717"/>
    <w:rsid w:val="00767456"/>
    <w:rsid w:val="00785085"/>
    <w:rsid w:val="0095036D"/>
    <w:rsid w:val="009C735E"/>
    <w:rsid w:val="00A02E4B"/>
    <w:rsid w:val="00A17F14"/>
    <w:rsid w:val="00AA7142"/>
    <w:rsid w:val="00B204FB"/>
    <w:rsid w:val="00B5322B"/>
    <w:rsid w:val="00CB467B"/>
    <w:rsid w:val="00E97F81"/>
    <w:rsid w:val="00F0407B"/>
    <w:rsid w:val="00F44F13"/>
    <w:rsid w:val="00FE63F5"/>
    <w:rsid w:val="00FF1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1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17F14"/>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7F14"/>
    <w:rPr>
      <w:rFonts w:ascii="Times New Roman" w:eastAsia="Times New Roman" w:hAnsi="Times New Roman" w:cs="Times New Roman"/>
      <w:b/>
      <w:sz w:val="40"/>
      <w:szCs w:val="20"/>
      <w:lang w:eastAsia="ru-RU"/>
    </w:rPr>
  </w:style>
  <w:style w:type="paragraph" w:customStyle="1" w:styleId="ConsNormal">
    <w:name w:val="ConsNormal"/>
    <w:rsid w:val="00A17F1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A17F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5614E0"/>
    <w:rPr>
      <w:color w:val="0000FF"/>
      <w:u w:val="single"/>
    </w:rPr>
  </w:style>
  <w:style w:type="paragraph" w:styleId="a4">
    <w:name w:val="Balloon Text"/>
    <w:basedOn w:val="a"/>
    <w:link w:val="a5"/>
    <w:uiPriority w:val="99"/>
    <w:semiHidden/>
    <w:unhideWhenUsed/>
    <w:rsid w:val="00767456"/>
    <w:rPr>
      <w:rFonts w:ascii="Tahoma" w:hAnsi="Tahoma" w:cs="Tahoma"/>
      <w:sz w:val="16"/>
      <w:szCs w:val="16"/>
    </w:rPr>
  </w:style>
  <w:style w:type="character" w:customStyle="1" w:styleId="a5">
    <w:name w:val="Текст выноски Знак"/>
    <w:basedOn w:val="a0"/>
    <w:link w:val="a4"/>
    <w:uiPriority w:val="99"/>
    <w:semiHidden/>
    <w:rsid w:val="007674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1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17F14"/>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7F14"/>
    <w:rPr>
      <w:rFonts w:ascii="Times New Roman" w:eastAsia="Times New Roman" w:hAnsi="Times New Roman" w:cs="Times New Roman"/>
      <w:b/>
      <w:sz w:val="40"/>
      <w:szCs w:val="20"/>
      <w:lang w:eastAsia="ru-RU"/>
    </w:rPr>
  </w:style>
  <w:style w:type="paragraph" w:customStyle="1" w:styleId="ConsNormal">
    <w:name w:val="ConsNormal"/>
    <w:rsid w:val="00A17F1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A17F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5614E0"/>
    <w:rPr>
      <w:color w:val="0000FF"/>
      <w:u w:val="single"/>
    </w:rPr>
  </w:style>
  <w:style w:type="paragraph" w:styleId="a4">
    <w:name w:val="Balloon Text"/>
    <w:basedOn w:val="a"/>
    <w:link w:val="a5"/>
    <w:uiPriority w:val="99"/>
    <w:semiHidden/>
    <w:unhideWhenUsed/>
    <w:rsid w:val="00767456"/>
    <w:rPr>
      <w:rFonts w:ascii="Tahoma" w:hAnsi="Tahoma" w:cs="Tahoma"/>
      <w:sz w:val="16"/>
      <w:szCs w:val="16"/>
    </w:rPr>
  </w:style>
  <w:style w:type="character" w:customStyle="1" w:styleId="a5">
    <w:name w:val="Текст выноски Знак"/>
    <w:basedOn w:val="a0"/>
    <w:link w:val="a4"/>
    <w:uiPriority w:val="99"/>
    <w:semiHidden/>
    <w:rsid w:val="0076745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5662214">
      <w:bodyDiv w:val="1"/>
      <w:marLeft w:val="0"/>
      <w:marRight w:val="0"/>
      <w:marTop w:val="0"/>
      <w:marBottom w:val="0"/>
      <w:divBdr>
        <w:top w:val="none" w:sz="0" w:space="0" w:color="auto"/>
        <w:left w:val="none" w:sz="0" w:space="0" w:color="auto"/>
        <w:bottom w:val="none" w:sz="0" w:space="0" w:color="auto"/>
        <w:right w:val="none" w:sz="0" w:space="0" w:color="auto"/>
      </w:divBdr>
    </w:div>
    <w:div w:id="408962016">
      <w:bodyDiv w:val="1"/>
      <w:marLeft w:val="0"/>
      <w:marRight w:val="0"/>
      <w:marTop w:val="0"/>
      <w:marBottom w:val="0"/>
      <w:divBdr>
        <w:top w:val="none" w:sz="0" w:space="0" w:color="auto"/>
        <w:left w:val="none" w:sz="0" w:space="0" w:color="auto"/>
        <w:bottom w:val="none" w:sz="0" w:space="0" w:color="auto"/>
        <w:right w:val="none" w:sz="0" w:space="0" w:color="auto"/>
      </w:divBdr>
    </w:div>
    <w:div w:id="14004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vet\Desktop\&#1057;&#1045;&#1057;&#1057;&#1048;&#1071;%2035%2005.12.2019\35-451&#1088;.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ovet\Desktop\&#1057;&#1045;&#1057;&#1057;&#1048;&#1071;%2035%2005.12.2019\35-451&#1088;.docx" TargetMode="External"/><Relationship Id="rId12" Type="http://schemas.openxmlformats.org/officeDocument/2006/relationships/hyperlink" Target="consultantplus://offline/ref=4BCEC69D98DD7D02F7F9DB95A9B116AA1F7DACB1F53C3AFB06881462D44D109F12B17F12BCAB4AE798F8F2461F448E7EC1E2B3DB16618011wAl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E49A87DC7084A6C69351E57F5DA3B96BAC6A963CBA791B78C4F8126F21AAAEA2C1304C6A206DFD2E91EF54C2F2D07272B3E1D9239e22FH" TargetMode="External"/><Relationship Id="rId11" Type="http://schemas.openxmlformats.org/officeDocument/2006/relationships/hyperlink" Target="consultantplus://offline/ref=283B8B65420D1B9BEE833F30501E0803E1318FC46D4E40BE3D25E46C1A0CB8510872CA35C53C4A98361FFE5DE69C073304ED208E5DC3Z2W1J" TargetMode="External"/><Relationship Id="rId5" Type="http://schemas.openxmlformats.org/officeDocument/2006/relationships/hyperlink" Target="consultantplus://offline/ref=4CD7B56307FBC7BF49399A815F73F0935B92742E26594965526D63BCB2CC92E6169B362A7D82FA6B5DC541A2177F8D47F852234794FF3Cw6E" TargetMode="External"/><Relationship Id="rId15" Type="http://schemas.microsoft.com/office/2007/relationships/stylesWithEffects" Target="stylesWithEffects.xml"/><Relationship Id="rId10" Type="http://schemas.openxmlformats.org/officeDocument/2006/relationships/hyperlink" Target="consultantplus://offline/ref=82EAF857CAED647E311A4BA8AEB33DECCD023FE36D5414AA69505218F69804FAF192BA63A8C84B64B48FFE7135141DA8F93D605DA03A8456TFVFJ" TargetMode="External"/><Relationship Id="rId4" Type="http://schemas.openxmlformats.org/officeDocument/2006/relationships/webSettings" Target="webSettings.xml"/><Relationship Id="rId9" Type="http://schemas.openxmlformats.org/officeDocument/2006/relationships/hyperlink" Target="consultantplus://offline/ref=4F741F7964CA49BA2FA24A8920623F9C5A113D423070A484EA43B893590D2018E7C87DEF8919534A2D68F5A70FB01F1FF1A2943DDFDDD2F6D95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5</Pages>
  <Words>2250</Words>
  <Characters>12826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Yarichina</dc:creator>
  <cp:lastModifiedBy>sovet</cp:lastModifiedBy>
  <cp:revision>20</cp:revision>
  <cp:lastPrinted>2019-11-27T08:11:00Z</cp:lastPrinted>
  <dcterms:created xsi:type="dcterms:W3CDTF">2019-11-25T07:54:00Z</dcterms:created>
  <dcterms:modified xsi:type="dcterms:W3CDTF">2019-12-13T05:19:00Z</dcterms:modified>
</cp:coreProperties>
</file>