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7" w:rsidRDefault="00D85D47" w:rsidP="00D85D47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A3B58" w:rsidRPr="00D85D47" w:rsidRDefault="00D85D47" w:rsidP="00D8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8A3B58" w:rsidRPr="008A3B58" w:rsidRDefault="008A3B58" w:rsidP="008A3B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:rsidR="008A3B58" w:rsidRPr="00D85D47" w:rsidRDefault="008A3B58" w:rsidP="008A3B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D47">
        <w:rPr>
          <w:rFonts w:ascii="Arial" w:eastAsia="Times New Roman" w:hAnsi="Arial" w:cs="Arial"/>
          <w:sz w:val="24"/>
          <w:szCs w:val="24"/>
        </w:rPr>
        <w:t xml:space="preserve">03.10.2019                                                                              </w:t>
      </w:r>
      <w:r w:rsidR="00D85D47" w:rsidRPr="00D85D47">
        <w:rPr>
          <w:rFonts w:ascii="Arial" w:eastAsia="Times New Roman" w:hAnsi="Arial" w:cs="Arial"/>
          <w:sz w:val="24"/>
          <w:szCs w:val="24"/>
        </w:rPr>
        <w:t xml:space="preserve">      </w:t>
      </w:r>
      <w:r w:rsidRPr="00D85D47">
        <w:rPr>
          <w:rFonts w:ascii="Arial" w:eastAsia="Times New Roman" w:hAnsi="Arial" w:cs="Arial"/>
          <w:sz w:val="24"/>
          <w:szCs w:val="24"/>
        </w:rPr>
        <w:t xml:space="preserve">            33-422р</w:t>
      </w:r>
    </w:p>
    <w:p w:rsidR="0094424F" w:rsidRPr="00D85D47" w:rsidRDefault="0094424F" w:rsidP="001C73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902E81" w:rsidRPr="00D85D47" w:rsidTr="00DF3968">
        <w:trPr>
          <w:trHeight w:val="1070"/>
        </w:trPr>
        <w:tc>
          <w:tcPr>
            <w:tcW w:w="9606" w:type="dxa"/>
          </w:tcPr>
          <w:p w:rsidR="00902E81" w:rsidRPr="00D85D47" w:rsidRDefault="00902E81" w:rsidP="0094424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 </w:t>
            </w:r>
            <w:r w:rsidR="003813ED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внесении изменений в решение</w:t>
            </w:r>
            <w:r w:rsidR="00E57731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Енисейского районного Совета депутатов</w:t>
            </w:r>
            <w:r w:rsidR="0094424F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«О</w:t>
            </w:r>
            <w:r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принятии осуществления части полномочий по решению вопросов местного значения </w:t>
            </w:r>
            <w:r w:rsidR="0094424F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поселка Подтесово</w:t>
            </w:r>
            <w:r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органами местного самоуправления муниципального района на финансирование (возмещение</w:t>
            </w:r>
            <w:r w:rsidR="00982D44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  <w:r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затрат теплоснабжающих и энегосбытовых организаций</w:t>
            </w:r>
            <w:r w:rsidR="0094424F" w:rsidRPr="00D85D47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</w:tbl>
    <w:p w:rsidR="0094424F" w:rsidRPr="00D85D47" w:rsidRDefault="0094424F" w:rsidP="00983D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3DB9" w:rsidRPr="00D85D47" w:rsidRDefault="00EB6C98" w:rsidP="00EB6C98">
      <w:pPr>
        <w:pStyle w:val="ConsPlusNormal"/>
        <w:ind w:firstLine="709"/>
        <w:jc w:val="both"/>
        <w:rPr>
          <w:sz w:val="24"/>
          <w:szCs w:val="24"/>
        </w:rPr>
      </w:pPr>
      <w:r w:rsidRPr="00D85D47">
        <w:rPr>
          <w:sz w:val="24"/>
          <w:szCs w:val="24"/>
        </w:rPr>
        <w:t>Руководствуясь Уставом Енисейского района, в</w:t>
      </w:r>
      <w:r w:rsidR="00BE6E48" w:rsidRPr="00D85D47">
        <w:rPr>
          <w:sz w:val="24"/>
          <w:szCs w:val="24"/>
        </w:rPr>
        <w:t xml:space="preserve"> связи с приведением </w:t>
      </w:r>
      <w:r w:rsidR="00357AA6" w:rsidRPr="00D85D47">
        <w:rPr>
          <w:sz w:val="24"/>
          <w:szCs w:val="24"/>
        </w:rPr>
        <w:t>решения Енисейского районного Совета депутатов</w:t>
      </w:r>
      <w:r w:rsidR="007459D5" w:rsidRPr="00D85D47">
        <w:rPr>
          <w:sz w:val="24"/>
          <w:szCs w:val="24"/>
        </w:rPr>
        <w:t xml:space="preserve">в соответствие действующим </w:t>
      </w:r>
      <w:r w:rsidRPr="00D85D47">
        <w:rPr>
          <w:sz w:val="24"/>
          <w:szCs w:val="24"/>
        </w:rPr>
        <w:t>нормативно – правовым актам Енисейского района</w:t>
      </w:r>
      <w:r w:rsidR="00BD6EE6" w:rsidRPr="00D85D47">
        <w:rPr>
          <w:sz w:val="24"/>
          <w:szCs w:val="24"/>
        </w:rPr>
        <w:t xml:space="preserve">, </w:t>
      </w:r>
      <w:r w:rsidR="00131EA2" w:rsidRPr="00D85D47">
        <w:rPr>
          <w:sz w:val="24"/>
          <w:szCs w:val="24"/>
        </w:rPr>
        <w:t xml:space="preserve">Енисейский районный Совет депутатов </w:t>
      </w:r>
      <w:r w:rsidR="00131EA2" w:rsidRPr="00D85D47">
        <w:rPr>
          <w:b/>
          <w:sz w:val="24"/>
          <w:szCs w:val="24"/>
        </w:rPr>
        <w:t>РЕШИЛ:</w:t>
      </w:r>
    </w:p>
    <w:p w:rsidR="00EB6C98" w:rsidRPr="00D85D47" w:rsidRDefault="00EB6C98" w:rsidP="003813ED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85D47">
        <w:rPr>
          <w:sz w:val="24"/>
          <w:szCs w:val="24"/>
        </w:rPr>
        <w:t xml:space="preserve">Внести в решение Енисейского районного Совета депутатов от 17.10.2018 № 25-338р </w:t>
      </w:r>
      <w:r w:rsidR="003B1AE7" w:rsidRPr="00D85D47">
        <w:rPr>
          <w:sz w:val="24"/>
          <w:szCs w:val="24"/>
        </w:rPr>
        <w:t>«О</w:t>
      </w:r>
      <w:r w:rsidRPr="00D85D47">
        <w:rPr>
          <w:sz w:val="24"/>
          <w:szCs w:val="24"/>
        </w:rPr>
        <w:t xml:space="preserve"> принятии осуществления части полномочий по решению вопросов местного значения поселка Подтесово органами местного самоуправления муниципального района на финансирование (возмещение) затрат теплоснабжающих и энегосбытовых организаций</w:t>
      </w:r>
      <w:r w:rsidR="003B1AE7" w:rsidRPr="00D85D47">
        <w:rPr>
          <w:sz w:val="24"/>
          <w:szCs w:val="24"/>
        </w:rPr>
        <w:t>»</w:t>
      </w:r>
      <w:r w:rsidRPr="00D85D47">
        <w:rPr>
          <w:sz w:val="24"/>
          <w:szCs w:val="24"/>
        </w:rPr>
        <w:t>следующие изменения:</w:t>
      </w:r>
    </w:p>
    <w:p w:rsidR="003B1AE7" w:rsidRPr="00D85D47" w:rsidRDefault="003B1AE7" w:rsidP="003B1AE7">
      <w:pPr>
        <w:pStyle w:val="ConsPlusNormal"/>
        <w:ind w:left="709" w:firstLine="0"/>
        <w:jc w:val="both"/>
        <w:rPr>
          <w:sz w:val="24"/>
          <w:szCs w:val="24"/>
        </w:rPr>
      </w:pPr>
      <w:r w:rsidRPr="00D85D47">
        <w:rPr>
          <w:sz w:val="24"/>
          <w:szCs w:val="24"/>
        </w:rPr>
        <w:t>- п</w:t>
      </w:r>
      <w:r w:rsidR="003813ED" w:rsidRPr="00D85D47">
        <w:rPr>
          <w:sz w:val="24"/>
          <w:szCs w:val="24"/>
        </w:rPr>
        <w:t xml:space="preserve">одпункт 1.1. пункта 1 </w:t>
      </w:r>
      <w:r w:rsidRPr="00D85D47">
        <w:rPr>
          <w:sz w:val="24"/>
          <w:szCs w:val="24"/>
        </w:rPr>
        <w:t xml:space="preserve">решения </w:t>
      </w:r>
      <w:r w:rsidR="003813ED" w:rsidRPr="00D85D47">
        <w:rPr>
          <w:sz w:val="24"/>
          <w:szCs w:val="24"/>
        </w:rPr>
        <w:t>дополнить словами «и п</w:t>
      </w:r>
      <w:r w:rsidR="00EB6C98" w:rsidRPr="00D85D47">
        <w:rPr>
          <w:sz w:val="24"/>
          <w:szCs w:val="24"/>
        </w:rPr>
        <w:t xml:space="preserve">лановый </w:t>
      </w:r>
    </w:p>
    <w:p w:rsidR="003813ED" w:rsidRPr="00D85D47" w:rsidRDefault="00EB6C98" w:rsidP="003B1AE7">
      <w:pPr>
        <w:pStyle w:val="ConsPlusNormal"/>
        <w:ind w:firstLine="0"/>
        <w:jc w:val="both"/>
        <w:rPr>
          <w:sz w:val="24"/>
          <w:szCs w:val="24"/>
        </w:rPr>
      </w:pPr>
      <w:r w:rsidRPr="00D85D47">
        <w:rPr>
          <w:sz w:val="24"/>
          <w:szCs w:val="24"/>
        </w:rPr>
        <w:t>период 2019-2020 годов»</w:t>
      </w:r>
      <w:r w:rsidR="003B1AE7" w:rsidRPr="00D85D47">
        <w:rPr>
          <w:sz w:val="24"/>
          <w:szCs w:val="24"/>
        </w:rPr>
        <w:t>.</w:t>
      </w:r>
    </w:p>
    <w:p w:rsidR="00FD4022" w:rsidRPr="00D85D47" w:rsidRDefault="00BE6E48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D47">
        <w:rPr>
          <w:rFonts w:ascii="Arial" w:hAnsi="Arial" w:cs="Arial"/>
          <w:sz w:val="24"/>
          <w:szCs w:val="24"/>
        </w:rPr>
        <w:t>2</w:t>
      </w:r>
      <w:r w:rsidR="00FD4022" w:rsidRPr="00D85D47">
        <w:rPr>
          <w:rFonts w:ascii="Arial" w:hAnsi="Arial" w:cs="Arial"/>
          <w:sz w:val="24"/>
          <w:szCs w:val="24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Pr="00D85D47" w:rsidRDefault="00BE6E48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D47">
        <w:rPr>
          <w:rFonts w:ascii="Arial" w:hAnsi="Arial" w:cs="Arial"/>
          <w:sz w:val="24"/>
          <w:szCs w:val="24"/>
        </w:rPr>
        <w:t>3</w:t>
      </w:r>
      <w:r w:rsidR="00FD4022" w:rsidRPr="00D85D47">
        <w:rPr>
          <w:rFonts w:ascii="Arial" w:hAnsi="Arial" w:cs="Arial"/>
          <w:sz w:val="24"/>
          <w:szCs w:val="24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p w:rsidR="003B1AE7" w:rsidRPr="00D85D47" w:rsidRDefault="003B1AE7" w:rsidP="00D85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4022" w:rsidRPr="00D85D47" w:rsidTr="00357AA6">
        <w:trPr>
          <w:trHeight w:val="1621"/>
        </w:trPr>
        <w:tc>
          <w:tcPr>
            <w:tcW w:w="4785" w:type="dxa"/>
            <w:shd w:val="clear" w:color="auto" w:fill="auto"/>
          </w:tcPr>
          <w:p w:rsidR="00FD4022" w:rsidRPr="00D85D47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FD4022" w:rsidRPr="00D85D47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D85D47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D85D47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8A3B58" w:rsidRPr="00D85D47" w:rsidRDefault="00357AA6" w:rsidP="008A3B58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FD4022" w:rsidRPr="00D85D47" w:rsidRDefault="00357AA6" w:rsidP="008A3B58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>гл</w:t>
            </w:r>
            <w:r w:rsidR="00FD4022" w:rsidRPr="00D85D47">
              <w:rPr>
                <w:rFonts w:ascii="Arial" w:hAnsi="Arial" w:cs="Arial"/>
                <w:sz w:val="24"/>
                <w:szCs w:val="24"/>
              </w:rPr>
              <w:t>ав</w:t>
            </w:r>
            <w:r w:rsidRPr="00D85D47">
              <w:rPr>
                <w:rFonts w:ascii="Arial" w:hAnsi="Arial" w:cs="Arial"/>
                <w:sz w:val="24"/>
                <w:szCs w:val="24"/>
              </w:rPr>
              <w:t>ы</w:t>
            </w:r>
            <w:r w:rsidR="00FD4022" w:rsidRPr="00D85D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D4022" w:rsidRPr="00D85D47" w:rsidRDefault="00FD4022" w:rsidP="008A3B58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D85D47" w:rsidRDefault="00FD4022" w:rsidP="008A3B58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D47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357AA6" w:rsidRPr="00D85D47">
              <w:rPr>
                <w:rFonts w:ascii="Arial" w:hAnsi="Arial" w:cs="Arial"/>
                <w:sz w:val="24"/>
                <w:szCs w:val="24"/>
              </w:rPr>
              <w:t>А.Ю. Губанов</w:t>
            </w:r>
          </w:p>
        </w:tc>
      </w:tr>
    </w:tbl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022" w:rsidSect="0094424F">
      <w:headerReference w:type="even" r:id="rId8"/>
      <w:footerReference w:type="firs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D2" w:rsidRDefault="00B02AD2" w:rsidP="00983DB9">
      <w:pPr>
        <w:spacing w:after="0" w:line="240" w:lineRule="auto"/>
      </w:pPr>
      <w:r>
        <w:separator/>
      </w:r>
    </w:p>
  </w:endnote>
  <w:endnote w:type="continuationSeparator" w:id="1">
    <w:p w:rsidR="00B02AD2" w:rsidRDefault="00B02AD2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D2" w:rsidRDefault="00B02AD2" w:rsidP="00983DB9">
      <w:pPr>
        <w:spacing w:after="0" w:line="240" w:lineRule="auto"/>
      </w:pPr>
      <w:r>
        <w:separator/>
      </w:r>
    </w:p>
  </w:footnote>
  <w:footnote w:type="continuationSeparator" w:id="1">
    <w:p w:rsidR="00B02AD2" w:rsidRDefault="00B02AD2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5B69B0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679A8"/>
    <w:rsid w:val="00077FEB"/>
    <w:rsid w:val="00083299"/>
    <w:rsid w:val="00091BF2"/>
    <w:rsid w:val="000A125E"/>
    <w:rsid w:val="00115277"/>
    <w:rsid w:val="00120A63"/>
    <w:rsid w:val="00120A9A"/>
    <w:rsid w:val="00120F81"/>
    <w:rsid w:val="00131663"/>
    <w:rsid w:val="00131EA2"/>
    <w:rsid w:val="0018197D"/>
    <w:rsid w:val="00196E78"/>
    <w:rsid w:val="001C73BC"/>
    <w:rsid w:val="00202719"/>
    <w:rsid w:val="00222F77"/>
    <w:rsid w:val="00276FF2"/>
    <w:rsid w:val="002C57F4"/>
    <w:rsid w:val="00307BD9"/>
    <w:rsid w:val="00312D61"/>
    <w:rsid w:val="00314BFA"/>
    <w:rsid w:val="00333F6E"/>
    <w:rsid w:val="003342A4"/>
    <w:rsid w:val="00336B0B"/>
    <w:rsid w:val="0034412E"/>
    <w:rsid w:val="00357AA6"/>
    <w:rsid w:val="00365E16"/>
    <w:rsid w:val="003813ED"/>
    <w:rsid w:val="003B1AE7"/>
    <w:rsid w:val="003B4DE1"/>
    <w:rsid w:val="003D62BA"/>
    <w:rsid w:val="00437A51"/>
    <w:rsid w:val="00454B77"/>
    <w:rsid w:val="00460A4D"/>
    <w:rsid w:val="00484E33"/>
    <w:rsid w:val="004D1487"/>
    <w:rsid w:val="004D2DF9"/>
    <w:rsid w:val="004E0F36"/>
    <w:rsid w:val="00541CA0"/>
    <w:rsid w:val="00564AAF"/>
    <w:rsid w:val="005B4463"/>
    <w:rsid w:val="005B69B0"/>
    <w:rsid w:val="006155C5"/>
    <w:rsid w:val="006201C1"/>
    <w:rsid w:val="0062187D"/>
    <w:rsid w:val="00635DF8"/>
    <w:rsid w:val="006571EA"/>
    <w:rsid w:val="0072415D"/>
    <w:rsid w:val="007459D5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8A3B58"/>
    <w:rsid w:val="00902E81"/>
    <w:rsid w:val="00932116"/>
    <w:rsid w:val="00934BE8"/>
    <w:rsid w:val="00941940"/>
    <w:rsid w:val="0094424F"/>
    <w:rsid w:val="009620DE"/>
    <w:rsid w:val="00982D44"/>
    <w:rsid w:val="00983DB9"/>
    <w:rsid w:val="009B6116"/>
    <w:rsid w:val="00A1360B"/>
    <w:rsid w:val="00A170C9"/>
    <w:rsid w:val="00A20B40"/>
    <w:rsid w:val="00A44C35"/>
    <w:rsid w:val="00A934BA"/>
    <w:rsid w:val="00AB77AE"/>
    <w:rsid w:val="00B0120E"/>
    <w:rsid w:val="00B02AD2"/>
    <w:rsid w:val="00B23785"/>
    <w:rsid w:val="00B61E83"/>
    <w:rsid w:val="00B6223D"/>
    <w:rsid w:val="00B8011C"/>
    <w:rsid w:val="00B86DE5"/>
    <w:rsid w:val="00B87E3C"/>
    <w:rsid w:val="00BD69EF"/>
    <w:rsid w:val="00BD6EE6"/>
    <w:rsid w:val="00BE6E48"/>
    <w:rsid w:val="00C00C83"/>
    <w:rsid w:val="00C0215F"/>
    <w:rsid w:val="00C4440D"/>
    <w:rsid w:val="00C709EC"/>
    <w:rsid w:val="00C813D2"/>
    <w:rsid w:val="00C9682B"/>
    <w:rsid w:val="00CA02B0"/>
    <w:rsid w:val="00CE3CE2"/>
    <w:rsid w:val="00CF515E"/>
    <w:rsid w:val="00D146C5"/>
    <w:rsid w:val="00D35B27"/>
    <w:rsid w:val="00D36B4F"/>
    <w:rsid w:val="00D47755"/>
    <w:rsid w:val="00D659E3"/>
    <w:rsid w:val="00D830BE"/>
    <w:rsid w:val="00D85D47"/>
    <w:rsid w:val="00D91179"/>
    <w:rsid w:val="00DA5987"/>
    <w:rsid w:val="00DB5773"/>
    <w:rsid w:val="00DF3968"/>
    <w:rsid w:val="00E00EA9"/>
    <w:rsid w:val="00E014C1"/>
    <w:rsid w:val="00E0201E"/>
    <w:rsid w:val="00E31BBD"/>
    <w:rsid w:val="00E35843"/>
    <w:rsid w:val="00E57731"/>
    <w:rsid w:val="00E62949"/>
    <w:rsid w:val="00E84675"/>
    <w:rsid w:val="00E93EDF"/>
    <w:rsid w:val="00EB6C98"/>
    <w:rsid w:val="00EE0834"/>
    <w:rsid w:val="00F16CF9"/>
    <w:rsid w:val="00F47685"/>
    <w:rsid w:val="00F54EC0"/>
    <w:rsid w:val="00F64E40"/>
    <w:rsid w:val="00F83B56"/>
    <w:rsid w:val="00FA3158"/>
    <w:rsid w:val="00FC1027"/>
    <w:rsid w:val="00FD4022"/>
    <w:rsid w:val="00FF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0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DF39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DF39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1F7C-7421-4191-9CE2-78F35188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11</cp:revision>
  <cp:lastPrinted>2019-10-02T10:01:00Z</cp:lastPrinted>
  <dcterms:created xsi:type="dcterms:W3CDTF">2019-09-23T03:15:00Z</dcterms:created>
  <dcterms:modified xsi:type="dcterms:W3CDTF">2019-10-07T01:30:00Z</dcterms:modified>
</cp:coreProperties>
</file>