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C9" w:rsidRPr="00B03F7D" w:rsidRDefault="00057CC9" w:rsidP="00057CC9">
      <w:pPr>
        <w:overflowPunct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B03F7D" w:rsidRPr="00B03F7D" w:rsidRDefault="00B03F7D" w:rsidP="00B03F7D">
      <w:pPr>
        <w:jc w:val="center"/>
        <w:rPr>
          <w:rFonts w:ascii="Arial" w:eastAsia="Calibri" w:hAnsi="Arial" w:cs="Arial"/>
          <w:bCs/>
          <w:sz w:val="32"/>
          <w:szCs w:val="32"/>
        </w:rPr>
      </w:pPr>
      <w:r w:rsidRPr="00B03F7D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F7476" w:rsidRPr="00B03F7D" w:rsidRDefault="00B03F7D" w:rsidP="00B03F7D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B03F7D">
        <w:rPr>
          <w:rFonts w:ascii="Arial" w:eastAsia="Calibri" w:hAnsi="Arial" w:cs="Arial"/>
          <w:b/>
          <w:sz w:val="32"/>
          <w:szCs w:val="32"/>
        </w:rPr>
        <w:t>РЕШЕНИЕ</w:t>
      </w:r>
    </w:p>
    <w:p w:rsidR="00AF7476" w:rsidRPr="00AF7476" w:rsidRDefault="00AF7476" w:rsidP="00057CC9">
      <w:pPr>
        <w:jc w:val="both"/>
      </w:pPr>
    </w:p>
    <w:p w:rsidR="00057CC9" w:rsidRPr="00B03F7D" w:rsidRDefault="00057CC9" w:rsidP="00057CC9">
      <w:pPr>
        <w:jc w:val="both"/>
        <w:rPr>
          <w:rFonts w:ascii="Arial" w:hAnsi="Arial" w:cs="Arial"/>
        </w:rPr>
      </w:pPr>
      <w:r w:rsidRPr="00057CC9">
        <w:rPr>
          <w:sz w:val="28"/>
          <w:szCs w:val="28"/>
        </w:rPr>
        <w:t xml:space="preserve">    </w:t>
      </w:r>
      <w:r w:rsidRPr="00B03F7D">
        <w:rPr>
          <w:rFonts w:ascii="Arial" w:hAnsi="Arial" w:cs="Arial"/>
        </w:rPr>
        <w:t xml:space="preserve">30.05.2019                                                                            </w:t>
      </w:r>
      <w:r w:rsidR="00B03F7D">
        <w:rPr>
          <w:rFonts w:ascii="Arial" w:hAnsi="Arial" w:cs="Arial"/>
        </w:rPr>
        <w:t xml:space="preserve">                </w:t>
      </w:r>
      <w:r w:rsidRPr="00B03F7D">
        <w:rPr>
          <w:rFonts w:ascii="Arial" w:hAnsi="Arial" w:cs="Arial"/>
        </w:rPr>
        <w:t xml:space="preserve">      31-403р</w:t>
      </w:r>
    </w:p>
    <w:p w:rsidR="00057CC9" w:rsidRPr="00B03F7D" w:rsidRDefault="00057CC9" w:rsidP="00057CC9">
      <w:pPr>
        <w:jc w:val="both"/>
        <w:rPr>
          <w:rFonts w:ascii="Arial" w:hAnsi="Arial" w:cs="Arial"/>
        </w:rPr>
      </w:pPr>
    </w:p>
    <w:p w:rsidR="003C6242" w:rsidRPr="00B03F7D" w:rsidRDefault="003C6242" w:rsidP="00B03F7D">
      <w:pPr>
        <w:autoSpaceDE w:val="0"/>
        <w:autoSpaceDN w:val="0"/>
        <w:adjustRightInd w:val="0"/>
        <w:ind w:right="1133"/>
        <w:jc w:val="both"/>
        <w:rPr>
          <w:rFonts w:ascii="Arial" w:hAnsi="Arial" w:cs="Arial"/>
          <w:b/>
          <w:bCs/>
        </w:rPr>
      </w:pPr>
      <w:r w:rsidRPr="00B03F7D">
        <w:rPr>
          <w:rFonts w:ascii="Arial" w:hAnsi="Arial" w:cs="Arial"/>
          <w:b/>
          <w:bCs/>
        </w:rPr>
        <w:t xml:space="preserve">Об утверждении проекта внесения изменений вправила </w:t>
      </w:r>
      <w:r w:rsidRPr="00B03F7D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2F4900" w:rsidRPr="00B03F7D">
        <w:rPr>
          <w:rFonts w:ascii="Arial" w:hAnsi="Arial" w:cs="Arial"/>
          <w:b/>
        </w:rPr>
        <w:t>Городищенского</w:t>
      </w:r>
      <w:r w:rsidRPr="00B03F7D">
        <w:rPr>
          <w:rFonts w:ascii="Arial" w:hAnsi="Arial" w:cs="Arial"/>
          <w:b/>
        </w:rPr>
        <w:t xml:space="preserve"> сельсовета</w:t>
      </w:r>
    </w:p>
    <w:p w:rsidR="00057CC9" w:rsidRPr="00B03F7D" w:rsidRDefault="00057CC9" w:rsidP="000966CA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B03F7D" w:rsidRDefault="003C6242" w:rsidP="003C62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3F7D">
        <w:rPr>
          <w:rFonts w:ascii="Arial" w:hAnsi="Arial" w:cs="Arial"/>
        </w:rPr>
        <w:t xml:space="preserve">В соответствии сФедеральным </w:t>
      </w:r>
      <w:hyperlink r:id="rId5" w:history="1">
        <w:r w:rsidRPr="00B03F7D">
          <w:rPr>
            <w:rFonts w:ascii="Arial" w:hAnsi="Arial" w:cs="Arial"/>
          </w:rPr>
          <w:t>законом</w:t>
        </w:r>
      </w:hyperlink>
      <w:r w:rsidRPr="00B03F7D">
        <w:rPr>
          <w:rFonts w:ascii="Arial" w:hAnsi="Arial" w:cs="Arial"/>
        </w:rPr>
        <w:t xml:space="preserve"> от 06.10.2003 № 131-ФЗ</w:t>
      </w:r>
      <w:r w:rsidRPr="00B03F7D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</w:t>
      </w:r>
      <w:proofErr w:type="gramStart"/>
      <w:r w:rsidRPr="00B03F7D">
        <w:rPr>
          <w:rFonts w:ascii="Arial" w:hAnsi="Arial" w:cs="Arial"/>
        </w:rPr>
        <w:t>,с</w:t>
      </w:r>
      <w:proofErr w:type="gramEnd"/>
      <w:r w:rsidRPr="00B03F7D">
        <w:rPr>
          <w:rFonts w:ascii="Arial" w:hAnsi="Arial" w:cs="Arial"/>
        </w:rPr>
        <w:t>татьей</w:t>
      </w:r>
      <w:hyperlink r:id="rId6" w:history="1">
        <w:r w:rsidRPr="00B03F7D">
          <w:rPr>
            <w:rFonts w:ascii="Arial" w:hAnsi="Arial" w:cs="Arial"/>
          </w:rPr>
          <w:t>32</w:t>
        </w:r>
      </w:hyperlink>
      <w:r w:rsidRPr="00B03F7D">
        <w:rPr>
          <w:rFonts w:ascii="Arial" w:hAnsi="Arial" w:cs="Arial"/>
        </w:rPr>
        <w:t xml:space="preserve">Градостроительного кодекса Российской Федерации, руководствуясь </w:t>
      </w:r>
      <w:hyperlink r:id="rId7" w:history="1">
        <w:r w:rsidRPr="00B03F7D">
          <w:rPr>
            <w:rFonts w:ascii="Arial" w:hAnsi="Arial" w:cs="Arial"/>
          </w:rPr>
          <w:t>Уставом</w:t>
        </w:r>
      </w:hyperlink>
      <w:r w:rsidRPr="00B03F7D">
        <w:rPr>
          <w:rFonts w:ascii="Arial" w:hAnsi="Arial" w:cs="Arial"/>
        </w:rPr>
        <w:t xml:space="preserve"> района, Енисейский районный Совет депутатов </w:t>
      </w:r>
      <w:r w:rsidRPr="00B03F7D">
        <w:rPr>
          <w:rFonts w:ascii="Arial" w:hAnsi="Arial" w:cs="Arial"/>
          <w:b/>
        </w:rPr>
        <w:t>РЕШИЛ</w:t>
      </w:r>
      <w:r w:rsidRPr="00B03F7D">
        <w:rPr>
          <w:rFonts w:ascii="Arial" w:hAnsi="Arial" w:cs="Arial"/>
        </w:rPr>
        <w:t>:</w:t>
      </w:r>
    </w:p>
    <w:p w:rsidR="003C6242" w:rsidRPr="00B03F7D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03F7D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2F4900" w:rsidRPr="00B03F7D">
        <w:rPr>
          <w:rFonts w:ascii="Arial" w:hAnsi="Arial" w:cs="Arial"/>
        </w:rPr>
        <w:t>Городищенского</w:t>
      </w:r>
      <w:r w:rsidRPr="00B03F7D">
        <w:rPr>
          <w:rFonts w:ascii="Arial" w:hAnsi="Arial" w:cs="Arial"/>
        </w:rPr>
        <w:t xml:space="preserve"> сельсовета, утвержденные решением </w:t>
      </w:r>
      <w:r w:rsidR="002F4900" w:rsidRPr="00B03F7D">
        <w:rPr>
          <w:rFonts w:ascii="Arial" w:hAnsi="Arial" w:cs="Arial"/>
        </w:rPr>
        <w:t>Городищенского</w:t>
      </w:r>
      <w:r w:rsidRPr="00B03F7D">
        <w:rPr>
          <w:rFonts w:ascii="Arial" w:hAnsi="Arial" w:cs="Arial"/>
        </w:rPr>
        <w:t xml:space="preserve"> сельского Совета депутатов от </w:t>
      </w:r>
      <w:r w:rsidR="00744ABB" w:rsidRPr="00B03F7D">
        <w:rPr>
          <w:rFonts w:ascii="Arial" w:hAnsi="Arial" w:cs="Arial"/>
        </w:rPr>
        <w:t xml:space="preserve"> 20.12.2012 №27-120р</w:t>
      </w:r>
      <w:r w:rsidRPr="00B03F7D">
        <w:rPr>
          <w:rFonts w:ascii="Arial" w:hAnsi="Arial" w:cs="Arial"/>
        </w:rPr>
        <w:t>согласно приложению 1 к настоящему решению.</w:t>
      </w:r>
    </w:p>
    <w:p w:rsidR="003C6242" w:rsidRPr="00B03F7D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B03F7D">
        <w:rPr>
          <w:rFonts w:ascii="Arial" w:hAnsi="Arial" w:cs="Arial"/>
        </w:rPr>
        <w:t>Контроль за</w:t>
      </w:r>
      <w:proofErr w:type="gramEnd"/>
      <w:r w:rsidRPr="00B03F7D">
        <w:rPr>
          <w:rFonts w:ascii="Arial" w:hAnsi="Arial" w:cs="Arial"/>
        </w:rPr>
        <w:t xml:space="preserve"> исполнением </w:t>
      </w:r>
      <w:r w:rsidR="00057CC9" w:rsidRPr="00B03F7D">
        <w:rPr>
          <w:rFonts w:ascii="Arial" w:hAnsi="Arial" w:cs="Arial"/>
        </w:rPr>
        <w:t>данного</w:t>
      </w:r>
      <w:r w:rsidRPr="00B03F7D">
        <w:rPr>
          <w:rFonts w:ascii="Arial" w:hAnsi="Arial" w:cs="Arial"/>
        </w:rPr>
        <w:t xml:space="preserve"> решения возложить на постоянную депутатскую комиссию по законности, правопорядку и защите прав граждан (Е.Ю. </w:t>
      </w:r>
      <w:proofErr w:type="spellStart"/>
      <w:r w:rsidRPr="00B03F7D">
        <w:rPr>
          <w:rFonts w:ascii="Arial" w:hAnsi="Arial" w:cs="Arial"/>
        </w:rPr>
        <w:t>Теляшкин</w:t>
      </w:r>
      <w:proofErr w:type="spellEnd"/>
      <w:r w:rsidRPr="00B03F7D">
        <w:rPr>
          <w:rFonts w:ascii="Arial" w:hAnsi="Arial" w:cs="Arial"/>
        </w:rPr>
        <w:t>).</w:t>
      </w:r>
    </w:p>
    <w:p w:rsidR="003C6242" w:rsidRPr="00B03F7D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03F7D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B03F7D" w:rsidRDefault="003C6242" w:rsidP="003C6242">
      <w:pPr>
        <w:jc w:val="both"/>
        <w:rPr>
          <w:rFonts w:ascii="Arial" w:hAnsi="Arial" w:cs="Arial"/>
        </w:rPr>
      </w:pPr>
    </w:p>
    <w:p w:rsidR="003C6242" w:rsidRPr="00B03F7D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B03F7D" w:rsidTr="000C2FAD">
        <w:tc>
          <w:tcPr>
            <w:tcW w:w="4677" w:type="dxa"/>
          </w:tcPr>
          <w:p w:rsidR="003C6242" w:rsidRPr="00B03F7D" w:rsidRDefault="003C6242" w:rsidP="000C2FAD">
            <w:pPr>
              <w:jc w:val="both"/>
              <w:rPr>
                <w:rFonts w:ascii="Arial" w:hAnsi="Arial" w:cs="Arial"/>
              </w:rPr>
            </w:pPr>
            <w:r w:rsidRPr="00B03F7D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B03F7D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B03F7D" w:rsidRDefault="003C6242" w:rsidP="000C2FAD">
            <w:pPr>
              <w:jc w:val="both"/>
              <w:rPr>
                <w:rFonts w:ascii="Arial" w:hAnsi="Arial" w:cs="Arial"/>
              </w:rPr>
            </w:pPr>
            <w:r w:rsidRPr="00B03F7D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B03F7D" w:rsidRDefault="003C6242" w:rsidP="000C2FAD">
            <w:pPr>
              <w:jc w:val="both"/>
              <w:rPr>
                <w:rFonts w:ascii="Arial" w:hAnsi="Arial" w:cs="Arial"/>
              </w:rPr>
            </w:pPr>
          </w:p>
          <w:p w:rsidR="003C6242" w:rsidRPr="00B03F7D" w:rsidRDefault="003C6242" w:rsidP="000C2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B03F7D" w:rsidRDefault="003C6242" w:rsidP="000C2FAD">
            <w:pPr>
              <w:jc w:val="both"/>
              <w:rPr>
                <w:rFonts w:ascii="Arial" w:hAnsi="Arial" w:cs="Arial"/>
              </w:rPr>
            </w:pPr>
            <w:r w:rsidRPr="00B03F7D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B03F7D" w:rsidTr="000C2FAD">
        <w:trPr>
          <w:trHeight w:val="490"/>
        </w:trPr>
        <w:tc>
          <w:tcPr>
            <w:tcW w:w="4677" w:type="dxa"/>
          </w:tcPr>
          <w:p w:rsidR="003C6242" w:rsidRPr="00B03F7D" w:rsidRDefault="003C6242" w:rsidP="000C2FAD">
            <w:pPr>
              <w:rPr>
                <w:rFonts w:ascii="Arial" w:hAnsi="Arial" w:cs="Arial"/>
              </w:rPr>
            </w:pPr>
            <w:proofErr w:type="spellStart"/>
            <w:r w:rsidRPr="00B03F7D">
              <w:rPr>
                <w:rFonts w:ascii="Arial" w:hAnsi="Arial" w:cs="Arial"/>
              </w:rPr>
              <w:t>________________В.И.Марзал</w:t>
            </w:r>
            <w:proofErr w:type="spellEnd"/>
          </w:p>
          <w:p w:rsidR="003C6242" w:rsidRPr="00B03F7D" w:rsidRDefault="003C6242" w:rsidP="000C2FA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B03F7D" w:rsidRDefault="003C6242" w:rsidP="000C2FAD">
            <w:pPr>
              <w:jc w:val="right"/>
              <w:rPr>
                <w:rFonts w:ascii="Arial" w:hAnsi="Arial" w:cs="Arial"/>
              </w:rPr>
            </w:pPr>
            <w:proofErr w:type="spellStart"/>
            <w:r w:rsidRPr="00B03F7D">
              <w:rPr>
                <w:rFonts w:ascii="Arial" w:hAnsi="Arial" w:cs="Arial"/>
              </w:rPr>
              <w:t>________________С.В.Ермаков</w:t>
            </w:r>
            <w:proofErr w:type="spellEnd"/>
          </w:p>
        </w:tc>
      </w:tr>
    </w:tbl>
    <w:p w:rsidR="003C6242" w:rsidRPr="00B03F7D" w:rsidRDefault="003C6242" w:rsidP="00B03F7D">
      <w:pPr>
        <w:rPr>
          <w:rFonts w:ascii="Arial" w:hAnsi="Arial" w:cs="Arial"/>
        </w:rPr>
      </w:pPr>
    </w:p>
    <w:p w:rsidR="003C6242" w:rsidRPr="00B03F7D" w:rsidRDefault="003C6242" w:rsidP="003C6242">
      <w:pPr>
        <w:ind w:left="4962"/>
        <w:rPr>
          <w:rFonts w:ascii="Arial" w:hAnsi="Arial" w:cs="Arial"/>
        </w:rPr>
      </w:pPr>
    </w:p>
    <w:p w:rsidR="003C6242" w:rsidRPr="00B03F7D" w:rsidRDefault="003C6242" w:rsidP="003C6242">
      <w:pPr>
        <w:ind w:left="4962"/>
        <w:rPr>
          <w:rFonts w:ascii="Arial" w:hAnsi="Arial" w:cs="Arial"/>
        </w:rPr>
      </w:pPr>
      <w:r w:rsidRPr="00B03F7D">
        <w:rPr>
          <w:rFonts w:ascii="Arial" w:hAnsi="Arial" w:cs="Arial"/>
        </w:rPr>
        <w:t xml:space="preserve">Приложение 1 </w:t>
      </w:r>
    </w:p>
    <w:p w:rsidR="003C6242" w:rsidRPr="00B03F7D" w:rsidRDefault="003C6242" w:rsidP="003C6242">
      <w:pPr>
        <w:ind w:left="4962"/>
        <w:rPr>
          <w:rFonts w:ascii="Arial" w:hAnsi="Arial" w:cs="Arial"/>
        </w:rPr>
      </w:pPr>
      <w:r w:rsidRPr="00B03F7D">
        <w:rPr>
          <w:rFonts w:ascii="Arial" w:hAnsi="Arial" w:cs="Arial"/>
        </w:rPr>
        <w:t>к решению Енисейскогорайонного</w:t>
      </w:r>
    </w:p>
    <w:p w:rsidR="00057CC9" w:rsidRPr="00B03F7D" w:rsidRDefault="003C6242" w:rsidP="00057CC9">
      <w:pPr>
        <w:ind w:left="4962"/>
        <w:rPr>
          <w:rFonts w:ascii="Arial" w:eastAsia="Arial Unicode MS" w:hAnsi="Arial" w:cs="Arial"/>
        </w:rPr>
      </w:pPr>
      <w:r w:rsidRPr="00B03F7D">
        <w:rPr>
          <w:rFonts w:ascii="Arial" w:hAnsi="Arial" w:cs="Arial"/>
        </w:rPr>
        <w:t>Совета депутатов</w:t>
      </w:r>
      <w:r w:rsidR="00057CC9" w:rsidRPr="00B03F7D">
        <w:rPr>
          <w:rFonts w:ascii="Arial" w:hAnsi="Arial" w:cs="Arial"/>
        </w:rPr>
        <w:t xml:space="preserve"> от  30.05.2019 №31-403р</w:t>
      </w:r>
    </w:p>
    <w:p w:rsidR="003C6242" w:rsidRPr="00B03F7D" w:rsidRDefault="003C6242" w:rsidP="003C6242">
      <w:pPr>
        <w:ind w:left="4962"/>
        <w:contextualSpacing/>
        <w:rPr>
          <w:rFonts w:ascii="Arial" w:eastAsia="Arial Unicode MS" w:hAnsi="Arial" w:cs="Arial"/>
        </w:rPr>
      </w:pPr>
    </w:p>
    <w:p w:rsidR="003C6242" w:rsidRPr="00B03F7D" w:rsidRDefault="003C6242" w:rsidP="003C6242">
      <w:pPr>
        <w:contextualSpacing/>
        <w:rPr>
          <w:rFonts w:ascii="Arial" w:eastAsia="Arial Unicode MS" w:hAnsi="Arial" w:cs="Arial"/>
        </w:rPr>
      </w:pPr>
    </w:p>
    <w:p w:rsidR="003C6242" w:rsidRPr="00B03F7D" w:rsidRDefault="003C6242" w:rsidP="003C6242">
      <w:pPr>
        <w:pStyle w:val="3"/>
        <w:contextualSpacing/>
        <w:rPr>
          <w:rFonts w:ascii="Arial" w:hAnsi="Arial" w:cs="Arial"/>
          <w:sz w:val="24"/>
          <w:szCs w:val="24"/>
        </w:rPr>
      </w:pPr>
      <w:r w:rsidRPr="00B03F7D">
        <w:rPr>
          <w:rFonts w:ascii="Arial" w:hAnsi="Arial" w:cs="Arial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r w:rsidR="002F4900" w:rsidRPr="00B03F7D">
        <w:rPr>
          <w:rFonts w:ascii="Arial" w:hAnsi="Arial" w:cs="Arial"/>
          <w:sz w:val="24"/>
          <w:szCs w:val="24"/>
        </w:rPr>
        <w:t>Городищенского</w:t>
      </w:r>
      <w:r w:rsidRPr="00B03F7D">
        <w:rPr>
          <w:rFonts w:ascii="Arial" w:hAnsi="Arial" w:cs="Arial"/>
          <w:sz w:val="24"/>
          <w:szCs w:val="24"/>
        </w:rPr>
        <w:t xml:space="preserve"> сельсовета</w:t>
      </w:r>
    </w:p>
    <w:p w:rsidR="003C6242" w:rsidRPr="00B03F7D" w:rsidRDefault="003C6242" w:rsidP="003C6242">
      <w:pPr>
        <w:pStyle w:val="3"/>
        <w:contextualSpacing/>
        <w:rPr>
          <w:rFonts w:ascii="Arial" w:hAnsi="Arial" w:cs="Arial"/>
          <w:b w:val="0"/>
          <w:sz w:val="24"/>
          <w:szCs w:val="24"/>
        </w:rPr>
      </w:pPr>
    </w:p>
    <w:p w:rsidR="003C6242" w:rsidRPr="00B03F7D" w:rsidRDefault="003C6242" w:rsidP="003C6242">
      <w:pPr>
        <w:pStyle w:val="3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03F7D">
        <w:rPr>
          <w:rFonts w:ascii="Arial" w:hAnsi="Arial" w:cs="Arial"/>
          <w:b w:val="0"/>
          <w:sz w:val="24"/>
          <w:szCs w:val="24"/>
        </w:rPr>
        <w:t>В статье</w:t>
      </w:r>
      <w:r w:rsidR="002D0122" w:rsidRPr="00B03F7D">
        <w:rPr>
          <w:rFonts w:ascii="Arial" w:hAnsi="Arial" w:cs="Arial"/>
          <w:b w:val="0"/>
          <w:sz w:val="24"/>
          <w:szCs w:val="24"/>
        </w:rPr>
        <w:t>37</w:t>
      </w:r>
      <w:r w:rsidRPr="00B03F7D">
        <w:rPr>
          <w:rFonts w:ascii="Arial" w:hAnsi="Arial" w:cs="Arial"/>
          <w:b w:val="0"/>
          <w:sz w:val="24"/>
          <w:szCs w:val="24"/>
        </w:rPr>
        <w:t>:</w:t>
      </w:r>
    </w:p>
    <w:p w:rsidR="005B0D39" w:rsidRPr="00B03F7D" w:rsidRDefault="003C6242" w:rsidP="005B0D39">
      <w:pPr>
        <w:pStyle w:val="3"/>
        <w:spacing w:after="0"/>
        <w:ind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03F7D">
        <w:rPr>
          <w:rFonts w:ascii="Arial" w:hAnsi="Arial" w:cs="Arial"/>
          <w:b w:val="0"/>
          <w:sz w:val="24"/>
          <w:szCs w:val="24"/>
        </w:rPr>
        <w:t>пункт «Основныевиды разрешенного использования</w:t>
      </w:r>
      <w:bookmarkStart w:id="0" w:name="_GoBack"/>
      <w:bookmarkEnd w:id="0"/>
      <w:r w:rsidRPr="00B03F7D">
        <w:rPr>
          <w:rFonts w:ascii="Arial" w:hAnsi="Arial" w:cs="Arial"/>
          <w:b w:val="0"/>
          <w:sz w:val="24"/>
          <w:szCs w:val="24"/>
        </w:rPr>
        <w:t xml:space="preserve">» дополнить </w:t>
      </w:r>
      <w:r w:rsidR="00744ABB" w:rsidRPr="00B03F7D">
        <w:rPr>
          <w:rFonts w:ascii="Arial" w:hAnsi="Arial" w:cs="Arial"/>
          <w:b w:val="0"/>
          <w:sz w:val="24"/>
          <w:szCs w:val="24"/>
        </w:rPr>
        <w:t>абзацами</w:t>
      </w:r>
      <w:r w:rsidRPr="00B03F7D">
        <w:rPr>
          <w:rFonts w:ascii="Arial" w:hAnsi="Arial" w:cs="Arial"/>
          <w:b w:val="0"/>
          <w:sz w:val="24"/>
          <w:szCs w:val="24"/>
        </w:rPr>
        <w:t xml:space="preserve"> следующего содержания:</w:t>
      </w:r>
    </w:p>
    <w:p w:rsidR="005B0D39" w:rsidRPr="00B03F7D" w:rsidRDefault="005B0D39" w:rsidP="005B0D39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>«- Для ведения личного подсобного хозяйства</w:t>
      </w:r>
      <w:r w:rsidR="00BD633E" w:rsidRPr="00B03F7D">
        <w:rPr>
          <w:rFonts w:ascii="Arial" w:eastAsia="Arial Unicode MS" w:hAnsi="Arial" w:cs="Arial"/>
        </w:rPr>
        <w:t xml:space="preserve"> (приусадебный земельный участок)</w:t>
      </w:r>
      <w:r w:rsidRPr="00B03F7D">
        <w:rPr>
          <w:rFonts w:ascii="Arial" w:eastAsia="Arial Unicode MS" w:hAnsi="Arial" w:cs="Arial"/>
        </w:rPr>
        <w:t>» (код 2.2);</w:t>
      </w:r>
    </w:p>
    <w:p w:rsidR="00BD633E" w:rsidRPr="00B03F7D" w:rsidRDefault="005B0D39" w:rsidP="005B0D39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 xml:space="preserve">- </w:t>
      </w:r>
      <w:r w:rsidR="00BD633E" w:rsidRPr="00B03F7D">
        <w:rPr>
          <w:rFonts w:ascii="Arial" w:eastAsia="Arial Unicode MS" w:hAnsi="Arial" w:cs="Arial"/>
        </w:rPr>
        <w:t>хранение автотранспорта (код 2.7.1);</w:t>
      </w:r>
    </w:p>
    <w:p w:rsidR="008F3505" w:rsidRPr="00B03F7D" w:rsidRDefault="00BD633E" w:rsidP="005B0D39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 xml:space="preserve">- </w:t>
      </w:r>
      <w:r w:rsidR="008F3505" w:rsidRPr="00B03F7D">
        <w:rPr>
          <w:rFonts w:ascii="Arial" w:eastAsia="Arial Unicode MS" w:hAnsi="Arial" w:cs="Arial"/>
        </w:rPr>
        <w:t>развлечения (код 4.8);</w:t>
      </w:r>
    </w:p>
    <w:p w:rsidR="000603F9" w:rsidRPr="00B03F7D" w:rsidRDefault="008F3505" w:rsidP="005B0D39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>- детские площадки</w:t>
      </w:r>
      <w:r w:rsidR="000603F9" w:rsidRPr="00B03F7D">
        <w:rPr>
          <w:rFonts w:ascii="Arial" w:eastAsia="Arial Unicode MS" w:hAnsi="Arial" w:cs="Arial"/>
        </w:rPr>
        <w:t>;</w:t>
      </w:r>
    </w:p>
    <w:p w:rsidR="005B0D39" w:rsidRPr="00B03F7D" w:rsidRDefault="000603F9" w:rsidP="005B0D39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>- земельные участки (территории) общего пользования (код 12.0).</w:t>
      </w:r>
      <w:r w:rsidR="005B0D39" w:rsidRPr="00B03F7D">
        <w:rPr>
          <w:rFonts w:ascii="Arial" w:eastAsia="Arial Unicode MS" w:hAnsi="Arial" w:cs="Arial"/>
        </w:rPr>
        <w:t>».</w:t>
      </w:r>
    </w:p>
    <w:p w:rsidR="003C6242" w:rsidRPr="00B03F7D" w:rsidRDefault="003C6242" w:rsidP="003C6242">
      <w:pPr>
        <w:pStyle w:val="3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03F7D">
        <w:rPr>
          <w:rFonts w:ascii="Arial" w:hAnsi="Arial" w:cs="Arial"/>
          <w:b w:val="0"/>
          <w:sz w:val="24"/>
          <w:szCs w:val="24"/>
        </w:rPr>
        <w:lastRenderedPageBreak/>
        <w:t xml:space="preserve">В статье. </w:t>
      </w:r>
      <w:r w:rsidR="008F3505" w:rsidRPr="00B03F7D">
        <w:rPr>
          <w:rFonts w:ascii="Arial" w:hAnsi="Arial" w:cs="Arial"/>
          <w:b w:val="0"/>
          <w:sz w:val="24"/>
          <w:szCs w:val="24"/>
        </w:rPr>
        <w:t>41</w:t>
      </w:r>
      <w:r w:rsidRPr="00B03F7D">
        <w:rPr>
          <w:rFonts w:ascii="Arial" w:hAnsi="Arial" w:cs="Arial"/>
          <w:b w:val="0"/>
          <w:sz w:val="24"/>
          <w:szCs w:val="24"/>
        </w:rPr>
        <w:t>:</w:t>
      </w:r>
    </w:p>
    <w:p w:rsidR="003C6242" w:rsidRPr="00B03F7D" w:rsidRDefault="003C6242" w:rsidP="003C6242">
      <w:pPr>
        <w:pStyle w:val="3"/>
        <w:ind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03F7D">
        <w:rPr>
          <w:rFonts w:ascii="Arial" w:hAnsi="Arial" w:cs="Arial"/>
          <w:b w:val="0"/>
          <w:sz w:val="24"/>
          <w:szCs w:val="24"/>
        </w:rPr>
        <w:t>пункт</w:t>
      </w:r>
      <w:r w:rsidRPr="00B03F7D">
        <w:rPr>
          <w:rFonts w:ascii="Arial" w:hAnsi="Arial" w:cs="Arial"/>
          <w:b w:val="0"/>
          <w:bCs/>
          <w:sz w:val="24"/>
          <w:szCs w:val="24"/>
        </w:rPr>
        <w:t>«</w:t>
      </w:r>
      <w:r w:rsidRPr="00B03F7D">
        <w:rPr>
          <w:rFonts w:ascii="Arial" w:hAnsi="Arial" w:cs="Arial"/>
          <w:b w:val="0"/>
          <w:sz w:val="24"/>
          <w:szCs w:val="24"/>
        </w:rPr>
        <w:t xml:space="preserve"> Основныевиды разрешенного использования» дополнить </w:t>
      </w:r>
      <w:r w:rsidR="00744ABB" w:rsidRPr="00B03F7D">
        <w:rPr>
          <w:rFonts w:ascii="Arial" w:hAnsi="Arial" w:cs="Arial"/>
          <w:b w:val="0"/>
          <w:sz w:val="24"/>
          <w:szCs w:val="24"/>
        </w:rPr>
        <w:t>абзацами</w:t>
      </w:r>
      <w:r w:rsidRPr="00B03F7D">
        <w:rPr>
          <w:rFonts w:ascii="Arial" w:hAnsi="Arial" w:cs="Arial"/>
          <w:b w:val="0"/>
          <w:sz w:val="24"/>
          <w:szCs w:val="24"/>
        </w:rPr>
        <w:t xml:space="preserve"> следующего содержания:</w:t>
      </w:r>
    </w:p>
    <w:p w:rsidR="000603F9" w:rsidRPr="00B03F7D" w:rsidRDefault="008F3505" w:rsidP="008F3505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>«- хранение автотранспорта (код 2.7.1).</w:t>
      </w:r>
      <w:r w:rsidR="000603F9" w:rsidRPr="00B03F7D">
        <w:rPr>
          <w:rFonts w:ascii="Arial" w:eastAsia="Arial Unicode MS" w:hAnsi="Arial" w:cs="Arial"/>
        </w:rPr>
        <w:t>;</w:t>
      </w:r>
    </w:p>
    <w:p w:rsidR="008F3505" w:rsidRPr="00B03F7D" w:rsidRDefault="000603F9" w:rsidP="008F3505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>- служебные гаражи (код 4.9)</w:t>
      </w:r>
      <w:r w:rsidR="008F3505" w:rsidRPr="00B03F7D">
        <w:rPr>
          <w:rFonts w:ascii="Arial" w:eastAsia="Arial Unicode MS" w:hAnsi="Arial" w:cs="Arial"/>
        </w:rPr>
        <w:t>».</w:t>
      </w:r>
    </w:p>
    <w:p w:rsidR="00744ABB" w:rsidRPr="00B03F7D" w:rsidRDefault="00744ABB" w:rsidP="00744ABB">
      <w:pPr>
        <w:pStyle w:val="3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03F7D">
        <w:rPr>
          <w:rFonts w:ascii="Arial" w:hAnsi="Arial" w:cs="Arial"/>
          <w:b w:val="0"/>
          <w:sz w:val="24"/>
          <w:szCs w:val="24"/>
        </w:rPr>
        <w:t>В статье. 43:</w:t>
      </w:r>
    </w:p>
    <w:p w:rsidR="00744ABB" w:rsidRPr="00B03F7D" w:rsidRDefault="00744ABB" w:rsidP="00744ABB">
      <w:pPr>
        <w:pStyle w:val="3"/>
        <w:ind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03F7D">
        <w:rPr>
          <w:rFonts w:ascii="Arial" w:hAnsi="Arial" w:cs="Arial"/>
          <w:b w:val="0"/>
          <w:sz w:val="24"/>
          <w:szCs w:val="24"/>
        </w:rPr>
        <w:t>пункт</w:t>
      </w:r>
      <w:r w:rsidRPr="00B03F7D">
        <w:rPr>
          <w:rFonts w:ascii="Arial" w:hAnsi="Arial" w:cs="Arial"/>
          <w:b w:val="0"/>
          <w:bCs/>
          <w:sz w:val="24"/>
          <w:szCs w:val="24"/>
        </w:rPr>
        <w:t>«</w:t>
      </w:r>
      <w:r w:rsidRPr="00B03F7D">
        <w:rPr>
          <w:rFonts w:ascii="Arial" w:hAnsi="Arial" w:cs="Arial"/>
          <w:b w:val="0"/>
          <w:sz w:val="24"/>
          <w:szCs w:val="24"/>
        </w:rPr>
        <w:t xml:space="preserve"> Основныевиды разрешенного использования» дополнить абзацами следующего содержания:</w:t>
      </w:r>
    </w:p>
    <w:p w:rsidR="00744ABB" w:rsidRPr="00B03F7D" w:rsidRDefault="00744ABB" w:rsidP="00744ABB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>«-  историко-культурная деятельность (код 9.3).;</w:t>
      </w:r>
    </w:p>
    <w:p w:rsidR="00744ABB" w:rsidRPr="00B03F7D" w:rsidRDefault="00744ABB" w:rsidP="00744ABB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B03F7D">
        <w:rPr>
          <w:rFonts w:ascii="Arial" w:eastAsia="Arial Unicode MS" w:hAnsi="Arial" w:cs="Arial"/>
        </w:rPr>
        <w:t xml:space="preserve">  -  ритуальная деятельност</w:t>
      </w:r>
      <w:proofErr w:type="gramStart"/>
      <w:r w:rsidRPr="00B03F7D">
        <w:rPr>
          <w:rFonts w:ascii="Arial" w:eastAsia="Arial Unicode MS" w:hAnsi="Arial" w:cs="Arial"/>
        </w:rPr>
        <w:t>ь(</w:t>
      </w:r>
      <w:proofErr w:type="gramEnd"/>
      <w:r w:rsidRPr="00B03F7D">
        <w:rPr>
          <w:rFonts w:ascii="Arial" w:eastAsia="Arial Unicode MS" w:hAnsi="Arial" w:cs="Arial"/>
        </w:rPr>
        <w:t>код 12.1)».</w:t>
      </w:r>
    </w:p>
    <w:p w:rsidR="00744ABB" w:rsidRPr="00B03F7D" w:rsidRDefault="00744ABB" w:rsidP="00057CC9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</w:p>
    <w:p w:rsidR="003C6242" w:rsidRPr="00B03F7D" w:rsidRDefault="003C6242" w:rsidP="003C6242">
      <w:pPr>
        <w:pStyle w:val="3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3C6242" w:rsidRPr="00B03F7D" w:rsidRDefault="003C6242" w:rsidP="003C6242">
      <w:pPr>
        <w:rPr>
          <w:rFonts w:ascii="Arial" w:hAnsi="Arial" w:cs="Arial"/>
        </w:rPr>
      </w:pPr>
    </w:p>
    <w:p w:rsidR="00D13340" w:rsidRPr="00B03F7D" w:rsidRDefault="00D13340">
      <w:pPr>
        <w:rPr>
          <w:rFonts w:ascii="Arial" w:hAnsi="Arial" w:cs="Arial"/>
        </w:rPr>
      </w:pPr>
    </w:p>
    <w:sectPr w:rsidR="00D13340" w:rsidRPr="00B03F7D" w:rsidSect="008F4C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57CC9"/>
    <w:rsid w:val="000603F9"/>
    <w:rsid w:val="000966CA"/>
    <w:rsid w:val="002D0122"/>
    <w:rsid w:val="002F4900"/>
    <w:rsid w:val="003C6242"/>
    <w:rsid w:val="00430560"/>
    <w:rsid w:val="00454AD6"/>
    <w:rsid w:val="00592F95"/>
    <w:rsid w:val="005B0D39"/>
    <w:rsid w:val="00744ABB"/>
    <w:rsid w:val="008F3505"/>
    <w:rsid w:val="00AF7476"/>
    <w:rsid w:val="00B03F7D"/>
    <w:rsid w:val="00BD633E"/>
    <w:rsid w:val="00CF0B7A"/>
    <w:rsid w:val="00D13340"/>
    <w:rsid w:val="00F8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B6DDBAF7766C6B97104D3ADB46CEE2F102A172CPDm2J" TargetMode="External"/><Relationship Id="rId5" Type="http://schemas.openxmlformats.org/officeDocument/2006/relationships/hyperlink" Target="consultantplus://offline/ref=41A4CD81F551D5D9C27843C70C7DE5E7CA615C62D7AB7766C6B97104D3PAm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13</cp:revision>
  <cp:lastPrinted>2019-05-30T07:14:00Z</cp:lastPrinted>
  <dcterms:created xsi:type="dcterms:W3CDTF">2019-05-17T03:35:00Z</dcterms:created>
  <dcterms:modified xsi:type="dcterms:W3CDTF">2019-06-10T03:05:00Z</dcterms:modified>
</cp:coreProperties>
</file>