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87" w:rsidRDefault="008D5687" w:rsidP="008D5687">
      <w:pPr>
        <w:jc w:val="center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687" w:rsidRDefault="008D5687" w:rsidP="008D5687">
      <w:pPr>
        <w:jc w:val="center"/>
        <w:rPr>
          <w:sz w:val="32"/>
          <w:szCs w:val="32"/>
        </w:rPr>
      </w:pPr>
      <w:r>
        <w:rPr>
          <w:sz w:val="32"/>
          <w:szCs w:val="32"/>
        </w:rPr>
        <w:t>ЕНИСЕЙСКИЙ РАЙОННЫЙ СОВЕТ ДЕПУТАТОВ</w:t>
      </w:r>
    </w:p>
    <w:p w:rsidR="008D5687" w:rsidRDefault="008D5687" w:rsidP="008D5687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6567C4" w:rsidRPr="008D5687" w:rsidRDefault="008D5687" w:rsidP="008D5687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90383" w:rsidRDefault="006567C4" w:rsidP="006567C4">
      <w:pPr>
        <w:rPr>
          <w:szCs w:val="28"/>
        </w:rPr>
      </w:pPr>
      <w:r>
        <w:rPr>
          <w:szCs w:val="28"/>
        </w:rPr>
        <w:t xml:space="preserve"> </w:t>
      </w:r>
    </w:p>
    <w:p w:rsidR="00990383" w:rsidRDefault="00990383" w:rsidP="006567C4">
      <w:pPr>
        <w:rPr>
          <w:szCs w:val="28"/>
        </w:rPr>
      </w:pPr>
    </w:p>
    <w:p w:rsidR="006567C4" w:rsidRDefault="006567C4" w:rsidP="006567C4">
      <w:pPr>
        <w:rPr>
          <w:b/>
          <w:szCs w:val="28"/>
        </w:rPr>
      </w:pPr>
      <w:r>
        <w:rPr>
          <w:szCs w:val="28"/>
        </w:rPr>
        <w:t xml:space="preserve">    24.04.2018                                                                                                21-27</w:t>
      </w:r>
      <w:r w:rsidR="00990383">
        <w:rPr>
          <w:szCs w:val="28"/>
        </w:rPr>
        <w:t>8</w:t>
      </w:r>
      <w:r>
        <w:rPr>
          <w:szCs w:val="28"/>
        </w:rPr>
        <w:t>р</w:t>
      </w:r>
    </w:p>
    <w:p w:rsidR="00990383" w:rsidRDefault="00990383" w:rsidP="00D51BF3">
      <w:pPr>
        <w:pStyle w:val="ConsPlusTitle"/>
        <w:widowControl/>
        <w:jc w:val="both"/>
        <w:rPr>
          <w:rFonts w:eastAsia="Calibri"/>
          <w:sz w:val="32"/>
          <w:szCs w:val="32"/>
          <w:lang w:eastAsia="en-US"/>
        </w:rPr>
      </w:pPr>
    </w:p>
    <w:p w:rsidR="0091199B" w:rsidRDefault="00EC3560" w:rsidP="00643C2A">
      <w:pPr>
        <w:tabs>
          <w:tab w:val="left" w:pos="8789"/>
        </w:tabs>
        <w:ind w:right="567"/>
        <w:jc w:val="both"/>
        <w:rPr>
          <w:rFonts w:eastAsia="Arial Unicode MS"/>
          <w:b/>
          <w:color w:val="000000"/>
          <w:szCs w:val="28"/>
        </w:rPr>
      </w:pPr>
      <w:r w:rsidRPr="00643C2A">
        <w:rPr>
          <w:rFonts w:eastAsia="Arial Unicode MS"/>
          <w:b/>
          <w:color w:val="000000"/>
          <w:szCs w:val="28"/>
        </w:rPr>
        <w:t>О внесении изменений в решение Енисейского районного Совета депутатов  «</w:t>
      </w:r>
      <w:r w:rsidR="0091199B" w:rsidRPr="00643C2A">
        <w:rPr>
          <w:rFonts w:eastAsia="Arial Unicode MS"/>
          <w:b/>
          <w:color w:val="000000"/>
          <w:szCs w:val="28"/>
        </w:rPr>
        <w:t>О    принятии   осуществления   части   полномочий   по   вопросу местного значения поселения органами местного самоуправления района в области жилищных правоотношений</w:t>
      </w:r>
      <w:r w:rsidRPr="00643C2A">
        <w:rPr>
          <w:rFonts w:eastAsia="Arial Unicode MS"/>
          <w:b/>
          <w:color w:val="000000"/>
          <w:szCs w:val="28"/>
        </w:rPr>
        <w:t>»</w:t>
      </w:r>
    </w:p>
    <w:p w:rsidR="00643C2A" w:rsidRPr="00643C2A" w:rsidRDefault="00643C2A" w:rsidP="00643C2A">
      <w:pPr>
        <w:tabs>
          <w:tab w:val="left" w:pos="8789"/>
        </w:tabs>
        <w:ind w:right="567"/>
        <w:jc w:val="both"/>
        <w:rPr>
          <w:szCs w:val="28"/>
        </w:rPr>
      </w:pPr>
    </w:p>
    <w:p w:rsidR="0091199B" w:rsidRPr="00643C2A" w:rsidRDefault="0091199B" w:rsidP="0091199B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C2A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</w:t>
      </w:r>
      <w:r w:rsidR="00643C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3C2A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Федерации», </w:t>
      </w:r>
      <w:r w:rsidRPr="00643C2A">
        <w:rPr>
          <w:rFonts w:ascii="Times New Roman" w:eastAsia="Calibri" w:hAnsi="Times New Roman" w:cs="Times New Roman"/>
          <w:b w:val="0"/>
          <w:sz w:val="28"/>
          <w:szCs w:val="28"/>
        </w:rPr>
        <w:t xml:space="preserve">пунктом «в» части 1 статьи 1,  частью 2 статьи 1 </w:t>
      </w:r>
      <w:r w:rsidRPr="00643C2A">
        <w:rPr>
          <w:rFonts w:ascii="Times New Roman" w:hAnsi="Times New Roman" w:cs="Times New Roman"/>
          <w:b w:val="0"/>
          <w:sz w:val="28"/>
          <w:szCs w:val="28"/>
        </w:rPr>
        <w:t>Закона Красноярского края от</w:t>
      </w:r>
      <w:r w:rsidR="00DD6615" w:rsidRPr="00643C2A">
        <w:rPr>
          <w:rFonts w:ascii="Times New Roman" w:hAnsi="Times New Roman" w:cs="Times New Roman"/>
          <w:b w:val="0"/>
          <w:sz w:val="28"/>
          <w:szCs w:val="28"/>
        </w:rPr>
        <w:t xml:space="preserve">  15.10.2015 №9-3724</w:t>
      </w:r>
      <w:r w:rsidRPr="00643C2A">
        <w:rPr>
          <w:rFonts w:ascii="Times New Roman" w:hAnsi="Times New Roman" w:cs="Times New Roman"/>
          <w:b w:val="0"/>
          <w:sz w:val="28"/>
          <w:szCs w:val="28"/>
        </w:rPr>
        <w:t xml:space="preserve"> «О закреплении вопросов местного значения за сельскими поселениями Красноярского края»,</w:t>
      </w:r>
      <w:r w:rsidR="00D51BF3" w:rsidRPr="00643C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3277" w:rsidRPr="00643C2A">
        <w:rPr>
          <w:rFonts w:ascii="Times New Roman" w:hAnsi="Times New Roman" w:cs="Times New Roman"/>
          <w:b w:val="0"/>
          <w:sz w:val="28"/>
          <w:szCs w:val="28"/>
        </w:rPr>
        <w:t xml:space="preserve">решением районного Совета депутатов от  31.10.2017 №18-193р  «Об утверждении </w:t>
      </w:r>
      <w:r w:rsidR="00033277" w:rsidRPr="00643C2A">
        <w:rPr>
          <w:rFonts w:ascii="Times New Roman" w:hAnsi="Times New Roman" w:cs="Times New Roman"/>
          <w:b w:val="0"/>
          <w:bCs w:val="0"/>
          <w:sz w:val="28"/>
          <w:szCs w:val="28"/>
        </w:rPr>
        <w:t>Порядка</w:t>
      </w:r>
      <w:r w:rsidRPr="00643C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заключения соглашений о передаче</w:t>
      </w:r>
      <w:r w:rsidR="00033277" w:rsidRPr="00643C2A">
        <w:rPr>
          <w:rFonts w:ascii="Times New Roman" w:hAnsi="Times New Roman" w:cs="Times New Roman"/>
          <w:b w:val="0"/>
          <w:bCs w:val="0"/>
          <w:sz w:val="28"/>
          <w:szCs w:val="28"/>
        </w:rPr>
        <w:t>/принятии</w:t>
      </w:r>
      <w:proofErr w:type="gramEnd"/>
      <w:r w:rsidR="00033277" w:rsidRPr="00643C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осуществления части</w:t>
      </w:r>
      <w:r w:rsidR="00A43B2C" w:rsidRPr="00643C2A">
        <w:rPr>
          <w:rFonts w:ascii="Times New Roman" w:hAnsi="Times New Roman" w:cs="Times New Roman"/>
          <w:b w:val="0"/>
          <w:sz w:val="28"/>
          <w:szCs w:val="28"/>
        </w:rPr>
        <w:t xml:space="preserve"> полномочий</w:t>
      </w:r>
      <w:r w:rsidR="00033277" w:rsidRPr="00643C2A">
        <w:rPr>
          <w:rFonts w:ascii="Times New Roman" w:hAnsi="Times New Roman" w:cs="Times New Roman"/>
          <w:b w:val="0"/>
          <w:sz w:val="28"/>
          <w:szCs w:val="28"/>
        </w:rPr>
        <w:t xml:space="preserve"> по решению вопросов местного значения</w:t>
      </w:r>
      <w:r w:rsidR="00A9283E" w:rsidRPr="00643C2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43C2A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статьей 20 Устава района, Енисейский районный Совет депутатов </w:t>
      </w:r>
      <w:r w:rsidRPr="00643C2A">
        <w:rPr>
          <w:rFonts w:ascii="Times New Roman" w:hAnsi="Times New Roman" w:cs="Times New Roman"/>
          <w:sz w:val="28"/>
          <w:szCs w:val="28"/>
        </w:rPr>
        <w:t>РЕШИЛ:</w:t>
      </w:r>
    </w:p>
    <w:p w:rsidR="006B6871" w:rsidRPr="00643C2A" w:rsidRDefault="006B6871" w:rsidP="00E244EA">
      <w:pPr>
        <w:ind w:firstLine="709"/>
        <w:jc w:val="both"/>
        <w:rPr>
          <w:bCs/>
          <w:szCs w:val="28"/>
        </w:rPr>
      </w:pPr>
      <w:r w:rsidRPr="00643C2A">
        <w:rPr>
          <w:szCs w:val="28"/>
        </w:rPr>
        <w:t>1.</w:t>
      </w:r>
      <w:r w:rsidR="006C433E" w:rsidRPr="00643C2A">
        <w:rPr>
          <w:szCs w:val="28"/>
        </w:rPr>
        <w:t xml:space="preserve"> </w:t>
      </w:r>
      <w:r w:rsidRPr="00643C2A">
        <w:rPr>
          <w:szCs w:val="28"/>
        </w:rPr>
        <w:t xml:space="preserve">Внести в решение Енисейского районного Совета депутатов от </w:t>
      </w:r>
      <w:r w:rsidR="00937C28" w:rsidRPr="00643C2A">
        <w:rPr>
          <w:szCs w:val="28"/>
        </w:rPr>
        <w:t>12.12.2017</w:t>
      </w:r>
      <w:r w:rsidRPr="00643C2A">
        <w:rPr>
          <w:szCs w:val="28"/>
        </w:rPr>
        <w:t xml:space="preserve"> № </w:t>
      </w:r>
      <w:r w:rsidR="00937C28" w:rsidRPr="00643C2A">
        <w:rPr>
          <w:szCs w:val="28"/>
        </w:rPr>
        <w:t>19-215</w:t>
      </w:r>
      <w:r w:rsidRPr="00643C2A">
        <w:rPr>
          <w:szCs w:val="28"/>
        </w:rPr>
        <w:t>р «</w:t>
      </w:r>
      <w:r w:rsidRPr="00643C2A">
        <w:rPr>
          <w:bCs/>
          <w:szCs w:val="28"/>
        </w:rPr>
        <w:t>О принятии осуществления части полномочий</w:t>
      </w:r>
      <w:r w:rsidR="00937C28" w:rsidRPr="00643C2A">
        <w:rPr>
          <w:bCs/>
          <w:szCs w:val="28"/>
        </w:rPr>
        <w:tab/>
      </w:r>
      <w:r w:rsidR="00E244EA">
        <w:rPr>
          <w:bCs/>
          <w:szCs w:val="28"/>
        </w:rPr>
        <w:t xml:space="preserve"> </w:t>
      </w:r>
      <w:r w:rsidR="00937C28" w:rsidRPr="00643C2A">
        <w:rPr>
          <w:bCs/>
          <w:szCs w:val="28"/>
        </w:rPr>
        <w:t>по вопросу местного значения поселения органами местного самоуправления района в области жилищных правоотношений</w:t>
      </w:r>
      <w:r w:rsidRPr="00643C2A">
        <w:rPr>
          <w:bCs/>
          <w:szCs w:val="28"/>
        </w:rPr>
        <w:t>» следующие изменения:</w:t>
      </w:r>
    </w:p>
    <w:p w:rsidR="00C93279" w:rsidRPr="00643C2A" w:rsidRDefault="00F624D1" w:rsidP="00E244EA">
      <w:pPr>
        <w:ind w:firstLine="709"/>
        <w:jc w:val="both"/>
        <w:rPr>
          <w:szCs w:val="28"/>
        </w:rPr>
      </w:pPr>
      <w:r w:rsidRPr="00643C2A">
        <w:rPr>
          <w:bCs/>
          <w:szCs w:val="28"/>
        </w:rPr>
        <w:t>-</w:t>
      </w:r>
      <w:r w:rsidR="00396E88" w:rsidRPr="00643C2A">
        <w:rPr>
          <w:bCs/>
          <w:szCs w:val="28"/>
        </w:rPr>
        <w:t xml:space="preserve">в </w:t>
      </w:r>
      <w:r w:rsidR="00937C28" w:rsidRPr="00643C2A">
        <w:rPr>
          <w:szCs w:val="28"/>
        </w:rPr>
        <w:t xml:space="preserve">пункте 1 </w:t>
      </w:r>
      <w:r w:rsidR="006C433E" w:rsidRPr="00643C2A">
        <w:rPr>
          <w:szCs w:val="28"/>
        </w:rPr>
        <w:t xml:space="preserve">решения, </w:t>
      </w:r>
      <w:r w:rsidR="00937C28" w:rsidRPr="00643C2A">
        <w:rPr>
          <w:szCs w:val="28"/>
        </w:rPr>
        <w:t>исключить слова  «</w:t>
      </w:r>
      <w:proofErr w:type="spellStart"/>
      <w:r w:rsidR="00937C28" w:rsidRPr="00643C2A">
        <w:rPr>
          <w:rFonts w:eastAsia="Calibri"/>
          <w:szCs w:val="28"/>
        </w:rPr>
        <w:t>Подтесовского</w:t>
      </w:r>
      <w:proofErr w:type="spellEnd"/>
      <w:r w:rsidR="00937C28" w:rsidRPr="00643C2A">
        <w:rPr>
          <w:rFonts w:eastAsia="Calibri"/>
          <w:szCs w:val="28"/>
        </w:rPr>
        <w:t xml:space="preserve"> поселкового Совета депутатов</w:t>
      </w:r>
      <w:proofErr w:type="gramStart"/>
      <w:r w:rsidR="00D0198F">
        <w:rPr>
          <w:rFonts w:eastAsia="Calibri"/>
          <w:szCs w:val="28"/>
        </w:rPr>
        <w:t>,</w:t>
      </w:r>
      <w:r w:rsidR="00937C28" w:rsidRPr="00643C2A">
        <w:rPr>
          <w:szCs w:val="28"/>
        </w:rPr>
        <w:t>»</w:t>
      </w:r>
      <w:proofErr w:type="gramEnd"/>
      <w:r w:rsidR="00937C28" w:rsidRPr="00643C2A">
        <w:rPr>
          <w:szCs w:val="28"/>
        </w:rPr>
        <w:t>;</w:t>
      </w:r>
    </w:p>
    <w:p w:rsidR="006B6871" w:rsidRPr="00643C2A" w:rsidRDefault="00F624D1" w:rsidP="00E244EA">
      <w:pPr>
        <w:pStyle w:val="a8"/>
        <w:ind w:firstLine="709"/>
        <w:jc w:val="both"/>
        <w:rPr>
          <w:szCs w:val="28"/>
        </w:rPr>
      </w:pPr>
      <w:r w:rsidRPr="00643C2A">
        <w:rPr>
          <w:szCs w:val="28"/>
        </w:rPr>
        <w:t>-</w:t>
      </w:r>
      <w:r w:rsidR="006B6871" w:rsidRPr="00643C2A">
        <w:rPr>
          <w:szCs w:val="28"/>
        </w:rPr>
        <w:t>приложение 1 к решению изложить в новой редакции согласно приложению</w:t>
      </w:r>
      <w:r w:rsidR="00E244EA">
        <w:rPr>
          <w:szCs w:val="28"/>
        </w:rPr>
        <w:t xml:space="preserve"> </w:t>
      </w:r>
      <w:r w:rsidR="006B6871" w:rsidRPr="00643C2A">
        <w:rPr>
          <w:szCs w:val="28"/>
        </w:rPr>
        <w:t xml:space="preserve"> к настоящему решению.</w:t>
      </w:r>
    </w:p>
    <w:p w:rsidR="00AA73E2" w:rsidRPr="00643C2A" w:rsidRDefault="00937C28" w:rsidP="00E244E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2A">
        <w:rPr>
          <w:rFonts w:ascii="Times New Roman" w:hAnsi="Times New Roman" w:cs="Times New Roman"/>
          <w:sz w:val="28"/>
          <w:szCs w:val="28"/>
        </w:rPr>
        <w:t>2</w:t>
      </w:r>
      <w:r w:rsidR="0091199B" w:rsidRPr="00643C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73E2" w:rsidRPr="00643C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44EA">
        <w:rPr>
          <w:rFonts w:ascii="Times New Roman" w:hAnsi="Times New Roman" w:cs="Times New Roman"/>
          <w:sz w:val="28"/>
          <w:szCs w:val="28"/>
        </w:rPr>
        <w:t xml:space="preserve"> </w:t>
      </w:r>
      <w:r w:rsidR="00AA73E2" w:rsidRPr="00643C2A">
        <w:rPr>
          <w:rFonts w:ascii="Times New Roman" w:hAnsi="Times New Roman" w:cs="Times New Roman"/>
          <w:sz w:val="28"/>
          <w:szCs w:val="28"/>
        </w:rPr>
        <w:t>исполнением настоящего решения возложить на постоянную депутатскую комиссию по законности, правопорядку и защите прав граждан (</w:t>
      </w:r>
      <w:proofErr w:type="spellStart"/>
      <w:r w:rsidR="00AA73E2" w:rsidRPr="00643C2A">
        <w:rPr>
          <w:rFonts w:ascii="Times New Roman" w:hAnsi="Times New Roman" w:cs="Times New Roman"/>
          <w:sz w:val="28"/>
          <w:szCs w:val="28"/>
        </w:rPr>
        <w:t>Теляшкин</w:t>
      </w:r>
      <w:proofErr w:type="spellEnd"/>
      <w:r w:rsidR="00D0198F">
        <w:rPr>
          <w:rFonts w:ascii="Times New Roman" w:hAnsi="Times New Roman" w:cs="Times New Roman"/>
          <w:sz w:val="28"/>
          <w:szCs w:val="28"/>
        </w:rPr>
        <w:t xml:space="preserve"> </w:t>
      </w:r>
      <w:r w:rsidR="00AA73E2" w:rsidRPr="00643C2A">
        <w:rPr>
          <w:rFonts w:ascii="Times New Roman" w:hAnsi="Times New Roman" w:cs="Times New Roman"/>
          <w:sz w:val="28"/>
          <w:szCs w:val="28"/>
        </w:rPr>
        <w:t>Е.Ю.).</w:t>
      </w:r>
    </w:p>
    <w:p w:rsidR="00E5066F" w:rsidRPr="00643C2A" w:rsidRDefault="00937C28" w:rsidP="00E244EA">
      <w:pPr>
        <w:tabs>
          <w:tab w:val="left" w:pos="993"/>
        </w:tabs>
        <w:ind w:firstLine="709"/>
        <w:jc w:val="both"/>
        <w:rPr>
          <w:rFonts w:eastAsia="Arial Unicode MS"/>
          <w:color w:val="000000"/>
          <w:szCs w:val="28"/>
        </w:rPr>
      </w:pPr>
      <w:r w:rsidRPr="00643C2A">
        <w:rPr>
          <w:szCs w:val="28"/>
          <w:lang w:eastAsia="en-US"/>
        </w:rPr>
        <w:t>3</w:t>
      </w:r>
      <w:r w:rsidR="0091199B" w:rsidRPr="00643C2A">
        <w:rPr>
          <w:szCs w:val="28"/>
          <w:lang w:eastAsia="en-US"/>
        </w:rPr>
        <w:t xml:space="preserve">. </w:t>
      </w:r>
      <w:r w:rsidR="00E5066F" w:rsidRPr="00643C2A">
        <w:rPr>
          <w:szCs w:val="28"/>
          <w:lang w:eastAsia="en-US"/>
        </w:rPr>
        <w:t>Настоящее решение вступает в силу со дня официального</w:t>
      </w:r>
      <w:r w:rsidR="00E5066F" w:rsidRPr="00643C2A">
        <w:rPr>
          <w:szCs w:val="28"/>
        </w:rPr>
        <w:t xml:space="preserve"> опубликования</w:t>
      </w:r>
      <w:r w:rsidR="006725ED" w:rsidRPr="00643C2A">
        <w:rPr>
          <w:szCs w:val="28"/>
        </w:rPr>
        <w:t xml:space="preserve"> (обнародования)</w:t>
      </w:r>
      <w:r w:rsidR="00E5066F" w:rsidRPr="00643C2A">
        <w:rPr>
          <w:rFonts w:eastAsia="Arial Unicode MS"/>
          <w:color w:val="000000"/>
          <w:szCs w:val="28"/>
        </w:rPr>
        <w:t>, подлежит размещению на официальном информационном Интернет-сайте Енисейского района Красноярского</w:t>
      </w:r>
      <w:r w:rsidR="00033277" w:rsidRPr="00643C2A">
        <w:rPr>
          <w:rFonts w:eastAsia="Arial Unicode MS"/>
          <w:color w:val="000000"/>
          <w:szCs w:val="28"/>
        </w:rPr>
        <w:t xml:space="preserve"> края</w:t>
      </w:r>
      <w:r w:rsidR="00070FC6" w:rsidRPr="00643C2A">
        <w:rPr>
          <w:rFonts w:eastAsia="Arial Unicode MS"/>
          <w:color w:val="000000"/>
          <w:szCs w:val="28"/>
        </w:rPr>
        <w:t xml:space="preserve"> и применяется с 01.01.2018 года</w:t>
      </w:r>
      <w:r w:rsidR="00E5066F" w:rsidRPr="00643C2A">
        <w:rPr>
          <w:rFonts w:eastAsia="Arial Unicode MS"/>
          <w:color w:val="000000"/>
          <w:szCs w:val="28"/>
        </w:rPr>
        <w:t>.</w:t>
      </w:r>
    </w:p>
    <w:p w:rsidR="0091199B" w:rsidRPr="00643C2A" w:rsidRDefault="0091199B" w:rsidP="00E244EA">
      <w:pPr>
        <w:tabs>
          <w:tab w:val="left" w:pos="993"/>
        </w:tabs>
        <w:ind w:firstLine="709"/>
        <w:jc w:val="both"/>
        <w:rPr>
          <w:rFonts w:eastAsia="Arial Unicode MS"/>
          <w:color w:val="000000"/>
          <w:szCs w:val="28"/>
        </w:rPr>
      </w:pPr>
    </w:p>
    <w:tbl>
      <w:tblPr>
        <w:tblW w:w="9464" w:type="dxa"/>
        <w:tblLook w:val="04A0"/>
      </w:tblPr>
      <w:tblGrid>
        <w:gridCol w:w="4280"/>
        <w:gridCol w:w="5184"/>
      </w:tblGrid>
      <w:tr w:rsidR="008C30A9" w:rsidRPr="00643C2A" w:rsidTr="008C30A9">
        <w:trPr>
          <w:trHeight w:val="828"/>
        </w:trPr>
        <w:tc>
          <w:tcPr>
            <w:tcW w:w="0" w:type="auto"/>
            <w:hideMark/>
          </w:tcPr>
          <w:p w:rsidR="008C30A9" w:rsidRPr="00643C2A" w:rsidRDefault="008C30A9" w:rsidP="00E244EA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643C2A">
              <w:rPr>
                <w:rFonts w:eastAsia="Calibri"/>
                <w:szCs w:val="28"/>
                <w:lang w:eastAsia="en-US"/>
              </w:rPr>
              <w:t xml:space="preserve">Председатель  </w:t>
            </w:r>
            <w:proofErr w:type="gramStart"/>
            <w:r w:rsidRPr="00643C2A">
              <w:rPr>
                <w:rFonts w:eastAsia="Calibri"/>
                <w:szCs w:val="28"/>
                <w:lang w:eastAsia="en-US"/>
              </w:rPr>
              <w:t>районного</w:t>
            </w:r>
            <w:proofErr w:type="gramEnd"/>
          </w:p>
          <w:p w:rsidR="008C30A9" w:rsidRPr="00643C2A" w:rsidRDefault="008C30A9" w:rsidP="00E244EA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643C2A">
              <w:rPr>
                <w:rFonts w:eastAsia="Calibri"/>
                <w:szCs w:val="28"/>
                <w:lang w:eastAsia="en-US"/>
              </w:rPr>
              <w:t xml:space="preserve">Совета депутатов    </w:t>
            </w:r>
          </w:p>
        </w:tc>
        <w:tc>
          <w:tcPr>
            <w:tcW w:w="5184" w:type="dxa"/>
            <w:hideMark/>
          </w:tcPr>
          <w:p w:rsidR="008C30A9" w:rsidRPr="00643C2A" w:rsidRDefault="008C30A9" w:rsidP="00E244EA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643C2A">
              <w:rPr>
                <w:rFonts w:eastAsia="Calibri"/>
                <w:szCs w:val="28"/>
                <w:lang w:eastAsia="en-US"/>
              </w:rPr>
              <w:t xml:space="preserve">               Глава района</w:t>
            </w:r>
          </w:p>
        </w:tc>
      </w:tr>
      <w:tr w:rsidR="008C30A9" w:rsidRPr="00643C2A" w:rsidTr="008C30A9">
        <w:trPr>
          <w:trHeight w:val="1539"/>
        </w:trPr>
        <w:tc>
          <w:tcPr>
            <w:tcW w:w="0" w:type="auto"/>
          </w:tcPr>
          <w:p w:rsidR="008C30A9" w:rsidRPr="00643C2A" w:rsidRDefault="008C30A9" w:rsidP="008C30A9">
            <w:pPr>
              <w:tabs>
                <w:tab w:val="left" w:pos="2410"/>
                <w:tab w:val="left" w:pos="2565"/>
              </w:tabs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643C2A">
              <w:rPr>
                <w:rFonts w:eastAsia="Calibri"/>
                <w:szCs w:val="28"/>
                <w:lang w:eastAsia="en-US"/>
              </w:rPr>
              <w:t xml:space="preserve">________________ </w:t>
            </w:r>
            <w:proofErr w:type="spellStart"/>
            <w:r w:rsidRPr="00643C2A">
              <w:rPr>
                <w:rFonts w:eastAsia="Calibri"/>
                <w:szCs w:val="28"/>
                <w:lang w:eastAsia="en-US"/>
              </w:rPr>
              <w:t>В.И.Марзал</w:t>
            </w:r>
            <w:proofErr w:type="spellEnd"/>
          </w:p>
          <w:p w:rsidR="008C30A9" w:rsidRPr="00643C2A" w:rsidRDefault="008C30A9" w:rsidP="008C30A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84" w:type="dxa"/>
          </w:tcPr>
          <w:p w:rsidR="008C30A9" w:rsidRPr="00643C2A" w:rsidRDefault="008C30A9" w:rsidP="008C30A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643C2A">
              <w:rPr>
                <w:rFonts w:eastAsia="Calibri"/>
                <w:szCs w:val="28"/>
                <w:lang w:eastAsia="en-US"/>
              </w:rPr>
              <w:t xml:space="preserve">               ________________ С.В.Ермаков</w:t>
            </w:r>
          </w:p>
        </w:tc>
      </w:tr>
    </w:tbl>
    <w:p w:rsidR="00222B3A" w:rsidRPr="00643C2A" w:rsidRDefault="00222B3A" w:rsidP="0091199B">
      <w:pPr>
        <w:autoSpaceDE w:val="0"/>
        <w:autoSpaceDN w:val="0"/>
        <w:adjustRightInd w:val="0"/>
        <w:ind w:left="5760"/>
        <w:rPr>
          <w:szCs w:val="28"/>
        </w:rPr>
      </w:pPr>
      <w:bookmarkStart w:id="0" w:name="_GoBack"/>
      <w:bookmarkEnd w:id="0"/>
    </w:p>
    <w:p w:rsidR="008314EE" w:rsidRDefault="00222B3A" w:rsidP="00F5059F">
      <w:pPr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937C28">
        <w:rPr>
          <w:sz w:val="24"/>
          <w:szCs w:val="24"/>
        </w:rPr>
        <w:t>риложение</w:t>
      </w:r>
      <w:r w:rsidR="00D0198F">
        <w:rPr>
          <w:sz w:val="24"/>
          <w:szCs w:val="24"/>
        </w:rPr>
        <w:t xml:space="preserve"> </w:t>
      </w:r>
      <w:r w:rsidR="00937C28">
        <w:rPr>
          <w:sz w:val="24"/>
          <w:szCs w:val="24"/>
        </w:rPr>
        <w:t xml:space="preserve"> </w:t>
      </w:r>
      <w:r w:rsidR="008314EE">
        <w:rPr>
          <w:sz w:val="24"/>
          <w:szCs w:val="24"/>
        </w:rPr>
        <w:t xml:space="preserve">к решению </w:t>
      </w:r>
      <w:proofErr w:type="gramStart"/>
      <w:r w:rsidR="008314EE">
        <w:rPr>
          <w:sz w:val="24"/>
          <w:szCs w:val="24"/>
        </w:rPr>
        <w:t>Енисейского</w:t>
      </w:r>
      <w:proofErr w:type="gramEnd"/>
    </w:p>
    <w:p w:rsidR="008314EE" w:rsidRDefault="008314EE" w:rsidP="00F5059F">
      <w:pPr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районного Совета депутатов</w:t>
      </w:r>
    </w:p>
    <w:p w:rsidR="008314EE" w:rsidRDefault="00222B3A" w:rsidP="00F5059F">
      <w:pPr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5059F">
        <w:rPr>
          <w:sz w:val="24"/>
          <w:szCs w:val="24"/>
        </w:rPr>
        <w:t xml:space="preserve"> 24.04.2018 №21-278р</w:t>
      </w:r>
    </w:p>
    <w:p w:rsidR="00F5059F" w:rsidRDefault="00F5059F" w:rsidP="00F5059F">
      <w:pPr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8314EE" w:rsidRDefault="008314EE" w:rsidP="008314E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РАСЧЕТ</w:t>
      </w:r>
    </w:p>
    <w:p w:rsidR="008314EE" w:rsidRDefault="008314EE" w:rsidP="008314E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иных межбюджетных трансфертов на 2018 год, необходимых для осуществления Енисейским муниципальным районом</w:t>
      </w:r>
    </w:p>
    <w:p w:rsidR="008314EE" w:rsidRDefault="008314EE" w:rsidP="008314E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переданной части полномочий по решению вопросов местного значения поселений</w:t>
      </w:r>
    </w:p>
    <w:p w:rsidR="008314EE" w:rsidRDefault="008314EE" w:rsidP="008314EE">
      <w:pPr>
        <w:autoSpaceDE w:val="0"/>
        <w:autoSpaceDN w:val="0"/>
        <w:adjustRightInd w:val="0"/>
        <w:ind w:right="-2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уб.)</w:t>
      </w:r>
    </w:p>
    <w:tbl>
      <w:tblPr>
        <w:tblW w:w="101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59"/>
        <w:gridCol w:w="1134"/>
        <w:gridCol w:w="1134"/>
        <w:gridCol w:w="1417"/>
        <w:gridCol w:w="1274"/>
        <w:gridCol w:w="1134"/>
        <w:gridCol w:w="236"/>
      </w:tblGrid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№№ 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</w:p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Всего</w:t>
            </w:r>
          </w:p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объем     </w:t>
            </w:r>
            <w:r>
              <w:rPr>
                <w:b/>
                <w:sz w:val="23"/>
                <w:szCs w:val="23"/>
              </w:rPr>
              <w:br/>
              <w:t>иных межбюджетных трансфертов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    </w:t>
            </w:r>
            <w:r>
              <w:rPr>
                <w:sz w:val="23"/>
                <w:szCs w:val="23"/>
              </w:rPr>
              <w:br/>
              <w:t>иных межбюджетных трансфертов, по п.п. а), б), в), г)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  </w:t>
            </w:r>
            <w:r>
              <w:rPr>
                <w:sz w:val="23"/>
                <w:szCs w:val="23"/>
              </w:rPr>
              <w:br/>
              <w:t xml:space="preserve">иных межбюджетных </w:t>
            </w:r>
            <w:r>
              <w:rPr>
                <w:sz w:val="22"/>
                <w:szCs w:val="22"/>
              </w:rPr>
              <w:t>трансфертов</w:t>
            </w:r>
            <w:r>
              <w:rPr>
                <w:sz w:val="23"/>
                <w:szCs w:val="23"/>
              </w:rPr>
              <w:t xml:space="preserve">, по 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spellEnd"/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   иных межбюджетных трансфертов, по п</w:t>
            </w:r>
            <w:proofErr w:type="gramStart"/>
            <w:r>
              <w:rPr>
                <w:sz w:val="23"/>
                <w:szCs w:val="23"/>
              </w:rPr>
              <w:t>.е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</w:tr>
      <w:tr w:rsidR="008314EE" w:rsidTr="00937C28"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F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пункт «в» части 1 статьи 1,  части 2 статьи 1 </w:t>
            </w:r>
            <w:r>
              <w:rPr>
                <w:sz w:val="24"/>
                <w:szCs w:val="24"/>
              </w:rPr>
              <w:t xml:space="preserve">Закона Красноярского края  от  15.10.2015 № 9-3724 «О закреплении вопросов местного значения за сельскими поселениями </w:t>
            </w:r>
          </w:p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Красноярского края»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Абалаковский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Верхнепашинский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Высокогорский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Городищенский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Епишинский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Железнодорожный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Кривлякский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Луговатский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Маковский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Малобельский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Новогородский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Новокаргинский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Новоназимовский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Озерновский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Плотбищенский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Погодаевский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Подгорновский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Сымский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Усть-Питский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Чалбышевский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Ярцевский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937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314EE">
              <w:rPr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Шапкинский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937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314EE">
              <w:rPr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Усть-Кемский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937C28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222B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222B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222B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222B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222B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</w:tr>
    </w:tbl>
    <w:p w:rsidR="008314EE" w:rsidRDefault="008314EE" w:rsidP="008314EE"/>
    <w:p w:rsidR="008314EE" w:rsidRDefault="008314EE" w:rsidP="008314E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314EE" w:rsidRDefault="008314E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sectPr w:rsidR="008314EE" w:rsidSect="00990383">
      <w:pgSz w:w="11906" w:h="16838"/>
      <w:pgMar w:top="426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35F46"/>
    <w:multiLevelType w:val="hybridMultilevel"/>
    <w:tmpl w:val="2F04366C"/>
    <w:lvl w:ilvl="0" w:tplc="ACBAC97C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99B"/>
    <w:rsid w:val="00031223"/>
    <w:rsid w:val="00033277"/>
    <w:rsid w:val="00070FC6"/>
    <w:rsid w:val="000A2765"/>
    <w:rsid w:val="000D7DF0"/>
    <w:rsid w:val="000E2757"/>
    <w:rsid w:val="00111990"/>
    <w:rsid w:val="00115403"/>
    <w:rsid w:val="00115735"/>
    <w:rsid w:val="0017487C"/>
    <w:rsid w:val="0019691F"/>
    <w:rsid w:val="001D4B70"/>
    <w:rsid w:val="001F24A8"/>
    <w:rsid w:val="00204EFC"/>
    <w:rsid w:val="00220D03"/>
    <w:rsid w:val="00222B3A"/>
    <w:rsid w:val="00227118"/>
    <w:rsid w:val="00262F80"/>
    <w:rsid w:val="00292948"/>
    <w:rsid w:val="002C7977"/>
    <w:rsid w:val="002D69B4"/>
    <w:rsid w:val="002F3EF9"/>
    <w:rsid w:val="0034557D"/>
    <w:rsid w:val="00347BDE"/>
    <w:rsid w:val="0035776A"/>
    <w:rsid w:val="00396CB0"/>
    <w:rsid w:val="00396E88"/>
    <w:rsid w:val="003A3593"/>
    <w:rsid w:val="003E0B1E"/>
    <w:rsid w:val="00401E65"/>
    <w:rsid w:val="00415D67"/>
    <w:rsid w:val="00455FEE"/>
    <w:rsid w:val="004E0827"/>
    <w:rsid w:val="00500084"/>
    <w:rsid w:val="005073D6"/>
    <w:rsid w:val="00510CF3"/>
    <w:rsid w:val="00510FD9"/>
    <w:rsid w:val="00571A87"/>
    <w:rsid w:val="005A5D54"/>
    <w:rsid w:val="005B05A9"/>
    <w:rsid w:val="005D443D"/>
    <w:rsid w:val="00603AEC"/>
    <w:rsid w:val="00611C51"/>
    <w:rsid w:val="0063673F"/>
    <w:rsid w:val="00642FA5"/>
    <w:rsid w:val="00643C2A"/>
    <w:rsid w:val="006567C4"/>
    <w:rsid w:val="006725ED"/>
    <w:rsid w:val="006843C1"/>
    <w:rsid w:val="006B6871"/>
    <w:rsid w:val="006C433E"/>
    <w:rsid w:val="0072768C"/>
    <w:rsid w:val="007722AE"/>
    <w:rsid w:val="00775B4C"/>
    <w:rsid w:val="00781803"/>
    <w:rsid w:val="0079235C"/>
    <w:rsid w:val="007A30DB"/>
    <w:rsid w:val="007C2430"/>
    <w:rsid w:val="007D5A78"/>
    <w:rsid w:val="00815609"/>
    <w:rsid w:val="008314EE"/>
    <w:rsid w:val="00857B38"/>
    <w:rsid w:val="008C30A9"/>
    <w:rsid w:val="008D5687"/>
    <w:rsid w:val="00910B35"/>
    <w:rsid w:val="0091199B"/>
    <w:rsid w:val="00914327"/>
    <w:rsid w:val="00925547"/>
    <w:rsid w:val="00937C28"/>
    <w:rsid w:val="00972B97"/>
    <w:rsid w:val="00990383"/>
    <w:rsid w:val="009A00C3"/>
    <w:rsid w:val="009B5053"/>
    <w:rsid w:val="009D4642"/>
    <w:rsid w:val="009F1828"/>
    <w:rsid w:val="00A255D1"/>
    <w:rsid w:val="00A35EED"/>
    <w:rsid w:val="00A43B2C"/>
    <w:rsid w:val="00A517A2"/>
    <w:rsid w:val="00A57CDF"/>
    <w:rsid w:val="00A651A9"/>
    <w:rsid w:val="00A9283E"/>
    <w:rsid w:val="00AA73E2"/>
    <w:rsid w:val="00AE1423"/>
    <w:rsid w:val="00B807CF"/>
    <w:rsid w:val="00BE1F27"/>
    <w:rsid w:val="00C64283"/>
    <w:rsid w:val="00C7387B"/>
    <w:rsid w:val="00C75827"/>
    <w:rsid w:val="00C93279"/>
    <w:rsid w:val="00CC0DF8"/>
    <w:rsid w:val="00CD19A9"/>
    <w:rsid w:val="00CF03CD"/>
    <w:rsid w:val="00CF1C75"/>
    <w:rsid w:val="00D0198F"/>
    <w:rsid w:val="00D10BF6"/>
    <w:rsid w:val="00D15EEC"/>
    <w:rsid w:val="00D204AA"/>
    <w:rsid w:val="00D51BF3"/>
    <w:rsid w:val="00D8200A"/>
    <w:rsid w:val="00DB3603"/>
    <w:rsid w:val="00DB7D2E"/>
    <w:rsid w:val="00DC2C64"/>
    <w:rsid w:val="00DC6690"/>
    <w:rsid w:val="00DD6615"/>
    <w:rsid w:val="00DF57F6"/>
    <w:rsid w:val="00E15F68"/>
    <w:rsid w:val="00E244EA"/>
    <w:rsid w:val="00E5066F"/>
    <w:rsid w:val="00E56300"/>
    <w:rsid w:val="00E91E16"/>
    <w:rsid w:val="00E94725"/>
    <w:rsid w:val="00EB6C17"/>
    <w:rsid w:val="00EC3560"/>
    <w:rsid w:val="00EC51BA"/>
    <w:rsid w:val="00F5059F"/>
    <w:rsid w:val="00F624D1"/>
    <w:rsid w:val="00F671A7"/>
    <w:rsid w:val="00F92C25"/>
    <w:rsid w:val="00F96E7F"/>
    <w:rsid w:val="00FA4D7B"/>
    <w:rsid w:val="00FB2464"/>
    <w:rsid w:val="00FC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57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204E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204EFC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4E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EFC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204E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57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9119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11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19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1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9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6B6871"/>
    <w:pPr>
      <w:overflowPunct w:val="0"/>
      <w:autoSpaceDE w:val="0"/>
      <w:autoSpaceDN w:val="0"/>
      <w:adjustRightInd w:val="0"/>
    </w:pPr>
  </w:style>
  <w:style w:type="character" w:customStyle="1" w:styleId="a9">
    <w:name w:val="Основной текст Знак"/>
    <w:basedOn w:val="a0"/>
    <w:link w:val="a8"/>
    <w:semiHidden/>
    <w:rsid w:val="006B68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57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204E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204EFC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4E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EFC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204E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57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9119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11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19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1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9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6B6871"/>
    <w:pPr>
      <w:overflowPunct w:val="0"/>
      <w:autoSpaceDE w:val="0"/>
      <w:autoSpaceDN w:val="0"/>
      <w:adjustRightInd w:val="0"/>
    </w:pPr>
  </w:style>
  <w:style w:type="character" w:customStyle="1" w:styleId="a9">
    <w:name w:val="Основной текст Знак"/>
    <w:basedOn w:val="a0"/>
    <w:link w:val="a8"/>
    <w:semiHidden/>
    <w:rsid w:val="006B68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52F9-51B3-45BC-904D-B0B58497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sovet</cp:lastModifiedBy>
  <cp:revision>22</cp:revision>
  <cp:lastPrinted>2018-04-25T04:14:00Z</cp:lastPrinted>
  <dcterms:created xsi:type="dcterms:W3CDTF">2018-04-13T11:19:00Z</dcterms:created>
  <dcterms:modified xsi:type="dcterms:W3CDTF">2018-05-10T08:53:00Z</dcterms:modified>
</cp:coreProperties>
</file>