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FF" w:rsidRDefault="00F805FF" w:rsidP="00F805FF">
      <w:pPr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F805FF" w:rsidRDefault="00F805FF" w:rsidP="00F805FF">
      <w:pPr>
        <w:tabs>
          <w:tab w:val="left" w:pos="1440"/>
        </w:tabs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F805FF" w:rsidRDefault="00F805FF" w:rsidP="00F805FF">
      <w:pPr>
        <w:rPr>
          <w:sz w:val="28"/>
          <w:szCs w:val="28"/>
        </w:rPr>
      </w:pPr>
      <w:r>
        <w:rPr>
          <w:sz w:val="28"/>
          <w:szCs w:val="28"/>
        </w:rPr>
        <w:t xml:space="preserve">12.12.2017                                    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  <w:r w:rsidRPr="008468BC">
        <w:rPr>
          <w:sz w:val="24"/>
          <w:szCs w:val="24"/>
        </w:rPr>
        <w:t>г</w:t>
      </w:r>
      <w:proofErr w:type="gramStart"/>
      <w:r w:rsidRPr="008468BC">
        <w:rPr>
          <w:sz w:val="24"/>
          <w:szCs w:val="24"/>
        </w:rPr>
        <w:t>.Е</w:t>
      </w:r>
      <w:proofErr w:type="gramEnd"/>
      <w:r w:rsidRPr="008468BC">
        <w:rPr>
          <w:sz w:val="24"/>
          <w:szCs w:val="24"/>
        </w:rPr>
        <w:t>нисейск</w:t>
      </w:r>
      <w:r>
        <w:t xml:space="preserve">  </w:t>
      </w:r>
      <w:r>
        <w:rPr>
          <w:sz w:val="28"/>
          <w:szCs w:val="28"/>
        </w:rPr>
        <w:t xml:space="preserve">                                      </w:t>
      </w:r>
      <w:r>
        <w:t xml:space="preserve"> </w:t>
      </w:r>
      <w:r>
        <w:rPr>
          <w:sz w:val="28"/>
          <w:szCs w:val="28"/>
        </w:rPr>
        <w:t>№19-226р</w:t>
      </w:r>
    </w:p>
    <w:p w:rsidR="00FE2B39" w:rsidRDefault="00FE2B39" w:rsidP="00FE2B39">
      <w:pPr>
        <w:rPr>
          <w:b/>
        </w:rPr>
      </w:pPr>
    </w:p>
    <w:p w:rsidR="000D1EE3" w:rsidRDefault="000D1EE3" w:rsidP="000D1EE3">
      <w:pPr>
        <w:keepNext/>
        <w:widowControl/>
        <w:autoSpaceDE/>
        <w:adjustRightInd/>
        <w:jc w:val="both"/>
        <w:outlineLvl w:val="0"/>
        <w:rPr>
          <w:b/>
          <w:bCs/>
          <w:kern w:val="32"/>
          <w:sz w:val="28"/>
          <w:szCs w:val="28"/>
        </w:rPr>
      </w:pPr>
    </w:p>
    <w:p w:rsidR="000D1EE3" w:rsidRDefault="000D1EE3" w:rsidP="00FE2B39">
      <w:pPr>
        <w:tabs>
          <w:tab w:val="left" w:pos="7938"/>
        </w:tabs>
        <w:ind w:right="2267"/>
        <w:jc w:val="both"/>
        <w:rPr>
          <w:sz w:val="24"/>
          <w:szCs w:val="24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решение Енисейского районного Совета депутатов «</w:t>
      </w:r>
      <w:r>
        <w:rPr>
          <w:b/>
          <w:sz w:val="28"/>
          <w:szCs w:val="28"/>
        </w:rPr>
        <w:t xml:space="preserve">Об утверждении Положения об оплате труда муниципальных служащих муниципального </w:t>
      </w:r>
      <w:r w:rsidR="00FE2B3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образования</w:t>
      </w:r>
      <w:r w:rsidR="00FE2B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E2B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Енисейский </w:t>
      </w:r>
      <w:r w:rsidR="00FE2B3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район»</w:t>
      </w:r>
    </w:p>
    <w:p w:rsidR="000D1EE3" w:rsidRDefault="000D1EE3" w:rsidP="000D1EE3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0D1EE3" w:rsidRDefault="000D1EE3" w:rsidP="000D1EE3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0D1EE3" w:rsidRDefault="000D1EE3" w:rsidP="000D1E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20 Устава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553B">
        <w:rPr>
          <w:rFonts w:ascii="Times New Roman" w:hAnsi="Times New Roman" w:cs="Times New Roman"/>
          <w:sz w:val="28"/>
          <w:szCs w:val="28"/>
        </w:rPr>
        <w:t xml:space="preserve"> решением Енисейского  районного Совета депутатов от 12.12.2017 № </w:t>
      </w:r>
      <w:r w:rsidR="00FE2B39">
        <w:rPr>
          <w:rFonts w:ascii="Times New Roman" w:hAnsi="Times New Roman" w:cs="Times New Roman"/>
          <w:sz w:val="28"/>
          <w:szCs w:val="28"/>
        </w:rPr>
        <w:t>19-209р</w:t>
      </w:r>
      <w:r w:rsidR="00425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53B">
        <w:rPr>
          <w:rFonts w:ascii="Times New Roman" w:hAnsi="Times New Roman" w:cs="Times New Roman"/>
          <w:sz w:val="28"/>
          <w:szCs w:val="28"/>
        </w:rPr>
        <w:t xml:space="preserve">«О районном бюджете на 2018 год и плановый период 2019-2020 годы», </w:t>
      </w:r>
      <w:r>
        <w:rPr>
          <w:rFonts w:ascii="Times New Roman" w:hAnsi="Times New Roman" w:cs="Times New Roman"/>
          <w:sz w:val="28"/>
          <w:szCs w:val="28"/>
        </w:rPr>
        <w:t xml:space="preserve">Енисейский районный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D1EE3" w:rsidRDefault="000D1EE3" w:rsidP="000D1EE3">
      <w:pPr>
        <w:pStyle w:val="a3"/>
        <w:numPr>
          <w:ilvl w:val="0"/>
          <w:numId w:val="1"/>
        </w:numPr>
        <w:ind w:left="0" w:right="-1" w:firstLine="675"/>
        <w:jc w:val="both"/>
        <w:rPr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>Внести в решение Енисейского районного Совета депутатов от 29.10.2015 №2-10р (ред. 03.03.2016) «</w:t>
      </w:r>
      <w:r>
        <w:rPr>
          <w:sz w:val="28"/>
          <w:szCs w:val="28"/>
        </w:rPr>
        <w:t>Об утверждении Положения об оплате труда муниципальных служащих муниципального образования Енисейский район</w:t>
      </w:r>
      <w:proofErr w:type="gramStart"/>
      <w:r>
        <w:rPr>
          <w:sz w:val="28"/>
          <w:szCs w:val="28"/>
        </w:rPr>
        <w:t>»</w:t>
      </w:r>
      <w:r>
        <w:rPr>
          <w:color w:val="000000"/>
          <w:spacing w:val="-1"/>
          <w:sz w:val="28"/>
          <w:szCs w:val="28"/>
        </w:rPr>
        <w:t>(</w:t>
      </w:r>
      <w:proofErr w:type="gramEnd"/>
      <w:r>
        <w:rPr>
          <w:color w:val="000000"/>
          <w:spacing w:val="-1"/>
          <w:sz w:val="28"/>
          <w:szCs w:val="28"/>
        </w:rPr>
        <w:t>далее- Решение) следующие изменения:</w:t>
      </w:r>
    </w:p>
    <w:p w:rsidR="000D1EE3" w:rsidRDefault="000D1EE3" w:rsidP="000D1EE3">
      <w:pPr>
        <w:pStyle w:val="a3"/>
        <w:ind w:left="675" w:right="-1"/>
        <w:jc w:val="both"/>
        <w:rPr>
          <w:sz w:val="24"/>
          <w:szCs w:val="24"/>
        </w:rPr>
      </w:pPr>
      <w:r>
        <w:rPr>
          <w:color w:val="000000"/>
          <w:spacing w:val="-1"/>
          <w:sz w:val="28"/>
          <w:szCs w:val="28"/>
        </w:rPr>
        <w:t xml:space="preserve">1.1. В приложении к </w:t>
      </w:r>
      <w:r w:rsidR="00FE2B39"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 xml:space="preserve">ешению </w:t>
      </w:r>
      <w:proofErr w:type="gramStart"/>
      <w:r>
        <w:rPr>
          <w:color w:val="000000"/>
          <w:spacing w:val="-1"/>
          <w:sz w:val="28"/>
          <w:szCs w:val="28"/>
        </w:rPr>
        <w:t xml:space="preserve">( </w:t>
      </w:r>
      <w:proofErr w:type="gramEnd"/>
      <w:r>
        <w:rPr>
          <w:color w:val="000000"/>
          <w:spacing w:val="-1"/>
          <w:sz w:val="28"/>
          <w:szCs w:val="28"/>
        </w:rPr>
        <w:t>далее по тексту – Положение):</w:t>
      </w:r>
    </w:p>
    <w:p w:rsidR="000D1EE3" w:rsidRDefault="000D1EE3" w:rsidP="000D1EE3">
      <w:pPr>
        <w:shd w:val="clear" w:color="auto" w:fill="FFFFFF"/>
        <w:tabs>
          <w:tab w:val="left" w:pos="0"/>
        </w:tabs>
        <w:spacing w:line="298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1"/>
          <w:sz w:val="28"/>
          <w:szCs w:val="28"/>
        </w:rPr>
        <w:t xml:space="preserve">- приложение к Положению изложить в новой редакции согласно приложению к настоящему решению. </w:t>
      </w:r>
    </w:p>
    <w:p w:rsidR="000D1EE3" w:rsidRDefault="000D1EE3" w:rsidP="000D1EE3">
      <w:pPr>
        <w:shd w:val="clear" w:color="auto" w:fill="FFFFFF"/>
        <w:tabs>
          <w:tab w:val="left" w:pos="0"/>
        </w:tabs>
        <w:spacing w:line="298" w:lineRule="exact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решения возложить на постоянную </w:t>
      </w:r>
      <w:r>
        <w:rPr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>
        <w:rPr>
          <w:color w:val="000000"/>
          <w:spacing w:val="-10"/>
          <w:sz w:val="28"/>
          <w:szCs w:val="28"/>
        </w:rPr>
        <w:t>собственности (Черноусова  О.В.).</w:t>
      </w:r>
    </w:p>
    <w:p w:rsidR="000D1EE3" w:rsidRDefault="000D1EE3" w:rsidP="000D1EE3">
      <w:pPr>
        <w:shd w:val="clear" w:color="auto" w:fill="FFFFFF"/>
        <w:tabs>
          <w:tab w:val="left" w:pos="974"/>
        </w:tabs>
        <w:ind w:firstLine="709"/>
        <w:jc w:val="both"/>
      </w:pPr>
      <w:r>
        <w:rPr>
          <w:color w:val="000000"/>
          <w:spacing w:val="-12"/>
          <w:sz w:val="28"/>
          <w:szCs w:val="28"/>
        </w:rPr>
        <w:t>3.</w:t>
      </w:r>
      <w:r>
        <w:rPr>
          <w:color w:val="000000"/>
          <w:sz w:val="28"/>
          <w:szCs w:val="28"/>
        </w:rPr>
        <w:t>Решение вступает в силу со дня официального опубликования (обнародования)</w:t>
      </w:r>
      <w:r w:rsidR="00FE2B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 и применяется с 01.01.2018 года.</w:t>
      </w:r>
    </w:p>
    <w:p w:rsidR="000D1EE3" w:rsidRDefault="000D1EE3" w:rsidP="000D1EE3">
      <w:pPr>
        <w:shd w:val="clear" w:color="auto" w:fill="FFFFFF"/>
        <w:tabs>
          <w:tab w:val="left" w:pos="974"/>
        </w:tabs>
      </w:pPr>
    </w:p>
    <w:p w:rsidR="000D1EE3" w:rsidRDefault="000D1EE3" w:rsidP="000D1EE3">
      <w:pPr>
        <w:shd w:val="clear" w:color="auto" w:fill="FFFFFF"/>
        <w:tabs>
          <w:tab w:val="left" w:pos="974"/>
        </w:tabs>
      </w:pPr>
    </w:p>
    <w:p w:rsidR="000D1EE3" w:rsidRDefault="000D1EE3" w:rsidP="000D1EE3">
      <w:pPr>
        <w:shd w:val="clear" w:color="auto" w:fill="FFFFFF"/>
        <w:tabs>
          <w:tab w:val="left" w:pos="974"/>
        </w:tabs>
      </w:pPr>
    </w:p>
    <w:tbl>
      <w:tblPr>
        <w:tblW w:w="0" w:type="auto"/>
        <w:tblLook w:val="04A0"/>
      </w:tblPr>
      <w:tblGrid>
        <w:gridCol w:w="5495"/>
        <w:gridCol w:w="4075"/>
      </w:tblGrid>
      <w:tr w:rsidR="000D1EE3" w:rsidTr="000D1EE3">
        <w:tc>
          <w:tcPr>
            <w:tcW w:w="5495" w:type="dxa"/>
            <w:hideMark/>
          </w:tcPr>
          <w:p w:rsidR="000D1EE3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районного</w:t>
            </w:r>
            <w:proofErr w:type="gramEnd"/>
          </w:p>
          <w:p w:rsidR="000D1EE3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0D1EE3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района</w:t>
            </w:r>
          </w:p>
        </w:tc>
      </w:tr>
      <w:tr w:rsidR="000D1EE3" w:rsidTr="000D1EE3">
        <w:tc>
          <w:tcPr>
            <w:tcW w:w="5495" w:type="dxa"/>
          </w:tcPr>
          <w:p w:rsidR="000D1EE3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EE3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EE3" w:rsidRDefault="000D1EE3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В.И.Марзал</w:t>
            </w:r>
            <w:proofErr w:type="spellEnd"/>
          </w:p>
          <w:p w:rsidR="000D1EE3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0D1EE3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EE3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EE3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 С.В.Ермаков</w:t>
            </w:r>
          </w:p>
        </w:tc>
      </w:tr>
    </w:tbl>
    <w:p w:rsidR="000D1EE3" w:rsidRDefault="000D1EE3" w:rsidP="000D1EE3"/>
    <w:p w:rsidR="003A4584" w:rsidRDefault="003A4584" w:rsidP="000D1EE3"/>
    <w:p w:rsidR="003A4584" w:rsidRDefault="003A4584" w:rsidP="000D1EE3"/>
    <w:p w:rsidR="003A4584" w:rsidRDefault="003A4584" w:rsidP="000D1EE3"/>
    <w:p w:rsidR="003A4584" w:rsidRDefault="003A4584" w:rsidP="000D1EE3"/>
    <w:p w:rsidR="003A4584" w:rsidRDefault="003A4584" w:rsidP="000D1EE3"/>
    <w:p w:rsidR="003A4584" w:rsidRDefault="003A4584" w:rsidP="000D1EE3"/>
    <w:p w:rsidR="003A4584" w:rsidRDefault="003A4584" w:rsidP="000D1EE3"/>
    <w:p w:rsidR="000D1EE3" w:rsidRDefault="000D1EE3" w:rsidP="000D1EE3"/>
    <w:p w:rsidR="003A4584" w:rsidRDefault="003A4584" w:rsidP="003A4584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Приложение</w:t>
      </w:r>
    </w:p>
    <w:p w:rsidR="003A4584" w:rsidRDefault="003A4584" w:rsidP="003A4584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к решению Енисейского районного Совета депутатов от 12.12.2017 №19-226р</w:t>
      </w:r>
    </w:p>
    <w:p w:rsidR="003A4584" w:rsidRDefault="003A4584" w:rsidP="003A4584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3A4584" w:rsidRDefault="003A4584" w:rsidP="003A4584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3A4584" w:rsidRDefault="003A4584" w:rsidP="003A4584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Приложение к Положению</w:t>
      </w:r>
      <w:r>
        <w:rPr>
          <w:bCs/>
          <w:sz w:val="28"/>
          <w:szCs w:val="28"/>
        </w:rPr>
        <w:t xml:space="preserve"> </w:t>
      </w:r>
      <w:r>
        <w:rPr>
          <w:color w:val="000000"/>
          <w:spacing w:val="-3"/>
          <w:sz w:val="24"/>
          <w:szCs w:val="24"/>
        </w:rPr>
        <w:t>об оплате труда муниципальных служащих муниципального образования Енисейский район</w:t>
      </w:r>
    </w:p>
    <w:p w:rsidR="003A4584" w:rsidRDefault="003A4584" w:rsidP="003A4584">
      <w:pPr>
        <w:shd w:val="clear" w:color="auto" w:fill="FFFFFF"/>
        <w:autoSpaceDE/>
        <w:adjustRightInd/>
        <w:spacing w:before="638" w:line="322" w:lineRule="exact"/>
        <w:ind w:left="278"/>
        <w:jc w:val="center"/>
        <w:rPr>
          <w:sz w:val="24"/>
          <w:szCs w:val="24"/>
        </w:rPr>
      </w:pPr>
      <w:r>
        <w:rPr>
          <w:color w:val="000000"/>
          <w:spacing w:val="-1"/>
          <w:sz w:val="28"/>
          <w:szCs w:val="28"/>
        </w:rPr>
        <w:t>РАЗМЕРЫ ДОЛЖНОСТНЫХ ОКЛАДОВ</w:t>
      </w:r>
    </w:p>
    <w:p w:rsidR="003A4584" w:rsidRDefault="003A4584" w:rsidP="003A4584">
      <w:pPr>
        <w:shd w:val="clear" w:color="auto" w:fill="FFFFFF"/>
        <w:autoSpaceDE/>
        <w:adjustRightInd/>
        <w:spacing w:line="322" w:lineRule="exact"/>
        <w:ind w:left="274"/>
        <w:jc w:val="center"/>
        <w:rPr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 xml:space="preserve">МУНИЦИПАЛЬНЫХ СЛУЖАЩИХ </w:t>
      </w:r>
      <w:proofErr w:type="gramStart"/>
      <w:r>
        <w:rPr>
          <w:color w:val="000000"/>
          <w:spacing w:val="-2"/>
          <w:sz w:val="28"/>
          <w:szCs w:val="28"/>
        </w:rPr>
        <w:t>МУНИЦИПАЛЬНОГО</w:t>
      </w:r>
      <w:proofErr w:type="gramEnd"/>
    </w:p>
    <w:p w:rsidR="003A4584" w:rsidRDefault="003A4584" w:rsidP="003A4584">
      <w:pPr>
        <w:shd w:val="clear" w:color="auto" w:fill="FFFFFF"/>
        <w:autoSpaceDE/>
        <w:adjustRightInd/>
        <w:spacing w:line="322" w:lineRule="exact"/>
        <w:ind w:left="298"/>
        <w:jc w:val="center"/>
        <w:rPr>
          <w:sz w:val="24"/>
          <w:szCs w:val="24"/>
        </w:rPr>
      </w:pPr>
      <w:r>
        <w:rPr>
          <w:color w:val="000000"/>
          <w:spacing w:val="2"/>
          <w:sz w:val="28"/>
          <w:szCs w:val="28"/>
        </w:rPr>
        <w:t>ОБРАЗОВАНИЯ ЕНИСЕЙСКИЙ РАЙОН</w:t>
      </w:r>
    </w:p>
    <w:p w:rsidR="003A4584" w:rsidRDefault="003A4584" w:rsidP="003A4584">
      <w:pPr>
        <w:autoSpaceDE/>
        <w:adjustRightInd/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45"/>
        <w:gridCol w:w="3082"/>
      </w:tblGrid>
      <w:tr w:rsidR="003A4584" w:rsidTr="003A4584">
        <w:trPr>
          <w:trHeight w:hRule="exact" w:val="35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Размер оклада (рублей)</w:t>
            </w:r>
          </w:p>
        </w:tc>
      </w:tr>
      <w:tr w:rsidR="003A4584" w:rsidTr="003A4584">
        <w:trPr>
          <w:trHeight w:hRule="exact" w:val="662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322" w:lineRule="exact"/>
              <w:ind w:right="2256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Первый заместитель главы </w:t>
            </w:r>
            <w:r>
              <w:rPr>
                <w:color w:val="000000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6864</w:t>
            </w:r>
          </w:p>
        </w:tc>
      </w:tr>
      <w:tr w:rsidR="003A4584" w:rsidTr="003A4584">
        <w:trPr>
          <w:trHeight w:hRule="exact" w:val="614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Заместитель главы района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6451</w:t>
            </w:r>
          </w:p>
        </w:tc>
      </w:tr>
      <w:tr w:rsidR="003A4584" w:rsidTr="003A4584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Руководитель управления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5046</w:t>
            </w:r>
          </w:p>
        </w:tc>
      </w:tr>
      <w:tr w:rsidR="003A4584" w:rsidTr="003A4584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Председатель Контрольно-счётной палаты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5046</w:t>
            </w:r>
          </w:p>
        </w:tc>
      </w:tr>
      <w:tr w:rsidR="003A4584" w:rsidTr="003A4584">
        <w:trPr>
          <w:trHeight w:hRule="exact" w:val="34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Заместитель руководителя управления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4542</w:t>
            </w:r>
          </w:p>
        </w:tc>
      </w:tr>
      <w:tr w:rsidR="003A4584" w:rsidTr="003A4584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4296</w:t>
            </w:r>
          </w:p>
        </w:tc>
      </w:tr>
      <w:tr w:rsidR="003A4584" w:rsidTr="003A4584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4088</w:t>
            </w:r>
          </w:p>
        </w:tc>
      </w:tr>
      <w:tr w:rsidR="003A4584" w:rsidTr="003A4584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Аудитор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3922</w:t>
            </w:r>
          </w:p>
        </w:tc>
      </w:tr>
      <w:tr w:rsidR="003A4584" w:rsidTr="003A4584">
        <w:trPr>
          <w:trHeight w:hRule="exact" w:val="34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3922</w:t>
            </w:r>
          </w:p>
        </w:tc>
      </w:tr>
      <w:tr w:rsidR="003A4584" w:rsidTr="003A4584">
        <w:trPr>
          <w:trHeight w:hRule="exact" w:val="34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Муниципальный инспектор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3922</w:t>
            </w:r>
          </w:p>
        </w:tc>
      </w:tr>
      <w:tr w:rsidR="003A4584" w:rsidTr="003A4584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3639</w:t>
            </w:r>
          </w:p>
        </w:tc>
      </w:tr>
      <w:tr w:rsidR="003A4584" w:rsidTr="003A4584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ОБЕСПЕЧИВАЮЩИЕ СПЕЦИАЛИСТЫ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3A4584" w:rsidTr="003A4584">
        <w:trPr>
          <w:trHeight w:hRule="exact" w:val="34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Заведующий отделом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4296</w:t>
            </w:r>
          </w:p>
        </w:tc>
      </w:tr>
      <w:tr w:rsidR="003A4584" w:rsidTr="003A4584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3076</w:t>
            </w:r>
          </w:p>
        </w:tc>
      </w:tr>
      <w:tr w:rsidR="003A4584" w:rsidTr="003A4584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584" w:rsidRDefault="003A4584">
            <w:pPr>
              <w:shd w:val="clear" w:color="auto" w:fill="FFFFFF"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Специалист 2 категории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A4584" w:rsidRDefault="003A4584">
            <w:pPr>
              <w:spacing w:line="27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2515</w:t>
            </w:r>
          </w:p>
        </w:tc>
      </w:tr>
    </w:tbl>
    <w:p w:rsidR="00F805FF" w:rsidRDefault="00F805FF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F805FF" w:rsidRDefault="00F805FF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sectPr w:rsidR="00F805FF" w:rsidSect="00F5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E3"/>
    <w:rsid w:val="000D1EE3"/>
    <w:rsid w:val="0019761D"/>
    <w:rsid w:val="003A4584"/>
    <w:rsid w:val="0042553B"/>
    <w:rsid w:val="00636799"/>
    <w:rsid w:val="007E72D8"/>
    <w:rsid w:val="00A9024B"/>
    <w:rsid w:val="00D62EF5"/>
    <w:rsid w:val="00D9776E"/>
    <w:rsid w:val="00F5690F"/>
    <w:rsid w:val="00F805FF"/>
    <w:rsid w:val="00FE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uiPriority w:val="99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Chernousova</cp:lastModifiedBy>
  <cp:revision>9</cp:revision>
  <dcterms:created xsi:type="dcterms:W3CDTF">2017-12-05T08:23:00Z</dcterms:created>
  <dcterms:modified xsi:type="dcterms:W3CDTF">2017-12-21T04:17:00Z</dcterms:modified>
</cp:coreProperties>
</file>