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9" w:rsidRDefault="002754E9" w:rsidP="002754E9">
      <w:pPr>
        <w:jc w:val="right"/>
        <w:rPr>
          <w:b/>
          <w:sz w:val="28"/>
          <w:szCs w:val="28"/>
        </w:rPr>
      </w:pPr>
    </w:p>
    <w:p w:rsidR="002754E9" w:rsidRDefault="002754E9" w:rsidP="002754E9">
      <w:pPr>
        <w:rPr>
          <w:sz w:val="32"/>
          <w:szCs w:val="32"/>
        </w:rPr>
      </w:pPr>
    </w:p>
    <w:p w:rsidR="00E37C9C" w:rsidRDefault="00E37C9C" w:rsidP="00E37C9C">
      <w:pPr>
        <w:spacing w:after="200"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2754E9" w:rsidRDefault="00E37C9C" w:rsidP="00E37C9C">
      <w:pPr>
        <w:jc w:val="center"/>
        <w:rPr>
          <w:sz w:val="32"/>
          <w:szCs w:val="32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2754E9" w:rsidRDefault="002754E9" w:rsidP="002754E9">
      <w:pPr>
        <w:rPr>
          <w:sz w:val="36"/>
          <w:szCs w:val="36"/>
        </w:rPr>
      </w:pPr>
    </w:p>
    <w:p w:rsidR="002754E9" w:rsidRDefault="002754E9" w:rsidP="002754E9"/>
    <w:p w:rsidR="002754E9" w:rsidRDefault="002754E9" w:rsidP="002754E9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31.08.2017                                                                                              16-171р</w:t>
      </w:r>
    </w:p>
    <w:p w:rsidR="0053775B" w:rsidRPr="00A86625" w:rsidRDefault="0053775B" w:rsidP="0004582E">
      <w:pPr>
        <w:jc w:val="center"/>
        <w:rPr>
          <w:sz w:val="28"/>
          <w:szCs w:val="28"/>
        </w:rPr>
      </w:pPr>
    </w:p>
    <w:p w:rsidR="0053775B" w:rsidRPr="002754E9" w:rsidRDefault="0053775B" w:rsidP="005E4F7F">
      <w:pPr>
        <w:jc w:val="both"/>
        <w:rPr>
          <w:sz w:val="28"/>
          <w:szCs w:val="28"/>
        </w:rPr>
      </w:pPr>
    </w:p>
    <w:p w:rsidR="0053775B" w:rsidRPr="0004582E" w:rsidRDefault="0053775B" w:rsidP="005E4F7F">
      <w:pPr>
        <w:jc w:val="both"/>
        <w:rPr>
          <w:b/>
          <w:sz w:val="28"/>
          <w:szCs w:val="28"/>
        </w:rPr>
      </w:pPr>
      <w:r w:rsidRPr="0004582E">
        <w:rPr>
          <w:b/>
          <w:sz w:val="28"/>
          <w:szCs w:val="28"/>
        </w:rPr>
        <w:t>О признании безнадежной к взысканию и списанию (восстановлению) задолженности перед районным  бюджетом</w:t>
      </w:r>
    </w:p>
    <w:p w:rsidR="0053775B" w:rsidRPr="00BD76C0" w:rsidRDefault="0053775B" w:rsidP="005E4F7F">
      <w:pPr>
        <w:jc w:val="both"/>
        <w:rPr>
          <w:sz w:val="28"/>
          <w:szCs w:val="28"/>
        </w:rPr>
      </w:pPr>
    </w:p>
    <w:p w:rsidR="0053775B" w:rsidRDefault="0053775B" w:rsidP="0004582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руководствуясь </w:t>
      </w:r>
      <w:r w:rsidRPr="00BD76C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D76C0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н</w:t>
      </w:r>
      <w:r w:rsidRPr="00175E22">
        <w:rPr>
          <w:sz w:val="28"/>
          <w:szCs w:val="28"/>
        </w:rPr>
        <w:t xml:space="preserve">а основании </w:t>
      </w:r>
      <w:r w:rsidR="00A45FB0" w:rsidRPr="00A45FB0">
        <w:rPr>
          <w:sz w:val="28"/>
          <w:szCs w:val="28"/>
        </w:rPr>
        <w:t>Положения о порядке признания безнадежной к взысканию и списания (восстановления) задолженности перед районным бюджетом</w:t>
      </w:r>
      <w:r>
        <w:rPr>
          <w:sz w:val="28"/>
          <w:szCs w:val="28"/>
        </w:rPr>
        <w:t>, утвержденн</w:t>
      </w:r>
      <w:r w:rsidR="002754E9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</w:t>
      </w:r>
      <w:r w:rsidRPr="00175E22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Енисейского районного Совета депутатов от 2</w:t>
      </w:r>
      <w:r w:rsidR="00A45FB0">
        <w:rPr>
          <w:sz w:val="28"/>
          <w:szCs w:val="28"/>
        </w:rPr>
        <w:t>4</w:t>
      </w:r>
      <w:r>
        <w:rPr>
          <w:sz w:val="28"/>
          <w:szCs w:val="28"/>
        </w:rPr>
        <w:t>.05.201</w:t>
      </w:r>
      <w:r w:rsidR="00A45FB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4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45FB0">
        <w:rPr>
          <w:sz w:val="28"/>
          <w:szCs w:val="28"/>
        </w:rPr>
        <w:t>13-147</w:t>
      </w:r>
      <w:r>
        <w:rPr>
          <w:sz w:val="28"/>
          <w:szCs w:val="28"/>
        </w:rPr>
        <w:t xml:space="preserve">р, </w:t>
      </w:r>
      <w:r w:rsidRPr="00563D6A">
        <w:rPr>
          <w:sz w:val="28"/>
          <w:szCs w:val="28"/>
        </w:rPr>
        <w:t>Порядк</w:t>
      </w:r>
      <w:r w:rsidR="002754E9">
        <w:rPr>
          <w:sz w:val="28"/>
          <w:szCs w:val="28"/>
        </w:rPr>
        <w:t>а</w:t>
      </w:r>
      <w:r w:rsidR="00FC6DAA">
        <w:rPr>
          <w:sz w:val="28"/>
          <w:szCs w:val="28"/>
        </w:rPr>
        <w:t xml:space="preserve"> </w:t>
      </w:r>
      <w:r w:rsidRPr="00563D6A">
        <w:rPr>
          <w:sz w:val="28"/>
          <w:szCs w:val="28"/>
        </w:rPr>
        <w:t xml:space="preserve"> признания безнадежной к взысканию задолженности физических и юридических лиц перед районным бюджетом и списания (восстановления)</w:t>
      </w:r>
      <w:proofErr w:type="gramEnd"/>
      <w:r w:rsidRPr="00563D6A">
        <w:rPr>
          <w:sz w:val="28"/>
          <w:szCs w:val="28"/>
        </w:rPr>
        <w:t xml:space="preserve"> задолженности, утвержденн</w:t>
      </w:r>
      <w:r w:rsidR="002754E9">
        <w:rPr>
          <w:sz w:val="28"/>
          <w:szCs w:val="28"/>
        </w:rPr>
        <w:t>ого</w:t>
      </w:r>
      <w:r w:rsidRPr="00563D6A">
        <w:rPr>
          <w:sz w:val="28"/>
          <w:szCs w:val="28"/>
        </w:rPr>
        <w:t xml:space="preserve"> </w:t>
      </w:r>
      <w:r w:rsidR="00563D6A" w:rsidRPr="00563D6A">
        <w:rPr>
          <w:sz w:val="28"/>
          <w:szCs w:val="28"/>
        </w:rPr>
        <w:t>постановлением</w:t>
      </w:r>
      <w:r w:rsidRPr="00563D6A">
        <w:rPr>
          <w:sz w:val="28"/>
          <w:szCs w:val="28"/>
        </w:rPr>
        <w:t xml:space="preserve"> Администрации Енисейского района от 13.11.2014 № 1095-п,</w:t>
      </w:r>
      <w:r w:rsidRPr="00BD76C0">
        <w:rPr>
          <w:sz w:val="28"/>
          <w:szCs w:val="28"/>
        </w:rPr>
        <w:t xml:space="preserve"> Енисейский районный Совет депутатов</w:t>
      </w:r>
      <w:r>
        <w:rPr>
          <w:sz w:val="28"/>
          <w:szCs w:val="28"/>
        </w:rPr>
        <w:t xml:space="preserve"> </w:t>
      </w:r>
      <w:r w:rsidRPr="00BF2464">
        <w:rPr>
          <w:b/>
          <w:sz w:val="28"/>
          <w:szCs w:val="28"/>
        </w:rPr>
        <w:t>РЕШИЛ</w:t>
      </w:r>
      <w:r w:rsidRPr="00BD76C0">
        <w:rPr>
          <w:sz w:val="28"/>
          <w:szCs w:val="28"/>
        </w:rPr>
        <w:t>:</w:t>
      </w:r>
    </w:p>
    <w:p w:rsidR="0053775B" w:rsidRDefault="0053775B" w:rsidP="00BF76B7">
      <w:pPr>
        <w:ind w:firstLine="720"/>
        <w:jc w:val="both"/>
        <w:rPr>
          <w:sz w:val="28"/>
          <w:szCs w:val="28"/>
        </w:rPr>
      </w:pPr>
      <w:r>
        <w:rPr>
          <w:sz w:val="28"/>
        </w:rPr>
        <w:t>1. Произвести списание безнадежной к взысканию в районный бюджет задолженности по арендной плате за земельные участки</w:t>
      </w:r>
      <w:r w:rsidR="002754E9">
        <w:rPr>
          <w:sz w:val="28"/>
        </w:rPr>
        <w:t>,</w:t>
      </w:r>
      <w:r>
        <w:rPr>
          <w:sz w:val="28"/>
        </w:rPr>
        <w:t xml:space="preserve"> в сумме 586,51 (пятьсот восемьдесят шесть рублей 51 копейка)</w:t>
      </w:r>
      <w:r w:rsidR="002754E9">
        <w:rPr>
          <w:sz w:val="28"/>
        </w:rPr>
        <w:t>,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53775B" w:rsidRPr="00BD76C0" w:rsidRDefault="0053775B" w:rsidP="00264EC4">
      <w:pPr>
        <w:ind w:firstLine="567"/>
        <w:jc w:val="both"/>
        <w:rPr>
          <w:sz w:val="28"/>
          <w:szCs w:val="28"/>
        </w:rPr>
      </w:pPr>
      <w:r w:rsidRPr="00BD76C0">
        <w:rPr>
          <w:sz w:val="28"/>
          <w:szCs w:val="28"/>
        </w:rPr>
        <w:t xml:space="preserve">2. </w:t>
      </w:r>
      <w:proofErr w:type="gramStart"/>
      <w:r w:rsidRPr="00BD76C0">
        <w:rPr>
          <w:sz w:val="28"/>
          <w:szCs w:val="28"/>
        </w:rPr>
        <w:t>Контроль за</w:t>
      </w:r>
      <w:proofErr w:type="gramEnd"/>
      <w:r w:rsidRPr="00BD76C0">
        <w:rPr>
          <w:sz w:val="28"/>
          <w:szCs w:val="28"/>
        </w:rPr>
        <w:t xml:space="preserve"> исполнением настоящего </w:t>
      </w:r>
      <w:r w:rsidR="00D14261">
        <w:rPr>
          <w:sz w:val="28"/>
          <w:szCs w:val="28"/>
        </w:rPr>
        <w:t>р</w:t>
      </w:r>
      <w:r w:rsidRPr="00BD76C0">
        <w:rPr>
          <w:sz w:val="28"/>
          <w:szCs w:val="28"/>
        </w:rPr>
        <w:t>ешения возложить на постоянную депутатскую комиссию по финансам, бюджету, налоговой, экономической политике и собственности (</w:t>
      </w:r>
      <w:r w:rsidR="00D14261">
        <w:rPr>
          <w:sz w:val="28"/>
          <w:szCs w:val="28"/>
        </w:rPr>
        <w:t>Сергеев В.И.</w:t>
      </w:r>
      <w:r w:rsidRPr="00BD76C0">
        <w:rPr>
          <w:sz w:val="28"/>
          <w:szCs w:val="28"/>
        </w:rPr>
        <w:t>).</w:t>
      </w:r>
    </w:p>
    <w:p w:rsidR="0053775B" w:rsidRPr="00BD76C0" w:rsidRDefault="0053775B" w:rsidP="00264EC4">
      <w:pPr>
        <w:ind w:firstLine="567"/>
        <w:jc w:val="both"/>
        <w:rPr>
          <w:sz w:val="28"/>
          <w:szCs w:val="28"/>
        </w:rPr>
      </w:pPr>
      <w:r w:rsidRPr="00BD76C0">
        <w:rPr>
          <w:sz w:val="28"/>
          <w:szCs w:val="28"/>
        </w:rPr>
        <w:t>3. Решение  вступает в силу со дня подписания и подлежит размещению на официал</w:t>
      </w:r>
      <w:r>
        <w:rPr>
          <w:sz w:val="28"/>
          <w:szCs w:val="28"/>
        </w:rPr>
        <w:t>ьном информационном И</w:t>
      </w:r>
      <w:r w:rsidRPr="00BD76C0">
        <w:rPr>
          <w:sz w:val="28"/>
          <w:szCs w:val="28"/>
        </w:rPr>
        <w:t>нтернет-сайте Енисейского района Красноярского края.</w:t>
      </w:r>
    </w:p>
    <w:p w:rsidR="0053775B" w:rsidRPr="00BD76C0" w:rsidRDefault="0053775B" w:rsidP="00264EC4">
      <w:pPr>
        <w:ind w:firstLine="567"/>
        <w:jc w:val="both"/>
        <w:rPr>
          <w:sz w:val="28"/>
          <w:szCs w:val="28"/>
        </w:rPr>
      </w:pPr>
    </w:p>
    <w:p w:rsidR="0053775B" w:rsidRDefault="0053775B" w:rsidP="00264EC4">
      <w:pPr>
        <w:ind w:firstLine="567"/>
        <w:jc w:val="both"/>
        <w:rPr>
          <w:sz w:val="28"/>
          <w:szCs w:val="28"/>
        </w:rPr>
      </w:pPr>
    </w:p>
    <w:p w:rsidR="0053775B" w:rsidRPr="00967AB9" w:rsidRDefault="0053775B" w:rsidP="00BF2464">
      <w:pPr>
        <w:rPr>
          <w:sz w:val="28"/>
          <w:szCs w:val="28"/>
        </w:rPr>
      </w:pPr>
      <w:r w:rsidRPr="00967AB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района </w:t>
      </w:r>
    </w:p>
    <w:p w:rsidR="0053775B" w:rsidRDefault="0053775B" w:rsidP="00BF2464">
      <w:pPr>
        <w:rPr>
          <w:sz w:val="28"/>
          <w:szCs w:val="28"/>
        </w:rPr>
      </w:pPr>
      <w:r w:rsidRPr="00967AB9">
        <w:rPr>
          <w:sz w:val="28"/>
          <w:szCs w:val="28"/>
        </w:rPr>
        <w:t xml:space="preserve">районного Совета депутатов </w:t>
      </w:r>
    </w:p>
    <w:p w:rsidR="0053775B" w:rsidRDefault="0053775B" w:rsidP="00BF2464">
      <w:pPr>
        <w:rPr>
          <w:sz w:val="28"/>
          <w:szCs w:val="28"/>
        </w:rPr>
      </w:pPr>
    </w:p>
    <w:p w:rsidR="0053775B" w:rsidRPr="00967AB9" w:rsidRDefault="0053775B" w:rsidP="00BF2464">
      <w:pPr>
        <w:rPr>
          <w:sz w:val="28"/>
          <w:szCs w:val="28"/>
        </w:rPr>
      </w:pPr>
      <w:r>
        <w:rPr>
          <w:sz w:val="28"/>
          <w:szCs w:val="28"/>
        </w:rPr>
        <w:t xml:space="preserve">______________В.И. </w:t>
      </w:r>
      <w:proofErr w:type="spellStart"/>
      <w:r>
        <w:rPr>
          <w:sz w:val="28"/>
          <w:szCs w:val="28"/>
        </w:rPr>
        <w:t>Марзал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____________С.В. Ермаков </w:t>
      </w:r>
    </w:p>
    <w:p w:rsidR="0053775B" w:rsidRDefault="0053775B" w:rsidP="00264EC4">
      <w:pPr>
        <w:ind w:firstLine="567"/>
        <w:jc w:val="both"/>
        <w:rPr>
          <w:sz w:val="28"/>
          <w:szCs w:val="28"/>
        </w:rPr>
      </w:pPr>
    </w:p>
    <w:p w:rsidR="0053775B" w:rsidRDefault="0053775B" w:rsidP="00264EC4">
      <w:pPr>
        <w:ind w:firstLine="567"/>
        <w:jc w:val="both"/>
        <w:rPr>
          <w:sz w:val="28"/>
          <w:szCs w:val="28"/>
        </w:rPr>
      </w:pPr>
    </w:p>
    <w:p w:rsidR="00A45FB0" w:rsidRDefault="00A45FB0" w:rsidP="00264EC4">
      <w:pPr>
        <w:ind w:firstLine="567"/>
        <w:jc w:val="both"/>
        <w:rPr>
          <w:sz w:val="28"/>
          <w:szCs w:val="28"/>
        </w:rPr>
      </w:pPr>
    </w:p>
    <w:p w:rsidR="00A45FB0" w:rsidRDefault="00A45FB0" w:rsidP="00264EC4">
      <w:pPr>
        <w:ind w:firstLine="567"/>
        <w:jc w:val="both"/>
        <w:rPr>
          <w:sz w:val="28"/>
          <w:szCs w:val="28"/>
        </w:rPr>
      </w:pPr>
    </w:p>
    <w:p w:rsidR="002754E9" w:rsidRDefault="002754E9" w:rsidP="00264EC4">
      <w:pPr>
        <w:ind w:firstLine="567"/>
        <w:jc w:val="both"/>
        <w:rPr>
          <w:sz w:val="28"/>
          <w:szCs w:val="28"/>
        </w:rPr>
      </w:pPr>
    </w:p>
    <w:p w:rsidR="002754E9" w:rsidRDefault="002754E9" w:rsidP="00264EC4">
      <w:pPr>
        <w:ind w:firstLine="567"/>
        <w:jc w:val="both"/>
        <w:rPr>
          <w:sz w:val="28"/>
          <w:szCs w:val="28"/>
        </w:rPr>
      </w:pPr>
    </w:p>
    <w:p w:rsidR="002754E9" w:rsidRDefault="002754E9" w:rsidP="00A45FB0">
      <w:pPr>
        <w:ind w:left="5954"/>
      </w:pPr>
      <w:bookmarkStart w:id="0" w:name="P27"/>
      <w:bookmarkEnd w:id="0"/>
    </w:p>
    <w:p w:rsidR="003B0C90" w:rsidRDefault="003B0C90" w:rsidP="00A45FB0">
      <w:pPr>
        <w:ind w:left="5954"/>
      </w:pPr>
    </w:p>
    <w:p w:rsidR="00A45FB0" w:rsidRDefault="00A45FB0" w:rsidP="00A45FB0">
      <w:pPr>
        <w:ind w:left="5954"/>
      </w:pPr>
      <w:r>
        <w:t xml:space="preserve">Приложение </w:t>
      </w:r>
    </w:p>
    <w:p w:rsidR="00A45FB0" w:rsidRDefault="00A45FB0" w:rsidP="00A45FB0">
      <w:pPr>
        <w:ind w:left="5954"/>
      </w:pPr>
      <w:r>
        <w:t xml:space="preserve">к решению </w:t>
      </w:r>
      <w:proofErr w:type="gramStart"/>
      <w:r>
        <w:t>Енисейского</w:t>
      </w:r>
      <w:proofErr w:type="gramEnd"/>
    </w:p>
    <w:p w:rsidR="00A45FB0" w:rsidRDefault="00A45FB0" w:rsidP="00A45FB0">
      <w:pPr>
        <w:ind w:left="5954"/>
      </w:pPr>
      <w:r>
        <w:t>районного Совета депутатов</w:t>
      </w:r>
    </w:p>
    <w:p w:rsidR="00A45FB0" w:rsidRDefault="002754E9" w:rsidP="00A45FB0">
      <w:pPr>
        <w:ind w:left="5954"/>
      </w:pPr>
      <w:r>
        <w:t>от 31.08.2017 №16-171р</w:t>
      </w:r>
    </w:p>
    <w:p w:rsidR="00A45FB0" w:rsidRDefault="00A45FB0" w:rsidP="00A45FB0">
      <w:pPr>
        <w:jc w:val="center"/>
        <w:rPr>
          <w:sz w:val="28"/>
          <w:szCs w:val="28"/>
        </w:rPr>
      </w:pPr>
    </w:p>
    <w:p w:rsidR="00A45FB0" w:rsidRPr="002754E9" w:rsidRDefault="00A45FB0" w:rsidP="00A45FB0">
      <w:pPr>
        <w:pStyle w:val="ConsPlusNormal"/>
        <w:jc w:val="center"/>
        <w:rPr>
          <w:rFonts w:eastAsia="Times New Roman"/>
          <w:szCs w:val="24"/>
        </w:rPr>
      </w:pPr>
      <w:r w:rsidRPr="002754E9">
        <w:rPr>
          <w:rFonts w:eastAsia="Times New Roman"/>
          <w:szCs w:val="24"/>
        </w:rPr>
        <w:t>Реестр</w:t>
      </w:r>
    </w:p>
    <w:p w:rsidR="00A45FB0" w:rsidRPr="002754E9" w:rsidRDefault="00A45FB0" w:rsidP="00A45FB0">
      <w:pPr>
        <w:pStyle w:val="ConsPlusNormal"/>
        <w:jc w:val="center"/>
        <w:rPr>
          <w:rFonts w:eastAsia="Times New Roman"/>
          <w:szCs w:val="24"/>
        </w:rPr>
      </w:pPr>
      <w:r w:rsidRPr="002754E9">
        <w:rPr>
          <w:rFonts w:eastAsia="Times New Roman"/>
          <w:szCs w:val="24"/>
        </w:rPr>
        <w:t xml:space="preserve">по суммам задолженности по арендной плате </w:t>
      </w:r>
      <w:proofErr w:type="gramStart"/>
      <w:r w:rsidRPr="002754E9">
        <w:rPr>
          <w:rFonts w:eastAsia="Times New Roman"/>
          <w:szCs w:val="24"/>
        </w:rPr>
        <w:t>за</w:t>
      </w:r>
      <w:proofErr w:type="gramEnd"/>
      <w:r w:rsidRPr="002754E9">
        <w:rPr>
          <w:rFonts w:eastAsia="Times New Roman"/>
          <w:szCs w:val="24"/>
        </w:rPr>
        <w:t xml:space="preserve"> нежилые</w:t>
      </w:r>
    </w:p>
    <w:p w:rsidR="00A45FB0" w:rsidRPr="002754E9" w:rsidRDefault="00A45FB0" w:rsidP="00A45FB0">
      <w:pPr>
        <w:pStyle w:val="ConsPlusNormal"/>
        <w:jc w:val="center"/>
        <w:rPr>
          <w:rFonts w:eastAsia="Times New Roman"/>
          <w:szCs w:val="24"/>
        </w:rPr>
      </w:pPr>
      <w:r w:rsidRPr="002754E9">
        <w:rPr>
          <w:rFonts w:eastAsia="Times New Roman"/>
          <w:szCs w:val="24"/>
        </w:rPr>
        <w:t>помещения и (или) земельные участки, а также задолженности</w:t>
      </w:r>
    </w:p>
    <w:p w:rsidR="00A45FB0" w:rsidRPr="002754E9" w:rsidRDefault="00A45FB0" w:rsidP="00A45FB0">
      <w:pPr>
        <w:pStyle w:val="ConsPlusNormal"/>
        <w:jc w:val="center"/>
        <w:rPr>
          <w:rFonts w:eastAsia="Times New Roman"/>
          <w:szCs w:val="24"/>
        </w:rPr>
      </w:pPr>
      <w:r w:rsidRPr="002754E9">
        <w:rPr>
          <w:rFonts w:eastAsia="Times New Roman"/>
          <w:szCs w:val="24"/>
        </w:rPr>
        <w:t>по пеням, начисляемым в соответствии с условиями</w:t>
      </w:r>
    </w:p>
    <w:p w:rsidR="00A45FB0" w:rsidRPr="002754E9" w:rsidRDefault="00A45FB0" w:rsidP="00A45FB0">
      <w:pPr>
        <w:pStyle w:val="ConsPlusNormal"/>
        <w:jc w:val="center"/>
        <w:rPr>
          <w:rFonts w:eastAsia="Times New Roman"/>
          <w:szCs w:val="24"/>
        </w:rPr>
      </w:pPr>
      <w:r w:rsidRPr="002754E9">
        <w:rPr>
          <w:rFonts w:eastAsia="Times New Roman"/>
          <w:szCs w:val="24"/>
        </w:rPr>
        <w:t>договоров аренды нежилых помещений и (или) земельных</w:t>
      </w:r>
    </w:p>
    <w:p w:rsidR="00A45FB0" w:rsidRPr="002754E9" w:rsidRDefault="00A45FB0" w:rsidP="00A45FB0">
      <w:pPr>
        <w:pStyle w:val="ConsPlusNormal"/>
        <w:jc w:val="center"/>
        <w:rPr>
          <w:rFonts w:eastAsia="Times New Roman"/>
          <w:szCs w:val="24"/>
        </w:rPr>
      </w:pPr>
      <w:proofErr w:type="gramStart"/>
      <w:r w:rsidRPr="002754E9">
        <w:rPr>
          <w:rFonts w:eastAsia="Times New Roman"/>
          <w:szCs w:val="24"/>
        </w:rPr>
        <w:t>участков, признанным безнадежными к взысканию</w:t>
      </w:r>
      <w:proofErr w:type="gramEnd"/>
    </w:p>
    <w:p w:rsidR="00A45FB0" w:rsidRDefault="00A45FB0" w:rsidP="00A45FB0">
      <w:pPr>
        <w:pStyle w:val="ConsPlusNormal"/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"/>
        <w:gridCol w:w="2188"/>
        <w:gridCol w:w="1234"/>
        <w:gridCol w:w="955"/>
        <w:gridCol w:w="808"/>
        <w:gridCol w:w="2605"/>
        <w:gridCol w:w="1926"/>
      </w:tblGrid>
      <w:tr w:rsidR="00195CED" w:rsidTr="00195C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>N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>Арендатор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>Номер и дата договора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>Сумма безнадежной к взысканию в районный бюджет задолженности по арендной плате (руб.)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 w:rsidP="002754E9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 xml:space="preserve">Основание списания в соответствии с </w:t>
            </w:r>
            <w:hyperlink r:id="rId5" w:history="1">
              <w:r w:rsidRPr="002754E9">
                <w:rPr>
                  <w:sz w:val="22"/>
                  <w:szCs w:val="22"/>
                </w:rPr>
                <w:t>Порядком</w:t>
              </w:r>
            </w:hyperlink>
            <w:r w:rsidRPr="002754E9">
              <w:rPr>
                <w:sz w:val="22"/>
                <w:szCs w:val="22"/>
              </w:rPr>
              <w:t xml:space="preserve"> признания безнадежной к взысканию задолженности физических и юридических лиц перед районным бюджетом и списания (восстановления) задолженности   утвержденным Постановлением Администрации Енисейского района Красноярского края 13.11.2014 </w:t>
            </w:r>
            <w:r w:rsidR="002754E9" w:rsidRPr="002754E9">
              <w:rPr>
                <w:sz w:val="22"/>
                <w:szCs w:val="22"/>
              </w:rPr>
              <w:t>№</w:t>
            </w:r>
            <w:r w:rsidRPr="002754E9">
              <w:rPr>
                <w:sz w:val="22"/>
                <w:szCs w:val="22"/>
              </w:rPr>
              <w:t xml:space="preserve"> 1095-п (далее - Порядок)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>Документ, подтверждающий наличие оснований списания</w:t>
            </w:r>
          </w:p>
        </w:tc>
      </w:tr>
      <w:tr w:rsidR="00195CED" w:rsidTr="00195C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>Долг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 w:val="22"/>
                <w:szCs w:val="22"/>
              </w:rPr>
            </w:pPr>
            <w:r w:rsidRPr="002754E9">
              <w:rPr>
                <w:sz w:val="22"/>
                <w:szCs w:val="22"/>
              </w:rPr>
              <w:t>Пеня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195CED" w:rsidTr="00195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Default="00A45FB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Default="00A45FB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B0" w:rsidRDefault="00A45FB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5FB0" w:rsidTr="00195CED"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Default="00A45FB0">
            <w:pPr>
              <w:tabs>
                <w:tab w:val="left" w:pos="426"/>
                <w:tab w:val="left" w:pos="993"/>
              </w:tabs>
              <w:rPr>
                <w:rFonts w:eastAsia="Calibri"/>
                <w:sz w:val="16"/>
                <w:szCs w:val="16"/>
              </w:rPr>
            </w:pPr>
          </w:p>
        </w:tc>
      </w:tr>
      <w:tr w:rsidR="00195CED" w:rsidTr="00195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 w:rsidP="00195CED">
            <w:pPr>
              <w:pStyle w:val="ConsPlusNormal"/>
              <w:rPr>
                <w:szCs w:val="24"/>
              </w:rPr>
            </w:pPr>
            <w:proofErr w:type="spellStart"/>
            <w:r w:rsidRPr="002754E9">
              <w:rPr>
                <w:szCs w:val="24"/>
              </w:rPr>
              <w:t>Миляйс</w:t>
            </w:r>
            <w:proofErr w:type="spellEnd"/>
            <w:r w:rsidRPr="002754E9">
              <w:rPr>
                <w:szCs w:val="24"/>
              </w:rPr>
              <w:t xml:space="preserve"> </w:t>
            </w:r>
            <w:r w:rsidR="00195CED">
              <w:rPr>
                <w:szCs w:val="24"/>
              </w:rPr>
              <w:t>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№ 253 от 03.11.2010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  <w:r w:rsidRPr="002754E9">
              <w:rPr>
                <w:szCs w:val="24"/>
              </w:rPr>
              <w:t>35,12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  <w:r w:rsidRPr="002754E9">
              <w:rPr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Подпункт «г» пункта 1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tabs>
                <w:tab w:val="left" w:pos="426"/>
                <w:tab w:val="left" w:pos="993"/>
              </w:tabs>
              <w:rPr>
                <w:rFonts w:eastAsia="Calibri"/>
              </w:rPr>
            </w:pPr>
            <w:r w:rsidRPr="002754E9">
              <w:t>Определение об отмене судебного приказа от 03.05.2017г.</w:t>
            </w:r>
          </w:p>
        </w:tc>
      </w:tr>
      <w:tr w:rsidR="00195CED" w:rsidTr="00195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 w:rsidP="00195CED">
            <w:pPr>
              <w:pStyle w:val="ConsPlusNormal"/>
              <w:rPr>
                <w:szCs w:val="24"/>
              </w:rPr>
            </w:pPr>
            <w:proofErr w:type="spellStart"/>
            <w:r w:rsidRPr="002754E9">
              <w:rPr>
                <w:szCs w:val="24"/>
              </w:rPr>
              <w:t>Малюшицкий</w:t>
            </w:r>
            <w:proofErr w:type="spellEnd"/>
            <w:r w:rsidR="00195CED">
              <w:rPr>
                <w:szCs w:val="24"/>
              </w:rPr>
              <w:t xml:space="preserve"> </w:t>
            </w:r>
            <w:r w:rsidRPr="002754E9">
              <w:rPr>
                <w:szCs w:val="24"/>
              </w:rPr>
              <w:t>В</w:t>
            </w:r>
            <w:r w:rsidR="00195CED">
              <w:rPr>
                <w:szCs w:val="24"/>
              </w:rPr>
              <w:t>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№ 251 от 03.11.2010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  <w:r w:rsidRPr="002754E9">
              <w:rPr>
                <w:szCs w:val="24"/>
              </w:rPr>
              <w:t>118,78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  <w:r w:rsidRPr="002754E9">
              <w:rPr>
                <w:szCs w:val="24"/>
              </w:rPr>
              <w:t>3,64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Подпункт «г» пункта 1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tabs>
                <w:tab w:val="left" w:pos="426"/>
                <w:tab w:val="left" w:pos="993"/>
              </w:tabs>
              <w:rPr>
                <w:rFonts w:eastAsia="Calibri"/>
              </w:rPr>
            </w:pPr>
            <w:r w:rsidRPr="002754E9">
              <w:t>Определение об отмене судебного приказа от 03.05.2017г.</w:t>
            </w:r>
          </w:p>
        </w:tc>
      </w:tr>
      <w:tr w:rsidR="00195CED" w:rsidTr="00195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proofErr w:type="spellStart"/>
            <w:r w:rsidRPr="00195CED">
              <w:rPr>
                <w:szCs w:val="24"/>
              </w:rPr>
              <w:t>Аникьева</w:t>
            </w:r>
            <w:proofErr w:type="spellEnd"/>
            <w:r w:rsidRPr="00195CED">
              <w:rPr>
                <w:szCs w:val="24"/>
              </w:rPr>
              <w:t xml:space="preserve">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№ 267 от 08.11.2010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  <w:r w:rsidRPr="002754E9">
              <w:rPr>
                <w:szCs w:val="24"/>
              </w:rPr>
              <w:t>416,82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0" w:rsidRPr="002754E9" w:rsidRDefault="00A45FB0">
            <w:pPr>
              <w:pStyle w:val="ConsPlusNormal"/>
              <w:jc w:val="center"/>
              <w:rPr>
                <w:rFonts w:eastAsia="Times New Roman"/>
                <w:szCs w:val="24"/>
              </w:rPr>
            </w:pPr>
            <w:r w:rsidRPr="002754E9">
              <w:rPr>
                <w:szCs w:val="24"/>
              </w:rPr>
              <w:t>12,05</w:t>
            </w:r>
          </w:p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Подпункт «г» пункта 1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tabs>
                <w:tab w:val="left" w:pos="426"/>
                <w:tab w:val="left" w:pos="993"/>
              </w:tabs>
              <w:rPr>
                <w:rFonts w:eastAsia="Calibri"/>
              </w:rPr>
            </w:pPr>
            <w:r w:rsidRPr="002754E9">
              <w:t>Определение об отмене судебного приказа от 03.05.2017г.</w:t>
            </w:r>
          </w:p>
        </w:tc>
      </w:tr>
      <w:tr w:rsidR="00195CED" w:rsidTr="00195CED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  <w:r w:rsidRPr="002754E9">
              <w:rPr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  <w:r w:rsidRPr="002754E9">
              <w:rPr>
                <w:szCs w:val="24"/>
              </w:rPr>
              <w:t>570,72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B0" w:rsidRPr="002754E9" w:rsidRDefault="00A45FB0">
            <w:pPr>
              <w:pStyle w:val="ConsPlusNormal"/>
              <w:jc w:val="center"/>
              <w:rPr>
                <w:szCs w:val="24"/>
              </w:rPr>
            </w:pPr>
            <w:r w:rsidRPr="002754E9">
              <w:rPr>
                <w:szCs w:val="24"/>
              </w:rPr>
              <w:t>15,79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0" w:rsidRPr="002754E9" w:rsidRDefault="00A45FB0">
            <w:pPr>
              <w:pStyle w:val="ConsPlusNormal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0" w:rsidRPr="002754E9" w:rsidRDefault="00A45FB0">
            <w:pPr>
              <w:tabs>
                <w:tab w:val="left" w:pos="426"/>
                <w:tab w:val="left" w:pos="993"/>
              </w:tabs>
              <w:rPr>
                <w:rFonts w:eastAsia="Calibri"/>
              </w:rPr>
            </w:pPr>
          </w:p>
        </w:tc>
      </w:tr>
    </w:tbl>
    <w:p w:rsidR="00A45FB0" w:rsidRDefault="00A45FB0" w:rsidP="00A45FB0">
      <w:pPr>
        <w:pStyle w:val="ConsPlusNormal"/>
        <w:jc w:val="center"/>
        <w:rPr>
          <w:rFonts w:eastAsia="Times New Roman"/>
        </w:rPr>
      </w:pPr>
    </w:p>
    <w:p w:rsidR="00A45FB0" w:rsidRPr="002754E9" w:rsidRDefault="00A45FB0" w:rsidP="00A45FB0">
      <w:pPr>
        <w:ind w:firstLine="540"/>
        <w:jc w:val="both"/>
      </w:pPr>
      <w:r w:rsidRPr="002754E9">
        <w:t>Всего на сумму: 586,51 (пятьсот восемьдесят шесть рублей 51 копейка).</w:t>
      </w:r>
    </w:p>
    <w:p w:rsidR="00A45FB0" w:rsidRDefault="00A45FB0" w:rsidP="00264EC4">
      <w:pPr>
        <w:ind w:firstLine="567"/>
        <w:jc w:val="both"/>
        <w:rPr>
          <w:sz w:val="28"/>
          <w:szCs w:val="28"/>
        </w:rPr>
      </w:pPr>
    </w:p>
    <w:p w:rsidR="0053775B" w:rsidRPr="00BD76C0" w:rsidRDefault="0053775B" w:rsidP="00542440">
      <w:pPr>
        <w:rPr>
          <w:sz w:val="26"/>
          <w:szCs w:val="26"/>
        </w:rPr>
      </w:pPr>
    </w:p>
    <w:sectPr w:rsidR="0053775B" w:rsidRPr="00BD76C0" w:rsidSect="0004582E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D81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62B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981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3C6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948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A8C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C3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A29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BC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F0E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F68DC"/>
    <w:multiLevelType w:val="hybridMultilevel"/>
    <w:tmpl w:val="711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294B0A"/>
    <w:multiLevelType w:val="hybridMultilevel"/>
    <w:tmpl w:val="FBE89360"/>
    <w:lvl w:ilvl="0" w:tplc="AAD2DC4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C4"/>
    <w:rsid w:val="0000170F"/>
    <w:rsid w:val="000331C4"/>
    <w:rsid w:val="0004582E"/>
    <w:rsid w:val="00094183"/>
    <w:rsid w:val="000A63FA"/>
    <w:rsid w:val="000E7A96"/>
    <w:rsid w:val="001030C1"/>
    <w:rsid w:val="00115BC9"/>
    <w:rsid w:val="00124B5F"/>
    <w:rsid w:val="00133F66"/>
    <w:rsid w:val="00175E22"/>
    <w:rsid w:val="00195CED"/>
    <w:rsid w:val="001A1ECA"/>
    <w:rsid w:val="00264EC4"/>
    <w:rsid w:val="002754E9"/>
    <w:rsid w:val="00275A5D"/>
    <w:rsid w:val="003164FA"/>
    <w:rsid w:val="003419A6"/>
    <w:rsid w:val="00342436"/>
    <w:rsid w:val="003B0C90"/>
    <w:rsid w:val="003F0301"/>
    <w:rsid w:val="003F6018"/>
    <w:rsid w:val="0047182C"/>
    <w:rsid w:val="0047590A"/>
    <w:rsid w:val="00492F41"/>
    <w:rsid w:val="004A406F"/>
    <w:rsid w:val="004C5A43"/>
    <w:rsid w:val="004D67C8"/>
    <w:rsid w:val="005228B6"/>
    <w:rsid w:val="00536775"/>
    <w:rsid w:val="0053775B"/>
    <w:rsid w:val="00542440"/>
    <w:rsid w:val="00563D6A"/>
    <w:rsid w:val="005A1062"/>
    <w:rsid w:val="005C35B9"/>
    <w:rsid w:val="005E4F7F"/>
    <w:rsid w:val="005E5BEF"/>
    <w:rsid w:val="006064BB"/>
    <w:rsid w:val="006247C5"/>
    <w:rsid w:val="00664F7C"/>
    <w:rsid w:val="00676435"/>
    <w:rsid w:val="00695462"/>
    <w:rsid w:val="00695E8C"/>
    <w:rsid w:val="006B46B4"/>
    <w:rsid w:val="006C04A7"/>
    <w:rsid w:val="006D5303"/>
    <w:rsid w:val="006F23DB"/>
    <w:rsid w:val="00747E0C"/>
    <w:rsid w:val="007B23BA"/>
    <w:rsid w:val="007B4AEA"/>
    <w:rsid w:val="00814053"/>
    <w:rsid w:val="0089199A"/>
    <w:rsid w:val="008B5286"/>
    <w:rsid w:val="008B5E59"/>
    <w:rsid w:val="00924B11"/>
    <w:rsid w:val="00953B3E"/>
    <w:rsid w:val="00967AB9"/>
    <w:rsid w:val="009C3016"/>
    <w:rsid w:val="009F5B34"/>
    <w:rsid w:val="00A040C6"/>
    <w:rsid w:val="00A1631B"/>
    <w:rsid w:val="00A25486"/>
    <w:rsid w:val="00A45FB0"/>
    <w:rsid w:val="00A73842"/>
    <w:rsid w:val="00A8115D"/>
    <w:rsid w:val="00A86625"/>
    <w:rsid w:val="00A86D3E"/>
    <w:rsid w:val="00B01142"/>
    <w:rsid w:val="00B46171"/>
    <w:rsid w:val="00B50CFE"/>
    <w:rsid w:val="00B758AF"/>
    <w:rsid w:val="00BB5C85"/>
    <w:rsid w:val="00BC3C78"/>
    <w:rsid w:val="00BD76C0"/>
    <w:rsid w:val="00BE0C5C"/>
    <w:rsid w:val="00BF2464"/>
    <w:rsid w:val="00BF76B7"/>
    <w:rsid w:val="00C1294A"/>
    <w:rsid w:val="00C154DD"/>
    <w:rsid w:val="00C21668"/>
    <w:rsid w:val="00C222F3"/>
    <w:rsid w:val="00C309AD"/>
    <w:rsid w:val="00C36272"/>
    <w:rsid w:val="00C56F50"/>
    <w:rsid w:val="00C73CA0"/>
    <w:rsid w:val="00C87269"/>
    <w:rsid w:val="00CB6EDA"/>
    <w:rsid w:val="00CC6EA6"/>
    <w:rsid w:val="00D02A9B"/>
    <w:rsid w:val="00D07A7C"/>
    <w:rsid w:val="00D14261"/>
    <w:rsid w:val="00DB4E15"/>
    <w:rsid w:val="00E059CF"/>
    <w:rsid w:val="00E2771A"/>
    <w:rsid w:val="00E37C9C"/>
    <w:rsid w:val="00E71BB2"/>
    <w:rsid w:val="00E769C0"/>
    <w:rsid w:val="00ED632A"/>
    <w:rsid w:val="00F3145C"/>
    <w:rsid w:val="00F35383"/>
    <w:rsid w:val="00F35CC7"/>
    <w:rsid w:val="00F66B73"/>
    <w:rsid w:val="00F76BDB"/>
    <w:rsid w:val="00F93408"/>
    <w:rsid w:val="00F93B29"/>
    <w:rsid w:val="00F947C1"/>
    <w:rsid w:val="00FC6DAA"/>
    <w:rsid w:val="00FE68FE"/>
    <w:rsid w:val="00FF04CD"/>
    <w:rsid w:val="00FF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EC4"/>
    <w:pPr>
      <w:ind w:left="720"/>
      <w:contextualSpacing/>
    </w:pPr>
  </w:style>
  <w:style w:type="paragraph" w:customStyle="1" w:styleId="ConsPlusTitle">
    <w:name w:val="ConsPlusTitle"/>
    <w:uiPriority w:val="99"/>
    <w:rsid w:val="00264E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C56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175E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9C301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rsid w:val="009C30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2FE4CCCDB1BD156551C5F660A51B928E4F90CCFC6911C078044EC5610AA45AA7CCAA425322FD1DA771B8A8gFe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35</cp:revision>
  <cp:lastPrinted>2017-09-04T05:01:00Z</cp:lastPrinted>
  <dcterms:created xsi:type="dcterms:W3CDTF">2016-01-22T09:29:00Z</dcterms:created>
  <dcterms:modified xsi:type="dcterms:W3CDTF">2017-09-11T07:48:00Z</dcterms:modified>
</cp:coreProperties>
</file>