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72" w:rsidRDefault="00B66072" w:rsidP="00B66072">
      <w:pPr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B66072" w:rsidRDefault="00B66072" w:rsidP="00B66072">
      <w:pPr>
        <w:tabs>
          <w:tab w:val="left" w:pos="1440"/>
        </w:tabs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B66072" w:rsidRDefault="00B66072" w:rsidP="00B66072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24.05.2017                                          г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нисейск                                           №13-153р</w:t>
      </w:r>
    </w:p>
    <w:p w:rsidR="00F64686" w:rsidRDefault="00F64686" w:rsidP="00F6468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2F9" w:rsidRDefault="00CB62F9" w:rsidP="00F64686">
      <w:pPr>
        <w:rPr>
          <w:szCs w:val="28"/>
        </w:rPr>
      </w:pPr>
    </w:p>
    <w:p w:rsidR="00F64686" w:rsidRPr="00B66072" w:rsidRDefault="002A54FA" w:rsidP="00E96566">
      <w:pPr>
        <w:ind w:right="1700"/>
        <w:jc w:val="both"/>
        <w:rPr>
          <w:rFonts w:ascii="Arial" w:hAnsi="Arial" w:cs="Arial"/>
          <w:b/>
          <w:sz w:val="24"/>
          <w:szCs w:val="24"/>
        </w:rPr>
      </w:pPr>
      <w:r w:rsidRPr="00B66072">
        <w:rPr>
          <w:rFonts w:ascii="Arial" w:hAnsi="Arial" w:cs="Arial"/>
          <w:b/>
          <w:sz w:val="24"/>
          <w:szCs w:val="24"/>
        </w:rPr>
        <w:t>О внесении</w:t>
      </w:r>
      <w:r w:rsidR="00E849F3" w:rsidRPr="00B66072">
        <w:rPr>
          <w:rFonts w:ascii="Arial" w:hAnsi="Arial" w:cs="Arial"/>
          <w:b/>
          <w:sz w:val="24"/>
          <w:szCs w:val="24"/>
        </w:rPr>
        <w:t xml:space="preserve"> изменений </w:t>
      </w:r>
      <w:r w:rsidR="00F64686" w:rsidRPr="00B66072">
        <w:rPr>
          <w:rFonts w:ascii="Arial" w:hAnsi="Arial" w:cs="Arial"/>
          <w:b/>
          <w:sz w:val="24"/>
          <w:szCs w:val="24"/>
        </w:rPr>
        <w:t>в решение</w:t>
      </w:r>
      <w:r w:rsidR="00A604B7" w:rsidRPr="00B66072">
        <w:rPr>
          <w:rFonts w:ascii="Arial" w:hAnsi="Arial" w:cs="Arial"/>
          <w:b/>
          <w:sz w:val="24"/>
          <w:szCs w:val="24"/>
        </w:rPr>
        <w:t xml:space="preserve"> Енисейского районного Совета депутатов </w:t>
      </w:r>
      <w:r w:rsidR="00F64686" w:rsidRPr="00B66072">
        <w:rPr>
          <w:rFonts w:ascii="Arial" w:hAnsi="Arial" w:cs="Arial"/>
          <w:b/>
          <w:sz w:val="24"/>
          <w:szCs w:val="24"/>
        </w:rPr>
        <w:t xml:space="preserve">«Об утверждении Порядка предоставления </w:t>
      </w:r>
      <w:r w:rsidR="004264CE" w:rsidRPr="00B66072">
        <w:rPr>
          <w:rFonts w:ascii="Arial" w:hAnsi="Arial" w:cs="Arial"/>
          <w:b/>
          <w:sz w:val="24"/>
          <w:szCs w:val="24"/>
        </w:rPr>
        <w:t xml:space="preserve">субсидий </w:t>
      </w:r>
      <w:r w:rsidR="00F64686" w:rsidRPr="00B66072">
        <w:rPr>
          <w:rFonts w:ascii="Arial" w:hAnsi="Arial" w:cs="Arial"/>
          <w:b/>
          <w:sz w:val="24"/>
          <w:szCs w:val="24"/>
        </w:rPr>
        <w:t>из районного бюджета»</w:t>
      </w:r>
    </w:p>
    <w:p w:rsidR="00F64686" w:rsidRPr="00B66072" w:rsidRDefault="00F64686" w:rsidP="00F64686">
      <w:pPr>
        <w:pStyle w:val="ConsNormal"/>
        <w:widowControl/>
        <w:ind w:right="0" w:firstLine="540"/>
        <w:jc w:val="center"/>
        <w:rPr>
          <w:b/>
          <w:sz w:val="24"/>
          <w:szCs w:val="24"/>
        </w:rPr>
      </w:pPr>
    </w:p>
    <w:p w:rsidR="00F64686" w:rsidRPr="00B66072" w:rsidRDefault="00F64686" w:rsidP="00F64686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B66072">
        <w:rPr>
          <w:sz w:val="24"/>
          <w:szCs w:val="24"/>
        </w:rPr>
        <w:t xml:space="preserve">В соответствии  с Уставом Енисейского района,  в связи с изменениями бюджетного законодательства Российской Федерации, Енисейский районный Совет депутатов </w:t>
      </w:r>
      <w:r w:rsidRPr="00B66072">
        <w:rPr>
          <w:b/>
          <w:sz w:val="24"/>
          <w:szCs w:val="24"/>
        </w:rPr>
        <w:t>РЕШИЛ:</w:t>
      </w:r>
      <w:r w:rsidRPr="00B66072">
        <w:rPr>
          <w:sz w:val="24"/>
          <w:szCs w:val="24"/>
        </w:rPr>
        <w:t xml:space="preserve"> </w:t>
      </w:r>
    </w:p>
    <w:p w:rsidR="00F64686" w:rsidRPr="00B66072" w:rsidRDefault="00F64686" w:rsidP="00A604B7">
      <w:pPr>
        <w:ind w:firstLine="525"/>
        <w:jc w:val="both"/>
        <w:rPr>
          <w:rFonts w:ascii="Arial" w:hAnsi="Arial" w:cs="Arial"/>
          <w:sz w:val="24"/>
          <w:szCs w:val="24"/>
        </w:rPr>
      </w:pPr>
      <w:r w:rsidRPr="00B66072">
        <w:rPr>
          <w:rFonts w:ascii="Arial" w:hAnsi="Arial" w:cs="Arial"/>
          <w:sz w:val="24"/>
          <w:szCs w:val="24"/>
        </w:rPr>
        <w:t xml:space="preserve">1. Внести </w:t>
      </w:r>
      <w:r w:rsidR="00D528E6" w:rsidRPr="00B66072">
        <w:rPr>
          <w:rFonts w:ascii="Arial" w:hAnsi="Arial" w:cs="Arial"/>
          <w:sz w:val="24"/>
          <w:szCs w:val="24"/>
        </w:rPr>
        <w:t xml:space="preserve">в решение Енисейского районного Совета депутатов </w:t>
      </w:r>
      <w:r w:rsidRPr="00B66072">
        <w:rPr>
          <w:rFonts w:ascii="Arial" w:hAnsi="Arial" w:cs="Arial"/>
          <w:sz w:val="24"/>
          <w:szCs w:val="24"/>
        </w:rPr>
        <w:t>от 27.05.2014  № 34-4</w:t>
      </w:r>
      <w:r w:rsidR="004264CE" w:rsidRPr="00B66072">
        <w:rPr>
          <w:rFonts w:ascii="Arial" w:hAnsi="Arial" w:cs="Arial"/>
          <w:sz w:val="24"/>
          <w:szCs w:val="24"/>
        </w:rPr>
        <w:t>51</w:t>
      </w:r>
      <w:r w:rsidRPr="00B66072">
        <w:rPr>
          <w:rFonts w:ascii="Arial" w:hAnsi="Arial" w:cs="Arial"/>
          <w:sz w:val="24"/>
          <w:szCs w:val="24"/>
        </w:rPr>
        <w:t xml:space="preserve">р </w:t>
      </w:r>
      <w:r w:rsidR="002A54FA" w:rsidRPr="00B66072">
        <w:rPr>
          <w:rFonts w:ascii="Arial" w:hAnsi="Arial" w:cs="Arial"/>
          <w:sz w:val="24"/>
          <w:szCs w:val="24"/>
        </w:rPr>
        <w:t>(ред. 26.05.2016 № 5-67р)</w:t>
      </w:r>
      <w:bookmarkStart w:id="0" w:name="_GoBack"/>
      <w:bookmarkEnd w:id="0"/>
      <w:r w:rsidR="002A54FA" w:rsidRPr="00B66072">
        <w:rPr>
          <w:rFonts w:ascii="Arial" w:hAnsi="Arial" w:cs="Arial"/>
          <w:sz w:val="24"/>
          <w:szCs w:val="24"/>
        </w:rPr>
        <w:t xml:space="preserve"> </w:t>
      </w:r>
      <w:r w:rsidRPr="00B66072">
        <w:rPr>
          <w:rFonts w:ascii="Arial" w:hAnsi="Arial" w:cs="Arial"/>
          <w:sz w:val="24"/>
          <w:szCs w:val="24"/>
        </w:rPr>
        <w:t xml:space="preserve">«Об утверждении Порядка предоставления </w:t>
      </w:r>
      <w:r w:rsidR="004264CE" w:rsidRPr="00B66072">
        <w:rPr>
          <w:rFonts w:ascii="Arial" w:hAnsi="Arial" w:cs="Arial"/>
          <w:sz w:val="24"/>
          <w:szCs w:val="24"/>
        </w:rPr>
        <w:t xml:space="preserve">субсидий </w:t>
      </w:r>
      <w:r w:rsidRPr="00B66072">
        <w:rPr>
          <w:rFonts w:ascii="Arial" w:hAnsi="Arial" w:cs="Arial"/>
          <w:sz w:val="24"/>
          <w:szCs w:val="24"/>
        </w:rPr>
        <w:t>из районного бюджета»</w:t>
      </w:r>
      <w:r w:rsidR="002A54FA" w:rsidRPr="00B66072">
        <w:rPr>
          <w:rFonts w:ascii="Arial" w:hAnsi="Arial" w:cs="Arial"/>
          <w:sz w:val="24"/>
          <w:szCs w:val="24"/>
        </w:rPr>
        <w:t xml:space="preserve"> </w:t>
      </w:r>
      <w:r w:rsidR="00D528E6" w:rsidRPr="00B66072">
        <w:rPr>
          <w:rFonts w:ascii="Arial" w:hAnsi="Arial" w:cs="Arial"/>
          <w:sz w:val="24"/>
          <w:szCs w:val="24"/>
        </w:rPr>
        <w:t>следующие изменения</w:t>
      </w:r>
      <w:r w:rsidR="00E96566" w:rsidRPr="00B66072">
        <w:rPr>
          <w:rFonts w:ascii="Arial" w:hAnsi="Arial" w:cs="Arial"/>
          <w:sz w:val="24"/>
          <w:szCs w:val="24"/>
        </w:rPr>
        <w:t>:</w:t>
      </w:r>
    </w:p>
    <w:p w:rsidR="00F64686" w:rsidRPr="00B66072" w:rsidRDefault="00F64686" w:rsidP="00E96566">
      <w:pPr>
        <w:pStyle w:val="ConsNormal"/>
        <w:widowControl/>
        <w:ind w:right="0" w:firstLine="426"/>
        <w:jc w:val="both"/>
        <w:rPr>
          <w:sz w:val="24"/>
          <w:szCs w:val="24"/>
        </w:rPr>
      </w:pPr>
      <w:r w:rsidRPr="00B66072">
        <w:rPr>
          <w:sz w:val="24"/>
          <w:szCs w:val="24"/>
        </w:rPr>
        <w:t xml:space="preserve">в </w:t>
      </w:r>
      <w:r w:rsidR="00E96566" w:rsidRPr="00B66072">
        <w:rPr>
          <w:sz w:val="24"/>
          <w:szCs w:val="24"/>
        </w:rPr>
        <w:t>п</w:t>
      </w:r>
      <w:r w:rsidRPr="00B66072">
        <w:rPr>
          <w:sz w:val="24"/>
          <w:szCs w:val="24"/>
        </w:rPr>
        <w:t>риложении к решению</w:t>
      </w:r>
      <w:r w:rsidR="002A54FA" w:rsidRPr="00B66072">
        <w:rPr>
          <w:sz w:val="24"/>
          <w:szCs w:val="24"/>
        </w:rPr>
        <w:t xml:space="preserve"> (далее</w:t>
      </w:r>
      <w:r w:rsidR="00D528E6" w:rsidRPr="00B66072">
        <w:rPr>
          <w:sz w:val="24"/>
          <w:szCs w:val="24"/>
        </w:rPr>
        <w:t xml:space="preserve"> по тексту</w:t>
      </w:r>
      <w:r w:rsidR="002A54FA" w:rsidRPr="00B66072">
        <w:rPr>
          <w:sz w:val="24"/>
          <w:szCs w:val="24"/>
        </w:rPr>
        <w:t xml:space="preserve"> - Порядок):</w:t>
      </w:r>
    </w:p>
    <w:p w:rsidR="004264CE" w:rsidRPr="00B66072" w:rsidRDefault="00F64686" w:rsidP="004264CE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B66072">
        <w:rPr>
          <w:rFonts w:ascii="Arial" w:hAnsi="Arial" w:cs="Arial"/>
          <w:sz w:val="24"/>
          <w:szCs w:val="24"/>
        </w:rPr>
        <w:t xml:space="preserve">а) </w:t>
      </w:r>
      <w:r w:rsidR="004264CE" w:rsidRPr="00B66072">
        <w:rPr>
          <w:rFonts w:ascii="Arial" w:hAnsi="Arial" w:cs="Arial"/>
          <w:sz w:val="24"/>
          <w:szCs w:val="24"/>
        </w:rPr>
        <w:t>пункт 2 Порядка дополнить абзацем вторым следующего содержания</w:t>
      </w:r>
    </w:p>
    <w:p w:rsidR="004264CE" w:rsidRPr="00B66072" w:rsidRDefault="004264CE" w:rsidP="004264CE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B66072">
        <w:rPr>
          <w:rFonts w:ascii="Arial" w:hAnsi="Arial" w:cs="Arial"/>
          <w:sz w:val="24"/>
          <w:szCs w:val="24"/>
        </w:rPr>
        <w:t>«Не допускается предоставление субсидий иностранным юридическим лицам, в том числе 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компании).</w:t>
      </w:r>
      <w:proofErr w:type="gramEnd"/>
      <w:r w:rsidRPr="00B66072">
        <w:rPr>
          <w:rFonts w:ascii="Arial" w:hAnsi="Arial" w:cs="Arial"/>
          <w:sz w:val="24"/>
          <w:szCs w:val="24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офшорных компаний в совокупности превышает 50 процентов, не вправе являться получателями субсидий</w:t>
      </w:r>
      <w:proofErr w:type="gramStart"/>
      <w:r w:rsidRPr="00B66072">
        <w:rPr>
          <w:rFonts w:ascii="Arial" w:hAnsi="Arial" w:cs="Arial"/>
          <w:sz w:val="24"/>
          <w:szCs w:val="24"/>
        </w:rPr>
        <w:t>.»;</w:t>
      </w:r>
      <w:proofErr w:type="gramEnd"/>
    </w:p>
    <w:p w:rsidR="004264CE" w:rsidRPr="00B66072" w:rsidRDefault="004264CE" w:rsidP="004264CE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B66072">
        <w:rPr>
          <w:rFonts w:ascii="Arial" w:eastAsiaTheme="minorHAnsi" w:hAnsi="Arial" w:cs="Arial"/>
          <w:sz w:val="24"/>
          <w:szCs w:val="24"/>
          <w:lang w:eastAsia="en-US"/>
        </w:rPr>
        <w:t>б) в абзаце втором пункта 3 Порядка слова «</w:t>
      </w:r>
      <w:r w:rsidRPr="00B66072">
        <w:rPr>
          <w:rFonts w:ascii="Arial" w:hAnsi="Arial" w:cs="Arial"/>
          <w:sz w:val="24"/>
          <w:szCs w:val="24"/>
        </w:rPr>
        <w:t xml:space="preserve">соответствующий бюджет бюджетной системы Российской Федерации» заменить словами «районный бюджет»; </w:t>
      </w:r>
    </w:p>
    <w:p w:rsidR="00FD49FE" w:rsidRPr="00B66072" w:rsidRDefault="004264CE" w:rsidP="00A604B7">
      <w:pPr>
        <w:autoSpaceDE w:val="0"/>
        <w:autoSpaceDN w:val="0"/>
        <w:adjustRightInd w:val="0"/>
        <w:ind w:firstLine="42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072">
        <w:rPr>
          <w:rFonts w:ascii="Arial" w:eastAsiaTheme="minorHAnsi" w:hAnsi="Arial" w:cs="Arial"/>
          <w:sz w:val="24"/>
          <w:szCs w:val="24"/>
          <w:lang w:eastAsia="en-US"/>
        </w:rPr>
        <w:t xml:space="preserve">в) </w:t>
      </w:r>
      <w:r w:rsidR="00FD49FE" w:rsidRPr="00B66072">
        <w:rPr>
          <w:rFonts w:ascii="Arial" w:eastAsiaTheme="minorHAnsi" w:hAnsi="Arial" w:cs="Arial"/>
          <w:sz w:val="24"/>
          <w:szCs w:val="24"/>
          <w:lang w:eastAsia="en-US"/>
        </w:rPr>
        <w:t xml:space="preserve">абзац первый </w:t>
      </w:r>
      <w:r w:rsidRPr="00B66072">
        <w:rPr>
          <w:rFonts w:ascii="Arial" w:eastAsiaTheme="minorHAnsi" w:hAnsi="Arial" w:cs="Arial"/>
          <w:sz w:val="24"/>
          <w:szCs w:val="24"/>
          <w:lang w:eastAsia="en-US"/>
        </w:rPr>
        <w:t>пункт</w:t>
      </w:r>
      <w:r w:rsidR="00FD49FE" w:rsidRPr="00B66072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B66072">
        <w:rPr>
          <w:rFonts w:ascii="Arial" w:eastAsiaTheme="minorHAnsi" w:hAnsi="Arial" w:cs="Arial"/>
          <w:sz w:val="24"/>
          <w:szCs w:val="24"/>
          <w:lang w:eastAsia="en-US"/>
        </w:rPr>
        <w:t xml:space="preserve"> 4 Порядка изложить в следующей редакции</w:t>
      </w:r>
      <w:r w:rsidR="00FD49FE" w:rsidRPr="00B66072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4264CE" w:rsidRPr="00B66072" w:rsidRDefault="00FD49FE" w:rsidP="004264C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072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4264CE" w:rsidRPr="00B66072">
        <w:rPr>
          <w:rFonts w:ascii="Arial" w:eastAsiaTheme="minorHAnsi" w:hAnsi="Arial" w:cs="Arial"/>
          <w:sz w:val="24"/>
          <w:szCs w:val="24"/>
          <w:lang w:eastAsia="en-US"/>
        </w:rPr>
        <w:t xml:space="preserve">4. Нормативные правовые акты,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4" w:history="1">
        <w:r w:rsidR="004264CE" w:rsidRPr="00B66072">
          <w:rPr>
            <w:rFonts w:ascii="Arial" w:eastAsiaTheme="minorHAnsi" w:hAnsi="Arial" w:cs="Arial"/>
            <w:sz w:val="24"/>
            <w:szCs w:val="24"/>
            <w:lang w:eastAsia="en-US"/>
          </w:rPr>
          <w:t>требованиям</w:t>
        </w:r>
      </w:hyperlink>
      <w:r w:rsidR="004264CE" w:rsidRPr="00B66072">
        <w:rPr>
          <w:rFonts w:ascii="Arial" w:eastAsiaTheme="minorHAnsi" w:hAnsi="Arial" w:cs="Arial"/>
          <w:sz w:val="24"/>
          <w:szCs w:val="24"/>
          <w:lang w:eastAsia="en-US"/>
        </w:rPr>
        <w:t>, установленным Правительством Российской Федерации, и определять</w:t>
      </w:r>
      <w:proofErr w:type="gramStart"/>
      <w:r w:rsidR="004264CE" w:rsidRPr="00B66072">
        <w:rPr>
          <w:rFonts w:ascii="Arial" w:eastAsiaTheme="minorHAnsi" w:hAnsi="Arial" w:cs="Arial"/>
          <w:sz w:val="24"/>
          <w:szCs w:val="24"/>
          <w:lang w:eastAsia="en-US"/>
        </w:rPr>
        <w:t>:</w:t>
      </w:r>
      <w:r w:rsidRPr="00B66072">
        <w:rPr>
          <w:rFonts w:ascii="Arial" w:eastAsiaTheme="minorHAnsi" w:hAnsi="Arial" w:cs="Arial"/>
          <w:sz w:val="24"/>
          <w:szCs w:val="24"/>
          <w:lang w:eastAsia="en-US"/>
        </w:rPr>
        <w:t>»</w:t>
      </w:r>
      <w:proofErr w:type="gramEnd"/>
      <w:r w:rsidRPr="00B66072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B62F9" w:rsidRPr="00B66072" w:rsidRDefault="00FD49FE" w:rsidP="004264C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072">
        <w:rPr>
          <w:rFonts w:ascii="Arial" w:eastAsiaTheme="minorHAnsi" w:hAnsi="Arial" w:cs="Arial"/>
          <w:sz w:val="24"/>
          <w:szCs w:val="24"/>
          <w:lang w:eastAsia="en-US"/>
        </w:rPr>
        <w:t xml:space="preserve">г)  </w:t>
      </w:r>
      <w:r w:rsidR="00E96566" w:rsidRPr="00B66072">
        <w:rPr>
          <w:rFonts w:ascii="Arial" w:eastAsiaTheme="minorHAnsi" w:hAnsi="Arial" w:cs="Arial"/>
          <w:sz w:val="24"/>
          <w:szCs w:val="24"/>
          <w:lang w:eastAsia="en-US"/>
        </w:rPr>
        <w:t xml:space="preserve">дополнить </w:t>
      </w:r>
      <w:r w:rsidRPr="00B66072">
        <w:rPr>
          <w:rFonts w:ascii="Arial" w:eastAsiaTheme="minorHAnsi" w:hAnsi="Arial" w:cs="Arial"/>
          <w:sz w:val="24"/>
          <w:szCs w:val="24"/>
          <w:lang w:eastAsia="en-US"/>
        </w:rPr>
        <w:t xml:space="preserve">Порядок пунктом </w:t>
      </w:r>
      <w:r w:rsidR="004264CE" w:rsidRPr="00B66072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CB62F9" w:rsidRPr="00B66072">
        <w:rPr>
          <w:rFonts w:ascii="Arial" w:eastAsiaTheme="minorHAnsi" w:hAnsi="Arial" w:cs="Arial"/>
          <w:sz w:val="24"/>
          <w:szCs w:val="24"/>
          <w:lang w:eastAsia="en-US"/>
        </w:rPr>
        <w:t>.1.:</w:t>
      </w:r>
    </w:p>
    <w:p w:rsidR="004264CE" w:rsidRPr="00B66072" w:rsidRDefault="00CB62F9" w:rsidP="004264C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072">
        <w:rPr>
          <w:rFonts w:ascii="Arial" w:eastAsiaTheme="minorHAnsi" w:hAnsi="Arial" w:cs="Arial"/>
          <w:sz w:val="24"/>
          <w:szCs w:val="24"/>
          <w:lang w:eastAsia="en-US"/>
        </w:rPr>
        <w:t>«4.1.</w:t>
      </w:r>
      <w:r w:rsidR="004264CE" w:rsidRPr="00B66072">
        <w:rPr>
          <w:rFonts w:ascii="Arial" w:eastAsiaTheme="minorHAnsi" w:hAnsi="Arial" w:cs="Arial"/>
          <w:sz w:val="24"/>
          <w:szCs w:val="24"/>
          <w:lang w:eastAsia="en-US"/>
        </w:rPr>
        <w:t>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подлежат, возврату в районный бюджет</w:t>
      </w:r>
      <w:proofErr w:type="gramStart"/>
      <w:r w:rsidR="004264CE" w:rsidRPr="00B66072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B66072">
        <w:rPr>
          <w:rFonts w:ascii="Arial" w:eastAsiaTheme="minorHAnsi" w:hAnsi="Arial" w:cs="Arial"/>
          <w:sz w:val="24"/>
          <w:szCs w:val="24"/>
          <w:lang w:eastAsia="en-US"/>
        </w:rPr>
        <w:t>»;</w:t>
      </w:r>
      <w:proofErr w:type="gramEnd"/>
    </w:p>
    <w:p w:rsidR="00CB62F9" w:rsidRPr="00B66072" w:rsidRDefault="00CB62F9" w:rsidP="004264C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072">
        <w:rPr>
          <w:rFonts w:ascii="Arial" w:eastAsiaTheme="minorHAnsi" w:hAnsi="Arial" w:cs="Arial"/>
          <w:sz w:val="24"/>
          <w:szCs w:val="24"/>
          <w:lang w:eastAsia="en-US"/>
        </w:rPr>
        <w:t>д) пункт 5 Порядка изложить в следующей редакции:</w:t>
      </w:r>
    </w:p>
    <w:p w:rsidR="004264CE" w:rsidRPr="00B66072" w:rsidRDefault="00CB62F9" w:rsidP="004264C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072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4264CE" w:rsidRPr="00B66072">
        <w:rPr>
          <w:rFonts w:ascii="Arial" w:eastAsiaTheme="minorHAnsi" w:hAnsi="Arial" w:cs="Arial"/>
          <w:sz w:val="24"/>
          <w:szCs w:val="24"/>
          <w:lang w:eastAsia="en-US"/>
        </w:rPr>
        <w:t xml:space="preserve">5. </w:t>
      </w:r>
      <w:proofErr w:type="gramStart"/>
      <w:r w:rsidR="004264CE" w:rsidRPr="00B66072">
        <w:rPr>
          <w:rFonts w:ascii="Arial" w:eastAsiaTheme="minorHAnsi" w:hAnsi="Arial" w:cs="Arial"/>
          <w:sz w:val="24"/>
          <w:szCs w:val="24"/>
          <w:lang w:eastAsia="en-US"/>
        </w:rPr>
        <w:t xml:space="preserve">При предоставлении субсидий, предусмотренных настоящей статьей, юридическим лицам, указанным в </w:t>
      </w:r>
      <w:hyperlink r:id="rId5" w:history="1">
        <w:r w:rsidR="004264CE" w:rsidRPr="00B66072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пункте </w:t>
        </w:r>
      </w:hyperlink>
      <w:r w:rsidR="004264CE" w:rsidRPr="00B66072">
        <w:rPr>
          <w:rFonts w:ascii="Arial" w:eastAsiaTheme="minorHAnsi" w:hAnsi="Arial" w:cs="Arial"/>
          <w:sz w:val="24"/>
          <w:szCs w:val="24"/>
          <w:lang w:eastAsia="en-US"/>
        </w:rPr>
        <w:t xml:space="preserve">2 настоящего Положения,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</w:t>
      </w:r>
      <w:r w:rsidR="004264CE" w:rsidRPr="00B6607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за исключением операций, осуществляемых в соответствии с валютным законодательством Российской Федерации при</w:t>
      </w:r>
      <w:proofErr w:type="gramEnd"/>
      <w:r w:rsidR="003A6FDD" w:rsidRPr="00B6607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="004264CE" w:rsidRPr="00B66072">
        <w:rPr>
          <w:rFonts w:ascii="Arial" w:eastAsiaTheme="minorHAnsi" w:hAnsi="Arial" w:cs="Arial"/>
          <w:sz w:val="24"/>
          <w:szCs w:val="24"/>
          <w:lang w:eastAsia="en-US"/>
        </w:rPr>
        <w:t xml:space="preserve">закупке (поставке) высокотехнологичного импортного оборудования, сырья и комплектующих изделий и </w:t>
      </w:r>
      <w:r w:rsidR="004264CE" w:rsidRPr="00B66072">
        <w:rPr>
          <w:rFonts w:ascii="Arial" w:hAnsi="Arial" w:cs="Arial"/>
          <w:sz w:val="24"/>
          <w:szCs w:val="24"/>
        </w:rPr>
        <w:t xml:space="preserve"> согласие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</w:t>
      </w:r>
      <w:r w:rsidR="004264CE" w:rsidRPr="00B66072">
        <w:rPr>
          <w:rFonts w:ascii="Arial" w:eastAsiaTheme="minorHAnsi" w:hAnsi="Arial" w:cs="Arial"/>
          <w:sz w:val="24"/>
          <w:szCs w:val="24"/>
          <w:lang w:eastAsia="en-US"/>
        </w:rPr>
        <w:t xml:space="preserve">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r w:rsidRPr="00B66072">
        <w:rPr>
          <w:rFonts w:ascii="Arial" w:eastAsiaTheme="minorHAnsi" w:hAnsi="Arial" w:cs="Arial"/>
          <w:sz w:val="24"/>
          <w:szCs w:val="24"/>
          <w:lang w:eastAsia="en-US"/>
        </w:rPr>
        <w:t>»;</w:t>
      </w:r>
      <w:proofErr w:type="gramEnd"/>
    </w:p>
    <w:p w:rsidR="00CB62F9" w:rsidRPr="00B66072" w:rsidRDefault="00CB62F9" w:rsidP="004264C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072">
        <w:rPr>
          <w:rFonts w:ascii="Arial" w:eastAsiaTheme="minorHAnsi" w:hAnsi="Arial" w:cs="Arial"/>
          <w:sz w:val="24"/>
          <w:szCs w:val="24"/>
          <w:lang w:eastAsia="en-US"/>
        </w:rPr>
        <w:t>е) пункт 7 Порядка изложить в следующей редакции:</w:t>
      </w:r>
    </w:p>
    <w:p w:rsidR="004264CE" w:rsidRPr="00B66072" w:rsidRDefault="00CB62F9" w:rsidP="004264C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072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4264CE" w:rsidRPr="00B66072">
        <w:rPr>
          <w:rFonts w:ascii="Arial" w:eastAsiaTheme="minorHAnsi" w:hAnsi="Arial" w:cs="Arial"/>
          <w:sz w:val="24"/>
          <w:szCs w:val="24"/>
          <w:lang w:eastAsia="en-US"/>
        </w:rPr>
        <w:t>7. В решении о районном бюджете могут предусматриваться бюджетные ассигнования на предоставление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4264CE" w:rsidRPr="00B66072" w:rsidRDefault="004264CE" w:rsidP="004264C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072">
        <w:rPr>
          <w:rFonts w:ascii="Arial" w:eastAsiaTheme="minorHAnsi" w:hAnsi="Arial" w:cs="Arial"/>
          <w:sz w:val="24"/>
          <w:szCs w:val="24"/>
          <w:lang w:eastAsia="en-US"/>
        </w:rPr>
        <w:t>В конкурсе могут принимать участие некоммерческие организации (за исключением казенных учреждений), в том числе бюджетные и автономные учреждения,  в отношении которых администрация района не осуществляет функции и полномочия учредителя.</w:t>
      </w:r>
    </w:p>
    <w:p w:rsidR="004264CE" w:rsidRPr="00B66072" w:rsidRDefault="004264CE" w:rsidP="004264C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072">
        <w:rPr>
          <w:rFonts w:ascii="Arial" w:eastAsiaTheme="minorHAnsi" w:hAnsi="Arial" w:cs="Arial"/>
          <w:sz w:val="24"/>
          <w:szCs w:val="24"/>
          <w:lang w:eastAsia="en-US"/>
        </w:rPr>
        <w:t>Порядок предоставления указанных субсидий из районного бюджета устанавливается муниципальными правовыми актами администрации района, если данный порядок не определен решением о районном бюджете.</w:t>
      </w:r>
    </w:p>
    <w:p w:rsidR="004264CE" w:rsidRPr="00B66072" w:rsidRDefault="004264CE" w:rsidP="004264C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Par3"/>
      <w:bookmarkEnd w:id="1"/>
      <w:r w:rsidRPr="00B66072">
        <w:rPr>
          <w:rFonts w:ascii="Arial" w:eastAsiaTheme="minorHAnsi" w:hAnsi="Arial" w:cs="Arial"/>
          <w:sz w:val="24"/>
          <w:szCs w:val="24"/>
          <w:lang w:eastAsia="en-US"/>
        </w:rPr>
        <w:t>Порядок определения объема и предоставления субсидии иным некоммерческим организациям, не являющимся муниципальными) учреждениями, устанавливается правовыми актами администрации района</w:t>
      </w:r>
      <w:proofErr w:type="gramStart"/>
      <w:r w:rsidRPr="00B66072">
        <w:rPr>
          <w:rFonts w:ascii="Arial" w:eastAsiaTheme="minorHAnsi" w:hAnsi="Arial" w:cs="Arial"/>
          <w:sz w:val="24"/>
          <w:szCs w:val="24"/>
          <w:lang w:eastAsia="en-US"/>
        </w:rPr>
        <w:t>.У</w:t>
      </w:r>
      <w:proofErr w:type="gramEnd"/>
      <w:r w:rsidRPr="00B66072">
        <w:rPr>
          <w:rFonts w:ascii="Arial" w:eastAsiaTheme="minorHAnsi" w:hAnsi="Arial" w:cs="Arial"/>
          <w:sz w:val="24"/>
          <w:szCs w:val="24"/>
          <w:lang w:eastAsia="en-US"/>
        </w:rPr>
        <w:t>казанные муниципальные правовые акты должны соответствовать общим требованиям, установленным Правительством Российской Федерации, и содержать положения об обязательной проверке главным распорядителем (распорядителем) бюджетных средств, предоставившим субсидию, и органами муниципального финансового контроля соблюдения условий, целей и порядка предоставления субсидий иными некоммерческими организациями, не являющимися муниципальными учреждениями</w:t>
      </w:r>
      <w:proofErr w:type="gramStart"/>
      <w:r w:rsidRPr="00B66072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CB62F9" w:rsidRPr="00B66072">
        <w:rPr>
          <w:rFonts w:ascii="Arial" w:eastAsiaTheme="minorHAnsi" w:hAnsi="Arial" w:cs="Arial"/>
          <w:sz w:val="24"/>
          <w:szCs w:val="24"/>
          <w:lang w:eastAsia="en-US"/>
        </w:rPr>
        <w:t>»;</w:t>
      </w:r>
      <w:proofErr w:type="gramEnd"/>
    </w:p>
    <w:p w:rsidR="00CB62F9" w:rsidRPr="00B66072" w:rsidRDefault="00CB62F9" w:rsidP="00CB62F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66072">
        <w:rPr>
          <w:rFonts w:ascii="Arial" w:eastAsiaTheme="minorHAnsi" w:hAnsi="Arial" w:cs="Arial"/>
          <w:sz w:val="24"/>
          <w:szCs w:val="24"/>
          <w:lang w:eastAsia="en-US"/>
        </w:rPr>
        <w:t>ё) пункт 9 Порядка исключить.</w:t>
      </w:r>
    </w:p>
    <w:p w:rsidR="00F64686" w:rsidRPr="00B66072" w:rsidRDefault="00F64686" w:rsidP="00F646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66072">
        <w:rPr>
          <w:sz w:val="24"/>
          <w:szCs w:val="24"/>
        </w:rPr>
        <w:t>2.</w:t>
      </w:r>
      <w:proofErr w:type="gramStart"/>
      <w:r w:rsidRPr="00B66072">
        <w:rPr>
          <w:sz w:val="24"/>
          <w:szCs w:val="24"/>
        </w:rPr>
        <w:t>Контроль за</w:t>
      </w:r>
      <w:proofErr w:type="gramEnd"/>
      <w:r w:rsidRPr="00B66072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3A6FDD" w:rsidRPr="00B66072">
        <w:rPr>
          <w:sz w:val="24"/>
          <w:szCs w:val="24"/>
        </w:rPr>
        <w:t>,</w:t>
      </w:r>
      <w:r w:rsidRPr="00B66072">
        <w:rPr>
          <w:sz w:val="24"/>
          <w:szCs w:val="24"/>
        </w:rPr>
        <w:t xml:space="preserve"> экономической политике и собственности (Сергеев В.И.)</w:t>
      </w:r>
      <w:r w:rsidR="003A6FDD" w:rsidRPr="00B66072">
        <w:rPr>
          <w:sz w:val="24"/>
          <w:szCs w:val="24"/>
        </w:rPr>
        <w:t>.</w:t>
      </w:r>
      <w:r w:rsidRPr="00B66072">
        <w:rPr>
          <w:sz w:val="24"/>
          <w:szCs w:val="24"/>
        </w:rPr>
        <w:t xml:space="preserve"> </w:t>
      </w:r>
    </w:p>
    <w:p w:rsidR="00D839B6" w:rsidRPr="00B66072" w:rsidRDefault="00D839B6" w:rsidP="00D839B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66072">
        <w:rPr>
          <w:rFonts w:ascii="Arial" w:hAnsi="Arial" w:cs="Arial"/>
          <w:sz w:val="24"/>
          <w:szCs w:val="24"/>
        </w:rPr>
        <w:t>3. Решение вступает в силу с</w:t>
      </w:r>
      <w:r w:rsidR="00D528E6" w:rsidRPr="00B66072">
        <w:rPr>
          <w:rFonts w:ascii="Arial" w:hAnsi="Arial" w:cs="Arial"/>
          <w:sz w:val="24"/>
          <w:szCs w:val="24"/>
        </w:rPr>
        <w:t xml:space="preserve">о дня </w:t>
      </w:r>
      <w:r w:rsidRPr="00B66072">
        <w:rPr>
          <w:rFonts w:ascii="Arial" w:hAnsi="Arial" w:cs="Arial"/>
          <w:sz w:val="24"/>
          <w:szCs w:val="24"/>
        </w:rPr>
        <w:t>опубликования (обнародования)  и подлежит размещению на официальном информационном Интернет-сайте Енисейского района Красноярского края.</w:t>
      </w:r>
    </w:p>
    <w:p w:rsidR="00D839B6" w:rsidRPr="00B66072" w:rsidRDefault="00D839B6" w:rsidP="00F646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64686" w:rsidRPr="00B66072" w:rsidRDefault="00F64686" w:rsidP="00F646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4686" w:rsidRPr="00B66072" w:rsidRDefault="00F64686" w:rsidP="00F64686">
      <w:pPr>
        <w:jc w:val="both"/>
        <w:rPr>
          <w:rFonts w:ascii="Arial" w:hAnsi="Arial" w:cs="Arial"/>
          <w:sz w:val="24"/>
          <w:szCs w:val="24"/>
        </w:rPr>
      </w:pPr>
      <w:r w:rsidRPr="00B66072">
        <w:rPr>
          <w:rFonts w:ascii="Arial" w:hAnsi="Arial" w:cs="Arial"/>
          <w:sz w:val="24"/>
          <w:szCs w:val="24"/>
        </w:rPr>
        <w:t xml:space="preserve">Председатель районного         </w:t>
      </w:r>
      <w:r w:rsidR="00A604B7" w:rsidRPr="00B66072">
        <w:rPr>
          <w:rFonts w:ascii="Arial" w:hAnsi="Arial" w:cs="Arial"/>
          <w:sz w:val="24"/>
          <w:szCs w:val="24"/>
        </w:rPr>
        <w:t xml:space="preserve">                            </w:t>
      </w:r>
      <w:r w:rsidRPr="00B66072">
        <w:rPr>
          <w:rFonts w:ascii="Arial" w:hAnsi="Arial" w:cs="Arial"/>
          <w:sz w:val="24"/>
          <w:szCs w:val="24"/>
        </w:rPr>
        <w:t>Глава района</w:t>
      </w:r>
    </w:p>
    <w:p w:rsidR="00F64686" w:rsidRPr="00B66072" w:rsidRDefault="00F64686" w:rsidP="00F64686">
      <w:pPr>
        <w:jc w:val="both"/>
        <w:rPr>
          <w:rFonts w:ascii="Arial" w:hAnsi="Arial" w:cs="Arial"/>
          <w:sz w:val="24"/>
          <w:szCs w:val="24"/>
        </w:rPr>
      </w:pPr>
      <w:r w:rsidRPr="00B66072">
        <w:rPr>
          <w:rFonts w:ascii="Arial" w:hAnsi="Arial" w:cs="Arial"/>
          <w:sz w:val="24"/>
          <w:szCs w:val="24"/>
        </w:rPr>
        <w:t>Совета  депутатов</w:t>
      </w:r>
    </w:p>
    <w:p w:rsidR="00F64686" w:rsidRPr="00B66072" w:rsidRDefault="00F64686" w:rsidP="00F64686">
      <w:pPr>
        <w:jc w:val="both"/>
        <w:rPr>
          <w:rFonts w:ascii="Arial" w:hAnsi="Arial" w:cs="Arial"/>
          <w:sz w:val="24"/>
          <w:szCs w:val="24"/>
        </w:rPr>
      </w:pPr>
    </w:p>
    <w:p w:rsidR="00F64686" w:rsidRPr="00B66072" w:rsidRDefault="00F64686" w:rsidP="00F64686">
      <w:pPr>
        <w:jc w:val="both"/>
        <w:rPr>
          <w:rFonts w:ascii="Arial" w:hAnsi="Arial" w:cs="Arial"/>
          <w:sz w:val="24"/>
          <w:szCs w:val="24"/>
        </w:rPr>
      </w:pPr>
      <w:r w:rsidRPr="00B66072">
        <w:rPr>
          <w:rFonts w:ascii="Arial" w:hAnsi="Arial" w:cs="Arial"/>
          <w:sz w:val="24"/>
          <w:szCs w:val="24"/>
        </w:rPr>
        <w:t xml:space="preserve">____________ </w:t>
      </w:r>
      <w:proofErr w:type="spellStart"/>
      <w:r w:rsidRPr="00B66072">
        <w:rPr>
          <w:rFonts w:ascii="Arial" w:hAnsi="Arial" w:cs="Arial"/>
          <w:sz w:val="24"/>
          <w:szCs w:val="24"/>
        </w:rPr>
        <w:t>В.И.Марзал</w:t>
      </w:r>
      <w:proofErr w:type="spellEnd"/>
      <w:r w:rsidRPr="00B66072">
        <w:rPr>
          <w:rFonts w:ascii="Arial" w:hAnsi="Arial" w:cs="Arial"/>
          <w:sz w:val="24"/>
          <w:szCs w:val="24"/>
        </w:rPr>
        <w:t xml:space="preserve">                                    ____________ С.В.Ермаков</w:t>
      </w:r>
    </w:p>
    <w:p w:rsidR="00F64686" w:rsidRPr="00B66072" w:rsidRDefault="00F64686" w:rsidP="00F64686">
      <w:pPr>
        <w:jc w:val="both"/>
        <w:rPr>
          <w:rFonts w:ascii="Arial" w:hAnsi="Arial" w:cs="Arial"/>
          <w:sz w:val="24"/>
          <w:szCs w:val="24"/>
        </w:rPr>
      </w:pPr>
    </w:p>
    <w:p w:rsidR="000845DF" w:rsidRPr="00B66072" w:rsidRDefault="000845DF">
      <w:pPr>
        <w:rPr>
          <w:rFonts w:ascii="Arial" w:hAnsi="Arial" w:cs="Arial"/>
          <w:sz w:val="24"/>
          <w:szCs w:val="24"/>
        </w:rPr>
      </w:pPr>
    </w:p>
    <w:sectPr w:rsidR="000845DF" w:rsidRPr="00B66072" w:rsidSect="002A54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686"/>
    <w:rsid w:val="000845DF"/>
    <w:rsid w:val="00087481"/>
    <w:rsid w:val="0014665D"/>
    <w:rsid w:val="002A54FA"/>
    <w:rsid w:val="00383B1B"/>
    <w:rsid w:val="003A6FDD"/>
    <w:rsid w:val="004264CE"/>
    <w:rsid w:val="006909A2"/>
    <w:rsid w:val="00814D3E"/>
    <w:rsid w:val="00844E52"/>
    <w:rsid w:val="009F01A7"/>
    <w:rsid w:val="00A604B7"/>
    <w:rsid w:val="00B66072"/>
    <w:rsid w:val="00CB62F9"/>
    <w:rsid w:val="00D528E6"/>
    <w:rsid w:val="00D839B6"/>
    <w:rsid w:val="00E16F0E"/>
    <w:rsid w:val="00E849F3"/>
    <w:rsid w:val="00E96566"/>
    <w:rsid w:val="00F14713"/>
    <w:rsid w:val="00F64686"/>
    <w:rsid w:val="00FD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686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8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F646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64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604B7"/>
    <w:pPr>
      <w:overflowPunct w:val="0"/>
      <w:autoSpaceDE w:val="0"/>
      <w:autoSpaceDN w:val="0"/>
      <w:adjustRightInd w:val="0"/>
    </w:pPr>
  </w:style>
  <w:style w:type="character" w:customStyle="1" w:styleId="a4">
    <w:name w:val="Основной текст Знак"/>
    <w:basedOn w:val="a0"/>
    <w:link w:val="a3"/>
    <w:semiHidden/>
    <w:rsid w:val="00A604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4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686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8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F646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64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40496F286EBD3C320832F48BD1AF86EC0CA08F2381C81985580421D7E0A53906000563CEA9w1Z2K" TargetMode="External"/><Relationship Id="rId4" Type="http://schemas.openxmlformats.org/officeDocument/2006/relationships/hyperlink" Target="consultantplus://offline/ref=630E1005FB9250541D40D133676AC19736B2D253022E0F7A8DB7CDDA2425422E34C7AB995B0822F768G3K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14</cp:revision>
  <cp:lastPrinted>2017-05-24T10:06:00Z</cp:lastPrinted>
  <dcterms:created xsi:type="dcterms:W3CDTF">2017-04-10T08:26:00Z</dcterms:created>
  <dcterms:modified xsi:type="dcterms:W3CDTF">2017-05-30T10:35:00Z</dcterms:modified>
</cp:coreProperties>
</file>