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4D" w:rsidRDefault="00D2554D" w:rsidP="00E51139">
      <w:pPr>
        <w:autoSpaceDN w:val="0"/>
        <w:jc w:val="right"/>
        <w:rPr>
          <w:b/>
          <w:szCs w:val="28"/>
        </w:rPr>
      </w:pPr>
    </w:p>
    <w:p w:rsidR="0016710F" w:rsidRPr="0016710F" w:rsidRDefault="0016710F" w:rsidP="0016710F">
      <w:pPr>
        <w:autoSpaceDN w:val="0"/>
        <w:rPr>
          <w:b/>
          <w:szCs w:val="28"/>
        </w:rPr>
      </w:pPr>
    </w:p>
    <w:p w:rsidR="0016710F" w:rsidRPr="0016710F" w:rsidRDefault="0016710F" w:rsidP="0016710F">
      <w:pPr>
        <w:autoSpaceDN w:val="0"/>
        <w:jc w:val="center"/>
        <w:rPr>
          <w:b/>
          <w:noProof/>
          <w:szCs w:val="24"/>
        </w:rPr>
      </w:pPr>
      <w:r w:rsidRPr="0016710F">
        <w:rPr>
          <w:b/>
          <w:noProof/>
          <w:szCs w:val="24"/>
        </w:rPr>
        <w:drawing>
          <wp:inline distT="0" distB="0" distL="0" distR="0" wp14:anchorId="37164E63" wp14:editId="6DCA06C7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0F" w:rsidRPr="0016710F" w:rsidRDefault="0016710F" w:rsidP="0016710F">
      <w:pPr>
        <w:autoSpaceDN w:val="0"/>
        <w:jc w:val="center"/>
        <w:rPr>
          <w:bCs/>
        </w:rPr>
      </w:pPr>
    </w:p>
    <w:p w:rsidR="0016710F" w:rsidRPr="0016710F" w:rsidRDefault="0016710F" w:rsidP="0016710F">
      <w:pPr>
        <w:autoSpaceDN w:val="0"/>
        <w:jc w:val="center"/>
        <w:rPr>
          <w:bCs/>
          <w:sz w:val="32"/>
          <w:szCs w:val="32"/>
        </w:rPr>
      </w:pPr>
      <w:r w:rsidRPr="0016710F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16710F" w:rsidRPr="0016710F" w:rsidRDefault="0016710F" w:rsidP="0016710F">
      <w:pPr>
        <w:tabs>
          <w:tab w:val="left" w:pos="1440"/>
        </w:tabs>
        <w:autoSpaceDN w:val="0"/>
        <w:jc w:val="center"/>
        <w:rPr>
          <w:b/>
          <w:sz w:val="36"/>
          <w:szCs w:val="36"/>
        </w:rPr>
      </w:pPr>
      <w:r w:rsidRPr="0016710F">
        <w:rPr>
          <w:b/>
          <w:sz w:val="36"/>
          <w:szCs w:val="36"/>
        </w:rPr>
        <w:t>РЕШЕНИЕ</w:t>
      </w:r>
    </w:p>
    <w:p w:rsidR="0016710F" w:rsidRPr="0016710F" w:rsidRDefault="0016710F" w:rsidP="0016710F">
      <w:pPr>
        <w:autoSpaceDN w:val="0"/>
        <w:jc w:val="center"/>
        <w:rPr>
          <w:b/>
          <w:sz w:val="22"/>
          <w:szCs w:val="22"/>
        </w:rPr>
      </w:pPr>
    </w:p>
    <w:p w:rsidR="0016710F" w:rsidRPr="0016710F" w:rsidRDefault="0016710F" w:rsidP="0016710F">
      <w:pPr>
        <w:autoSpaceDN w:val="0"/>
        <w:rPr>
          <w:b/>
          <w:sz w:val="24"/>
          <w:szCs w:val="24"/>
        </w:rPr>
      </w:pPr>
      <w:r w:rsidRPr="0016710F">
        <w:rPr>
          <w:szCs w:val="28"/>
        </w:rPr>
        <w:t xml:space="preserve">   26.05.2016                                        </w:t>
      </w:r>
      <w:proofErr w:type="spellStart"/>
      <w:r w:rsidRPr="0016710F">
        <w:rPr>
          <w:sz w:val="24"/>
          <w:szCs w:val="24"/>
        </w:rPr>
        <w:t>г</w:t>
      </w:r>
      <w:proofErr w:type="gramStart"/>
      <w:r w:rsidRPr="0016710F">
        <w:rPr>
          <w:sz w:val="24"/>
          <w:szCs w:val="24"/>
        </w:rPr>
        <w:t>.Е</w:t>
      </w:r>
      <w:proofErr w:type="gramEnd"/>
      <w:r w:rsidRPr="0016710F">
        <w:rPr>
          <w:sz w:val="24"/>
          <w:szCs w:val="24"/>
        </w:rPr>
        <w:t>нисейск</w:t>
      </w:r>
      <w:proofErr w:type="spellEnd"/>
      <w:r w:rsidRPr="0016710F">
        <w:rPr>
          <w:szCs w:val="28"/>
        </w:rPr>
        <w:t xml:space="preserve">                                        № 5-6</w:t>
      </w:r>
      <w:r>
        <w:rPr>
          <w:szCs w:val="28"/>
        </w:rPr>
        <w:t>6</w:t>
      </w:r>
      <w:r w:rsidRPr="0016710F">
        <w:rPr>
          <w:szCs w:val="28"/>
        </w:rPr>
        <w:t>р</w:t>
      </w:r>
    </w:p>
    <w:p w:rsidR="00EA6A59" w:rsidRDefault="00EA6A59" w:rsidP="00E16C8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6A59" w:rsidRPr="005F62EC" w:rsidRDefault="006C2B58" w:rsidP="005F62EC">
      <w:pPr>
        <w:ind w:right="2834"/>
        <w:jc w:val="both"/>
        <w:rPr>
          <w:b/>
          <w:sz w:val="24"/>
          <w:szCs w:val="24"/>
        </w:rPr>
      </w:pPr>
      <w:r>
        <w:rPr>
          <w:b/>
          <w:szCs w:val="28"/>
        </w:rPr>
        <w:t>О</w:t>
      </w:r>
      <w:r w:rsidR="005F62EC">
        <w:rPr>
          <w:b/>
          <w:szCs w:val="28"/>
        </w:rPr>
        <w:t xml:space="preserve">б утверждении </w:t>
      </w:r>
      <w:r w:rsidR="005F62EC" w:rsidRPr="005F62EC">
        <w:rPr>
          <w:b/>
          <w:szCs w:val="28"/>
        </w:rPr>
        <w:t>Порядка  предоставления, рассмотрения и утверждения годового отчета об исполнении бюджета Енисейского района</w:t>
      </w:r>
    </w:p>
    <w:p w:rsidR="00EA6A59" w:rsidRPr="00AD66B5" w:rsidRDefault="00EA6A59" w:rsidP="00EA6A5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6A59" w:rsidRPr="006C2B58" w:rsidRDefault="00EA6A59" w:rsidP="00EA6A5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 w:rsidRPr="00AD66B5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Pr="00AD66B5">
        <w:rPr>
          <w:rFonts w:ascii="Times New Roman" w:hAnsi="Times New Roman"/>
          <w:sz w:val="28"/>
          <w:szCs w:val="28"/>
        </w:rPr>
        <w:t xml:space="preserve">Уставом Енисейского района,  в связи с изменениями бюджетного законодательства Российской Федерации, Енисейский районный Совет депутатов </w:t>
      </w:r>
      <w:r w:rsidRPr="006C2B58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57451F" w:rsidRDefault="00940863" w:rsidP="0057451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6B5">
        <w:rPr>
          <w:rFonts w:ascii="Times New Roman" w:hAnsi="Times New Roman" w:cs="Times New Roman"/>
          <w:sz w:val="28"/>
          <w:szCs w:val="28"/>
        </w:rPr>
        <w:t xml:space="preserve">       1</w:t>
      </w:r>
      <w:r w:rsidR="0057451F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0A3AE6" w:rsidRPr="00AD66B5">
        <w:rPr>
          <w:rFonts w:ascii="Times New Roman" w:hAnsi="Times New Roman" w:cs="Times New Roman"/>
          <w:sz w:val="28"/>
          <w:szCs w:val="28"/>
        </w:rPr>
        <w:t>Порядок предоставления, рассмотрения и утверждени</w:t>
      </w:r>
      <w:r w:rsidR="0057451F">
        <w:rPr>
          <w:rFonts w:ascii="Times New Roman" w:hAnsi="Times New Roman" w:cs="Times New Roman"/>
          <w:sz w:val="28"/>
          <w:szCs w:val="28"/>
        </w:rPr>
        <w:t>я</w:t>
      </w:r>
      <w:r w:rsidR="000A3AE6" w:rsidRPr="00AD66B5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Енисейского района</w:t>
      </w:r>
      <w:r w:rsidR="0057451F">
        <w:rPr>
          <w:rFonts w:ascii="Times New Roman" w:hAnsi="Times New Roman" w:cs="Times New Roman"/>
          <w:sz w:val="28"/>
          <w:szCs w:val="28"/>
        </w:rPr>
        <w:t xml:space="preserve"> согласно приложению к  настоящему решению.</w:t>
      </w:r>
    </w:p>
    <w:p w:rsidR="00660923" w:rsidRDefault="00EA6A59" w:rsidP="00EA6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6B5">
        <w:rPr>
          <w:rFonts w:ascii="Times New Roman" w:hAnsi="Times New Roman" w:cs="Times New Roman"/>
          <w:sz w:val="28"/>
          <w:szCs w:val="28"/>
        </w:rPr>
        <w:t>2.</w:t>
      </w:r>
      <w:r w:rsidR="00660923">
        <w:rPr>
          <w:rFonts w:ascii="Times New Roman" w:hAnsi="Times New Roman" w:cs="Times New Roman"/>
          <w:sz w:val="28"/>
          <w:szCs w:val="28"/>
        </w:rPr>
        <w:t xml:space="preserve"> Признать утратившими силу следующие решения Енисейского районного Совета депутатов</w:t>
      </w:r>
      <w:r w:rsidR="008015D9">
        <w:rPr>
          <w:rFonts w:ascii="Times New Roman" w:hAnsi="Times New Roman" w:cs="Times New Roman"/>
          <w:sz w:val="28"/>
          <w:szCs w:val="28"/>
        </w:rPr>
        <w:t>:</w:t>
      </w:r>
    </w:p>
    <w:p w:rsidR="00B04E2C" w:rsidRDefault="00B04E2C" w:rsidP="00EA6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26.02.2008 №22-314р «Порядок представления</w:t>
      </w:r>
      <w:r w:rsidR="004E4CC6">
        <w:rPr>
          <w:rFonts w:ascii="Times New Roman" w:hAnsi="Times New Roman" w:cs="Times New Roman"/>
          <w:sz w:val="28"/>
          <w:szCs w:val="28"/>
        </w:rPr>
        <w:t>, рассмотрения и утверждения годового отчета об исполнении районного бюджета</w:t>
      </w:r>
      <w:r w:rsidR="008015D9">
        <w:rPr>
          <w:rFonts w:ascii="Times New Roman" w:hAnsi="Times New Roman" w:cs="Times New Roman"/>
          <w:sz w:val="28"/>
          <w:szCs w:val="28"/>
        </w:rPr>
        <w:t>»;</w:t>
      </w:r>
    </w:p>
    <w:p w:rsidR="00F33280" w:rsidRDefault="008015D9" w:rsidP="00EA6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18.12.2013 №31-419р</w:t>
      </w:r>
      <w:r w:rsidR="00F33280" w:rsidRPr="00F33280">
        <w:t xml:space="preserve"> </w:t>
      </w:r>
      <w:r w:rsidR="00366695">
        <w:rPr>
          <w:sz w:val="28"/>
          <w:szCs w:val="28"/>
        </w:rPr>
        <w:t>«</w:t>
      </w:r>
      <w:r w:rsidR="00F33280" w:rsidRPr="00F33280">
        <w:rPr>
          <w:rFonts w:ascii="Times New Roman" w:hAnsi="Times New Roman" w:cs="Times New Roman"/>
          <w:sz w:val="28"/>
          <w:szCs w:val="28"/>
        </w:rPr>
        <w:t>О внесении изменений в решение Енисейского районного Совета депутатов  «Порядок представления, рассмотрения и утверждения годового отчета об исполнении районного бюджета»</w:t>
      </w:r>
      <w:r w:rsidR="00B05E89">
        <w:rPr>
          <w:rFonts w:ascii="Times New Roman" w:hAnsi="Times New Roman" w:cs="Times New Roman"/>
          <w:sz w:val="28"/>
          <w:szCs w:val="28"/>
        </w:rPr>
        <w:t>;</w:t>
      </w:r>
    </w:p>
    <w:p w:rsidR="008015D9" w:rsidRDefault="008015D9" w:rsidP="00EA6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27.05.2014 №34-449р</w:t>
      </w:r>
      <w:r w:rsidR="00366695">
        <w:rPr>
          <w:rFonts w:ascii="Times New Roman" w:hAnsi="Times New Roman" w:cs="Times New Roman"/>
          <w:sz w:val="28"/>
          <w:szCs w:val="28"/>
        </w:rPr>
        <w:t xml:space="preserve"> </w:t>
      </w:r>
      <w:r w:rsidR="00366695" w:rsidRPr="00F33280">
        <w:rPr>
          <w:sz w:val="28"/>
          <w:szCs w:val="28"/>
        </w:rPr>
        <w:t>«</w:t>
      </w:r>
      <w:r w:rsidR="00366695" w:rsidRPr="00F33280">
        <w:rPr>
          <w:rFonts w:ascii="Times New Roman" w:hAnsi="Times New Roman" w:cs="Times New Roman"/>
          <w:sz w:val="28"/>
          <w:szCs w:val="28"/>
        </w:rPr>
        <w:t>О внесении изменений в решение Енисейского районного Совета депутатов  «Порядок представления, рассмотрения и утверждения годового отчета об исполнении районного бюджета»</w:t>
      </w:r>
    </w:p>
    <w:p w:rsidR="00EA6A59" w:rsidRPr="00AD66B5" w:rsidRDefault="00B43B88" w:rsidP="00EA6A5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800A2" w:rsidRPr="00880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0A2" w:rsidRPr="00AD66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00A2" w:rsidRPr="00AD66B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8800A2">
        <w:rPr>
          <w:rFonts w:ascii="Times New Roman" w:hAnsi="Times New Roman" w:cs="Times New Roman"/>
          <w:sz w:val="28"/>
          <w:szCs w:val="28"/>
        </w:rPr>
        <w:t>,</w:t>
      </w:r>
      <w:r w:rsidR="008800A2" w:rsidRPr="00AD66B5">
        <w:rPr>
          <w:rFonts w:ascii="Times New Roman" w:hAnsi="Times New Roman" w:cs="Times New Roman"/>
          <w:sz w:val="28"/>
          <w:szCs w:val="28"/>
        </w:rPr>
        <w:t xml:space="preserve"> экономической политике и собственности (Каминский В.М.)</w:t>
      </w:r>
      <w:r w:rsidR="008800A2">
        <w:rPr>
          <w:rFonts w:ascii="Times New Roman" w:hAnsi="Times New Roman" w:cs="Times New Roman"/>
          <w:sz w:val="28"/>
          <w:szCs w:val="28"/>
        </w:rPr>
        <w:t>.</w:t>
      </w:r>
      <w:r w:rsidR="008800A2" w:rsidRPr="00AD6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A59" w:rsidRPr="00AD66B5" w:rsidRDefault="00B43B88" w:rsidP="00EA6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A6A59" w:rsidRPr="00AD66B5">
        <w:rPr>
          <w:rFonts w:ascii="Times New Roman" w:hAnsi="Times New Roman"/>
          <w:sz w:val="28"/>
          <w:szCs w:val="28"/>
        </w:rPr>
        <w:t>.</w:t>
      </w:r>
      <w:r w:rsidR="00EA6A59" w:rsidRPr="00AD66B5">
        <w:rPr>
          <w:rFonts w:ascii="Times New Roman" w:hAnsi="Times New Roman" w:cs="Times New Roman"/>
          <w:sz w:val="28"/>
          <w:szCs w:val="28"/>
        </w:rPr>
        <w:t xml:space="preserve"> </w:t>
      </w:r>
      <w:r w:rsidR="008800A2" w:rsidRPr="00AD66B5">
        <w:rPr>
          <w:rFonts w:ascii="Times New Roman" w:hAnsi="Times New Roman"/>
          <w:sz w:val="28"/>
          <w:szCs w:val="28"/>
        </w:rPr>
        <w:t>Решение вступает в силу  с</w:t>
      </w:r>
      <w:r w:rsidR="008800A2">
        <w:rPr>
          <w:rFonts w:ascii="Times New Roman" w:hAnsi="Times New Roman"/>
          <w:sz w:val="28"/>
          <w:szCs w:val="28"/>
        </w:rPr>
        <w:t xml:space="preserve">о дня </w:t>
      </w:r>
      <w:r w:rsidR="005F16DD">
        <w:rPr>
          <w:rFonts w:ascii="Times New Roman" w:hAnsi="Times New Roman"/>
          <w:sz w:val="28"/>
          <w:szCs w:val="28"/>
        </w:rPr>
        <w:t>опубликования и</w:t>
      </w:r>
      <w:r w:rsidR="008800A2" w:rsidRPr="00AD66B5">
        <w:rPr>
          <w:rFonts w:ascii="Times New Roman" w:hAnsi="Times New Roman"/>
          <w:sz w:val="28"/>
          <w:szCs w:val="28"/>
        </w:rPr>
        <w:t xml:space="preserve"> подлежит размещению на официальном </w:t>
      </w:r>
      <w:r w:rsidR="008800A2">
        <w:rPr>
          <w:rFonts w:ascii="Times New Roman" w:hAnsi="Times New Roman"/>
          <w:sz w:val="28"/>
          <w:szCs w:val="28"/>
        </w:rPr>
        <w:t>информационном И</w:t>
      </w:r>
      <w:r w:rsidR="008800A2" w:rsidRPr="00AD66B5">
        <w:rPr>
          <w:rFonts w:ascii="Times New Roman" w:hAnsi="Times New Roman"/>
          <w:sz w:val="28"/>
          <w:szCs w:val="28"/>
        </w:rPr>
        <w:t>нтернет-сайте Енисейского района</w:t>
      </w:r>
      <w:r w:rsidR="008800A2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8800A2" w:rsidRPr="00AD66B5">
        <w:rPr>
          <w:rFonts w:ascii="Times New Roman" w:hAnsi="Times New Roman"/>
          <w:sz w:val="28"/>
          <w:szCs w:val="28"/>
        </w:rPr>
        <w:t>.</w:t>
      </w:r>
    </w:p>
    <w:p w:rsidR="00EA6A59" w:rsidRPr="00AD66B5" w:rsidRDefault="00EA6A59" w:rsidP="00EA6A59">
      <w:pPr>
        <w:spacing w:line="360" w:lineRule="auto"/>
        <w:jc w:val="both"/>
        <w:rPr>
          <w:szCs w:val="28"/>
        </w:rPr>
      </w:pPr>
    </w:p>
    <w:p w:rsidR="00EA6A59" w:rsidRPr="00AD66B5" w:rsidRDefault="00EA6A59" w:rsidP="00EA6A59">
      <w:pPr>
        <w:jc w:val="both"/>
        <w:rPr>
          <w:szCs w:val="28"/>
        </w:rPr>
      </w:pPr>
      <w:r w:rsidRPr="00AD66B5">
        <w:rPr>
          <w:szCs w:val="28"/>
        </w:rPr>
        <w:t>Председатель районного                                         Глава района</w:t>
      </w:r>
    </w:p>
    <w:p w:rsidR="00EA6A59" w:rsidRPr="00AD66B5" w:rsidRDefault="00EA6A59" w:rsidP="00EA6A59">
      <w:pPr>
        <w:jc w:val="both"/>
        <w:rPr>
          <w:szCs w:val="28"/>
        </w:rPr>
      </w:pPr>
      <w:r w:rsidRPr="00AD66B5">
        <w:rPr>
          <w:szCs w:val="28"/>
        </w:rPr>
        <w:t>Совета  депутатов</w:t>
      </w:r>
    </w:p>
    <w:p w:rsidR="00EA6A59" w:rsidRPr="00AD66B5" w:rsidRDefault="00EA6A59" w:rsidP="00EA6A59">
      <w:pPr>
        <w:jc w:val="both"/>
        <w:rPr>
          <w:szCs w:val="28"/>
        </w:rPr>
      </w:pPr>
    </w:p>
    <w:p w:rsidR="00EA6A59" w:rsidRDefault="00EA6A59" w:rsidP="00EA6A59">
      <w:pPr>
        <w:jc w:val="both"/>
        <w:rPr>
          <w:szCs w:val="28"/>
        </w:rPr>
      </w:pPr>
      <w:r w:rsidRPr="00AD66B5">
        <w:rPr>
          <w:szCs w:val="28"/>
        </w:rPr>
        <w:t xml:space="preserve">____________ </w:t>
      </w:r>
      <w:proofErr w:type="spellStart"/>
      <w:r w:rsidRPr="00AD66B5">
        <w:rPr>
          <w:szCs w:val="28"/>
        </w:rPr>
        <w:t>В.И.Марзал</w:t>
      </w:r>
      <w:proofErr w:type="spellEnd"/>
      <w:r w:rsidRPr="00AD66B5">
        <w:rPr>
          <w:szCs w:val="28"/>
        </w:rPr>
        <w:t xml:space="preserve">                                    ____________ </w:t>
      </w:r>
      <w:proofErr w:type="spellStart"/>
      <w:r w:rsidRPr="00AD66B5">
        <w:rPr>
          <w:szCs w:val="28"/>
        </w:rPr>
        <w:t>С.В.Ермаков</w:t>
      </w:r>
      <w:proofErr w:type="spellEnd"/>
    </w:p>
    <w:p w:rsidR="003D67CB" w:rsidRDefault="003D67CB" w:rsidP="00C631A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E35A5" w:rsidRDefault="005E35A5" w:rsidP="003D67CB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bCs/>
          <w:color w:val="000000"/>
          <w:sz w:val="24"/>
          <w:szCs w:val="24"/>
        </w:rPr>
      </w:pPr>
    </w:p>
    <w:p w:rsidR="005E35A5" w:rsidRDefault="005E35A5" w:rsidP="003D67CB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bCs/>
          <w:color w:val="000000"/>
          <w:sz w:val="24"/>
          <w:szCs w:val="24"/>
        </w:rPr>
      </w:pPr>
    </w:p>
    <w:p w:rsidR="005E35A5" w:rsidRDefault="005E35A5" w:rsidP="003D67CB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bCs/>
          <w:color w:val="000000"/>
          <w:sz w:val="24"/>
          <w:szCs w:val="24"/>
        </w:rPr>
      </w:pPr>
    </w:p>
    <w:p w:rsidR="003E4068" w:rsidRPr="00D177D1" w:rsidRDefault="003E4068" w:rsidP="003D67CB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bCs/>
          <w:color w:val="000000"/>
          <w:sz w:val="24"/>
          <w:szCs w:val="24"/>
        </w:rPr>
      </w:pPr>
      <w:r w:rsidRPr="00D177D1">
        <w:rPr>
          <w:bCs/>
          <w:color w:val="000000"/>
          <w:sz w:val="24"/>
          <w:szCs w:val="24"/>
        </w:rPr>
        <w:t xml:space="preserve">Приложение </w:t>
      </w:r>
    </w:p>
    <w:p w:rsidR="003E4068" w:rsidRDefault="003D67CB" w:rsidP="003D67CB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</w:t>
      </w:r>
      <w:r w:rsidR="003E4068" w:rsidRPr="00D177D1">
        <w:rPr>
          <w:bCs/>
          <w:color w:val="000000"/>
          <w:sz w:val="24"/>
          <w:szCs w:val="24"/>
        </w:rPr>
        <w:t xml:space="preserve"> решению Енисейского районного Совета депутатов</w:t>
      </w:r>
      <w:r w:rsidR="00D177D1" w:rsidRPr="00D177D1">
        <w:rPr>
          <w:bCs/>
          <w:color w:val="000000"/>
          <w:sz w:val="24"/>
          <w:szCs w:val="24"/>
        </w:rPr>
        <w:t xml:space="preserve"> от 26.05.2016 №</w:t>
      </w:r>
      <w:r w:rsidR="00244D63">
        <w:rPr>
          <w:bCs/>
          <w:color w:val="000000"/>
          <w:sz w:val="24"/>
          <w:szCs w:val="24"/>
        </w:rPr>
        <w:t xml:space="preserve"> 5-66р</w:t>
      </w:r>
    </w:p>
    <w:p w:rsidR="00244D63" w:rsidRDefault="00244D63" w:rsidP="003D67CB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bCs/>
          <w:color w:val="000000"/>
          <w:sz w:val="24"/>
          <w:szCs w:val="24"/>
        </w:rPr>
      </w:pPr>
    </w:p>
    <w:p w:rsidR="00244D63" w:rsidRPr="00D177D1" w:rsidRDefault="00244D63" w:rsidP="003D67CB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bCs/>
          <w:color w:val="000000"/>
          <w:sz w:val="24"/>
          <w:szCs w:val="24"/>
        </w:rPr>
      </w:pPr>
    </w:p>
    <w:p w:rsidR="000969B5" w:rsidRPr="005F62EC" w:rsidRDefault="000969B5" w:rsidP="000969B5">
      <w:pPr>
        <w:ind w:right="-1"/>
        <w:jc w:val="center"/>
        <w:rPr>
          <w:b/>
          <w:sz w:val="24"/>
          <w:szCs w:val="24"/>
        </w:rPr>
      </w:pPr>
      <w:r w:rsidRPr="005F62EC">
        <w:rPr>
          <w:b/>
          <w:szCs w:val="28"/>
        </w:rPr>
        <w:t>Поряд</w:t>
      </w:r>
      <w:r>
        <w:rPr>
          <w:b/>
          <w:szCs w:val="28"/>
        </w:rPr>
        <w:t>ок</w:t>
      </w:r>
      <w:r w:rsidRPr="005F62EC">
        <w:rPr>
          <w:b/>
          <w:szCs w:val="28"/>
        </w:rPr>
        <w:t xml:space="preserve">  предоставления, рассмотрения и утверждения годового отчета об исполнении бюджета Енисейского района</w:t>
      </w:r>
    </w:p>
    <w:p w:rsidR="00D66F4F" w:rsidRPr="00D66F4F" w:rsidRDefault="00D66F4F" w:rsidP="00D66F4F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269" w:line="322" w:lineRule="exact"/>
        <w:ind w:left="5" w:firstLine="590"/>
        <w:rPr>
          <w:sz w:val="20"/>
        </w:rPr>
      </w:pPr>
      <w:r w:rsidRPr="00D66F4F">
        <w:rPr>
          <w:color w:val="000000"/>
          <w:spacing w:val="-36"/>
          <w:szCs w:val="28"/>
        </w:rPr>
        <w:t>1.</w:t>
      </w:r>
      <w:r w:rsidRPr="00D66F4F">
        <w:rPr>
          <w:color w:val="000000"/>
          <w:szCs w:val="28"/>
        </w:rPr>
        <w:tab/>
      </w:r>
      <w:r w:rsidRPr="00D66F4F">
        <w:rPr>
          <w:bCs/>
          <w:color w:val="000000"/>
          <w:spacing w:val="-1"/>
          <w:szCs w:val="28"/>
        </w:rPr>
        <w:t>П</w:t>
      </w:r>
      <w:r w:rsidRPr="00D66F4F">
        <w:rPr>
          <w:color w:val="000000"/>
          <w:spacing w:val="-1"/>
          <w:szCs w:val="28"/>
        </w:rPr>
        <w:t>орядок представления, рассмотрения и утверждения годового отчета</w:t>
      </w:r>
      <w:r w:rsidRPr="00D66F4F">
        <w:rPr>
          <w:color w:val="000000"/>
          <w:spacing w:val="-1"/>
          <w:szCs w:val="28"/>
        </w:rPr>
        <w:br/>
      </w:r>
      <w:r w:rsidRPr="00D66F4F">
        <w:rPr>
          <w:color w:val="000000"/>
          <w:spacing w:val="2"/>
          <w:szCs w:val="28"/>
        </w:rPr>
        <w:t xml:space="preserve">об исполнении бюджета разработан в соответствии с Бюджетным </w:t>
      </w:r>
      <w:r w:rsidR="00D62E32">
        <w:rPr>
          <w:color w:val="000000"/>
          <w:spacing w:val="2"/>
          <w:szCs w:val="28"/>
        </w:rPr>
        <w:t>к</w:t>
      </w:r>
      <w:r w:rsidRPr="00D66F4F">
        <w:rPr>
          <w:color w:val="000000"/>
          <w:spacing w:val="2"/>
          <w:szCs w:val="28"/>
        </w:rPr>
        <w:t>одексом</w:t>
      </w:r>
      <w:r w:rsidRPr="00D66F4F">
        <w:rPr>
          <w:color w:val="000000"/>
          <w:spacing w:val="2"/>
          <w:szCs w:val="28"/>
        </w:rPr>
        <w:br/>
      </w:r>
      <w:r w:rsidRPr="00D66F4F">
        <w:rPr>
          <w:color w:val="000000"/>
          <w:szCs w:val="28"/>
        </w:rPr>
        <w:t>Российской Федерации, Уставом района и решением Енисейского районного</w:t>
      </w:r>
      <w:r w:rsidRPr="00D66F4F">
        <w:rPr>
          <w:color w:val="000000"/>
          <w:szCs w:val="28"/>
        </w:rPr>
        <w:br/>
      </w:r>
      <w:r w:rsidRPr="00D66F4F">
        <w:rPr>
          <w:color w:val="000000"/>
          <w:spacing w:val="2"/>
          <w:szCs w:val="28"/>
        </w:rPr>
        <w:t>Со</w:t>
      </w:r>
      <w:r w:rsidR="005A3A96">
        <w:rPr>
          <w:color w:val="000000"/>
          <w:spacing w:val="2"/>
          <w:szCs w:val="28"/>
        </w:rPr>
        <w:t>в</w:t>
      </w:r>
      <w:r w:rsidRPr="00D66F4F">
        <w:rPr>
          <w:color w:val="000000"/>
          <w:spacing w:val="2"/>
          <w:szCs w:val="28"/>
        </w:rPr>
        <w:t>ет</w:t>
      </w:r>
      <w:r w:rsidR="005A3A96">
        <w:rPr>
          <w:color w:val="000000"/>
          <w:spacing w:val="2"/>
          <w:szCs w:val="28"/>
        </w:rPr>
        <w:t>а</w:t>
      </w:r>
      <w:r w:rsidRPr="00D66F4F">
        <w:rPr>
          <w:color w:val="000000"/>
          <w:spacing w:val="2"/>
          <w:szCs w:val="28"/>
        </w:rPr>
        <w:t xml:space="preserve"> депутатов «О бюджетном процессе в Енисейском районе».</w:t>
      </w:r>
    </w:p>
    <w:p w:rsidR="00D66F4F" w:rsidRPr="00D66F4F" w:rsidRDefault="00D66F4F" w:rsidP="00D66F4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22" w:lineRule="exact"/>
        <w:ind w:left="5" w:firstLine="552"/>
        <w:rPr>
          <w:sz w:val="20"/>
        </w:rPr>
      </w:pPr>
      <w:r w:rsidRPr="00D66F4F">
        <w:rPr>
          <w:color w:val="000000"/>
          <w:spacing w:val="-15"/>
          <w:szCs w:val="28"/>
        </w:rPr>
        <w:t>2.</w:t>
      </w:r>
      <w:r w:rsidRPr="00D66F4F">
        <w:rPr>
          <w:color w:val="000000"/>
          <w:szCs w:val="28"/>
        </w:rPr>
        <w:tab/>
      </w:r>
      <w:r w:rsidRPr="00D66F4F">
        <w:rPr>
          <w:color w:val="000000"/>
          <w:spacing w:val="2"/>
          <w:szCs w:val="28"/>
        </w:rPr>
        <w:t>Годовой   отчет   об   исполнении   районного   бюджета       готовит</w:t>
      </w:r>
      <w:r w:rsidRPr="00D66F4F">
        <w:rPr>
          <w:color w:val="000000"/>
          <w:spacing w:val="2"/>
          <w:szCs w:val="28"/>
        </w:rPr>
        <w:br/>
        <w:t>финансовый орган администрации района на основании отчетности главных</w:t>
      </w:r>
      <w:r w:rsidRPr="00D66F4F">
        <w:rPr>
          <w:color w:val="000000"/>
          <w:spacing w:val="2"/>
          <w:szCs w:val="28"/>
        </w:rPr>
        <w:br/>
      </w:r>
      <w:r w:rsidRPr="00D66F4F">
        <w:rPr>
          <w:color w:val="000000"/>
          <w:spacing w:val="-1"/>
          <w:szCs w:val="28"/>
        </w:rPr>
        <w:t>распорядителей   бюджетных   средств,   главных   администраторов   доходов</w:t>
      </w:r>
      <w:r w:rsidRPr="00D66F4F">
        <w:rPr>
          <w:color w:val="000000"/>
          <w:spacing w:val="-1"/>
          <w:szCs w:val="28"/>
        </w:rPr>
        <w:br/>
      </w:r>
      <w:r w:rsidRPr="00D66F4F">
        <w:rPr>
          <w:color w:val="000000"/>
          <w:spacing w:val="2"/>
          <w:szCs w:val="28"/>
        </w:rPr>
        <w:t>районного бюджета, главных администраторов источников финансирования</w:t>
      </w:r>
      <w:r w:rsidRPr="00D66F4F">
        <w:rPr>
          <w:color w:val="000000"/>
          <w:spacing w:val="2"/>
          <w:szCs w:val="28"/>
        </w:rPr>
        <w:br/>
      </w:r>
      <w:r w:rsidRPr="00D66F4F">
        <w:rPr>
          <w:color w:val="000000"/>
          <w:szCs w:val="28"/>
        </w:rPr>
        <w:t>дефицита районного бюджета (далее – главные администраторы бюджетных средств).</w:t>
      </w:r>
    </w:p>
    <w:p w:rsidR="00D66F4F" w:rsidRPr="00D66F4F" w:rsidRDefault="00D66F4F" w:rsidP="00D66F4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line="322" w:lineRule="exact"/>
        <w:ind w:firstLine="552"/>
        <w:rPr>
          <w:sz w:val="20"/>
        </w:rPr>
      </w:pPr>
      <w:r w:rsidRPr="00D66F4F">
        <w:rPr>
          <w:color w:val="000000"/>
          <w:spacing w:val="-12"/>
          <w:szCs w:val="28"/>
        </w:rPr>
        <w:t>3.</w:t>
      </w:r>
      <w:r w:rsidRPr="00D66F4F">
        <w:rPr>
          <w:color w:val="000000"/>
          <w:szCs w:val="28"/>
        </w:rPr>
        <w:tab/>
      </w:r>
      <w:r w:rsidRPr="00D66F4F">
        <w:rPr>
          <w:color w:val="000000"/>
          <w:spacing w:val="9"/>
          <w:szCs w:val="28"/>
        </w:rPr>
        <w:t>Годовой отчет об исполнении районного бюджета    за отчетный</w:t>
      </w:r>
      <w:r w:rsidRPr="00D66F4F">
        <w:rPr>
          <w:color w:val="000000"/>
          <w:spacing w:val="9"/>
          <w:szCs w:val="28"/>
        </w:rPr>
        <w:br/>
      </w:r>
      <w:r w:rsidRPr="00D66F4F">
        <w:rPr>
          <w:color w:val="000000"/>
          <w:spacing w:val="4"/>
          <w:szCs w:val="28"/>
        </w:rPr>
        <w:t>финансовый год утверждается решением районного Совета об исполнении</w:t>
      </w:r>
      <w:r w:rsidRPr="00D66F4F">
        <w:rPr>
          <w:color w:val="000000"/>
          <w:spacing w:val="4"/>
          <w:szCs w:val="28"/>
        </w:rPr>
        <w:br/>
      </w:r>
      <w:r w:rsidRPr="00D66F4F">
        <w:rPr>
          <w:color w:val="000000"/>
          <w:spacing w:val="5"/>
          <w:szCs w:val="28"/>
        </w:rPr>
        <w:t>районного  бюджета     с  указанием  общего  объема доходов,  расходов  и</w:t>
      </w:r>
      <w:r w:rsidRPr="00D66F4F">
        <w:rPr>
          <w:color w:val="000000"/>
          <w:spacing w:val="5"/>
          <w:szCs w:val="28"/>
        </w:rPr>
        <w:br/>
      </w:r>
      <w:r w:rsidRPr="00D66F4F">
        <w:rPr>
          <w:color w:val="000000"/>
          <w:szCs w:val="28"/>
        </w:rPr>
        <w:t>дефицита (профицита) бюджета.</w:t>
      </w:r>
    </w:p>
    <w:p w:rsidR="00D66F4F" w:rsidRPr="00D66F4F" w:rsidRDefault="00D66F4F" w:rsidP="00D66F4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14" w:firstLine="547"/>
        <w:jc w:val="both"/>
        <w:rPr>
          <w:sz w:val="20"/>
        </w:rPr>
      </w:pPr>
      <w:r w:rsidRPr="00D66F4F">
        <w:rPr>
          <w:color w:val="000000"/>
          <w:spacing w:val="6"/>
          <w:szCs w:val="28"/>
        </w:rPr>
        <w:t xml:space="preserve">Отдельными приложениями к решению об исполнении районного </w:t>
      </w:r>
      <w:r w:rsidRPr="00D66F4F">
        <w:rPr>
          <w:color w:val="000000"/>
          <w:spacing w:val="1"/>
          <w:szCs w:val="28"/>
        </w:rPr>
        <w:t>бюджета за отчетный финансовый год утверждаются показатели:</w:t>
      </w:r>
    </w:p>
    <w:p w:rsidR="00D66F4F" w:rsidRPr="00D66F4F" w:rsidRDefault="00D66F4F" w:rsidP="00D66F4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547"/>
        <w:jc w:val="both"/>
        <w:rPr>
          <w:sz w:val="20"/>
        </w:rPr>
      </w:pPr>
      <w:r w:rsidRPr="00D66F4F">
        <w:rPr>
          <w:color w:val="000000"/>
          <w:spacing w:val="11"/>
          <w:szCs w:val="28"/>
        </w:rPr>
        <w:t xml:space="preserve">доходов районного бюджета по кодам классификации доходов </w:t>
      </w:r>
      <w:r w:rsidRPr="00D66F4F">
        <w:rPr>
          <w:color w:val="000000"/>
          <w:szCs w:val="28"/>
        </w:rPr>
        <w:t>бюджетов;</w:t>
      </w:r>
    </w:p>
    <w:p w:rsidR="00D66F4F" w:rsidRPr="00D66F4F" w:rsidRDefault="00D66F4F" w:rsidP="00D66F4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57"/>
        <w:rPr>
          <w:sz w:val="20"/>
        </w:rPr>
      </w:pPr>
      <w:r w:rsidRPr="00D66F4F">
        <w:rPr>
          <w:color w:val="000000"/>
          <w:spacing w:val="1"/>
          <w:szCs w:val="28"/>
        </w:rPr>
        <w:t>расходов районного бюджета по ведомственной структуре расходов;</w:t>
      </w:r>
    </w:p>
    <w:p w:rsidR="00D66F4F" w:rsidRPr="00D66F4F" w:rsidRDefault="00D66F4F" w:rsidP="00D66F4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10" w:firstLine="538"/>
        <w:jc w:val="both"/>
        <w:rPr>
          <w:sz w:val="20"/>
        </w:rPr>
      </w:pPr>
      <w:r w:rsidRPr="00D66F4F">
        <w:rPr>
          <w:color w:val="000000"/>
          <w:spacing w:val="20"/>
          <w:szCs w:val="28"/>
        </w:rPr>
        <w:t xml:space="preserve">расходов районного бюджета по разделам и подразделам </w:t>
      </w:r>
      <w:r w:rsidRPr="00D66F4F">
        <w:rPr>
          <w:color w:val="000000"/>
          <w:spacing w:val="-1"/>
          <w:szCs w:val="28"/>
        </w:rPr>
        <w:t>классификации расходов бюджетов;</w:t>
      </w:r>
    </w:p>
    <w:p w:rsidR="00D66F4F" w:rsidRDefault="00D66F4F" w:rsidP="00D66F4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14" w:firstLine="552"/>
        <w:jc w:val="both"/>
        <w:rPr>
          <w:color w:val="000000"/>
          <w:szCs w:val="28"/>
        </w:rPr>
      </w:pPr>
      <w:r w:rsidRPr="00D66F4F">
        <w:rPr>
          <w:color w:val="000000"/>
          <w:szCs w:val="28"/>
        </w:rPr>
        <w:t xml:space="preserve">источников финансирования дефицита районного бюджета по кодам </w:t>
      </w:r>
      <w:proofErr w:type="gramStart"/>
      <w:r w:rsidRPr="00D66F4F">
        <w:rPr>
          <w:color w:val="000000"/>
          <w:szCs w:val="28"/>
        </w:rPr>
        <w:t>классификации источников финансирования дефицитов бюджетов</w:t>
      </w:r>
      <w:proofErr w:type="gramEnd"/>
      <w:r w:rsidR="00F01B95">
        <w:rPr>
          <w:color w:val="000000"/>
          <w:szCs w:val="28"/>
        </w:rPr>
        <w:t>.</w:t>
      </w:r>
    </w:p>
    <w:p w:rsidR="006148B8" w:rsidRPr="00AD66B5" w:rsidRDefault="006148B8" w:rsidP="006148B8">
      <w:pPr>
        <w:pStyle w:val="ConsNormal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  <w:r w:rsidRPr="00AD66B5">
        <w:rPr>
          <w:rFonts w:ascii="Times New Roman" w:hAnsi="Times New Roman" w:cs="Times New Roman"/>
          <w:sz w:val="28"/>
          <w:szCs w:val="28"/>
        </w:rPr>
        <w:t>Показатели годового отчета об исполнении районного бюджета за отчетный финансовый год формируются   в рублях.</w:t>
      </w:r>
    </w:p>
    <w:p w:rsidR="006148B8" w:rsidRDefault="006148B8" w:rsidP="006148B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14" w:firstLine="552"/>
        <w:jc w:val="both"/>
        <w:rPr>
          <w:szCs w:val="28"/>
        </w:rPr>
      </w:pPr>
      <w:r w:rsidRPr="00AD66B5">
        <w:rPr>
          <w:szCs w:val="28"/>
        </w:rPr>
        <w:t xml:space="preserve">Проект решения об исполнении районного бюджета за отчетный финансовый год составляется в </w:t>
      </w:r>
      <w:proofErr w:type="gramStart"/>
      <w:r w:rsidRPr="00AD66B5">
        <w:rPr>
          <w:szCs w:val="28"/>
        </w:rPr>
        <w:t>тысячах рублей</w:t>
      </w:r>
      <w:proofErr w:type="gramEnd"/>
      <w:r w:rsidRPr="00AD66B5">
        <w:rPr>
          <w:szCs w:val="28"/>
        </w:rPr>
        <w:t xml:space="preserve"> с точностью до двух знаков после запятой, округление производится по правилам арифметики</w:t>
      </w:r>
      <w:r>
        <w:rPr>
          <w:szCs w:val="28"/>
        </w:rPr>
        <w:t>.</w:t>
      </w:r>
    </w:p>
    <w:p w:rsidR="00BF07C5" w:rsidRPr="00AD66B5" w:rsidRDefault="00BF07C5" w:rsidP="00BF07C5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66B5">
        <w:rPr>
          <w:rFonts w:ascii="Times New Roman" w:hAnsi="Times New Roman" w:cs="Times New Roman"/>
          <w:sz w:val="28"/>
          <w:szCs w:val="28"/>
        </w:rPr>
        <w:t>4. Годовой отчет об исполнении районного бюджета до его рассмотрения районным Советом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районного бюджета.</w:t>
      </w:r>
    </w:p>
    <w:p w:rsidR="00BF07C5" w:rsidRPr="00AD66B5" w:rsidRDefault="00BF07C5" w:rsidP="00BF07C5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66B5">
        <w:rPr>
          <w:rFonts w:ascii="Times New Roman" w:hAnsi="Times New Roman" w:cs="Times New Roman"/>
          <w:sz w:val="28"/>
          <w:szCs w:val="28"/>
        </w:rPr>
        <w:t>Для осуществления внешней проверки главными администраторами бюджетных сре</w:t>
      </w:r>
      <w:proofErr w:type="gramStart"/>
      <w:r w:rsidRPr="00AD66B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D66B5">
        <w:rPr>
          <w:rFonts w:ascii="Times New Roman" w:hAnsi="Times New Roman" w:cs="Times New Roman"/>
          <w:sz w:val="28"/>
          <w:szCs w:val="28"/>
        </w:rPr>
        <w:t>едоставляются: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t>справка по консолидируемым расчетам;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lastRenderedPageBreak/>
        <w:t>справка по заключению счетов бюджетного учета отчетного финансового года;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t>справка о суммах консолидируемых поступлений, подлежащих зачислению на счет бюджета;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t>отчет о бюджетных обязательствах;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t>отчет о финансовых результатах деятельности;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t>отчет о движении денежных средств;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t>пояснительная записка;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бюджета.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t>Баланс исполнения бюджета содержит данные о нефинансовых и финансовых активах, обязательствах Енисейского района на первый и последний день отчетного периода по счетам плана счетов бюджетного учета.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t>Отчет о движении денежных средств отражает операции по счетам бюджетов по кодам подвидов доходов, подгрупп и (или) элементов видов расходов, видов источников финансирования дефицитов бюджетов.</w:t>
      </w:r>
    </w:p>
    <w:p w:rsidR="00BF07C5" w:rsidRPr="00AD66B5" w:rsidRDefault="00BF07C5" w:rsidP="00BF07C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66B5">
        <w:rPr>
          <w:szCs w:val="28"/>
        </w:rPr>
        <w:t>Пояснительная записка содержит анализ исполнения бюджета и бюджетной отчетности, а также сведения о выполнении государственного (муниципального) задания и (или) иных результатах использования бюджетных ассигнований главными распорядителями (распорядителями, получателями) бюджетных средств в отчетном финансовом году.</w:t>
      </w:r>
    </w:p>
    <w:p w:rsidR="00BF07C5" w:rsidRPr="00D66F4F" w:rsidRDefault="00BF07C5" w:rsidP="00BF07C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14" w:firstLine="552"/>
        <w:jc w:val="both"/>
        <w:rPr>
          <w:sz w:val="20"/>
        </w:rPr>
      </w:pPr>
      <w:r w:rsidRPr="00AD66B5">
        <w:rPr>
          <w:szCs w:val="28"/>
        </w:rPr>
        <w:t>Внешняя проверка годового отчета об исполнении районного бюджета  осуществляется Контрольно-счетной палатой Енисейского района</w:t>
      </w:r>
      <w:r>
        <w:rPr>
          <w:szCs w:val="28"/>
        </w:rPr>
        <w:t>.</w:t>
      </w:r>
    </w:p>
    <w:p w:rsidR="00D66F4F" w:rsidRPr="00D66F4F" w:rsidRDefault="00D66F4F" w:rsidP="00D66F4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22" w:lineRule="exact"/>
        <w:ind w:right="14" w:firstLine="538"/>
        <w:jc w:val="both"/>
        <w:rPr>
          <w:color w:val="000000"/>
          <w:spacing w:val="-12"/>
          <w:szCs w:val="28"/>
        </w:rPr>
      </w:pPr>
      <w:r w:rsidRPr="00D66F4F">
        <w:rPr>
          <w:color w:val="000000"/>
          <w:spacing w:val="5"/>
          <w:szCs w:val="28"/>
        </w:rPr>
        <w:t>Администрация района представляет годовой отчет об исполнении</w:t>
      </w:r>
      <w:r w:rsidRPr="00D66F4F">
        <w:rPr>
          <w:color w:val="000000"/>
          <w:spacing w:val="5"/>
          <w:szCs w:val="28"/>
        </w:rPr>
        <w:br/>
      </w:r>
      <w:r w:rsidRPr="00D66F4F">
        <w:rPr>
          <w:color w:val="000000"/>
          <w:spacing w:val="9"/>
          <w:szCs w:val="28"/>
        </w:rPr>
        <w:t>районного  бюджета для подготовки заключения на него в Контрольн</w:t>
      </w:r>
      <w:proofErr w:type="gramStart"/>
      <w:r w:rsidRPr="00D66F4F">
        <w:rPr>
          <w:color w:val="000000"/>
          <w:spacing w:val="9"/>
          <w:szCs w:val="28"/>
        </w:rPr>
        <w:t>о-</w:t>
      </w:r>
      <w:proofErr w:type="gramEnd"/>
      <w:r w:rsidRPr="00D66F4F">
        <w:rPr>
          <w:color w:val="000000"/>
          <w:spacing w:val="9"/>
          <w:szCs w:val="28"/>
        </w:rPr>
        <w:br/>
      </w:r>
      <w:r w:rsidRPr="00D66F4F">
        <w:rPr>
          <w:color w:val="000000"/>
          <w:spacing w:val="1"/>
          <w:szCs w:val="28"/>
        </w:rPr>
        <w:t>счетную палату  не позднее 1 апреля текущего года. Подготовка заключения</w:t>
      </w:r>
      <w:r w:rsidRPr="00D66F4F">
        <w:rPr>
          <w:color w:val="000000"/>
          <w:spacing w:val="1"/>
          <w:szCs w:val="28"/>
        </w:rPr>
        <w:br/>
      </w:r>
      <w:r w:rsidRPr="00D66F4F">
        <w:rPr>
          <w:color w:val="000000"/>
          <w:spacing w:val="3"/>
          <w:szCs w:val="28"/>
        </w:rPr>
        <w:t>на годовой отчет об исполнении районного бюджета  проводится в срок, не</w:t>
      </w:r>
      <w:r w:rsidRPr="00D66F4F">
        <w:rPr>
          <w:color w:val="000000"/>
          <w:spacing w:val="3"/>
          <w:szCs w:val="28"/>
        </w:rPr>
        <w:br/>
        <w:t>превышающий   один   месяц   со   дня,   следующего   за   днем   получения</w:t>
      </w:r>
      <w:r w:rsidRPr="00D66F4F">
        <w:rPr>
          <w:color w:val="000000"/>
          <w:spacing w:val="3"/>
          <w:szCs w:val="28"/>
        </w:rPr>
        <w:br/>
      </w:r>
      <w:r w:rsidRPr="00D66F4F">
        <w:rPr>
          <w:color w:val="000000"/>
          <w:spacing w:val="1"/>
          <w:szCs w:val="28"/>
        </w:rPr>
        <w:t>Контрольно-счетной палатой отчета об исполнении районного бюджета.</w:t>
      </w:r>
    </w:p>
    <w:p w:rsidR="00D66F4F" w:rsidRPr="00D66F4F" w:rsidRDefault="00D66F4F" w:rsidP="00D66F4F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line="322" w:lineRule="exact"/>
        <w:ind w:firstLine="538"/>
        <w:rPr>
          <w:color w:val="000000"/>
          <w:spacing w:val="-14"/>
          <w:szCs w:val="28"/>
        </w:rPr>
      </w:pPr>
      <w:r w:rsidRPr="00D66F4F">
        <w:rPr>
          <w:color w:val="000000"/>
          <w:spacing w:val="1"/>
          <w:szCs w:val="28"/>
        </w:rPr>
        <w:t>Контрольно-счетная палата  готовит заключение на годовой отчет об</w:t>
      </w:r>
      <w:r w:rsidRPr="00D66F4F">
        <w:rPr>
          <w:color w:val="000000"/>
          <w:spacing w:val="1"/>
          <w:szCs w:val="28"/>
        </w:rPr>
        <w:br/>
      </w:r>
      <w:r w:rsidRPr="00D66F4F">
        <w:rPr>
          <w:color w:val="000000"/>
          <w:spacing w:val="5"/>
          <w:szCs w:val="28"/>
        </w:rPr>
        <w:t>исполнении районного бюджета   на основании данных внешней проверки</w:t>
      </w:r>
      <w:r w:rsidRPr="00D66F4F">
        <w:rPr>
          <w:color w:val="000000"/>
          <w:spacing w:val="5"/>
          <w:szCs w:val="28"/>
        </w:rPr>
        <w:br/>
      </w:r>
      <w:r w:rsidRPr="00D66F4F">
        <w:rPr>
          <w:color w:val="000000"/>
          <w:spacing w:val="1"/>
          <w:szCs w:val="28"/>
        </w:rPr>
        <w:t>годовой   бюджетной   отчетности   главных   администраторов   бюджетных</w:t>
      </w:r>
      <w:r w:rsidRPr="00D66F4F">
        <w:rPr>
          <w:color w:val="000000"/>
          <w:spacing w:val="1"/>
          <w:szCs w:val="28"/>
        </w:rPr>
        <w:br/>
      </w:r>
      <w:r w:rsidRPr="00D66F4F">
        <w:rPr>
          <w:color w:val="000000"/>
          <w:spacing w:val="-3"/>
          <w:szCs w:val="28"/>
        </w:rPr>
        <w:t>средств.</w:t>
      </w:r>
    </w:p>
    <w:p w:rsidR="00D66F4F" w:rsidRPr="00D66F4F" w:rsidRDefault="00D66F4F" w:rsidP="00D66F4F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firstLine="538"/>
        <w:rPr>
          <w:color w:val="000000"/>
          <w:spacing w:val="-19"/>
          <w:szCs w:val="28"/>
        </w:rPr>
      </w:pPr>
      <w:r w:rsidRPr="00D66F4F">
        <w:rPr>
          <w:color w:val="000000"/>
          <w:spacing w:val="9"/>
          <w:szCs w:val="28"/>
        </w:rPr>
        <w:t>Заключение на годовой отчет об исполнении районного бюджета</w:t>
      </w:r>
      <w:r w:rsidRPr="00D66F4F">
        <w:rPr>
          <w:color w:val="000000"/>
          <w:spacing w:val="9"/>
          <w:szCs w:val="28"/>
        </w:rPr>
        <w:br/>
      </w:r>
      <w:r w:rsidRPr="00D66F4F">
        <w:rPr>
          <w:color w:val="000000"/>
          <w:spacing w:val="2"/>
          <w:szCs w:val="28"/>
        </w:rPr>
        <w:t>представляется    Контрольно-счетной    палатой    в    районный    Совет    с</w:t>
      </w:r>
      <w:r w:rsidRPr="00D66F4F">
        <w:rPr>
          <w:color w:val="000000"/>
          <w:spacing w:val="2"/>
          <w:szCs w:val="28"/>
        </w:rPr>
        <w:br/>
      </w:r>
      <w:r w:rsidRPr="00D66F4F">
        <w:rPr>
          <w:color w:val="000000"/>
          <w:szCs w:val="28"/>
        </w:rPr>
        <w:lastRenderedPageBreak/>
        <w:t>одновременным направлением в администрацию района.</w:t>
      </w:r>
    </w:p>
    <w:p w:rsidR="00D66F4F" w:rsidRPr="00D66F4F" w:rsidRDefault="00D66F4F" w:rsidP="00D66F4F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firstLine="538"/>
        <w:rPr>
          <w:color w:val="000000"/>
          <w:spacing w:val="-14"/>
          <w:szCs w:val="28"/>
        </w:rPr>
      </w:pPr>
      <w:r w:rsidRPr="00D66F4F">
        <w:rPr>
          <w:color w:val="000000"/>
          <w:spacing w:val="4"/>
          <w:szCs w:val="28"/>
        </w:rPr>
        <w:t>Годовой отчет об исполнении районного бюджета представляется в</w:t>
      </w:r>
      <w:r w:rsidRPr="00D66F4F">
        <w:rPr>
          <w:color w:val="000000"/>
          <w:spacing w:val="4"/>
          <w:szCs w:val="28"/>
        </w:rPr>
        <w:br/>
      </w:r>
      <w:r w:rsidRPr="00D66F4F">
        <w:rPr>
          <w:color w:val="000000"/>
          <w:szCs w:val="28"/>
        </w:rPr>
        <w:t xml:space="preserve">районный Совет не позднее 1 мая года, следующего </w:t>
      </w:r>
      <w:proofErr w:type="gramStart"/>
      <w:r w:rsidRPr="00D66F4F">
        <w:rPr>
          <w:color w:val="000000"/>
          <w:szCs w:val="28"/>
        </w:rPr>
        <w:t>за</w:t>
      </w:r>
      <w:proofErr w:type="gramEnd"/>
      <w:r w:rsidRPr="00D66F4F">
        <w:rPr>
          <w:color w:val="000000"/>
          <w:szCs w:val="28"/>
        </w:rPr>
        <w:t xml:space="preserve"> отчетным.</w:t>
      </w:r>
    </w:p>
    <w:p w:rsidR="002E4742" w:rsidRDefault="00BF07C5" w:rsidP="00D66F4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5" w:firstLine="586"/>
        <w:jc w:val="both"/>
        <w:rPr>
          <w:szCs w:val="28"/>
        </w:rPr>
      </w:pPr>
      <w:r w:rsidRPr="00AD66B5">
        <w:rPr>
          <w:szCs w:val="28"/>
        </w:rPr>
        <w:t xml:space="preserve">9. </w:t>
      </w:r>
      <w:proofErr w:type="gramStart"/>
      <w:r w:rsidRPr="00AD66B5">
        <w:rPr>
          <w:szCs w:val="28"/>
        </w:rPr>
        <w:t>Одновременно с годовым отчетом об исполнении районного бюджета  представляются проект решения об исполнении районного бюджета и бюджетная отчетность об исполнении  консолидированного бюджета,  отчеты об использовании ассигнований резервного фонда Администрации Енисейского района, о предоставлении и погашении бюджетных кредитов, предоставленных из районного бюджета, о состоянии муниципального внутреннего долга Енисейского района, ин</w:t>
      </w:r>
      <w:r w:rsidR="002E4742">
        <w:rPr>
          <w:szCs w:val="28"/>
        </w:rPr>
        <w:t>ые документы,</w:t>
      </w:r>
      <w:r w:rsidR="00501DE9">
        <w:rPr>
          <w:szCs w:val="28"/>
        </w:rPr>
        <w:t xml:space="preserve"> </w:t>
      </w:r>
      <w:r w:rsidR="002E4742">
        <w:rPr>
          <w:szCs w:val="28"/>
        </w:rPr>
        <w:t>предусмотренные бюджетным законодательством Российской Федерации.</w:t>
      </w:r>
      <w:proofErr w:type="gramEnd"/>
    </w:p>
    <w:p w:rsidR="00D66F4F" w:rsidRPr="00D66F4F" w:rsidRDefault="00D66F4F" w:rsidP="00D66F4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5" w:firstLine="586"/>
        <w:jc w:val="both"/>
        <w:rPr>
          <w:sz w:val="20"/>
        </w:rPr>
      </w:pPr>
      <w:r w:rsidRPr="00D66F4F">
        <w:rPr>
          <w:color w:val="000000"/>
          <w:spacing w:val="4"/>
          <w:szCs w:val="28"/>
        </w:rPr>
        <w:t xml:space="preserve">10. Годовой отчет об исполнении районного бюджета подлежит </w:t>
      </w:r>
      <w:r w:rsidRPr="00D66F4F">
        <w:rPr>
          <w:color w:val="000000"/>
          <w:spacing w:val="6"/>
          <w:szCs w:val="28"/>
        </w:rPr>
        <w:t xml:space="preserve">официальному опубликованию и выносится на публичные слушания в </w:t>
      </w:r>
      <w:r w:rsidRPr="00D66F4F">
        <w:rPr>
          <w:color w:val="000000"/>
          <w:spacing w:val="-1"/>
          <w:szCs w:val="28"/>
        </w:rPr>
        <w:t>порядке, установленном решением районного Совета.</w:t>
      </w:r>
    </w:p>
    <w:p w:rsidR="00D66F4F" w:rsidRPr="00D66F4F" w:rsidRDefault="00D66F4F" w:rsidP="00D66F4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 w:right="5" w:firstLine="566"/>
        <w:jc w:val="both"/>
        <w:rPr>
          <w:sz w:val="20"/>
        </w:rPr>
      </w:pPr>
      <w:r w:rsidRPr="00D66F4F">
        <w:rPr>
          <w:color w:val="000000"/>
          <w:szCs w:val="28"/>
        </w:rPr>
        <w:t xml:space="preserve">11. Годовой отчет об исполнении районного бюджета и заключение </w:t>
      </w:r>
      <w:r w:rsidRPr="00D66F4F">
        <w:rPr>
          <w:color w:val="000000"/>
          <w:spacing w:val="13"/>
          <w:szCs w:val="28"/>
        </w:rPr>
        <w:t xml:space="preserve">Контрольно-счетной палаты по результатам внешней проверки </w:t>
      </w:r>
      <w:r w:rsidRPr="00D66F4F">
        <w:rPr>
          <w:color w:val="000000"/>
          <w:szCs w:val="28"/>
        </w:rPr>
        <w:t xml:space="preserve">рассматриваются в постоянных комиссиях районного Совета в течение 15 </w:t>
      </w:r>
      <w:r w:rsidRPr="00D66F4F">
        <w:rPr>
          <w:color w:val="000000"/>
          <w:spacing w:val="1"/>
          <w:szCs w:val="28"/>
        </w:rPr>
        <w:t xml:space="preserve">рабочих дней со дня внесения годового отчета об исполнении районного </w:t>
      </w:r>
      <w:r w:rsidRPr="00D66F4F">
        <w:rPr>
          <w:color w:val="000000"/>
          <w:spacing w:val="2"/>
          <w:szCs w:val="28"/>
        </w:rPr>
        <w:t>бюджета в районный Совет.</w:t>
      </w:r>
    </w:p>
    <w:p w:rsidR="00D66F4F" w:rsidRPr="00D66F4F" w:rsidRDefault="00D66F4F" w:rsidP="00D66F4F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left="14" w:firstLine="595"/>
        <w:rPr>
          <w:color w:val="000000"/>
          <w:spacing w:val="-25"/>
          <w:szCs w:val="28"/>
        </w:rPr>
      </w:pPr>
      <w:r w:rsidRPr="00D66F4F">
        <w:rPr>
          <w:color w:val="000000"/>
          <w:spacing w:val="8"/>
          <w:szCs w:val="28"/>
        </w:rPr>
        <w:t>Районный Совет приступает к рассмотрению годового отчета об</w:t>
      </w:r>
      <w:r w:rsidRPr="00D66F4F">
        <w:rPr>
          <w:color w:val="000000"/>
          <w:spacing w:val="8"/>
          <w:szCs w:val="28"/>
        </w:rPr>
        <w:br/>
      </w:r>
      <w:r w:rsidRPr="00D66F4F">
        <w:rPr>
          <w:color w:val="000000"/>
          <w:spacing w:val="5"/>
          <w:szCs w:val="28"/>
        </w:rPr>
        <w:t>исполнении районного бюджета   на сессии не позднее 20 рабочих дней со</w:t>
      </w:r>
      <w:r w:rsidRPr="00D66F4F">
        <w:rPr>
          <w:color w:val="000000"/>
          <w:spacing w:val="5"/>
          <w:szCs w:val="28"/>
        </w:rPr>
        <w:br/>
      </w:r>
      <w:r w:rsidRPr="00D66F4F">
        <w:rPr>
          <w:color w:val="000000"/>
          <w:spacing w:val="1"/>
          <w:szCs w:val="28"/>
        </w:rPr>
        <w:t>дня   внесения   годового   отчета   об   исполнении  районного   бюджета     в</w:t>
      </w:r>
      <w:r w:rsidRPr="00D66F4F">
        <w:rPr>
          <w:color w:val="000000"/>
          <w:spacing w:val="1"/>
          <w:szCs w:val="28"/>
        </w:rPr>
        <w:br/>
      </w:r>
      <w:r w:rsidRPr="00D66F4F">
        <w:rPr>
          <w:color w:val="000000"/>
          <w:spacing w:val="-1"/>
          <w:szCs w:val="28"/>
        </w:rPr>
        <w:t>районный Совет.</w:t>
      </w:r>
    </w:p>
    <w:p w:rsidR="00D66F4F" w:rsidRPr="00D66F4F" w:rsidRDefault="00D66F4F" w:rsidP="00D66F4F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left="14" w:firstLine="595"/>
        <w:rPr>
          <w:color w:val="000000"/>
          <w:spacing w:val="-23"/>
          <w:szCs w:val="28"/>
        </w:rPr>
      </w:pPr>
      <w:r w:rsidRPr="00D66F4F">
        <w:rPr>
          <w:color w:val="000000"/>
          <w:spacing w:val="3"/>
          <w:szCs w:val="28"/>
        </w:rPr>
        <w:t>При рассмотрении на сессии районного Совета годового отчета об</w:t>
      </w:r>
      <w:r w:rsidRPr="00D66F4F">
        <w:rPr>
          <w:color w:val="000000"/>
          <w:spacing w:val="3"/>
          <w:szCs w:val="28"/>
        </w:rPr>
        <w:br/>
      </w:r>
      <w:r w:rsidRPr="00D66F4F">
        <w:rPr>
          <w:color w:val="000000"/>
          <w:spacing w:val="1"/>
          <w:szCs w:val="28"/>
        </w:rPr>
        <w:t>исполнении   районного   бюджета      заслушивается   доклад   руководителя</w:t>
      </w:r>
      <w:r w:rsidRPr="00D66F4F">
        <w:rPr>
          <w:color w:val="000000"/>
          <w:spacing w:val="1"/>
          <w:szCs w:val="28"/>
        </w:rPr>
        <w:br/>
        <w:t>финансового органа администрации района (иного уполномоченного Главой</w:t>
      </w:r>
      <w:r w:rsidRPr="00D66F4F">
        <w:rPr>
          <w:color w:val="000000"/>
          <w:spacing w:val="1"/>
          <w:szCs w:val="28"/>
        </w:rPr>
        <w:br/>
      </w:r>
      <w:r w:rsidRPr="00D66F4F">
        <w:rPr>
          <w:color w:val="000000"/>
          <w:szCs w:val="28"/>
        </w:rPr>
        <w:t>района должностного лица) и содоклад представителя комиссии по бюджету,</w:t>
      </w:r>
      <w:r w:rsidRPr="00D66F4F">
        <w:rPr>
          <w:color w:val="000000"/>
          <w:szCs w:val="28"/>
        </w:rPr>
        <w:br/>
        <w:t>доклад председателя Контрольно-счетной палаты.</w:t>
      </w:r>
    </w:p>
    <w:p w:rsidR="00D66F4F" w:rsidRPr="00D66F4F" w:rsidRDefault="00D66F4F" w:rsidP="00D66F4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line="322" w:lineRule="exact"/>
        <w:ind w:left="29" w:firstLine="590"/>
        <w:rPr>
          <w:sz w:val="20"/>
        </w:rPr>
      </w:pPr>
      <w:r w:rsidRPr="00D66F4F">
        <w:rPr>
          <w:color w:val="000000"/>
          <w:spacing w:val="-26"/>
          <w:szCs w:val="28"/>
        </w:rPr>
        <w:t>14.</w:t>
      </w:r>
      <w:r w:rsidRPr="00D66F4F">
        <w:rPr>
          <w:color w:val="000000"/>
          <w:szCs w:val="28"/>
        </w:rPr>
        <w:tab/>
      </w:r>
      <w:r w:rsidRPr="00D66F4F">
        <w:rPr>
          <w:color w:val="000000"/>
          <w:spacing w:val="-2"/>
          <w:szCs w:val="28"/>
        </w:rPr>
        <w:t>По   результатам   рассмотрения   годового   отчета   об   исполнении</w:t>
      </w:r>
      <w:r w:rsidRPr="00D66F4F">
        <w:rPr>
          <w:color w:val="000000"/>
          <w:spacing w:val="-2"/>
          <w:szCs w:val="28"/>
        </w:rPr>
        <w:br/>
      </w:r>
      <w:r w:rsidRPr="00D66F4F">
        <w:rPr>
          <w:color w:val="000000"/>
          <w:spacing w:val="6"/>
          <w:szCs w:val="28"/>
        </w:rPr>
        <w:t>районного бюджета районный Совет принимает решение об утверждении</w:t>
      </w:r>
      <w:r w:rsidRPr="00D66F4F">
        <w:rPr>
          <w:color w:val="000000"/>
          <w:spacing w:val="6"/>
          <w:szCs w:val="28"/>
        </w:rPr>
        <w:br/>
      </w:r>
      <w:r w:rsidRPr="00D66F4F">
        <w:rPr>
          <w:color w:val="000000"/>
          <w:szCs w:val="28"/>
        </w:rPr>
        <w:t>либо отклонении решения об исполнении районного бюджета.</w:t>
      </w:r>
    </w:p>
    <w:p w:rsidR="00D66F4F" w:rsidRPr="00D66F4F" w:rsidRDefault="00D66F4F" w:rsidP="00D66F4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firstLine="542"/>
        <w:jc w:val="both"/>
        <w:rPr>
          <w:sz w:val="20"/>
        </w:rPr>
      </w:pPr>
      <w:r w:rsidRPr="00D66F4F">
        <w:rPr>
          <w:color w:val="000000"/>
          <w:spacing w:val="6"/>
          <w:szCs w:val="28"/>
        </w:rPr>
        <w:t xml:space="preserve">В случае отклонения районным Советом решения об исполнении </w:t>
      </w:r>
      <w:r w:rsidRPr="00D66F4F">
        <w:rPr>
          <w:color w:val="000000"/>
          <w:spacing w:val="14"/>
          <w:szCs w:val="28"/>
        </w:rPr>
        <w:t xml:space="preserve">районного бюджета отчет возвращается для устранения фактов </w:t>
      </w:r>
      <w:r w:rsidRPr="00D66F4F">
        <w:rPr>
          <w:color w:val="000000"/>
          <w:spacing w:val="23"/>
          <w:szCs w:val="28"/>
        </w:rPr>
        <w:t xml:space="preserve">недостоверного или неполного отражения данных и повторного </w:t>
      </w:r>
      <w:r w:rsidRPr="00D66F4F">
        <w:rPr>
          <w:color w:val="000000"/>
          <w:szCs w:val="28"/>
        </w:rPr>
        <w:t>представления в районный Совет в срок, не превышающий один месяц.</w:t>
      </w:r>
    </w:p>
    <w:p w:rsidR="00660923" w:rsidRDefault="00D44A8D" w:rsidP="00D44A8D">
      <w:pPr>
        <w:ind w:firstLine="540"/>
        <w:jc w:val="both"/>
        <w:rPr>
          <w:szCs w:val="28"/>
        </w:rPr>
      </w:pPr>
      <w:r w:rsidRPr="00AD66B5">
        <w:rPr>
          <w:szCs w:val="28"/>
        </w:rPr>
        <w:t>15. Принятое районным Советом решение об исполнении районного бюджета подписывается Председателем районного Совета депутатов и Главой района, и подлежит официальному опубликованию не позднее 10 дней после его подписания в установленном порядке</w:t>
      </w:r>
      <w:r w:rsidR="00D25EEC">
        <w:rPr>
          <w:szCs w:val="28"/>
        </w:rPr>
        <w:t>.</w:t>
      </w:r>
    </w:p>
    <w:sectPr w:rsidR="00660923" w:rsidSect="00C631A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36B"/>
    <w:multiLevelType w:val="hybridMultilevel"/>
    <w:tmpl w:val="80E680C6"/>
    <w:lvl w:ilvl="0" w:tplc="AE3CDB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A26A1B"/>
    <w:multiLevelType w:val="hybridMultilevel"/>
    <w:tmpl w:val="EA7636E8"/>
    <w:lvl w:ilvl="0" w:tplc="019AD56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523FEF"/>
    <w:multiLevelType w:val="singleLevel"/>
    <w:tmpl w:val="CB700E0A"/>
    <w:lvl w:ilvl="0">
      <w:start w:val="12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>
    <w:nsid w:val="7ECE6731"/>
    <w:multiLevelType w:val="singleLevel"/>
    <w:tmpl w:val="090A2D40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A59"/>
    <w:rsid w:val="000969B5"/>
    <w:rsid w:val="000A3AE6"/>
    <w:rsid w:val="000C5443"/>
    <w:rsid w:val="000E03ED"/>
    <w:rsid w:val="0016710F"/>
    <w:rsid w:val="00167926"/>
    <w:rsid w:val="001942D5"/>
    <w:rsid w:val="001B7A7A"/>
    <w:rsid w:val="00244D63"/>
    <w:rsid w:val="002E4742"/>
    <w:rsid w:val="002F03D7"/>
    <w:rsid w:val="00366695"/>
    <w:rsid w:val="003715DC"/>
    <w:rsid w:val="003D67CB"/>
    <w:rsid w:val="003E4068"/>
    <w:rsid w:val="00451235"/>
    <w:rsid w:val="004E1DAF"/>
    <w:rsid w:val="004E4CC6"/>
    <w:rsid w:val="00501DE9"/>
    <w:rsid w:val="005179A9"/>
    <w:rsid w:val="0057451F"/>
    <w:rsid w:val="005A3A96"/>
    <w:rsid w:val="005E35A5"/>
    <w:rsid w:val="005F16DD"/>
    <w:rsid w:val="005F62EC"/>
    <w:rsid w:val="0061078E"/>
    <w:rsid w:val="006148B8"/>
    <w:rsid w:val="006474A2"/>
    <w:rsid w:val="00660923"/>
    <w:rsid w:val="0067112D"/>
    <w:rsid w:val="006C2B58"/>
    <w:rsid w:val="007218CB"/>
    <w:rsid w:val="00787917"/>
    <w:rsid w:val="008015D9"/>
    <w:rsid w:val="008800A2"/>
    <w:rsid w:val="00940863"/>
    <w:rsid w:val="009B7A5D"/>
    <w:rsid w:val="00A3211C"/>
    <w:rsid w:val="00A47448"/>
    <w:rsid w:val="00AD66B5"/>
    <w:rsid w:val="00B04E2C"/>
    <w:rsid w:val="00B05E89"/>
    <w:rsid w:val="00B43B88"/>
    <w:rsid w:val="00B8188F"/>
    <w:rsid w:val="00BF07C5"/>
    <w:rsid w:val="00C37432"/>
    <w:rsid w:val="00C631A8"/>
    <w:rsid w:val="00CC0E18"/>
    <w:rsid w:val="00D177D1"/>
    <w:rsid w:val="00D2554D"/>
    <w:rsid w:val="00D25EEC"/>
    <w:rsid w:val="00D35258"/>
    <w:rsid w:val="00D35A9B"/>
    <w:rsid w:val="00D44A8D"/>
    <w:rsid w:val="00D62E32"/>
    <w:rsid w:val="00D66F4F"/>
    <w:rsid w:val="00E16C8A"/>
    <w:rsid w:val="00E360E7"/>
    <w:rsid w:val="00E51139"/>
    <w:rsid w:val="00EA6A59"/>
    <w:rsid w:val="00F01B95"/>
    <w:rsid w:val="00F3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C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</cp:lastModifiedBy>
  <cp:revision>21</cp:revision>
  <cp:lastPrinted>2016-05-26T10:09:00Z</cp:lastPrinted>
  <dcterms:created xsi:type="dcterms:W3CDTF">2016-05-19T07:26:00Z</dcterms:created>
  <dcterms:modified xsi:type="dcterms:W3CDTF">2016-05-27T08:31:00Z</dcterms:modified>
</cp:coreProperties>
</file>