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16" w:rsidRPr="00F66B93" w:rsidRDefault="00453216" w:rsidP="00777FAA">
      <w:pPr>
        <w:pStyle w:val="BodyText"/>
        <w:rPr>
          <w:sz w:val="22"/>
          <w:szCs w:val="22"/>
        </w:rPr>
      </w:pPr>
    </w:p>
    <w:p w:rsidR="00453216" w:rsidRPr="00F66B93" w:rsidRDefault="00453216" w:rsidP="00777FAA">
      <w:pPr>
        <w:pStyle w:val="BodyText"/>
        <w:rPr>
          <w:sz w:val="22"/>
          <w:szCs w:val="22"/>
        </w:rPr>
      </w:pPr>
    </w:p>
    <w:p w:rsidR="00453216" w:rsidRPr="00F66B93" w:rsidRDefault="00453216" w:rsidP="00777FAA">
      <w:pPr>
        <w:pStyle w:val="BodyText"/>
        <w:rPr>
          <w:sz w:val="22"/>
          <w:szCs w:val="22"/>
        </w:rPr>
      </w:pPr>
    </w:p>
    <w:p w:rsidR="00453216" w:rsidRPr="00F66B93" w:rsidRDefault="00453216" w:rsidP="00777FAA">
      <w:pPr>
        <w:pStyle w:val="BodyText"/>
        <w:rPr>
          <w:sz w:val="22"/>
          <w:szCs w:val="22"/>
        </w:rPr>
      </w:pPr>
    </w:p>
    <w:p w:rsidR="00453216" w:rsidRDefault="00453216" w:rsidP="00777FAA">
      <w:pPr>
        <w:pStyle w:val="BodyText"/>
        <w:rPr>
          <w:szCs w:val="28"/>
        </w:rPr>
      </w:pPr>
    </w:p>
    <w:p w:rsidR="00453216" w:rsidRDefault="00453216" w:rsidP="00777FAA">
      <w:pPr>
        <w:pStyle w:val="BodyText"/>
        <w:rPr>
          <w:sz w:val="20"/>
        </w:rPr>
      </w:pPr>
    </w:p>
    <w:p w:rsidR="00453216" w:rsidRPr="00F66B93" w:rsidRDefault="00453216" w:rsidP="00777FAA">
      <w:pPr>
        <w:pStyle w:val="BodyText"/>
        <w:rPr>
          <w:sz w:val="16"/>
          <w:szCs w:val="16"/>
        </w:rPr>
      </w:pPr>
    </w:p>
    <w:p w:rsidR="00453216" w:rsidRPr="00F66B93" w:rsidRDefault="00453216" w:rsidP="00777FAA">
      <w:pPr>
        <w:pStyle w:val="BodyText"/>
        <w:rPr>
          <w:sz w:val="16"/>
          <w:szCs w:val="16"/>
        </w:rPr>
      </w:pPr>
    </w:p>
    <w:p w:rsidR="00453216" w:rsidRPr="00F66B93" w:rsidRDefault="00453216" w:rsidP="00777FAA">
      <w:pPr>
        <w:pStyle w:val="BodyText"/>
        <w:rPr>
          <w:b/>
          <w:sz w:val="16"/>
          <w:szCs w:val="16"/>
        </w:rPr>
      </w:pPr>
      <w:r w:rsidRPr="00F66B93">
        <w:rPr>
          <w:b/>
          <w:sz w:val="16"/>
          <w:szCs w:val="16"/>
        </w:rPr>
        <w:t xml:space="preserve">                 </w:t>
      </w:r>
    </w:p>
    <w:p w:rsidR="00453216" w:rsidRPr="00777FAA" w:rsidRDefault="00453216" w:rsidP="00777FAA">
      <w:pPr>
        <w:pStyle w:val="BodyText"/>
        <w:rPr>
          <w:sz w:val="24"/>
          <w:szCs w:val="24"/>
        </w:rPr>
      </w:pPr>
      <w:r w:rsidRPr="00777FAA">
        <w:rPr>
          <w:sz w:val="24"/>
          <w:szCs w:val="24"/>
        </w:rPr>
        <w:t xml:space="preserve">        </w:t>
      </w:r>
    </w:p>
    <w:p w:rsidR="00453216" w:rsidRPr="00777FAA" w:rsidRDefault="00453216" w:rsidP="00777FAA">
      <w:pPr>
        <w:pStyle w:val="BodyText"/>
        <w:rPr>
          <w:sz w:val="24"/>
          <w:szCs w:val="24"/>
        </w:rPr>
      </w:pPr>
    </w:p>
    <w:p w:rsidR="00453216" w:rsidRDefault="00453216" w:rsidP="00777FAA">
      <w:pPr>
        <w:pStyle w:val="BodyText"/>
        <w:rPr>
          <w:szCs w:val="28"/>
        </w:rPr>
      </w:pPr>
      <w:r>
        <w:rPr>
          <w:szCs w:val="28"/>
        </w:rPr>
        <w:t xml:space="preserve">     </w:t>
      </w:r>
    </w:p>
    <w:p w:rsidR="00453216" w:rsidRDefault="00453216" w:rsidP="00777FAA">
      <w:pPr>
        <w:pStyle w:val="BodyText"/>
        <w:rPr>
          <w:szCs w:val="28"/>
        </w:rPr>
      </w:pPr>
      <w:r>
        <w:rPr>
          <w:szCs w:val="28"/>
        </w:rPr>
        <w:t xml:space="preserve">   31.10.2012                                                                                      22-306р</w:t>
      </w:r>
    </w:p>
    <w:p w:rsidR="00453216" w:rsidRDefault="00453216" w:rsidP="006949E5">
      <w:pPr>
        <w:rPr>
          <w:sz w:val="28"/>
          <w:szCs w:val="28"/>
        </w:rPr>
      </w:pPr>
    </w:p>
    <w:p w:rsidR="00453216" w:rsidRDefault="00453216" w:rsidP="006949E5">
      <w:pPr>
        <w:rPr>
          <w:sz w:val="28"/>
          <w:szCs w:val="28"/>
        </w:rPr>
      </w:pPr>
    </w:p>
    <w:p w:rsidR="00453216" w:rsidRPr="00BD273D" w:rsidRDefault="00453216" w:rsidP="00BD273D">
      <w:pPr>
        <w:tabs>
          <w:tab w:val="left" w:pos="8789"/>
        </w:tabs>
        <w:ind w:right="566"/>
        <w:jc w:val="both"/>
        <w:rPr>
          <w:b/>
          <w:sz w:val="28"/>
          <w:szCs w:val="28"/>
        </w:rPr>
      </w:pPr>
      <w:r w:rsidRPr="00BD273D">
        <w:rPr>
          <w:b/>
          <w:sz w:val="28"/>
        </w:rPr>
        <w:t xml:space="preserve">О внесении изменений в решение </w:t>
      </w:r>
      <w:r w:rsidRPr="00BD273D">
        <w:rPr>
          <w:b/>
          <w:sz w:val="28"/>
          <w:szCs w:val="28"/>
        </w:rPr>
        <w:t>Енисейского районного Совета де</w:t>
      </w:r>
      <w:r>
        <w:rPr>
          <w:b/>
          <w:sz w:val="28"/>
          <w:szCs w:val="28"/>
        </w:rPr>
        <w:t>путатов</w:t>
      </w:r>
      <w:r w:rsidRPr="00BD273D">
        <w:rPr>
          <w:b/>
          <w:sz w:val="28"/>
          <w:szCs w:val="28"/>
        </w:rPr>
        <w:t xml:space="preserve"> «Об утверждении Положения об оплате труда выборных должностных лиц муниципального образования Енисейский район»</w:t>
      </w:r>
    </w:p>
    <w:p w:rsidR="00453216" w:rsidRDefault="00453216" w:rsidP="006949E5">
      <w:pPr>
        <w:jc w:val="both"/>
      </w:pPr>
    </w:p>
    <w:p w:rsidR="00453216" w:rsidRDefault="00453216" w:rsidP="006949E5">
      <w:pPr>
        <w:jc w:val="both"/>
      </w:pPr>
    </w:p>
    <w:p w:rsidR="00453216" w:rsidRDefault="00453216" w:rsidP="006949E5">
      <w:pPr>
        <w:ind w:right="7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ст.9 Закона Красноярского края  от  01.12.2011  года </w:t>
      </w:r>
    </w:p>
    <w:p w:rsidR="00453216" w:rsidRPr="0045347E" w:rsidRDefault="00453216" w:rsidP="003C55FD">
      <w:pPr>
        <w:ind w:right="7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№13-6649 «О краевом бюджете на 2012 год и плановый период 2013-2014 годов», руководствуясь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ст. 20 Устава Енисейского района Красноярского края, на основании ст.9 решения Енисейского районного Совета депутатов от 20.12.2011 №17-187р (ред.12.09.2012) «О районном бюджете на 2012 год», Енисейский районный Совет депутатов </w:t>
      </w:r>
      <w:r w:rsidRPr="0045347E">
        <w:rPr>
          <w:b/>
          <w:sz w:val="28"/>
          <w:szCs w:val="28"/>
        </w:rPr>
        <w:t>РЕШИЛ:</w:t>
      </w:r>
    </w:p>
    <w:p w:rsidR="00453216" w:rsidRDefault="00453216" w:rsidP="006949E5">
      <w:pPr>
        <w:ind w:right="7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решение Енисейского районного Совета депутатов от 26.02.2008 №22-305р (ред.26.04.2012 №19-231) «Об утверждении Положения об оплате труда выборных должностных лиц муниципального образования Енисейский район» изменения, изложив приложение 1 к Положению об оплате труда выборных должностных лиц муниципального образования Енисейский район в новой редакции согласно приложению к настоящему решению.</w:t>
      </w:r>
    </w:p>
    <w:p w:rsidR="00453216" w:rsidRDefault="00453216" w:rsidP="006949E5">
      <w:pPr>
        <w:ind w:right="7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 пункт 1 решения  Енисейского районного Совета депутатов от 24.05.2011 №11-148р «О внесении изменений в решение Енисейского районного Совета депутатов от 26.02.2008 № 22-305р».</w:t>
      </w:r>
    </w:p>
    <w:p w:rsidR="00453216" w:rsidRDefault="00453216" w:rsidP="006949E5">
      <w:pPr>
        <w:ind w:right="7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Пункты 2, 3, 4 вышеуказанного решения считать соответственно пунктами 1, 2, 3.</w:t>
      </w:r>
    </w:p>
    <w:p w:rsidR="00453216" w:rsidRDefault="00453216" w:rsidP="006949E5">
      <w:pPr>
        <w:ind w:firstLine="720"/>
        <w:jc w:val="both"/>
        <w:rPr>
          <w:sz w:val="28"/>
        </w:rPr>
      </w:pPr>
      <w:r>
        <w:rPr>
          <w:sz w:val="28"/>
          <w:szCs w:val="28"/>
        </w:rPr>
        <w:t>3.Контроль за исполнением настоящего решения возложить на постоянную депутатскую комиссию по финансам, бюджету, налоговой, экономической политике и собственности (Олейников Н.С).</w:t>
      </w:r>
    </w:p>
    <w:p w:rsidR="00453216" w:rsidRDefault="00453216" w:rsidP="00777FAA">
      <w:pPr>
        <w:pStyle w:val="BodyText"/>
        <w:tabs>
          <w:tab w:val="left" w:pos="540"/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     4.Решение вступает в силу со дня подписания и применяется  к  правоотношениям,  возникшим  с  01.10.2012года.</w:t>
      </w:r>
    </w:p>
    <w:p w:rsidR="00453216" w:rsidRDefault="00453216" w:rsidP="00777FAA">
      <w:pPr>
        <w:ind w:firstLine="720"/>
        <w:jc w:val="both"/>
        <w:rPr>
          <w:sz w:val="28"/>
          <w:szCs w:val="28"/>
        </w:rPr>
      </w:pPr>
    </w:p>
    <w:p w:rsidR="00453216" w:rsidRDefault="00453216" w:rsidP="00694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– Председатель </w:t>
      </w:r>
    </w:p>
    <w:p w:rsidR="00453216" w:rsidRDefault="00453216" w:rsidP="006949E5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С.В.Ермаков</w:t>
      </w:r>
    </w:p>
    <w:p w:rsidR="00453216" w:rsidRDefault="00453216" w:rsidP="006949E5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453216" w:rsidRDefault="00453216" w:rsidP="006949E5">
      <w:pPr>
        <w:ind w:left="4956"/>
        <w:rPr>
          <w:sz w:val="24"/>
          <w:szCs w:val="24"/>
        </w:rPr>
      </w:pPr>
      <w:r>
        <w:rPr>
          <w:sz w:val="24"/>
          <w:szCs w:val="24"/>
        </w:rPr>
        <w:t>к решению Енисейского районного</w:t>
      </w:r>
    </w:p>
    <w:p w:rsidR="00453216" w:rsidRDefault="00453216" w:rsidP="006949E5">
      <w:pPr>
        <w:ind w:left="4956"/>
        <w:rPr>
          <w:sz w:val="24"/>
          <w:szCs w:val="24"/>
        </w:rPr>
      </w:pPr>
      <w:r>
        <w:rPr>
          <w:sz w:val="24"/>
          <w:szCs w:val="24"/>
        </w:rPr>
        <w:t>Совета депутатов от 31.10.2012 № 22-306р</w:t>
      </w:r>
    </w:p>
    <w:p w:rsidR="00453216" w:rsidRDefault="00453216" w:rsidP="006949E5">
      <w:pPr>
        <w:pStyle w:val="ConsPlusNormal"/>
        <w:widowControl/>
        <w:ind w:left="4956" w:firstLine="0"/>
        <w:rPr>
          <w:rFonts w:ascii="Times New Roman" w:hAnsi="Times New Roman" w:cs="Times New Roman"/>
          <w:sz w:val="28"/>
          <w:szCs w:val="28"/>
        </w:rPr>
      </w:pPr>
    </w:p>
    <w:p w:rsidR="00453216" w:rsidRDefault="00453216" w:rsidP="006949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216" w:rsidRDefault="00453216" w:rsidP="006949E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ДЕНЕЖНОЕ ВОЗНАГРАЖДЕНИЕ ВЫБОРНЫХ ДОЛЖНОСТНЫХ ЛИЦ МУНИЦИПАЛЬНОГО ОБРАЗОВАНИЯ  ЕНИСЕЙСКИЙ РАЙОН</w:t>
      </w:r>
    </w:p>
    <w:p w:rsidR="00453216" w:rsidRDefault="00453216" w:rsidP="006949E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0"/>
        <w:gridCol w:w="3105"/>
      </w:tblGrid>
      <w:tr w:rsidR="00453216" w:rsidTr="006949E5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16" w:rsidRDefault="004532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16" w:rsidRDefault="004532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(рублей)</w:t>
            </w:r>
          </w:p>
        </w:tc>
      </w:tr>
      <w:tr w:rsidR="00453216" w:rsidTr="006949E5">
        <w:trPr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16" w:rsidRDefault="004532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Енисейского района – председатель Енисейского районного Совета депутатов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16" w:rsidRDefault="00453216" w:rsidP="006A5F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17745</w:t>
            </w:r>
          </w:p>
        </w:tc>
      </w:tr>
      <w:tr w:rsidR="00453216" w:rsidTr="006949E5">
        <w:trPr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16" w:rsidRDefault="004532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Енисейского районного Совета депутатов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16" w:rsidRDefault="00453216" w:rsidP="006A5F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15971</w:t>
            </w:r>
          </w:p>
        </w:tc>
      </w:tr>
    </w:tbl>
    <w:p w:rsidR="00453216" w:rsidRDefault="00453216" w:rsidP="006949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216" w:rsidRDefault="00453216" w:rsidP="006949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216" w:rsidRDefault="00453216" w:rsidP="006949E5"/>
    <w:p w:rsidR="00453216" w:rsidRDefault="00453216" w:rsidP="006949E5"/>
    <w:p w:rsidR="00453216" w:rsidRDefault="00453216" w:rsidP="006949E5"/>
    <w:p w:rsidR="00453216" w:rsidRDefault="00453216" w:rsidP="006949E5"/>
    <w:p w:rsidR="00453216" w:rsidRDefault="00453216" w:rsidP="006949E5"/>
    <w:p w:rsidR="00453216" w:rsidRDefault="00453216" w:rsidP="006949E5">
      <w:pPr>
        <w:jc w:val="both"/>
        <w:rPr>
          <w:sz w:val="28"/>
        </w:rPr>
      </w:pPr>
    </w:p>
    <w:p w:rsidR="00453216" w:rsidRDefault="00453216"/>
    <w:sectPr w:rsidR="00453216" w:rsidSect="006A5FD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2F9"/>
    <w:rsid w:val="00065C23"/>
    <w:rsid w:val="000A6A1F"/>
    <w:rsid w:val="00161060"/>
    <w:rsid w:val="001C3A04"/>
    <w:rsid w:val="001F45F9"/>
    <w:rsid w:val="002A097E"/>
    <w:rsid w:val="002C1197"/>
    <w:rsid w:val="002E55B9"/>
    <w:rsid w:val="002F6533"/>
    <w:rsid w:val="00311836"/>
    <w:rsid w:val="003C55FD"/>
    <w:rsid w:val="00434D2B"/>
    <w:rsid w:val="00453216"/>
    <w:rsid w:val="0045347E"/>
    <w:rsid w:val="00454764"/>
    <w:rsid w:val="00506A15"/>
    <w:rsid w:val="005642F9"/>
    <w:rsid w:val="00567A9F"/>
    <w:rsid w:val="00666322"/>
    <w:rsid w:val="00684D55"/>
    <w:rsid w:val="006949E5"/>
    <w:rsid w:val="006A5FD2"/>
    <w:rsid w:val="00777FAA"/>
    <w:rsid w:val="007B3FA5"/>
    <w:rsid w:val="007D22F8"/>
    <w:rsid w:val="007E0A0A"/>
    <w:rsid w:val="008946F1"/>
    <w:rsid w:val="008C40A1"/>
    <w:rsid w:val="009A1DBA"/>
    <w:rsid w:val="009F34B4"/>
    <w:rsid w:val="00A46757"/>
    <w:rsid w:val="00AC6326"/>
    <w:rsid w:val="00AE7E5D"/>
    <w:rsid w:val="00BD273D"/>
    <w:rsid w:val="00CA4FB2"/>
    <w:rsid w:val="00D56859"/>
    <w:rsid w:val="00D91FBE"/>
    <w:rsid w:val="00DB62FF"/>
    <w:rsid w:val="00E137E4"/>
    <w:rsid w:val="00E233E8"/>
    <w:rsid w:val="00E446EF"/>
    <w:rsid w:val="00E76C4F"/>
    <w:rsid w:val="00F30467"/>
    <w:rsid w:val="00F66B93"/>
    <w:rsid w:val="00F721A2"/>
    <w:rsid w:val="00F8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E5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49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94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9E5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777FAA"/>
    <w:pPr>
      <w:textAlignment w:val="baseline"/>
    </w:pPr>
    <w:rPr>
      <w:rFonts w:eastAsia="Calibri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2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2</Pages>
  <Words>370</Words>
  <Characters>2109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2012-11-02T03:02:00Z</cp:lastPrinted>
  <dcterms:created xsi:type="dcterms:W3CDTF">2012-10-09T06:14:00Z</dcterms:created>
  <dcterms:modified xsi:type="dcterms:W3CDTF">2012-11-02T03:03:00Z</dcterms:modified>
</cp:coreProperties>
</file>