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84" w:rsidRPr="00F624A2" w:rsidRDefault="00642B84" w:rsidP="00844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4A2">
        <w:rPr>
          <w:rFonts w:ascii="Times New Roman" w:hAnsi="Times New Roman" w:cs="Times New Roman"/>
          <w:b/>
          <w:sz w:val="32"/>
          <w:szCs w:val="32"/>
        </w:rPr>
        <w:t>ПЛОТБИЩЕНСКИ</w:t>
      </w:r>
      <w:bookmarkStart w:id="0" w:name="_GoBack"/>
      <w:bookmarkEnd w:id="0"/>
      <w:r w:rsidRPr="00F624A2">
        <w:rPr>
          <w:rFonts w:ascii="Times New Roman" w:hAnsi="Times New Roman" w:cs="Times New Roman"/>
          <w:b/>
          <w:sz w:val="32"/>
          <w:szCs w:val="32"/>
        </w:rPr>
        <w:t>Й СОВЕТ ДЕПУТАТОВ</w:t>
      </w:r>
    </w:p>
    <w:p w:rsidR="00642B84" w:rsidRPr="00F624A2" w:rsidRDefault="00642B84" w:rsidP="00844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4A2">
        <w:rPr>
          <w:rFonts w:ascii="Times New Roman" w:hAnsi="Times New Roman" w:cs="Times New Roman"/>
          <w:b/>
          <w:sz w:val="32"/>
          <w:szCs w:val="32"/>
        </w:rPr>
        <w:t>ЕНИСЕЙСКОГО РАЙОНА КРАСНОЯРСКОГО КРАЯ</w:t>
      </w:r>
    </w:p>
    <w:p w:rsidR="008131BE" w:rsidRPr="00F624A2" w:rsidRDefault="008131BE" w:rsidP="00844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4A2">
        <w:rPr>
          <w:rFonts w:ascii="Times New Roman" w:hAnsi="Times New Roman" w:cs="Times New Roman"/>
          <w:sz w:val="28"/>
          <w:szCs w:val="28"/>
        </w:rPr>
        <w:t>Решение</w:t>
      </w:r>
    </w:p>
    <w:p w:rsidR="008131BE" w:rsidRPr="00F624A2" w:rsidRDefault="008131BE" w:rsidP="00844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с. Плотбище</w:t>
      </w:r>
    </w:p>
    <w:p w:rsidR="006F302B" w:rsidRPr="00F624A2" w:rsidRDefault="0071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15.08.2024</w:t>
      </w:r>
      <w:r w:rsidR="008131BE" w:rsidRPr="00F6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№</w:t>
      </w:r>
      <w:r w:rsidR="00642B84" w:rsidRPr="00F62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58-172.2р</w:t>
      </w:r>
    </w:p>
    <w:p w:rsidR="008131BE" w:rsidRPr="00F624A2" w:rsidRDefault="00277040" w:rsidP="006F302B">
      <w:pPr>
        <w:rPr>
          <w:rFonts w:ascii="Times New Roman" w:hAnsi="Times New Roman" w:cs="Times New Roman"/>
          <w:b/>
          <w:sz w:val="24"/>
          <w:szCs w:val="24"/>
        </w:rPr>
      </w:pPr>
      <w:r w:rsidRPr="00F624A2">
        <w:rPr>
          <w:rFonts w:ascii="Times New Roman" w:hAnsi="Times New Roman" w:cs="Times New Roman"/>
          <w:b/>
          <w:sz w:val="24"/>
          <w:szCs w:val="24"/>
        </w:rPr>
        <w:t xml:space="preserve">Об участии </w:t>
      </w:r>
      <w:proofErr w:type="spellStart"/>
      <w:r w:rsidR="00844F60" w:rsidRPr="00F624A2">
        <w:rPr>
          <w:rFonts w:ascii="Times New Roman" w:hAnsi="Times New Roman" w:cs="Times New Roman"/>
          <w:b/>
          <w:sz w:val="24"/>
          <w:szCs w:val="24"/>
        </w:rPr>
        <w:t>Плотбищенского</w:t>
      </w:r>
      <w:proofErr w:type="spellEnd"/>
      <w:r w:rsidR="00844F60" w:rsidRPr="00F62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b/>
          <w:sz w:val="24"/>
          <w:szCs w:val="24"/>
        </w:rPr>
        <w:t>сельсовета в программе поддержки местных инициатив (ППМИ)</w:t>
      </w:r>
    </w:p>
    <w:p w:rsidR="008131BE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 xml:space="preserve">Рассмотрев представленную администрацией </w:t>
      </w:r>
      <w:proofErr w:type="spellStart"/>
      <w:r w:rsidR="008131BE" w:rsidRPr="00F624A2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8131BE"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 xml:space="preserve">сельсовета информацию о программе поддержки местных инициатив (ППМИ) Красноярского края, в соответствии с Постановлением Правительства Красноярского края от 30 сентября 2013 года № 517-п Об утверждении Государственной программы Красноярского края «Содействие развитию местного самоуправления», руководствуясь </w:t>
      </w:r>
      <w:proofErr w:type="gramStart"/>
      <w:r w:rsidR="008131BE" w:rsidRPr="00F624A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F6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BE" w:rsidRPr="00F624A2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proofErr w:type="gramEnd"/>
      <w:r w:rsidR="008131BE"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 xml:space="preserve">сельсовета, </w:t>
      </w:r>
      <w:proofErr w:type="spellStart"/>
      <w:r w:rsidR="008131BE" w:rsidRPr="00F624A2">
        <w:rPr>
          <w:rFonts w:ascii="Times New Roman" w:hAnsi="Times New Roman" w:cs="Times New Roman"/>
          <w:sz w:val="24"/>
          <w:szCs w:val="24"/>
        </w:rPr>
        <w:t>Плотбищенский</w:t>
      </w:r>
      <w:proofErr w:type="spellEnd"/>
      <w:r w:rsidR="008131BE"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 xml:space="preserve">сельский Совет депутатов  РЕШИЛ: </w:t>
      </w:r>
    </w:p>
    <w:p w:rsidR="00F624A2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1. Информацию о программе поддержки местных инициатив (ППМИ) Красноярского края принять к сведению</w:t>
      </w:r>
      <w:r w:rsidR="00642B84" w:rsidRPr="00F624A2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F62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1BE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131BE" w:rsidRPr="00F624A2">
        <w:rPr>
          <w:rFonts w:ascii="Times New Roman" w:hAnsi="Times New Roman" w:cs="Times New Roman"/>
          <w:sz w:val="24"/>
          <w:szCs w:val="24"/>
        </w:rPr>
        <w:t>Плотбищенскому</w:t>
      </w:r>
      <w:proofErr w:type="spellEnd"/>
      <w:r w:rsidR="008131BE"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>сельсовету принять участие в программе поддержки местных инициатив</w:t>
      </w:r>
      <w:r w:rsidR="00844F60" w:rsidRPr="00F624A2">
        <w:rPr>
          <w:rFonts w:ascii="Times New Roman" w:hAnsi="Times New Roman" w:cs="Times New Roman"/>
          <w:sz w:val="24"/>
          <w:szCs w:val="24"/>
        </w:rPr>
        <w:t>.</w:t>
      </w:r>
    </w:p>
    <w:p w:rsidR="008131BE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 3. Организовать разъяснительную работу среди жителей сельского поселени</w:t>
      </w:r>
      <w:r w:rsidR="00844F60" w:rsidRPr="00F624A2">
        <w:rPr>
          <w:rFonts w:ascii="Times New Roman" w:hAnsi="Times New Roman" w:cs="Times New Roman"/>
          <w:sz w:val="24"/>
          <w:szCs w:val="24"/>
        </w:rPr>
        <w:t xml:space="preserve">я </w:t>
      </w:r>
      <w:r w:rsidRPr="00F624A2">
        <w:rPr>
          <w:rFonts w:ascii="Times New Roman" w:hAnsi="Times New Roman" w:cs="Times New Roman"/>
          <w:sz w:val="24"/>
          <w:szCs w:val="24"/>
        </w:rPr>
        <w:t>о возможностях программы ППМИ.</w:t>
      </w:r>
    </w:p>
    <w:p w:rsidR="00F624A2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 4. Изучить общественное мнение населения муниципального образования о наиболее важных проблемах для участия в конкурсном отборе ППМИ. </w:t>
      </w:r>
    </w:p>
    <w:p w:rsidR="008131BE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5. Провести общее собрание населения по выбору приоритетного направления для участия в конкурсном отборе ППМИ.</w:t>
      </w:r>
    </w:p>
    <w:p w:rsidR="00F546D3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 6. Администрации </w:t>
      </w:r>
      <w:proofErr w:type="spellStart"/>
      <w:r w:rsidR="008131BE" w:rsidRPr="00F624A2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8131BE" w:rsidRPr="00F62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A2">
        <w:rPr>
          <w:rFonts w:ascii="Times New Roman" w:hAnsi="Times New Roman" w:cs="Times New Roman"/>
          <w:sz w:val="24"/>
          <w:szCs w:val="24"/>
        </w:rPr>
        <w:t>сельсовета</w:t>
      </w:r>
      <w:r w:rsidR="00AA02E6" w:rsidRPr="00F624A2">
        <w:rPr>
          <w:rFonts w:ascii="Times New Roman" w:hAnsi="Times New Roman" w:cs="Times New Roman"/>
          <w:sz w:val="24"/>
          <w:szCs w:val="24"/>
        </w:rPr>
        <w:t xml:space="preserve">, </w:t>
      </w:r>
      <w:r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="00AA02E6" w:rsidRPr="00F624A2">
        <w:rPr>
          <w:rFonts w:ascii="Times New Roman" w:hAnsi="Times New Roman" w:cs="Times New Roman"/>
          <w:sz w:val="24"/>
          <w:szCs w:val="24"/>
        </w:rPr>
        <w:t>учитывая</w:t>
      </w:r>
      <w:proofErr w:type="gramEnd"/>
      <w:r w:rsidR="00AA02E6" w:rsidRPr="00F624A2">
        <w:rPr>
          <w:rFonts w:ascii="Times New Roman" w:hAnsi="Times New Roman" w:cs="Times New Roman"/>
          <w:sz w:val="24"/>
          <w:szCs w:val="24"/>
        </w:rPr>
        <w:t xml:space="preserve">   предполагаемую субсидию из бюджета  Енисейского района, </w:t>
      </w:r>
      <w:r w:rsidRPr="00F624A2">
        <w:rPr>
          <w:rFonts w:ascii="Times New Roman" w:hAnsi="Times New Roman" w:cs="Times New Roman"/>
          <w:sz w:val="24"/>
          <w:szCs w:val="24"/>
        </w:rPr>
        <w:t xml:space="preserve">предусмотреть возможность </w:t>
      </w:r>
      <w:proofErr w:type="spellStart"/>
      <w:r w:rsidRPr="00F624A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624A2">
        <w:rPr>
          <w:rFonts w:ascii="Times New Roman" w:hAnsi="Times New Roman" w:cs="Times New Roman"/>
          <w:sz w:val="24"/>
          <w:szCs w:val="24"/>
        </w:rPr>
        <w:t xml:space="preserve"> из бюджета </w:t>
      </w:r>
      <w:proofErr w:type="spellStart"/>
      <w:r w:rsidR="00844F60" w:rsidRPr="00F624A2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844F60"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 xml:space="preserve">сельсовета в </w:t>
      </w:r>
      <w:r w:rsidR="00715A57">
        <w:rPr>
          <w:rFonts w:ascii="Times New Roman" w:hAnsi="Times New Roman" w:cs="Times New Roman"/>
          <w:sz w:val="24"/>
          <w:szCs w:val="24"/>
        </w:rPr>
        <w:t>2025</w:t>
      </w:r>
      <w:r w:rsidR="00BC021E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F624A2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0F6844" w:rsidRPr="00F624A2">
        <w:rPr>
          <w:rFonts w:ascii="Times New Roman" w:hAnsi="Times New Roman" w:cs="Times New Roman"/>
          <w:sz w:val="24"/>
          <w:szCs w:val="24"/>
        </w:rPr>
        <w:t xml:space="preserve">выбранного </w:t>
      </w:r>
      <w:r w:rsidR="00AA02E6"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="00F546D3" w:rsidRPr="00F624A2">
        <w:rPr>
          <w:rFonts w:ascii="Times New Roman" w:hAnsi="Times New Roman" w:cs="Times New Roman"/>
          <w:sz w:val="24"/>
          <w:szCs w:val="24"/>
        </w:rPr>
        <w:t>направления программы по итогам конкурсного отбора в объеме  не менее 5% от общей стоимости проекта.</w:t>
      </w:r>
    </w:p>
    <w:p w:rsidR="00844F60" w:rsidRPr="00F624A2" w:rsidRDefault="00F546D3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="00277040" w:rsidRPr="00F624A2">
        <w:rPr>
          <w:rFonts w:ascii="Times New Roman" w:hAnsi="Times New Roman" w:cs="Times New Roman"/>
          <w:sz w:val="24"/>
          <w:szCs w:val="24"/>
        </w:rPr>
        <w:t xml:space="preserve">7. Контроль за </w:t>
      </w:r>
      <w:r w:rsidR="00844F60" w:rsidRPr="00F624A2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277040" w:rsidRPr="00F624A2">
        <w:rPr>
          <w:rFonts w:ascii="Times New Roman" w:hAnsi="Times New Roman" w:cs="Times New Roman"/>
          <w:sz w:val="24"/>
          <w:szCs w:val="24"/>
        </w:rPr>
        <w:t>настоящего решения возложить на</w:t>
      </w:r>
      <w:r w:rsidR="00844F60" w:rsidRPr="00F624A2">
        <w:rPr>
          <w:rFonts w:ascii="Times New Roman" w:hAnsi="Times New Roman" w:cs="Times New Roman"/>
          <w:sz w:val="24"/>
          <w:szCs w:val="24"/>
        </w:rPr>
        <w:t xml:space="preserve"> постоянную депутатскую комиссию по финансам, бюджету (</w:t>
      </w:r>
      <w:r w:rsidR="00F624A2" w:rsidRPr="00F624A2">
        <w:rPr>
          <w:rFonts w:ascii="Times New Roman" w:hAnsi="Times New Roman" w:cs="Times New Roman"/>
          <w:sz w:val="24"/>
          <w:szCs w:val="24"/>
        </w:rPr>
        <w:t>Бармин И.Н</w:t>
      </w:r>
      <w:r w:rsidR="00844F60" w:rsidRPr="00F624A2">
        <w:rPr>
          <w:rFonts w:ascii="Times New Roman" w:hAnsi="Times New Roman" w:cs="Times New Roman"/>
          <w:sz w:val="24"/>
          <w:szCs w:val="24"/>
        </w:rPr>
        <w:t>.)</w:t>
      </w:r>
    </w:p>
    <w:p w:rsidR="008131BE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624A2">
        <w:rPr>
          <w:rFonts w:ascii="Times New Roman" w:hAnsi="Times New Roman" w:cs="Times New Roman"/>
          <w:sz w:val="24"/>
          <w:szCs w:val="24"/>
        </w:rPr>
        <w:t xml:space="preserve"> 8. Настоящее решение вступает в силу после подписания и подлежит опубликованию в печатном издании «</w:t>
      </w:r>
      <w:r w:rsidR="008131BE" w:rsidRPr="00F624A2">
        <w:rPr>
          <w:rFonts w:ascii="Times New Roman" w:hAnsi="Times New Roman" w:cs="Times New Roman"/>
          <w:sz w:val="24"/>
          <w:szCs w:val="24"/>
        </w:rPr>
        <w:t>Вести Плотбище</w:t>
      </w:r>
      <w:r w:rsidR="00F624A2">
        <w:rPr>
          <w:rFonts w:ascii="Times New Roman" w:hAnsi="Times New Roman" w:cs="Times New Roman"/>
          <w:sz w:val="24"/>
          <w:szCs w:val="24"/>
        </w:rPr>
        <w:t>».</w:t>
      </w:r>
    </w:p>
    <w:p w:rsidR="00F624A2" w:rsidRPr="00F624A2" w:rsidRDefault="00F624A2" w:rsidP="00F624A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31BE" w:rsidRPr="00F624A2" w:rsidRDefault="008131BE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Председатель сельского Совета депутатов                         </w:t>
      </w:r>
      <w:proofErr w:type="spellStart"/>
      <w:r w:rsidR="00BC021E">
        <w:rPr>
          <w:rFonts w:ascii="Times New Roman" w:hAnsi="Times New Roman" w:cs="Times New Roman"/>
          <w:sz w:val="24"/>
          <w:szCs w:val="24"/>
        </w:rPr>
        <w:t>И.Н.Бармин</w:t>
      </w:r>
      <w:proofErr w:type="spellEnd"/>
    </w:p>
    <w:p w:rsidR="008131BE" w:rsidRPr="00F624A2" w:rsidRDefault="00BC021E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С.А.Степаненко</w:t>
      </w:r>
    </w:p>
    <w:p w:rsidR="00F624A2" w:rsidRDefault="008131BE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C021E" w:rsidRDefault="008131BE" w:rsidP="00F624A2">
      <w:pPr>
        <w:spacing w:line="240" w:lineRule="auto"/>
        <w:ind w:firstLine="709"/>
        <w:jc w:val="right"/>
      </w:pPr>
      <w:r>
        <w:t xml:space="preserve"> </w:t>
      </w:r>
    </w:p>
    <w:p w:rsidR="00BC034E" w:rsidRPr="00715A57" w:rsidRDefault="00277040" w:rsidP="00F624A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5A57">
        <w:rPr>
          <w:rFonts w:ascii="Times New Roman" w:hAnsi="Times New Roman" w:cs="Times New Roman"/>
        </w:rPr>
        <w:lastRenderedPageBreak/>
        <w:t xml:space="preserve">Приложение </w:t>
      </w:r>
      <w:r w:rsidR="00BC034E" w:rsidRPr="00715A57">
        <w:rPr>
          <w:rFonts w:ascii="Times New Roman" w:hAnsi="Times New Roman" w:cs="Times New Roman"/>
        </w:rPr>
        <w:t>1</w:t>
      </w:r>
    </w:p>
    <w:p w:rsidR="00F624A2" w:rsidRPr="00715A57" w:rsidRDefault="00BC034E" w:rsidP="00F624A2">
      <w:pPr>
        <w:jc w:val="right"/>
        <w:rPr>
          <w:rFonts w:ascii="Times New Roman" w:hAnsi="Times New Roman" w:cs="Times New Roman"/>
        </w:rPr>
      </w:pPr>
      <w:r w:rsidRPr="00715A5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844F60" w:rsidRPr="00715A57">
        <w:rPr>
          <w:rFonts w:ascii="Times New Roman" w:hAnsi="Times New Roman" w:cs="Times New Roman"/>
        </w:rPr>
        <w:t xml:space="preserve">    </w:t>
      </w:r>
      <w:r w:rsidRPr="00715A57">
        <w:rPr>
          <w:rFonts w:ascii="Times New Roman" w:hAnsi="Times New Roman" w:cs="Times New Roman"/>
        </w:rPr>
        <w:t xml:space="preserve">К </w:t>
      </w:r>
      <w:proofErr w:type="gramStart"/>
      <w:r w:rsidRPr="00715A57">
        <w:rPr>
          <w:rFonts w:ascii="Times New Roman" w:hAnsi="Times New Roman" w:cs="Times New Roman"/>
        </w:rPr>
        <w:t>решению</w:t>
      </w:r>
      <w:r w:rsidR="00642B84" w:rsidRPr="00715A57">
        <w:rPr>
          <w:rFonts w:ascii="Times New Roman" w:hAnsi="Times New Roman" w:cs="Times New Roman"/>
        </w:rPr>
        <w:t xml:space="preserve">  №</w:t>
      </w:r>
      <w:proofErr w:type="gramEnd"/>
      <w:r w:rsidR="00715A57" w:rsidRPr="00715A57">
        <w:rPr>
          <w:rFonts w:ascii="Times New Roman" w:hAnsi="Times New Roman" w:cs="Times New Roman"/>
        </w:rPr>
        <w:t>58-172.2</w:t>
      </w:r>
    </w:p>
    <w:p w:rsidR="008131BE" w:rsidRPr="00715A57" w:rsidRDefault="00277040" w:rsidP="00F624A2">
      <w:pPr>
        <w:jc w:val="right"/>
        <w:rPr>
          <w:rFonts w:ascii="Times New Roman" w:hAnsi="Times New Roman" w:cs="Times New Roman"/>
        </w:rPr>
      </w:pPr>
      <w:r w:rsidRPr="00715A57">
        <w:rPr>
          <w:rFonts w:ascii="Times New Roman" w:hAnsi="Times New Roman" w:cs="Times New Roman"/>
        </w:rPr>
        <w:t>Совета депутатов</w:t>
      </w:r>
    </w:p>
    <w:p w:rsidR="00F624A2" w:rsidRPr="00715A57" w:rsidRDefault="00BC034E" w:rsidP="00F624A2">
      <w:pPr>
        <w:jc w:val="right"/>
        <w:rPr>
          <w:rFonts w:ascii="Times New Roman" w:hAnsi="Times New Roman" w:cs="Times New Roman"/>
        </w:rPr>
      </w:pPr>
      <w:r w:rsidRPr="00715A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</w:t>
      </w:r>
      <w:r w:rsidR="001212EE" w:rsidRPr="00715A57">
        <w:rPr>
          <w:rFonts w:ascii="Times New Roman" w:hAnsi="Times New Roman" w:cs="Times New Roman"/>
        </w:rPr>
        <w:t xml:space="preserve"> </w:t>
      </w:r>
      <w:r w:rsidR="00715A57" w:rsidRPr="00715A57">
        <w:rPr>
          <w:rFonts w:ascii="Times New Roman" w:hAnsi="Times New Roman" w:cs="Times New Roman"/>
        </w:rPr>
        <w:t>15.08.2024</w:t>
      </w:r>
    </w:p>
    <w:p w:rsidR="00BC034E" w:rsidRPr="00F624A2" w:rsidRDefault="00277040" w:rsidP="00F624A2">
      <w:pPr>
        <w:spacing w:line="240" w:lineRule="auto"/>
        <w:ind w:firstLine="709"/>
        <w:jc w:val="center"/>
        <w:rPr>
          <w:b/>
        </w:rPr>
      </w:pPr>
      <w:r w:rsidRPr="00F624A2">
        <w:rPr>
          <w:rFonts w:ascii="Times New Roman" w:hAnsi="Times New Roman" w:cs="Times New Roman"/>
          <w:b/>
          <w:sz w:val="24"/>
          <w:szCs w:val="24"/>
        </w:rPr>
        <w:t>Краткая информация о программе подде</w:t>
      </w:r>
      <w:r w:rsidR="00F624A2" w:rsidRPr="00F624A2">
        <w:rPr>
          <w:rFonts w:ascii="Times New Roman" w:hAnsi="Times New Roman" w:cs="Times New Roman"/>
          <w:b/>
          <w:sz w:val="24"/>
          <w:szCs w:val="24"/>
        </w:rPr>
        <w:t xml:space="preserve">ржки местных инициатив (ППМИ) </w:t>
      </w:r>
      <w:r w:rsidRPr="00F624A2">
        <w:rPr>
          <w:rFonts w:ascii="Times New Roman" w:hAnsi="Times New Roman" w:cs="Times New Roman"/>
          <w:b/>
          <w:sz w:val="24"/>
          <w:szCs w:val="24"/>
        </w:rPr>
        <w:t>Красноярском крае</w:t>
      </w:r>
    </w:p>
    <w:p w:rsidR="002A5B33" w:rsidRPr="00F624A2" w:rsidRDefault="00277040" w:rsidP="00F62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ППМИ в Красноярском крае реализуется по решению Правительства Красноярского края при участии Всемирного банка. ППМИ направлена на решение именно тех проблем, которые жители самостоятельно определяют на собраниях. Цели Проекта – повышение качества муниципальных услуг, предоставляемых 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 расширения участия граждан</w:t>
      </w:r>
      <w:r w:rsidR="00BC034E" w:rsidRPr="00F624A2">
        <w:rPr>
          <w:rFonts w:ascii="Times New Roman" w:hAnsi="Times New Roman" w:cs="Times New Roman"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 xml:space="preserve">в деятельности органов местного самоуправления. Для достижения этих целей в рамках Проекта решаются следующие задачи: − восстановление объектов социальной и инженерной инфраструктуры местного уровня, необходимых для предоставления качественных услуг населению; − поддержка социальных инноваций на местном уровне; − развитие механизмов взаимодействия власти и населения, повышение уровня доверия населения к власти за счет его участия в выявлении и согласовании социальных проблем, выборе, реализации и мониторинге программ; −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 Мероприятия, финансируемые за счет средств Проекта, в обязательном порядке </w:t>
      </w:r>
      <w:proofErr w:type="spellStart"/>
      <w:r w:rsidRPr="00F624A2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F624A2">
        <w:rPr>
          <w:rFonts w:ascii="Times New Roman" w:hAnsi="Times New Roman" w:cs="Times New Roman"/>
          <w:sz w:val="24"/>
          <w:szCs w:val="24"/>
        </w:rPr>
        <w:t xml:space="preserve"> в денежной форме со стороны муниципального образования-получателя субсидии и населения муниципального образования. Дополнительно </w:t>
      </w:r>
      <w:proofErr w:type="spellStart"/>
      <w:r w:rsidRPr="00F624A2">
        <w:rPr>
          <w:rFonts w:ascii="Times New Roman" w:hAnsi="Times New Roman" w:cs="Times New Roman"/>
          <w:sz w:val="24"/>
          <w:szCs w:val="24"/>
        </w:rPr>
        <w:t>софинансироваться</w:t>
      </w:r>
      <w:proofErr w:type="spellEnd"/>
      <w:r w:rsidRPr="00F624A2">
        <w:rPr>
          <w:rFonts w:ascii="Times New Roman" w:hAnsi="Times New Roman" w:cs="Times New Roman"/>
          <w:sz w:val="24"/>
          <w:szCs w:val="24"/>
        </w:rPr>
        <w:t xml:space="preserve"> может быть также со стороны юридических лиц и из других источников – в денежной и/или любой иной форме в соответствии с действующим законодательством. Наличие </w:t>
      </w:r>
      <w:proofErr w:type="spellStart"/>
      <w:r w:rsidRPr="00F624A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624A2">
        <w:rPr>
          <w:rFonts w:ascii="Times New Roman" w:hAnsi="Times New Roman" w:cs="Times New Roman"/>
          <w:sz w:val="24"/>
          <w:szCs w:val="24"/>
        </w:rPr>
        <w:t xml:space="preserve"> 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spellStart"/>
      <w:r w:rsidRPr="00F624A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624A2">
        <w:rPr>
          <w:rFonts w:ascii="Times New Roman" w:hAnsi="Times New Roman" w:cs="Times New Roman"/>
          <w:sz w:val="24"/>
          <w:szCs w:val="24"/>
        </w:rPr>
        <w:t xml:space="preserve">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</w:t>
      </w:r>
      <w:proofErr w:type="spellStart"/>
      <w:r w:rsidRPr="00F624A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624A2">
        <w:rPr>
          <w:rFonts w:ascii="Times New Roman" w:hAnsi="Times New Roman" w:cs="Times New Roman"/>
          <w:sz w:val="24"/>
          <w:szCs w:val="24"/>
        </w:rPr>
        <w:t xml:space="preserve"> со стороны местного бюджет</w:t>
      </w:r>
      <w:r w:rsidR="00715A57">
        <w:rPr>
          <w:rFonts w:ascii="Times New Roman" w:hAnsi="Times New Roman" w:cs="Times New Roman"/>
          <w:sz w:val="24"/>
          <w:szCs w:val="24"/>
        </w:rPr>
        <w:t>а поселения – 5% и населения – 8</w:t>
      </w:r>
      <w:r w:rsidRPr="00F624A2">
        <w:rPr>
          <w:rFonts w:ascii="Times New Roman" w:hAnsi="Times New Roman" w:cs="Times New Roman"/>
          <w:sz w:val="24"/>
          <w:szCs w:val="24"/>
        </w:rPr>
        <w:t xml:space="preserve">%. При этом уровень </w:t>
      </w:r>
      <w:proofErr w:type="spellStart"/>
      <w:r w:rsidRPr="00F624A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624A2">
        <w:rPr>
          <w:rFonts w:ascii="Times New Roman" w:hAnsi="Times New Roman" w:cs="Times New Roman"/>
          <w:sz w:val="24"/>
          <w:szCs w:val="24"/>
        </w:rPr>
        <w:t xml:space="preserve"> может быть и выше - чем больше будет вклад, тем больше вероятность того, что поселение станет победителем конкурсного отбора, и получит субсидию из краевого бюджета. Субсидии направляются на: объекты коммунальной инфраструктуры и внешнего благоустройства; объекты культуры;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места захоронения; объекты для обеспечения первичных мер пожарной безопасности. Не допускается направление субсидий на: объекты частной коммерческой деятельности; ремонт и строительство объектов культового и религиозного назначения; ремонт или строительство</w:t>
      </w:r>
      <w:r w:rsidR="00F624A2">
        <w:rPr>
          <w:rFonts w:ascii="Times New Roman" w:hAnsi="Times New Roman" w:cs="Times New Roman"/>
          <w:sz w:val="24"/>
          <w:szCs w:val="24"/>
        </w:rPr>
        <w:t xml:space="preserve"> </w:t>
      </w:r>
      <w:r w:rsidRPr="00F624A2">
        <w:rPr>
          <w:rFonts w:ascii="Times New Roman" w:hAnsi="Times New Roman" w:cs="Times New Roman"/>
          <w:sz w:val="24"/>
          <w:szCs w:val="24"/>
        </w:rPr>
        <w:t>административных зданий, сооружений, являющихся частной собственностью; объекты, используемые для нужд органов местного самоуправления.</w:t>
      </w:r>
    </w:p>
    <w:sectPr w:rsidR="002A5B33" w:rsidRPr="00F624A2" w:rsidSect="002A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040"/>
    <w:rsid w:val="00010BA1"/>
    <w:rsid w:val="000F6844"/>
    <w:rsid w:val="001212EE"/>
    <w:rsid w:val="00171DEA"/>
    <w:rsid w:val="00277040"/>
    <w:rsid w:val="002A5B33"/>
    <w:rsid w:val="00505C65"/>
    <w:rsid w:val="00642B84"/>
    <w:rsid w:val="006F302B"/>
    <w:rsid w:val="00715A57"/>
    <w:rsid w:val="008131BE"/>
    <w:rsid w:val="00844F60"/>
    <w:rsid w:val="008551F5"/>
    <w:rsid w:val="009B5731"/>
    <w:rsid w:val="00A64B5E"/>
    <w:rsid w:val="00AA02E6"/>
    <w:rsid w:val="00BC021E"/>
    <w:rsid w:val="00BC034E"/>
    <w:rsid w:val="00BC1BBC"/>
    <w:rsid w:val="00BF7B44"/>
    <w:rsid w:val="00DD3C40"/>
    <w:rsid w:val="00EC482E"/>
    <w:rsid w:val="00F35336"/>
    <w:rsid w:val="00F546D3"/>
    <w:rsid w:val="00F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424D7-0E9E-425F-AC9D-264416D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0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2024-11-07T05:02:00Z</cp:lastPrinted>
  <dcterms:created xsi:type="dcterms:W3CDTF">2018-12-29T07:13:00Z</dcterms:created>
  <dcterms:modified xsi:type="dcterms:W3CDTF">2024-11-07T05:06:00Z</dcterms:modified>
</cp:coreProperties>
</file>