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8B" w:rsidRDefault="0051278B">
      <w:pPr>
        <w:spacing w:after="1" w:line="200" w:lineRule="atLeast"/>
        <w:rPr>
          <w:rFonts w:ascii="Tahoma" w:hAnsi="Tahoma" w:cs="Tahoma"/>
          <w:sz w:val="20"/>
        </w:rPr>
      </w:pPr>
    </w:p>
    <w:p w:rsidR="0051278B" w:rsidRDefault="0051278B">
      <w:pPr>
        <w:spacing w:after="1" w:line="200" w:lineRule="atLeast"/>
      </w:pPr>
      <w:r>
        <w:rPr>
          <w:rFonts w:ascii="Tahoma" w:hAnsi="Tahoma" w:cs="Tahoma"/>
          <w:sz w:val="20"/>
        </w:rPr>
        <w:br/>
      </w:r>
    </w:p>
    <w:p w:rsidR="0051278B" w:rsidRDefault="0051278B">
      <w:pPr>
        <w:spacing w:after="1" w:line="220" w:lineRule="atLeast"/>
        <w:ind w:firstLine="540"/>
        <w:jc w:val="both"/>
        <w:outlineLvl w:val="0"/>
      </w:pPr>
    </w:p>
    <w:p w:rsidR="0051278B" w:rsidRDefault="0051278B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51278B" w:rsidRDefault="0051278B">
      <w:pPr>
        <w:spacing w:after="1" w:line="220" w:lineRule="atLeast"/>
        <w:jc w:val="center"/>
      </w:pP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3 апреля 2013 г. N 290</w:t>
      </w:r>
    </w:p>
    <w:p w:rsidR="0051278B" w:rsidRDefault="0051278B">
      <w:pPr>
        <w:spacing w:after="1" w:line="220" w:lineRule="atLeast"/>
        <w:jc w:val="center"/>
      </w:pP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МИНИМАЛЬНОМ ПЕРЕЧНЕ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 И РАБОТ, НЕОБХОДИМЫХ ДЛЯ ОБЕСПЕЧЕНИЯ НАДЛЕЖАЩЕГО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СОДЕРЖАНИЯ ОБЩЕГО ИМУЩЕСТВА В МНОГОКВАРТИРНОМ ДОМЕ,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И </w:t>
      </w:r>
      <w:proofErr w:type="gramStart"/>
      <w:r>
        <w:rPr>
          <w:rFonts w:ascii="Calibri" w:hAnsi="Calibri" w:cs="Calibri"/>
          <w:b/>
        </w:rPr>
        <w:t>ПОРЯДКЕ</w:t>
      </w:r>
      <w:proofErr w:type="gramEnd"/>
      <w:r>
        <w:rPr>
          <w:rFonts w:ascii="Calibri" w:hAnsi="Calibri" w:cs="Calibri"/>
          <w:b/>
        </w:rPr>
        <w:t xml:space="preserve"> ИХ ОКАЗАНИЯ И ВЫПОЛНЕНИЯ</w:t>
      </w:r>
    </w:p>
    <w:p w:rsidR="0051278B" w:rsidRDefault="005127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127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1278B" w:rsidRDefault="0051278B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09.07.2016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649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27.02.2017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232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27.03.2018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331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15.12.2018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1572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29.06.2020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950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</w:tr>
    </w:tbl>
    <w:p w:rsidR="0051278B" w:rsidRDefault="0051278B">
      <w:pPr>
        <w:spacing w:after="1" w:line="220" w:lineRule="atLeast"/>
        <w:jc w:val="center"/>
      </w:pPr>
    </w:p>
    <w:p w:rsidR="0051278B" w:rsidRDefault="0051278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1.2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 прилагаемые: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минимальный </w:t>
      </w:r>
      <w:hyperlink w:anchor="P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51278B" w:rsidRDefault="0051278B">
      <w:pPr>
        <w:spacing w:before="220" w:after="1" w:line="220" w:lineRule="atLeast"/>
        <w:ind w:firstLine="540"/>
        <w:jc w:val="both"/>
      </w:pPr>
      <w:hyperlink w:anchor="P24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51278B" w:rsidRDefault="0051278B">
      <w:pPr>
        <w:spacing w:before="220" w:after="1" w:line="220" w:lineRule="atLeast"/>
        <w:ind w:firstLine="540"/>
        <w:jc w:val="both"/>
      </w:pPr>
      <w:hyperlink w:anchor="P292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Установить, что </w:t>
      </w:r>
      <w:hyperlink w:anchor="P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 </w:t>
      </w:r>
      <w:hyperlink w:anchor="P24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Д.МЕДВЕДЕВ</w:t>
      </w:r>
    </w:p>
    <w:p w:rsidR="0051278B" w:rsidRDefault="0051278B">
      <w:pPr>
        <w:spacing w:after="1" w:line="220" w:lineRule="atLeast"/>
        <w:jc w:val="right"/>
      </w:pPr>
    </w:p>
    <w:p w:rsidR="0051278B" w:rsidRDefault="0051278B">
      <w:pPr>
        <w:spacing w:after="1" w:line="220" w:lineRule="atLeast"/>
        <w:jc w:val="right"/>
      </w:pPr>
    </w:p>
    <w:p w:rsidR="0051278B" w:rsidRDefault="0051278B">
      <w:pPr>
        <w:spacing w:after="1" w:line="220" w:lineRule="atLeast"/>
        <w:jc w:val="right"/>
      </w:pPr>
    </w:p>
    <w:p w:rsidR="0051278B" w:rsidRDefault="0051278B">
      <w:pPr>
        <w:spacing w:after="1" w:line="220" w:lineRule="atLeast"/>
        <w:jc w:val="right"/>
      </w:pPr>
    </w:p>
    <w:p w:rsidR="0051278B" w:rsidRDefault="0051278B">
      <w:pPr>
        <w:spacing w:after="1" w:line="220" w:lineRule="atLeast"/>
        <w:jc w:val="right"/>
      </w:pPr>
    </w:p>
    <w:p w:rsidR="0051278B" w:rsidRDefault="0051278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от 3 апреля 2013 г. N 290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jc w:val="center"/>
      </w:pPr>
      <w:bookmarkStart w:id="0" w:name="P35"/>
      <w:bookmarkEnd w:id="0"/>
      <w:r>
        <w:rPr>
          <w:rFonts w:ascii="Calibri" w:hAnsi="Calibri" w:cs="Calibri"/>
          <w:b/>
        </w:rPr>
        <w:t>МИНИМАЛЬНЫЙ ПЕРЕЧЕНЬ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 И РАБОТ, НЕОБХОДИМЫХ ДЛЯ ОБЕСПЕЧЕНИЯ НАДЛЕЖАЩЕГО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СОДЕРЖАНИЯ ОБЩЕГО ИМУЩЕСТВА В МНОГОКВАРТИРНОМ ДОМЕ</w:t>
      </w:r>
    </w:p>
    <w:p w:rsidR="0051278B" w:rsidRDefault="005127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127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1278B" w:rsidRDefault="0051278B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09.07.2016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649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27.02.2017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232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15.12.2018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1572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29.06.2020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950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</w:tr>
    </w:tbl>
    <w:p w:rsidR="0051278B" w:rsidRDefault="0051278B">
      <w:pPr>
        <w:spacing w:after="1" w:line="220" w:lineRule="atLeast"/>
        <w:jc w:val="center"/>
      </w:pPr>
    </w:p>
    <w:p w:rsidR="0051278B" w:rsidRDefault="0051278B">
      <w:pPr>
        <w:spacing w:after="1" w:line="220" w:lineRule="atLeast"/>
        <w:jc w:val="center"/>
        <w:outlineLvl w:val="1"/>
      </w:pPr>
      <w:bookmarkStart w:id="1" w:name="P42"/>
      <w:bookmarkEnd w:id="1"/>
      <w:r>
        <w:rPr>
          <w:rFonts w:ascii="Calibri" w:hAnsi="Calibri" w:cs="Calibri"/>
          <w:b/>
        </w:rPr>
        <w:t>I. Работы, необходимые для надлежащего содержания</w:t>
      </w:r>
    </w:p>
    <w:p w:rsidR="0051278B" w:rsidRDefault="0051278B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несущих конструкций (фундаментов, стен, колонн и столбов,</w:t>
      </w:r>
      <w:proofErr w:type="gramEnd"/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перекрытий и покрытий, балок, ригелей, лестниц, несущих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элементов крыш) и ненесущих конструкций (перегородок,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внутренней отделки, полов) многоквартирных домов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Работы, выполняемые в отношении всех видов фундаментов: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технического состояния видимых частей конструкций с выявлением: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признаков неравномерных осадок фундаментов всех типов;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Работы, выполняемые в зданиях с подвалами: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Работы, выполняемые для надлежащего содержания стен многоквартирных домов: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Работы, выполняемые в целях надлежащего содержания перекрытий и покрытий многоквартирных домов: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>
        <w:rPr>
          <w:rFonts w:ascii="Calibri" w:hAnsi="Calibri" w:cs="Calibri"/>
        </w:rPr>
        <w:t>опирания</w:t>
      </w:r>
      <w:proofErr w:type="spellEnd"/>
      <w:r>
        <w:rPr>
          <w:rFonts w:ascii="Calibri" w:hAnsi="Calibri" w:cs="Calibri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>
        <w:rPr>
          <w:rFonts w:ascii="Calibri" w:hAnsi="Calibri" w:cs="Calibri"/>
        </w:rPr>
        <w:t>опирания</w:t>
      </w:r>
      <w:proofErr w:type="spellEnd"/>
      <w:r>
        <w:rPr>
          <w:rFonts w:ascii="Calibri" w:hAnsi="Calibri" w:cs="Calibri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Работы, выполняемые в целях надлежащего содержания колонн и столбов многоквартирных домов: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Работы, выполняемые в целях надлежащего содержания крыш многоквартирных домов: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кровли на отсутствие протечек;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проверка </w:t>
      </w:r>
      <w:proofErr w:type="spellStart"/>
      <w:r>
        <w:rPr>
          <w:rFonts w:ascii="Calibri" w:hAnsi="Calibri" w:cs="Calibri"/>
        </w:rPr>
        <w:t>молниезащитных</w:t>
      </w:r>
      <w:proofErr w:type="spellEnd"/>
      <w:r>
        <w:rPr>
          <w:rFonts w:ascii="Calibri" w:hAnsi="Calibri" w:cs="Calibri"/>
        </w:rPr>
        <w:t xml:space="preserve"> устройств, заземления мачт и другого оборудования, расположенного на крыше;</w:t>
      </w:r>
      <w:proofErr w:type="gramEnd"/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>
        <w:rPr>
          <w:rFonts w:ascii="Calibri" w:hAnsi="Calibri" w:cs="Calibri"/>
        </w:rPr>
        <w:t>опирания</w:t>
      </w:r>
      <w:proofErr w:type="spellEnd"/>
      <w:r>
        <w:rPr>
          <w:rFonts w:ascii="Calibri" w:hAnsi="Calibri" w:cs="Calibri"/>
        </w:rPr>
        <w:t xml:space="preserve"> железобетонных коробов и других элементов на эксплуатируемых крышах;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температурно-влажностного режима и воздухообмена на чердаке;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контроль состояния оборудования или устройств, предотвращающих образование наледи и сосулек;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осмотр потолков верхних этажей домов с совмещенными (</w:t>
      </w:r>
      <w:proofErr w:type="spellStart"/>
      <w:r>
        <w:rPr>
          <w:rFonts w:ascii="Calibri" w:hAnsi="Calibri" w:cs="Calibri"/>
        </w:rPr>
        <w:t>бесчердачными</w:t>
      </w:r>
      <w:proofErr w:type="spellEnd"/>
      <w:r>
        <w:rPr>
          <w:rFonts w:ascii="Calibri" w:hAnsi="Calibri" w:cs="Calibri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и при необходимости очистка кровли от скопления снега и наледи;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проверка и при необходимости восстановление насыпного </w:t>
      </w:r>
      <w:proofErr w:type="spellStart"/>
      <w:r>
        <w:rPr>
          <w:rFonts w:ascii="Calibri" w:hAnsi="Calibri" w:cs="Calibri"/>
        </w:rPr>
        <w:t>пригрузочного</w:t>
      </w:r>
      <w:proofErr w:type="spellEnd"/>
      <w:r>
        <w:rPr>
          <w:rFonts w:ascii="Calibri" w:hAnsi="Calibri" w:cs="Calibri"/>
        </w:rPr>
        <w:t xml:space="preserve"> защитного слоя для </w:t>
      </w:r>
      <w:proofErr w:type="spellStart"/>
      <w:r>
        <w:rPr>
          <w:rFonts w:ascii="Calibri" w:hAnsi="Calibri" w:cs="Calibri"/>
        </w:rPr>
        <w:t>эластомерных</w:t>
      </w:r>
      <w:proofErr w:type="spellEnd"/>
      <w:r>
        <w:rPr>
          <w:rFonts w:ascii="Calibri" w:hAnsi="Calibri" w:cs="Calibri"/>
        </w:rPr>
        <w:t xml:space="preserve"> или термопластичных мембран балластного способа соединения кровель;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>
        <w:rPr>
          <w:rFonts w:ascii="Calibri" w:hAnsi="Calibri" w:cs="Calibri"/>
        </w:rPr>
        <w:t>эластомерных</w:t>
      </w:r>
      <w:proofErr w:type="spellEnd"/>
      <w:r>
        <w:rPr>
          <w:rFonts w:ascii="Calibri" w:hAnsi="Calibri" w:cs="Calibri"/>
        </w:rPr>
        <w:t xml:space="preserve"> и термопластичных материалов;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Работы, выполняемые в целях надлежащего содержания лестниц многоквартирных домов: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51278B" w:rsidRDefault="0051278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>
        <w:rPr>
          <w:rFonts w:ascii="Calibri" w:hAnsi="Calibri" w:cs="Calibri"/>
        </w:rPr>
        <w:t>проступях</w:t>
      </w:r>
      <w:proofErr w:type="spellEnd"/>
      <w:r>
        <w:rPr>
          <w:rFonts w:ascii="Calibri" w:hAnsi="Calibri" w:cs="Calibri"/>
        </w:rPr>
        <w:t xml:space="preserve"> в домах с железобетонными лестницами;</w:t>
      </w:r>
      <w:proofErr w:type="gramEnd"/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выявление прогибов </w:t>
      </w:r>
      <w:proofErr w:type="spellStart"/>
      <w:r>
        <w:rPr>
          <w:rFonts w:ascii="Calibri" w:hAnsi="Calibri" w:cs="Calibri"/>
        </w:rPr>
        <w:t>косоуров</w:t>
      </w:r>
      <w:proofErr w:type="spellEnd"/>
      <w:r>
        <w:rPr>
          <w:rFonts w:ascii="Calibri" w:hAnsi="Calibri" w:cs="Calibri"/>
        </w:rPr>
        <w:t xml:space="preserve">, нарушения связи </w:t>
      </w:r>
      <w:proofErr w:type="spellStart"/>
      <w:r>
        <w:rPr>
          <w:rFonts w:ascii="Calibri" w:hAnsi="Calibri" w:cs="Calibri"/>
        </w:rPr>
        <w:t>косоуров</w:t>
      </w:r>
      <w:proofErr w:type="spellEnd"/>
      <w:r>
        <w:rPr>
          <w:rFonts w:ascii="Calibri" w:hAnsi="Calibri" w:cs="Calibri"/>
        </w:rPr>
        <w:t xml:space="preserve"> с площадками, коррозии металлических конструкций в домах с лестницами по </w:t>
      </w:r>
      <w:proofErr w:type="gramStart"/>
      <w:r>
        <w:rPr>
          <w:rFonts w:ascii="Calibri" w:hAnsi="Calibri" w:cs="Calibri"/>
        </w:rPr>
        <w:t>стальным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косоурам</w:t>
      </w:r>
      <w:proofErr w:type="spellEnd"/>
      <w:r>
        <w:rPr>
          <w:rFonts w:ascii="Calibri" w:hAnsi="Calibri" w:cs="Calibri"/>
        </w:rPr>
        <w:t>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выявление прогибов несущих конструкций, нарушений крепления </w:t>
      </w:r>
      <w:proofErr w:type="spellStart"/>
      <w:r>
        <w:rPr>
          <w:rFonts w:ascii="Calibri" w:hAnsi="Calibri" w:cs="Calibri"/>
        </w:rPr>
        <w:t>тетив</w:t>
      </w:r>
      <w:proofErr w:type="spellEnd"/>
      <w:r>
        <w:rPr>
          <w:rFonts w:ascii="Calibri" w:hAnsi="Calibri" w:cs="Calibri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>
        <w:rPr>
          <w:rFonts w:ascii="Calibri" w:hAnsi="Calibri" w:cs="Calibri"/>
        </w:rPr>
        <w:t>косоуров</w:t>
      </w:r>
      <w:proofErr w:type="spellEnd"/>
      <w:r>
        <w:rPr>
          <w:rFonts w:ascii="Calibri" w:hAnsi="Calibri" w:cs="Calibri"/>
        </w:rPr>
        <w:t xml:space="preserve"> краской, обеспечивающей предел огнестойкости 1 час в домах с лестницами по </w:t>
      </w:r>
      <w:proofErr w:type="gramStart"/>
      <w:r>
        <w:rPr>
          <w:rFonts w:ascii="Calibri" w:hAnsi="Calibri" w:cs="Calibri"/>
        </w:rPr>
        <w:t>стальным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косоурам</w:t>
      </w:r>
      <w:proofErr w:type="spellEnd"/>
      <w:r>
        <w:rPr>
          <w:rFonts w:ascii="Calibri" w:hAnsi="Calibri" w:cs="Calibri"/>
        </w:rPr>
        <w:t>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>
        <w:rPr>
          <w:rFonts w:ascii="Calibri" w:hAnsi="Calibri" w:cs="Calibri"/>
        </w:rPr>
        <w:t>антипереновыми</w:t>
      </w:r>
      <w:proofErr w:type="spellEnd"/>
      <w:r>
        <w:rPr>
          <w:rFonts w:ascii="Calibri" w:hAnsi="Calibri" w:cs="Calibri"/>
        </w:rPr>
        <w:t xml:space="preserve"> составами в домах с деревянными лестницами.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9. Работы, выполняемые в целях надлежащего содержания фасадов многоквартирных домов: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>
        <w:rPr>
          <w:rFonts w:ascii="Calibri" w:hAnsi="Calibri" w:cs="Calibri"/>
        </w:rPr>
        <w:t>сплошности</w:t>
      </w:r>
      <w:proofErr w:type="spellEnd"/>
      <w:r>
        <w:rPr>
          <w:rFonts w:ascii="Calibri" w:hAnsi="Calibri" w:cs="Calibri"/>
        </w:rPr>
        <w:t xml:space="preserve"> и герметичности наружных водостоков;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Работы, выполняемые в целях надлежащего содержания перегородок в многоквартирных домах: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звукоизоляции и огнезащиты;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after="1" w:line="220" w:lineRule="atLeast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127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78B" w:rsidRDefault="0051278B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51278B" w:rsidRDefault="0051278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перечень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</w:tr>
    </w:tbl>
    <w:p w:rsidR="0051278B" w:rsidRDefault="0051278B">
      <w:pPr>
        <w:spacing w:before="280" w:after="1" w:line="220" w:lineRule="atLeast"/>
        <w:jc w:val="center"/>
        <w:outlineLvl w:val="1"/>
      </w:pPr>
      <w:bookmarkStart w:id="2" w:name="P132"/>
      <w:bookmarkEnd w:id="2"/>
      <w:r>
        <w:rPr>
          <w:rFonts w:ascii="Calibri" w:hAnsi="Calibri" w:cs="Calibri"/>
          <w:b/>
        </w:rPr>
        <w:t>II. Работы, необходимые для надлежащего содержания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оборудования и систем инженерно-технического обеспечения,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входящих в состав общего имущества в многоквартирном доме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14. Работы, выполняемые в целях надлежащего содержания мусоропроводов многоквартирных домов: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технического состояния и работоспособности элементов мусоропровода;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засоров - незамедлительное их устранение;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чистка, промывка и дезинфекция загрузочных клапанов стволов мусоропроводов, </w:t>
      </w:r>
      <w:proofErr w:type="spellStart"/>
      <w:r>
        <w:rPr>
          <w:rFonts w:ascii="Calibri" w:hAnsi="Calibri" w:cs="Calibri"/>
        </w:rPr>
        <w:t>мусоросборной</w:t>
      </w:r>
      <w:proofErr w:type="spellEnd"/>
      <w:r>
        <w:rPr>
          <w:rFonts w:ascii="Calibri" w:hAnsi="Calibri" w:cs="Calibri"/>
        </w:rPr>
        <w:t xml:space="preserve"> камеры и ее оборудования;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15. Работы, выполняемые в целях надлежащего содержания систем вентиляции и </w:t>
      </w:r>
      <w:proofErr w:type="spellStart"/>
      <w:r>
        <w:rPr>
          <w:rFonts w:ascii="Calibri" w:hAnsi="Calibri" w:cs="Calibri"/>
        </w:rPr>
        <w:t>дымоудаления</w:t>
      </w:r>
      <w:proofErr w:type="spellEnd"/>
      <w:r>
        <w:rPr>
          <w:rFonts w:ascii="Calibri" w:hAnsi="Calibri" w:cs="Calibri"/>
        </w:rPr>
        <w:t xml:space="preserve"> многоквартирных домов: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техническое обслуживание и сезонное управление оборудованием систем вентиляции и </w:t>
      </w:r>
      <w:proofErr w:type="spellStart"/>
      <w:r>
        <w:rPr>
          <w:rFonts w:ascii="Calibri" w:hAnsi="Calibri" w:cs="Calibri"/>
        </w:rPr>
        <w:t>дымоудаления</w:t>
      </w:r>
      <w:proofErr w:type="spellEnd"/>
      <w:r>
        <w:rPr>
          <w:rFonts w:ascii="Calibri" w:hAnsi="Calibri" w:cs="Calibri"/>
        </w:rPr>
        <w:t>, определение работоспособности оборудования и элементов систем;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утепления теплых чердаков, плотности закрытия входов на них;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устранение </w:t>
      </w:r>
      <w:proofErr w:type="spellStart"/>
      <w:r>
        <w:rPr>
          <w:rFonts w:ascii="Calibri" w:hAnsi="Calibri" w:cs="Calibri"/>
        </w:rPr>
        <w:t>неплотностей</w:t>
      </w:r>
      <w:proofErr w:type="spellEnd"/>
      <w:r>
        <w:rPr>
          <w:rFonts w:ascii="Calibri" w:hAnsi="Calibri" w:cs="Calibri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>
        <w:rPr>
          <w:rFonts w:ascii="Calibri" w:hAnsi="Calibri" w:cs="Calibri"/>
        </w:rPr>
        <w:t>дроссель-клапанов</w:t>
      </w:r>
      <w:proofErr w:type="spellEnd"/>
      <w:proofErr w:type="gramEnd"/>
      <w:r>
        <w:rPr>
          <w:rFonts w:ascii="Calibri" w:hAnsi="Calibri" w:cs="Calibri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исправности, техническое обслуживание и ремонт оборудования системы холодоснабжения;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контроль и обеспечение исправного состояния систем автоматического </w:t>
      </w:r>
      <w:proofErr w:type="spellStart"/>
      <w:r>
        <w:rPr>
          <w:rFonts w:ascii="Calibri" w:hAnsi="Calibri" w:cs="Calibri"/>
        </w:rPr>
        <w:t>дымоудаления</w:t>
      </w:r>
      <w:proofErr w:type="spellEnd"/>
      <w:r>
        <w:rPr>
          <w:rFonts w:ascii="Calibri" w:hAnsi="Calibri" w:cs="Calibri"/>
        </w:rPr>
        <w:t>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сезонное открытие и закрытие калорифера со стороны подвода воздуха;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Работы, выполняемые в целях надлежащего содержания печей, каминов и очагов в многоквартирных домах: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определение целостности конструкций и проверка работоспособности дымоходов печей, каминов и очагов;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очистка от сажи дымоходов и труб печей;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устранение завалов в дымовых каналах.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17. Работы, выполняемые в целях надлежащего содержания индивидуальных тепловых пунктов и </w:t>
      </w:r>
      <w:proofErr w:type="spellStart"/>
      <w:r>
        <w:rPr>
          <w:rFonts w:ascii="Calibri" w:hAnsi="Calibri" w:cs="Calibri"/>
        </w:rPr>
        <w:t>водоподкачек</w:t>
      </w:r>
      <w:proofErr w:type="spellEnd"/>
      <w:r>
        <w:rPr>
          <w:rFonts w:ascii="Calibri" w:hAnsi="Calibri" w:cs="Calibri"/>
        </w:rPr>
        <w:t xml:space="preserve"> в многоквартирных домах: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>
        <w:rPr>
          <w:rFonts w:ascii="Calibri" w:hAnsi="Calibri" w:cs="Calibri"/>
        </w:rPr>
        <w:t>водоподкачках</w:t>
      </w:r>
      <w:proofErr w:type="spellEnd"/>
      <w:r>
        <w:rPr>
          <w:rFonts w:ascii="Calibri" w:hAnsi="Calibri" w:cs="Calibri"/>
        </w:rPr>
        <w:t xml:space="preserve"> в многоквартирных домах;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>
        <w:rPr>
          <w:rFonts w:ascii="Calibri" w:hAnsi="Calibri" w:cs="Calibri"/>
        </w:rPr>
        <w:t>водоподкачек</w:t>
      </w:r>
      <w:proofErr w:type="spellEnd"/>
      <w:r>
        <w:rPr>
          <w:rFonts w:ascii="Calibri" w:hAnsi="Calibri" w:cs="Calibri"/>
        </w:rPr>
        <w:t>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работы по очистке теплообменного оборудования для удаления </w:t>
      </w:r>
      <w:proofErr w:type="spellStart"/>
      <w:r>
        <w:rPr>
          <w:rFonts w:ascii="Calibri" w:hAnsi="Calibri" w:cs="Calibri"/>
        </w:rPr>
        <w:t>накипно-коррозионных</w:t>
      </w:r>
      <w:proofErr w:type="spellEnd"/>
      <w:r>
        <w:rPr>
          <w:rFonts w:ascii="Calibri" w:hAnsi="Calibri" w:cs="Calibri"/>
        </w:rPr>
        <w:t xml:space="preserve"> отложений;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>
        <w:rPr>
          <w:rFonts w:ascii="Calibri" w:hAnsi="Calibri" w:cs="Calibri"/>
        </w:rPr>
        <w:t>общедомовых</w:t>
      </w:r>
      <w:proofErr w:type="spellEnd"/>
      <w:r>
        <w:rPr>
          <w:rFonts w:ascii="Calibri" w:hAnsi="Calibri" w:cs="Calibri"/>
        </w:rPr>
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промывка участков водопровода после выполнения ремонтно-строительных работ на водопроводе;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очистка и промывка водонапорных баков;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промывка систем водоснабжения для удаления </w:t>
      </w:r>
      <w:proofErr w:type="spellStart"/>
      <w:r>
        <w:rPr>
          <w:rFonts w:ascii="Calibri" w:hAnsi="Calibri" w:cs="Calibri"/>
        </w:rPr>
        <w:t>накипно-коррозионных</w:t>
      </w:r>
      <w:proofErr w:type="spellEnd"/>
      <w:r>
        <w:rPr>
          <w:rFonts w:ascii="Calibri" w:hAnsi="Calibri" w:cs="Calibri"/>
        </w:rPr>
        <w:t xml:space="preserve"> отложений.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проведение пробных пусконаладочных работ (пробные топки);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удаление воздуха из системы отопления;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промывка централизованных систем теплоснабжения для удаления </w:t>
      </w:r>
      <w:proofErr w:type="spellStart"/>
      <w:r>
        <w:rPr>
          <w:rFonts w:ascii="Calibri" w:hAnsi="Calibri" w:cs="Calibri"/>
        </w:rPr>
        <w:t>накипно-коррозионных</w:t>
      </w:r>
      <w:proofErr w:type="spellEnd"/>
      <w:r>
        <w:rPr>
          <w:rFonts w:ascii="Calibri" w:hAnsi="Calibri" w:cs="Calibri"/>
        </w:rPr>
        <w:t xml:space="preserve"> отложений.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проверка заземления оболочки </w:t>
      </w:r>
      <w:proofErr w:type="spellStart"/>
      <w:r>
        <w:rPr>
          <w:rFonts w:ascii="Calibri" w:hAnsi="Calibri" w:cs="Calibri"/>
        </w:rPr>
        <w:t>электрокабеля</w:t>
      </w:r>
      <w:proofErr w:type="spellEnd"/>
      <w:r>
        <w:rPr>
          <w:rFonts w:ascii="Calibri" w:hAnsi="Calibri" w:cs="Calibri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проверка и обеспечение работоспособности устройств защитного отключения;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>
        <w:rPr>
          <w:rFonts w:ascii="Calibri" w:hAnsi="Calibri" w:cs="Calibri"/>
        </w:rPr>
        <w:t>дымоудаления</w:t>
      </w:r>
      <w:proofErr w:type="spellEnd"/>
      <w:r>
        <w:rPr>
          <w:rFonts w:ascii="Calibri" w:hAnsi="Calibri" w:cs="Calibri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>
        <w:rPr>
          <w:rFonts w:ascii="Calibri" w:hAnsi="Calibri" w:cs="Calibri"/>
        </w:rPr>
        <w:t>молниезащиты</w:t>
      </w:r>
      <w:proofErr w:type="spellEnd"/>
      <w:r>
        <w:rPr>
          <w:rFonts w:ascii="Calibri" w:hAnsi="Calibri" w:cs="Calibri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состояния и замена вышедших из строя датчиков, проводки и оборудования пожарной и охранной сигнализации;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сохранности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>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29.06.2020 N 950)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организация проверки состояния системы внутридомового газового оборудования и ее отдельных элементов;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организация технического обслуживания и ремонта систем контроля загазованности помещений;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>
        <w:rPr>
          <w:rFonts w:ascii="Calibri" w:hAnsi="Calibri" w:cs="Calibri"/>
        </w:rPr>
        <w:t>дымоудаления</w:t>
      </w:r>
      <w:proofErr w:type="spellEnd"/>
      <w:r>
        <w:rPr>
          <w:rFonts w:ascii="Calibri" w:hAnsi="Calibri" w:cs="Calibri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22. Работы, выполняемые в целях надлежащего содержания и ремонта лифта (лифтов) в многоквартирном доме: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организация системы диспетчерского контроля и обеспечение диспетчерской связи с кабиной лифта;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проведения осмотров, технического обслуживания и ремонт лифта (лифтов);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проведения аварийного обслуживания лифта (лифтов);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III. Работы и услуги по содержанию иного общего имущества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многоквартирном доме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23. Работы по содержанию помещений, входящих в состав общего имущества в многоквартирном доме: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proofErr w:type="gramEnd"/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мытье окон;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очистка систем защиты от грязи (металлических решеток, ячеистых покрытий, приямков, текстильных матов);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очистка крышек люков колодцев и пожарных гидрантов от снега и льда толщиной слоя свыше 5 см;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>
        <w:rPr>
          <w:rFonts w:ascii="Calibri" w:hAnsi="Calibri" w:cs="Calibri"/>
        </w:rPr>
        <w:t>колейности</w:t>
      </w:r>
      <w:proofErr w:type="spellEnd"/>
      <w:r>
        <w:rPr>
          <w:rFonts w:ascii="Calibri" w:hAnsi="Calibri" w:cs="Calibri"/>
        </w:rPr>
        <w:t xml:space="preserve"> свыше 5 см;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очистка придомовой территории от наледи и льда;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очистка от мусора урн, установленных возле подъездов, и их промывка;</w:t>
      </w:r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15.12.2018 N 1572)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уборка крыльца и площадки перед входом в подъезд.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25. Работы по содержанию придомовой территории в теплый период года: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подметание и уборка придомовой территории;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очистка от мусора и промывка урн, установленных возле подъездов;</w:t>
      </w:r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15.12.2018 N 1572)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уборка и выкашивание газонов;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прочистка ливневой канализации;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уборка крыльца и площадки перед входом в подъезд, очистка металлической решетки и приямка.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26. Работы по обеспечению вывоза, в том числе откачке, жидких бытовых отходов: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вывоз жидких бытовых отходов из дворовых туалетов, находящихся на придомовой территории;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вывоз бытовых сточных вод из септиков, находящихся на придомовой территории.</w:t>
      </w:r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26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27.02.2017 N 232)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1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26(1)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15.12.2018 N 1572)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26(2) введен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15.12.2018 N 1572)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 xml:space="preserve">отивопожарной защиты,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29 введен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09.07.2016 N 649)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30. Работы и услуги, предусмотренные </w:t>
      </w:r>
      <w:hyperlink w:anchor="P42" w:history="1">
        <w:r>
          <w:rPr>
            <w:rFonts w:ascii="Calibri" w:hAnsi="Calibri" w:cs="Calibri"/>
            <w:color w:val="0000FF"/>
          </w:rPr>
          <w:t>разделами I</w:t>
        </w:r>
      </w:hyperlink>
      <w:r>
        <w:rPr>
          <w:rFonts w:ascii="Calibri" w:hAnsi="Calibri" w:cs="Calibri"/>
        </w:rPr>
        <w:t xml:space="preserve"> и </w:t>
      </w:r>
      <w:hyperlink w:anchor="P132" w:history="1">
        <w:r>
          <w:rPr>
            <w:rFonts w:ascii="Calibri" w:hAnsi="Calibri" w:cs="Calibri"/>
            <w:color w:val="0000FF"/>
          </w:rPr>
          <w:t>II</w:t>
        </w:r>
      </w:hyperlink>
      <w:r>
        <w:rPr>
          <w:rFonts w:ascii="Calibri" w:hAnsi="Calibri" w:cs="Calibri"/>
        </w:rP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30 введен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09.07.2016 N 649)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от 3 апреля 2013 г. N 290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jc w:val="center"/>
      </w:pPr>
      <w:bookmarkStart w:id="3" w:name="P246"/>
      <w:bookmarkEnd w:id="3"/>
      <w:r>
        <w:rPr>
          <w:rFonts w:ascii="Calibri" w:hAnsi="Calibri" w:cs="Calibri"/>
          <w:b/>
        </w:rPr>
        <w:t>ПРАВИЛА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ОКАЗАНИЯ УСЛУГ И ВЫПОЛНЕНИЯ РАБОТ, НЕОБХОДИМЫХ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ОБЕСПЕЧЕНИЯ НАДЛЕЖАЩЕГО СОДЕРЖАНИЯ ОБЩЕГО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ИМУЩЕСТВА В МНОГОКВАРТИРНОМ ДОМЕ</w:t>
      </w:r>
    </w:p>
    <w:p w:rsidR="0051278B" w:rsidRDefault="0051278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127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1278B" w:rsidRDefault="0051278B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09.07.2016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649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27.03.2018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331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78B" w:rsidRDefault="0051278B">
            <w:pPr>
              <w:spacing w:after="1" w:line="0" w:lineRule="atLeast"/>
            </w:pPr>
          </w:p>
        </w:tc>
      </w:tr>
    </w:tbl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51278B" w:rsidRDefault="0051278B">
      <w:pPr>
        <w:spacing w:before="220" w:after="1" w:line="220" w:lineRule="atLeast"/>
        <w:ind w:firstLine="540"/>
        <w:jc w:val="both"/>
      </w:pPr>
      <w:bookmarkStart w:id="4" w:name="P255"/>
      <w:bookmarkEnd w:id="4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Перечень услуг и работ из числа включенных в минимальный </w:t>
      </w:r>
      <w:hyperlink w:anchor="P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6" w:history="1">
        <w:r>
          <w:rPr>
            <w:rFonts w:ascii="Calibri" w:hAnsi="Calibri" w:cs="Calibri"/>
            <w:color w:val="0000FF"/>
          </w:rPr>
          <w:t>частью 1.1 статьи 164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д</w:t>
      </w:r>
      <w:proofErr w:type="spellEnd"/>
      <w:r>
        <w:rPr>
          <w:rFonts w:ascii="Calibri" w:hAnsi="Calibri" w:cs="Calibri"/>
        </w:rPr>
        <w:t xml:space="preserve">) в решении застройщика - в случае, предусмотренном </w:t>
      </w:r>
      <w:hyperlink r:id="rId27" w:history="1">
        <w:r>
          <w:rPr>
            <w:rFonts w:ascii="Calibri" w:hAnsi="Calibri" w:cs="Calibri"/>
            <w:color w:val="0000FF"/>
          </w:rPr>
          <w:t>частью 14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Перечень услуг и работ в отношении каждого многоквартирного дома определяется с учетом: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09.07.2016 N 649)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геодезических и природно-климатических условий расположения многоквартирного дома.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но без изменения цели и результата оказания таких услуг и выполнения таких работ.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обеспечить работу аварийно-диспетчерской службы;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rPr>
          <w:rFonts w:ascii="Calibri" w:hAnsi="Calibri" w:cs="Calibri"/>
        </w:rPr>
        <w:t xml:space="preserve"> по таким договорам;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27.03.2018 N 331)</w:t>
      </w:r>
    </w:p>
    <w:p w:rsidR="0051278B" w:rsidRDefault="0051278B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организовывать работу по начислению и сбору платы за содержание и ремонт жилых помещений;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организовать работу по взысканию задолженности по оплате жилых помещений;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51278B" w:rsidRDefault="0051278B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27.03.2018 N 331)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1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от 3 апреля 2013 г. N 290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jc w:val="center"/>
      </w:pPr>
      <w:bookmarkStart w:id="5" w:name="P292"/>
      <w:bookmarkEnd w:id="5"/>
      <w:r>
        <w:rPr>
          <w:rFonts w:ascii="Calibri" w:hAnsi="Calibri" w:cs="Calibri"/>
          <w:b/>
        </w:rPr>
        <w:t>ИЗМЕНЕНИЯ,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КОТОРЫЕ ВНОСЯТСЯ В АКТЫ ПРАВИТЕЛЬСТВА РОССИЙСКОЙ ФЕДЕРАЦИИ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ВОПРОСАМ СОДЕРЖАНИЯ ОБЩЕГО ИМУЩЕСТВА</w:t>
      </w:r>
    </w:p>
    <w:p w:rsidR="0051278B" w:rsidRDefault="0051278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МНОГОКВАРТИРНОМ ДОМЕ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</w:t>
      </w:r>
      <w:hyperlink r:id="rId32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2007, N 30, ст. 3943; 2012, N 38, ст. 5121):</w:t>
      </w:r>
      <w:proofErr w:type="gramEnd"/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в </w:t>
      </w:r>
      <w:hyperlink r:id="rId33" w:history="1">
        <w:r>
          <w:rPr>
            <w:rFonts w:ascii="Calibri" w:hAnsi="Calibri" w:cs="Calibri"/>
            <w:color w:val="0000FF"/>
          </w:rPr>
          <w:t>пункте 41</w:t>
        </w:r>
      </w:hyperlink>
      <w:r>
        <w:rPr>
          <w:rFonts w:ascii="Calibri" w:hAnsi="Calibri" w:cs="Calibri"/>
        </w:rPr>
        <w:t>:</w:t>
      </w:r>
    </w:p>
    <w:p w:rsidR="0051278B" w:rsidRDefault="0051278B">
      <w:pPr>
        <w:spacing w:before="220" w:after="1" w:line="220" w:lineRule="atLeast"/>
        <w:ind w:firstLine="540"/>
        <w:jc w:val="both"/>
      </w:pPr>
      <w:hyperlink r:id="rId34" w:history="1">
        <w:r>
          <w:rPr>
            <w:rFonts w:ascii="Calibri" w:hAnsi="Calibri" w:cs="Calibri"/>
            <w:color w:val="0000FF"/>
          </w:rPr>
          <w:t>подпункт 4</w:t>
        </w:r>
      </w:hyperlink>
      <w:r>
        <w:rPr>
          <w:rFonts w:ascii="Calibri" w:hAnsi="Calibri" w:cs="Calibri"/>
        </w:rPr>
        <w:t xml:space="preserve"> после слов "из таких работ и услуг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дополнить словами "сформированный из числа работ и услуг, указанных в минимальном перечне услуг и работ, необходимых для </w:t>
      </w:r>
      <w:r>
        <w:rPr>
          <w:rFonts w:ascii="Calibri" w:hAnsi="Calibri" w:cs="Calibri"/>
        </w:rPr>
        <w:lastRenderedPageBreak/>
        <w:t>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51278B" w:rsidRDefault="0051278B">
      <w:pPr>
        <w:spacing w:before="220" w:after="1" w:line="220" w:lineRule="atLeast"/>
        <w:ind w:firstLine="540"/>
        <w:jc w:val="both"/>
      </w:pPr>
      <w:hyperlink r:id="rId35" w:history="1">
        <w:r>
          <w:rPr>
            <w:rFonts w:ascii="Calibri" w:hAnsi="Calibri" w:cs="Calibri"/>
            <w:color w:val="0000FF"/>
          </w:rPr>
          <w:t>подпункт 5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</w:t>
      </w:r>
      <w:hyperlink r:id="rId36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указанным Правилам изложить в следующей редакции:</w:t>
      </w: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"Приложение N 2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к Правилам проведения органом местного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самоуправления открытого конкурса </w:t>
      </w:r>
      <w:proofErr w:type="gramStart"/>
      <w:r>
        <w:rPr>
          <w:rFonts w:ascii="Calibri" w:hAnsi="Calibri" w:cs="Calibri"/>
        </w:rPr>
        <w:t>по</w:t>
      </w:r>
      <w:proofErr w:type="gramEnd"/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отбору управляющей организации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управления многоквартирным домом</w:t>
      </w:r>
    </w:p>
    <w:p w:rsidR="0051278B" w:rsidRDefault="0051278B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(в редакции постановления</w:t>
      </w:r>
      <w:proofErr w:type="gramEnd"/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Правительства Российской Федерации</w:t>
      </w:r>
    </w:p>
    <w:p w:rsidR="0051278B" w:rsidRDefault="0051278B">
      <w:pPr>
        <w:spacing w:after="1" w:line="220" w:lineRule="atLeast"/>
        <w:jc w:val="right"/>
      </w:pPr>
      <w:r>
        <w:rPr>
          <w:rFonts w:ascii="Calibri" w:hAnsi="Calibri" w:cs="Calibri"/>
        </w:rPr>
        <w:t>от 3 апреля 2013 г. N 290)</w:t>
      </w:r>
    </w:p>
    <w:p w:rsidR="0051278B" w:rsidRDefault="0051278B">
      <w:pPr>
        <w:spacing w:after="1" w:line="220" w:lineRule="atLeast"/>
        <w:jc w:val="right"/>
      </w:pP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Утверждаю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_______________________________________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</w:rPr>
        <w:t>(должность, ф.и.о. руководителя</w:t>
      </w:r>
      <w:proofErr w:type="gramEnd"/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_______________________________________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органа местного самоуправления,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_______________________________________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являющегося организатором конкурса,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_______________________________________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почтовый индекс и адрес, телефон,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_______________________________________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факс, адрес электронной почты)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"__" __________________________ 20__ г.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(дата утверждения)</w:t>
      </w:r>
    </w:p>
    <w:p w:rsidR="0051278B" w:rsidRDefault="0051278B">
      <w:pPr>
        <w:spacing w:after="1" w:line="200" w:lineRule="atLeast"/>
        <w:jc w:val="both"/>
      </w:pP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ПЕРЕЧЕНЬ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обязательных работ и услуг по содержанию и ремонту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общего имущества собственников помещений</w:t>
      </w:r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в многоквартирном доме, </w:t>
      </w:r>
      <w:proofErr w:type="gramStart"/>
      <w:r>
        <w:rPr>
          <w:rFonts w:ascii="Courier New" w:hAnsi="Courier New" w:cs="Courier New"/>
          <w:sz w:val="20"/>
        </w:rPr>
        <w:t>являющегося</w:t>
      </w:r>
      <w:proofErr w:type="gramEnd"/>
    </w:p>
    <w:p w:rsidR="0051278B" w:rsidRDefault="0051278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объектом конкурса</w:t>
      </w:r>
    </w:p>
    <w:p w:rsidR="0051278B" w:rsidRDefault="0051278B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340"/>
        <w:gridCol w:w="1701"/>
        <w:gridCol w:w="2557"/>
      </w:tblGrid>
      <w:tr w:rsidR="0051278B">
        <w:tc>
          <w:tcPr>
            <w:tcW w:w="2268" w:type="dxa"/>
            <w:tcBorders>
              <w:left w:val="nil"/>
            </w:tcBorders>
          </w:tcPr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работ и услуг</w:t>
            </w:r>
          </w:p>
        </w:tc>
        <w:tc>
          <w:tcPr>
            <w:tcW w:w="2340" w:type="dxa"/>
          </w:tcPr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51278B" w:rsidRDefault="0051278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Стоимость на 1 кв. метр общей площади (рублей в месяц)</w:t>
            </w:r>
          </w:p>
        </w:tc>
      </w:tr>
      <w:tr w:rsidR="0051278B">
        <w:tc>
          <w:tcPr>
            <w:tcW w:w="2268" w:type="dxa"/>
            <w:tcBorders>
              <w:left w:val="nil"/>
              <w:bottom w:val="nil"/>
            </w:tcBorders>
          </w:tcPr>
          <w:p w:rsidR="0051278B" w:rsidRDefault="0051278B">
            <w:pPr>
              <w:spacing w:after="1" w:line="220" w:lineRule="atLeast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51278B" w:rsidRDefault="0051278B">
            <w:pPr>
              <w:spacing w:after="1" w:line="220" w:lineRule="atLeast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51278B" w:rsidRDefault="0051278B">
            <w:pPr>
              <w:spacing w:after="1" w:line="220" w:lineRule="atLeast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51278B" w:rsidRDefault="0051278B">
            <w:pPr>
              <w:spacing w:after="1" w:line="220" w:lineRule="atLeast"/>
              <w:jc w:val="both"/>
            </w:pPr>
          </w:p>
        </w:tc>
      </w:tr>
    </w:tbl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в) </w:t>
      </w:r>
      <w:hyperlink r:id="rId37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указанным Правилам исключить.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hyperlink r:id="rId38" w:history="1">
        <w:proofErr w:type="gramStart"/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rPr>
          <w:rFonts w:ascii="Calibri" w:hAnsi="Calibri" w:cs="Calibri"/>
        </w:rPr>
        <w:t xml:space="preserve">) с перерывами, превышающими установленную </w:t>
      </w:r>
      <w:r>
        <w:rPr>
          <w:rFonts w:ascii="Calibri" w:hAnsi="Calibri" w:cs="Calibri"/>
        </w:rPr>
        <w:lastRenderedPageBreak/>
        <w:t xml:space="preserve">продолжительность" (Собрание законодательства Российской Федерации, 2006, N 34, ст. 3680; 2011, N 22, ст. 3168), </w:t>
      </w:r>
      <w:hyperlink r:id="rId3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11(1) следующего содержания:</w:t>
      </w:r>
    </w:p>
    <w:p w:rsidR="0051278B" w:rsidRDefault="0051278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spacing w:after="1" w:line="220" w:lineRule="atLeast"/>
        <w:ind w:firstLine="540"/>
        <w:jc w:val="both"/>
      </w:pPr>
    </w:p>
    <w:p w:rsidR="0051278B" w:rsidRDefault="0051278B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B31" w:rsidRDefault="00255B31"/>
    <w:sectPr w:rsidR="00255B31" w:rsidSect="00EC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1278B"/>
    <w:rsid w:val="001F4C5A"/>
    <w:rsid w:val="00255B31"/>
    <w:rsid w:val="002F3BBF"/>
    <w:rsid w:val="0051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08BD46B9A801CD5EF6A76D95980519F0ED9DD351AB6AC0BE3F7D97147B57F53D24D10239E07331C935F6F3F8B684622F2A41BEF61A2D0NAsDC" TargetMode="External"/><Relationship Id="rId13" Type="http://schemas.openxmlformats.org/officeDocument/2006/relationships/hyperlink" Target="consultantplus://offline/ref=46508BD46B9A801CD5EF6A76D95980519F0ED9DD351AB6AC0BE3F7D97147B57F53D24D10239E07331C935F6F3F8B684622F2A41BEF61A2D0NAsDC" TargetMode="External"/><Relationship Id="rId18" Type="http://schemas.openxmlformats.org/officeDocument/2006/relationships/hyperlink" Target="consultantplus://offline/ref=46508BD46B9A801CD5EF6A76D95980519F02DDDB3919B6AC0BE3F7D97147B57F53D24D10239E06371A935F6F3F8B684622F2A41BEF61A2D0NAsDC" TargetMode="External"/><Relationship Id="rId26" Type="http://schemas.openxmlformats.org/officeDocument/2006/relationships/hyperlink" Target="consultantplus://offline/ref=46508BD46B9A801CD5EF6A76D95980519F03D7DA381DB6AC0BE3F7D97147B57F53D24D10239F043719935F6F3F8B684622F2A41BEF61A2D0NAsDC" TargetMode="External"/><Relationship Id="rId39" Type="http://schemas.openxmlformats.org/officeDocument/2006/relationships/hyperlink" Target="consultantplus://offline/ref=46508BD46B9A801CD5EF6A76D95980519D0ADBDF391EB6AC0BE3F7D97147B57F53D24D10239E05301F935F6F3F8B684622F2A41BEF61A2D0NAsD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508BD46B9A801CD5EF6A76D95980519F0ADCD53E12B6AC0BE3F7D97147B57F53D24D10239E05311A935F6F3F8B684622F2A41BEF61A2D0NAsDC" TargetMode="External"/><Relationship Id="rId34" Type="http://schemas.openxmlformats.org/officeDocument/2006/relationships/hyperlink" Target="consultantplus://offline/ref=46508BD46B9A801CD5EF6A76D95980519D08DADE3C1CB6AC0BE3F7D97147B57F53D24D10239E04301D935F6F3F8B684622F2A41BEF61A2D0NAsDC" TargetMode="External"/><Relationship Id="rId7" Type="http://schemas.openxmlformats.org/officeDocument/2006/relationships/hyperlink" Target="consultantplus://offline/ref=46508BD46B9A801CD5EF6A76D95980519F0ADCD53E12B6AC0BE3F7D97147B57F53D24D10239E053016935F6F3F8B684622F2A41BEF61A2D0NAsDC" TargetMode="External"/><Relationship Id="rId12" Type="http://schemas.openxmlformats.org/officeDocument/2006/relationships/hyperlink" Target="consultantplus://offline/ref=46508BD46B9A801CD5EF6A76D95980519F0ADCD53E12B6AC0BE3F7D97147B57F53D24D10239E053016935F6F3F8B684622F2A41BEF61A2D0NAsDC" TargetMode="External"/><Relationship Id="rId17" Type="http://schemas.openxmlformats.org/officeDocument/2006/relationships/hyperlink" Target="consultantplus://offline/ref=46508BD46B9A801CD5EF6A76D95980519F0ADCD53E12B6AC0BE3F7D97147B57F53D24D10239E05311E935F6F3F8B684622F2A41BEF61A2D0NAsDC" TargetMode="External"/><Relationship Id="rId25" Type="http://schemas.openxmlformats.org/officeDocument/2006/relationships/hyperlink" Target="consultantplus://offline/ref=46508BD46B9A801CD5EF6A76D95980519F0ED6DD3E1FB6AC0BE3F7D97147B57F53D24D10239E05311C935F6F3F8B684622F2A41BEF61A2D0NAsDC" TargetMode="External"/><Relationship Id="rId33" Type="http://schemas.openxmlformats.org/officeDocument/2006/relationships/hyperlink" Target="consultantplus://offline/ref=46508BD46B9A801CD5EF6A76D95980519D08DADE3C1CB6AC0BE3F7D97147B57F53D24D10239E043317935F6F3F8B684622F2A41BEF61A2D0NAsDC" TargetMode="External"/><Relationship Id="rId38" Type="http://schemas.openxmlformats.org/officeDocument/2006/relationships/hyperlink" Target="consultantplus://offline/ref=46508BD46B9A801CD5EF6A76D95980519D0ADBDF391EB6AC0BE3F7D97147B57F53D24D10239E05301F935F6F3F8B684622F2A41BEF61A2D0NAsD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508BD46B9A801CD5EF6A76D95980519F0ADCD53E12B6AC0BE3F7D97147B57F53D24D10239E053017935F6F3F8B684622F2A41BEF61A2D0NAsDC" TargetMode="External"/><Relationship Id="rId20" Type="http://schemas.openxmlformats.org/officeDocument/2006/relationships/hyperlink" Target="consultantplus://offline/ref=46508BD46B9A801CD5EF6A76D95980519F0ADCD53E12B6AC0BE3F7D97147B57F53D24D10239E05311F935F6F3F8B684622F2A41BEF61A2D0NAsDC" TargetMode="External"/><Relationship Id="rId29" Type="http://schemas.openxmlformats.org/officeDocument/2006/relationships/hyperlink" Target="consultantplus://offline/ref=46508BD46B9A801CD5EF6A76D95980519F0ED6DD3E1FB6AC0BE3F7D97147B57F53D24D10239E05311D935F6F3F8B684622F2A41BEF61A2D0NAsD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08BD46B9A801CD5EF6A76D95980519F0ED6DD3E1FB6AC0BE3F7D97147B57F53D24D10239E05311C935F6F3F8B684622F2A41BEF61A2D0NAsDC" TargetMode="External"/><Relationship Id="rId11" Type="http://schemas.openxmlformats.org/officeDocument/2006/relationships/hyperlink" Target="consultantplus://offline/ref=46508BD46B9A801CD5EF6A76D95980519F02DDDB3919B6AC0BE3F7D97147B57F53D24D10239E06371D935F6F3F8B684622F2A41BEF61A2D0NAsDC" TargetMode="External"/><Relationship Id="rId24" Type="http://schemas.openxmlformats.org/officeDocument/2006/relationships/hyperlink" Target="consultantplus://offline/ref=46508BD46B9A801CD5EF6A76D95980519F0FDAD93E1BB6AC0BE3F7D97147B57F53D24D10239E04361A935F6F3F8B684622F2A41BEF61A2D0NAsDC" TargetMode="External"/><Relationship Id="rId32" Type="http://schemas.openxmlformats.org/officeDocument/2006/relationships/hyperlink" Target="consultantplus://offline/ref=46508BD46B9A801CD5EF6A76D95980519D08DADE3C1CB6AC0BE3F7D97147B57F53D24D10239E05311C935F6F3F8B684622F2A41BEF61A2D0NAsDC" TargetMode="External"/><Relationship Id="rId37" Type="http://schemas.openxmlformats.org/officeDocument/2006/relationships/hyperlink" Target="consultantplus://offline/ref=46508BD46B9A801CD5EF6A76D95980519D08DADE3C1CB6AC0BE3F7D97147B57F53D24D10239E073B17935F6F3F8B684622F2A41BEF61A2D0NAsDC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6508BD46B9A801CD5EF6A76D95980519F02DDDB3919B6AC0BE3F7D97147B57F53D24D10239E06371D935F6F3F8B684622F2A41BEF61A2D0NAsDC" TargetMode="External"/><Relationship Id="rId15" Type="http://schemas.openxmlformats.org/officeDocument/2006/relationships/hyperlink" Target="consultantplus://offline/ref=46508BD46B9A801CD5EF6A76D95980519F0ED9DD351AB6AC0BE3F7D97147B57F53D24D10239E07331C935F6F3F8B684622F2A41BEF61A2D0NAsDC" TargetMode="External"/><Relationship Id="rId23" Type="http://schemas.openxmlformats.org/officeDocument/2006/relationships/hyperlink" Target="consultantplus://offline/ref=46508BD46B9A801CD5EF6A76D95980519F0FDAD93E1BB6AC0BE3F7D97147B57F53D24D10239E04361D935F6F3F8B684622F2A41BEF61A2D0NAsDC" TargetMode="External"/><Relationship Id="rId28" Type="http://schemas.openxmlformats.org/officeDocument/2006/relationships/hyperlink" Target="consultantplus://offline/ref=46508BD46B9A801CD5EF6A76D95980519F0FDAD93E1BB6AC0BE3F7D97147B57F53D24D10239E04361A935F6F3F8B684622F2A41BEF61A2D0NAsDC" TargetMode="External"/><Relationship Id="rId36" Type="http://schemas.openxmlformats.org/officeDocument/2006/relationships/hyperlink" Target="consultantplus://offline/ref=46508BD46B9A801CD5EF6A76D95980519D08DADE3C1CB6AC0BE3F7D97147B57F53D24D10239E07351D935F6F3F8B684622F2A41BEF61A2D0NAsDC" TargetMode="External"/><Relationship Id="rId10" Type="http://schemas.openxmlformats.org/officeDocument/2006/relationships/hyperlink" Target="consultantplus://offline/ref=46508BD46B9A801CD5EF6A76D95980519F0FDAD93E1BB6AC0BE3F7D97147B57F53D24D10239E04361F935F6F3F8B684622F2A41BEF61A2D0NAsDC" TargetMode="External"/><Relationship Id="rId19" Type="http://schemas.openxmlformats.org/officeDocument/2006/relationships/hyperlink" Target="consultantplus://offline/ref=46508BD46B9A801CD5EF6A76D95980519F03DFDF3419B6AC0BE3F7D97147B57F53D24D18279551635ACD063C7EC0654639EEA41BNFs3C" TargetMode="External"/><Relationship Id="rId31" Type="http://schemas.openxmlformats.org/officeDocument/2006/relationships/hyperlink" Target="consultantplus://offline/ref=46508BD46B9A801CD5EF6A76D95980519D02DCD93413B6AC0BE3F7D97147B57F53D24D10239E053217935F6F3F8B684622F2A41BEF61A2D0NAsDC" TargetMode="External"/><Relationship Id="rId4" Type="http://schemas.openxmlformats.org/officeDocument/2006/relationships/hyperlink" Target="consultantplus://offline/ref=46508BD46B9A801CD5EF6A76D95980519F0FDAD93E1BB6AC0BE3F7D97147B57F53D24D10239E04361E935F6F3F8B684622F2A41BEF61A2D0NAsDC" TargetMode="External"/><Relationship Id="rId9" Type="http://schemas.openxmlformats.org/officeDocument/2006/relationships/hyperlink" Target="consultantplus://offline/ref=46508BD46B9A801CD5EF6A76D95980519F03D7DA381DB6AC0BE3F7D97147B57F53D24D10239F04331B935F6F3F8B684622F2A41BEF61A2D0NAsDC" TargetMode="External"/><Relationship Id="rId14" Type="http://schemas.openxmlformats.org/officeDocument/2006/relationships/hyperlink" Target="consultantplus://offline/ref=46508BD46B9A801CD5EF6A76D95980519F0FD7DE3F1FB6AC0BE3F7D97147B57F53D24D10239E073516935F6F3F8B684622F2A41BEF61A2D0NAsDC" TargetMode="External"/><Relationship Id="rId22" Type="http://schemas.openxmlformats.org/officeDocument/2006/relationships/hyperlink" Target="consultantplus://offline/ref=46508BD46B9A801CD5EF6A76D95980519F0FDAD93E1BB6AC0BE3F7D97147B57F53D24D10239E04361F935F6F3F8B684622F2A41BEF61A2D0NAsDC" TargetMode="External"/><Relationship Id="rId27" Type="http://schemas.openxmlformats.org/officeDocument/2006/relationships/hyperlink" Target="consultantplus://offline/ref=46508BD46B9A801CD5EF6A76D95980519F03D7DA381DB6AC0BE3F7D97147B57F53D24D10239F04301D935F6F3F8B684622F2A41BEF61A2D0NAsDC" TargetMode="External"/><Relationship Id="rId30" Type="http://schemas.openxmlformats.org/officeDocument/2006/relationships/hyperlink" Target="consultantplus://offline/ref=46508BD46B9A801CD5EF6A76D95980519F0ED6DD3E1FB6AC0BE3F7D97147B57F53D24D10239E05311A935F6F3F8B684622F2A41BEF61A2D0NAsDC" TargetMode="External"/><Relationship Id="rId35" Type="http://schemas.openxmlformats.org/officeDocument/2006/relationships/hyperlink" Target="consultantplus://offline/ref=46508BD46B9A801CD5EF6A76D95980519D08DADE3C1CB6AC0BE3F7D97147B57F53D24D10239E04301A935F6F3F8B684622F2A41BEF61A2D0NAs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6621</Words>
  <Characters>37745</Characters>
  <Application>Microsoft Office Word</Application>
  <DocSecurity>0</DocSecurity>
  <Lines>314</Lines>
  <Paragraphs>88</Paragraphs>
  <ScaleCrop>false</ScaleCrop>
  <Company/>
  <LinksUpToDate>false</LinksUpToDate>
  <CharactersWithSpaces>44278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Евдокимова</cp:lastModifiedBy>
  <cp:revision>1</cp:revision>
  <dcterms:created xsi:type="dcterms:W3CDTF">2022-02-25T02:43:00Z</dcterms:created>
  <dcterms:modified xsi:type="dcterms:W3CDTF">2022-02-25T02:45:00Z</dcterms:modified>
</cp:coreProperties>
</file>