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Фестиваль «Енисейская уха – 2024»</w:t>
      </w:r>
      <w:r>
        <w:rPr>
          <w:rFonts w:ascii="Times New Roman" w:hAnsi="Times New Roman" w:cs="Times New Roman"/>
          <w:sz w:val="28"/>
          <w:szCs w:val="28"/>
        </w:rPr>
        <w:t xml:space="preserve"> состоялся!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Фестиваль «Енисейска</w:t>
      </w:r>
      <w:r>
        <w:rPr>
          <w:rFonts w:ascii="Times New Roman" w:hAnsi="Times New Roman" w:cs="Times New Roman"/>
          <w:sz w:val="28"/>
          <w:szCs w:val="28"/>
        </w:rPr>
        <w:t>я уха» проводится в Енисейском районе</w:t>
      </w:r>
      <w:r w:rsidRPr="00A34FA5">
        <w:rPr>
          <w:rFonts w:ascii="Times New Roman" w:hAnsi="Times New Roman" w:cs="Times New Roman"/>
          <w:sz w:val="28"/>
          <w:szCs w:val="28"/>
        </w:rPr>
        <w:t xml:space="preserve"> с 2010 г. </w:t>
      </w:r>
      <w:r>
        <w:rPr>
          <w:rFonts w:ascii="Times New Roman" w:hAnsi="Times New Roman" w:cs="Times New Roman"/>
          <w:sz w:val="28"/>
          <w:szCs w:val="28"/>
        </w:rPr>
        <w:t xml:space="preserve">В п. Усть-Кемь с 2011 года. </w:t>
      </w:r>
      <w:r w:rsidRPr="00A34FA5">
        <w:rPr>
          <w:rFonts w:ascii="Times New Roman" w:hAnsi="Times New Roman" w:cs="Times New Roman"/>
          <w:sz w:val="28"/>
          <w:szCs w:val="28"/>
        </w:rPr>
        <w:t>За это время он приобрёл популярность как у гостей, так и у участников и стал по-настоящему гастрономическ</w:t>
      </w:r>
      <w:r>
        <w:rPr>
          <w:rFonts w:ascii="Times New Roman" w:hAnsi="Times New Roman" w:cs="Times New Roman"/>
          <w:sz w:val="28"/>
          <w:szCs w:val="28"/>
        </w:rPr>
        <w:t>им праздником и брендом района.</w:t>
      </w:r>
    </w:p>
    <w:p w:rsidR="00FA0780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 xml:space="preserve">Программа фестиваля начинается в 7.00 с конкурса рыболовов и заканчивается в полночь фейерверком. 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В 2024 г., по данным Енисейской полиции, фестив</w:t>
      </w:r>
      <w:r>
        <w:rPr>
          <w:rFonts w:ascii="Times New Roman" w:hAnsi="Times New Roman" w:cs="Times New Roman"/>
          <w:sz w:val="28"/>
          <w:szCs w:val="28"/>
        </w:rPr>
        <w:t xml:space="preserve">аль посетили 4,5 тыс. человек. 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Разнообразие торговых рядов обеспечили 94 участника торговли. В ярмарке декоративно-прикладного искусства участвовали 20 мастеров, в том числе из Енисейска, Пиро</w:t>
      </w:r>
      <w:r>
        <w:rPr>
          <w:rFonts w:ascii="Times New Roman" w:hAnsi="Times New Roman" w:cs="Times New Roman"/>
          <w:sz w:val="28"/>
          <w:szCs w:val="28"/>
        </w:rPr>
        <w:t xml:space="preserve">вского и Казачинского районов. 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Концертная программа была разделена на три части: первая – открытие на главной сцене, вторая – на сцене в остроге, третья – вечерняя программа. Для участия в концертных программах приехали 15 коллективов и солистов из Мотыгинского, Северо-Енисейского, Казачинского, Пировского, Берёзовского районов, городов Лесосибирска, Енисейска, Красноярска. Всего – 122 человека.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Фестиваль – гастрономический праздник, направленный на воспитание уважения к Енисею и его биоресурсам, сохранение традиционных ценностей сибиряков. Однако, это не мешает из года в год организовывать на фестивале самые разнообразные площадки: спортивные, познавательно-просветительские, игровые и прочие. В этом году на одной из площадок в игровой форме гостям фестиваля рассказывали и показывали, что такое деньги, как они работают, как можно улучшить своё благосостояние.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Главными героями площадки финансовой грамотности стали дети и подростки. Они с удовольствием бросали огромный кубик и ходили по игровому полю. Им рассказывали, как можно и нужно разговаривать о деньгах с родителями и многое другое. Нашлось занятие и взрослым, и семейным командам.</w:t>
      </w:r>
    </w:p>
    <w:p w:rsidR="00865BDB" w:rsidRDefault="00A34FA5" w:rsidP="00A34FA5">
      <w:pPr>
        <w:spacing w:after="0" w:line="240" w:lineRule="auto"/>
        <w:ind w:firstLine="709"/>
      </w:pPr>
      <w:r w:rsidRPr="00A34FA5">
        <w:rPr>
          <w:rFonts w:ascii="Times New Roman" w:hAnsi="Times New Roman" w:cs="Times New Roman"/>
          <w:sz w:val="28"/>
          <w:szCs w:val="28"/>
        </w:rPr>
        <w:t>Несмотря на всю серьёзность темы финансовой грамотности, площадка получилась весёлой и познавательной. И в подтверждение этому – многочисленные фото от её посетителей.</w:t>
      </w:r>
      <w:r w:rsidR="00865BDB" w:rsidRPr="00865BDB">
        <w:t xml:space="preserve"> </w:t>
      </w:r>
    </w:p>
    <w:p w:rsidR="00A34FA5" w:rsidRDefault="00865BDB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5BDB">
        <w:rPr>
          <w:rFonts w:ascii="Times New Roman" w:hAnsi="Times New Roman" w:cs="Times New Roman"/>
          <w:sz w:val="28"/>
          <w:szCs w:val="28"/>
        </w:rPr>
        <w:t xml:space="preserve">Партнёрами </w:t>
      </w:r>
      <w:r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Pr="00865BDB">
        <w:rPr>
          <w:rFonts w:ascii="Times New Roman" w:hAnsi="Times New Roman" w:cs="Times New Roman"/>
          <w:sz w:val="28"/>
          <w:szCs w:val="28"/>
        </w:rPr>
        <w:t>выступили Енисейский музей-заповедник и Россельхозбанк.</w:t>
      </w:r>
    </w:p>
    <w:p w:rsidR="00865BDB" w:rsidRDefault="00865BDB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других площадках можно было сдать нормы ГТО и испытать свою силу и ловкость в спортивных дисциплинах, в остроге семьи участвовали в чемпионате по готовности к жизни на селе, на озере катались в романтично украшенных лодках, всех желающих катали на скоростных лодках и катерах по Енисею. Занятие нашлось для каждого, да и в торговых рядах можно было выбрать не только что-то вкусное, но </w:t>
      </w:r>
      <w:r w:rsidR="00124BE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приобрест</w:t>
      </w:r>
      <w:r w:rsidR="00124BE5">
        <w:rPr>
          <w:rFonts w:ascii="Times New Roman" w:hAnsi="Times New Roman" w:cs="Times New Roman"/>
          <w:sz w:val="28"/>
          <w:szCs w:val="28"/>
        </w:rPr>
        <w:t xml:space="preserve">и сувенир на память о фестивале «Енисейская уха» или просто забавную игрушку. </w:t>
      </w:r>
    </w:p>
    <w:p w:rsidR="00865BDB" w:rsidRPr="00A34FA5" w:rsidRDefault="00865BDB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Большое количество гостей привлекли ряды со всяческой снедью. Предприниматели жарили шашлыки, готовили плов, продавали яблоки в карамели, мороженое, напитки и множество другой еды, оправдывая гастрономический статус праздника. Однако, главным блюдом праздника была, несомненно, уха. Её готовили в полевых кухнях. Пять кухонь стояли в разных частях праздничной площади, чтобы людям было удобно найти и отведать любимое сибирское блюдо.</w:t>
      </w:r>
    </w:p>
    <w:p w:rsid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В рамках фестиваля традиционно проводятся конкурсы</w:t>
      </w:r>
      <w:r w:rsidR="00865BDB">
        <w:rPr>
          <w:rFonts w:ascii="Times New Roman" w:hAnsi="Times New Roman" w:cs="Times New Roman"/>
          <w:sz w:val="28"/>
          <w:szCs w:val="28"/>
        </w:rPr>
        <w:t>:</w:t>
      </w:r>
      <w:r w:rsidRPr="00A34FA5">
        <w:rPr>
          <w:rFonts w:ascii="Times New Roman" w:hAnsi="Times New Roman" w:cs="Times New Roman"/>
          <w:sz w:val="28"/>
          <w:szCs w:val="28"/>
        </w:rPr>
        <w:t xml:space="preserve"> рыбаков, ухаваров, рыбных блюд, подворий, частушек и фотоконкурс. В этом году в них приняли участие 130 индивидуальных участников и команд. Рекорд</w:t>
      </w:r>
      <w:r w:rsidR="00865BDB">
        <w:rPr>
          <w:rFonts w:ascii="Times New Roman" w:hAnsi="Times New Roman" w:cs="Times New Roman"/>
          <w:sz w:val="28"/>
          <w:szCs w:val="28"/>
        </w:rPr>
        <w:t>ное количество участников – 53,</w:t>
      </w:r>
      <w:r w:rsidRPr="00A34FA5">
        <w:rPr>
          <w:rFonts w:ascii="Times New Roman" w:hAnsi="Times New Roman" w:cs="Times New Roman"/>
          <w:sz w:val="28"/>
          <w:szCs w:val="28"/>
        </w:rPr>
        <w:t xml:space="preserve"> было в конкурсе рыболовов. В конкурсах участвовали жители и коллективы Ирбейского и Севро-Енисейского районов, Новоангарска, Енисейска, Большой Мурты.</w:t>
      </w:r>
    </w:p>
    <w:p w:rsidR="00A34FA5" w:rsidRPr="00A34FA5" w:rsidRDefault="00865BDB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во всех состязаниях определили конкурсные комиссии.</w:t>
      </w:r>
      <w:r w:rsidR="00A34FA5" w:rsidRPr="00A3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вот каковы итоги: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Конкурс частушек  «Ловись, частушечка речная, ловись, частушка озорная»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 xml:space="preserve">I место </w:t>
      </w:r>
      <w:r w:rsidR="00865BDB">
        <w:rPr>
          <w:rFonts w:ascii="Times New Roman" w:hAnsi="Times New Roman" w:cs="Times New Roman"/>
          <w:sz w:val="28"/>
          <w:szCs w:val="28"/>
        </w:rPr>
        <w:t>–</w:t>
      </w:r>
      <w:r w:rsidRPr="00A34FA5">
        <w:rPr>
          <w:rFonts w:ascii="Times New Roman" w:hAnsi="Times New Roman" w:cs="Times New Roman"/>
          <w:sz w:val="28"/>
          <w:szCs w:val="28"/>
        </w:rPr>
        <w:t xml:space="preserve"> Людмила Павлова</w:t>
      </w:r>
      <w:r w:rsidR="00865BDB">
        <w:rPr>
          <w:rFonts w:ascii="Times New Roman" w:hAnsi="Times New Roman" w:cs="Times New Roman"/>
          <w:sz w:val="28"/>
          <w:szCs w:val="28"/>
        </w:rPr>
        <w:t>,</w:t>
      </w:r>
      <w:r w:rsidRPr="00A34FA5">
        <w:rPr>
          <w:rFonts w:ascii="Times New Roman" w:hAnsi="Times New Roman" w:cs="Times New Roman"/>
          <w:sz w:val="28"/>
          <w:szCs w:val="28"/>
        </w:rPr>
        <w:t xml:space="preserve"> (с. Абалаково);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II место</w:t>
      </w:r>
      <w:r w:rsidR="00865BDB">
        <w:rPr>
          <w:rFonts w:ascii="Times New Roman" w:hAnsi="Times New Roman" w:cs="Times New Roman"/>
          <w:sz w:val="28"/>
          <w:szCs w:val="28"/>
        </w:rPr>
        <w:t xml:space="preserve"> </w:t>
      </w:r>
      <w:r w:rsidR="00865BDB" w:rsidRPr="00865BDB">
        <w:rPr>
          <w:rFonts w:ascii="Times New Roman" w:hAnsi="Times New Roman" w:cs="Times New Roman"/>
          <w:sz w:val="28"/>
          <w:szCs w:val="28"/>
        </w:rPr>
        <w:t>–</w:t>
      </w:r>
      <w:r w:rsidRPr="00A34FA5">
        <w:rPr>
          <w:rFonts w:ascii="Times New Roman" w:hAnsi="Times New Roman" w:cs="Times New Roman"/>
          <w:sz w:val="28"/>
          <w:szCs w:val="28"/>
        </w:rPr>
        <w:t xml:space="preserve"> Вокальный коллектив «Зодиак» (п. Новокаргино);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865BDB" w:rsidRPr="00865BDB">
        <w:rPr>
          <w:rFonts w:ascii="Times New Roman" w:hAnsi="Times New Roman" w:cs="Times New Roman"/>
          <w:sz w:val="28"/>
          <w:szCs w:val="28"/>
        </w:rPr>
        <w:t>–</w:t>
      </w:r>
      <w:r w:rsidR="00865BDB">
        <w:rPr>
          <w:rFonts w:ascii="Times New Roman" w:hAnsi="Times New Roman" w:cs="Times New Roman"/>
          <w:sz w:val="28"/>
          <w:szCs w:val="28"/>
        </w:rPr>
        <w:t xml:space="preserve"> </w:t>
      </w:r>
      <w:r w:rsidRPr="00A34FA5">
        <w:rPr>
          <w:rFonts w:ascii="Times New Roman" w:hAnsi="Times New Roman" w:cs="Times New Roman"/>
          <w:sz w:val="28"/>
          <w:szCs w:val="28"/>
        </w:rPr>
        <w:t>Рита Винькова (с. Верхнепашино).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Фотоконкурс «Рыбалка – дело клёвое!»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 xml:space="preserve">Номинации: 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 xml:space="preserve">«Мой трофей» </w:t>
      </w:r>
      <w:r w:rsidR="00865BDB" w:rsidRPr="00865BDB">
        <w:rPr>
          <w:rFonts w:ascii="Times New Roman" w:hAnsi="Times New Roman" w:cs="Times New Roman"/>
          <w:sz w:val="28"/>
          <w:szCs w:val="28"/>
        </w:rPr>
        <w:t>–</w:t>
      </w:r>
      <w:r w:rsidRPr="00A34FA5">
        <w:rPr>
          <w:rFonts w:ascii="Times New Roman" w:hAnsi="Times New Roman" w:cs="Times New Roman"/>
          <w:sz w:val="28"/>
          <w:szCs w:val="28"/>
        </w:rPr>
        <w:t xml:space="preserve"> Зырянова Дарья (с. Абалаково);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 xml:space="preserve">«На рыбалке» </w:t>
      </w:r>
      <w:r w:rsidR="00865BDB" w:rsidRPr="00865BDB">
        <w:rPr>
          <w:rFonts w:ascii="Times New Roman" w:hAnsi="Times New Roman" w:cs="Times New Roman"/>
          <w:sz w:val="28"/>
          <w:szCs w:val="28"/>
        </w:rPr>
        <w:t>–</w:t>
      </w:r>
      <w:r w:rsidRPr="00A34FA5">
        <w:rPr>
          <w:rFonts w:ascii="Times New Roman" w:hAnsi="Times New Roman" w:cs="Times New Roman"/>
          <w:sz w:val="28"/>
          <w:szCs w:val="28"/>
        </w:rPr>
        <w:t xml:space="preserve"> Кириллов Артём (г. Енисейск);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 xml:space="preserve">«Самое аппетитное фото» </w:t>
      </w:r>
      <w:r w:rsidR="00865BDB" w:rsidRPr="00865BDB">
        <w:rPr>
          <w:rFonts w:ascii="Times New Roman" w:hAnsi="Times New Roman" w:cs="Times New Roman"/>
          <w:sz w:val="28"/>
          <w:szCs w:val="28"/>
        </w:rPr>
        <w:t>–</w:t>
      </w:r>
      <w:r w:rsidRPr="00A34FA5">
        <w:rPr>
          <w:rFonts w:ascii="Times New Roman" w:hAnsi="Times New Roman" w:cs="Times New Roman"/>
          <w:sz w:val="28"/>
          <w:szCs w:val="28"/>
        </w:rPr>
        <w:t xml:space="preserve"> Анна Третьякова (с. Ярцево).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Конкурс ухаваров «До чего же хороша енисейская уха»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Номинации: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Профессиональная уха – «Л-Строй» (г. Енисейск);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Народная уха – МКУ «Управление образования Енисейского района»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Конкурс подворий «Два берега»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Номинации: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 xml:space="preserve">«Самое заманчивое» </w:t>
      </w:r>
      <w:r w:rsidR="00865BDB" w:rsidRPr="00865BDB">
        <w:rPr>
          <w:rFonts w:ascii="Times New Roman" w:hAnsi="Times New Roman" w:cs="Times New Roman"/>
          <w:sz w:val="28"/>
          <w:szCs w:val="28"/>
        </w:rPr>
        <w:t>–</w:t>
      </w:r>
      <w:r w:rsidRPr="00A34FA5">
        <w:rPr>
          <w:rFonts w:ascii="Times New Roman" w:hAnsi="Times New Roman" w:cs="Times New Roman"/>
          <w:sz w:val="28"/>
          <w:szCs w:val="28"/>
        </w:rPr>
        <w:t xml:space="preserve"> СДК п. Усть-Кемь – филиал МБУК РЦК</w:t>
      </w:r>
      <w:r w:rsidR="00865BDB">
        <w:rPr>
          <w:rFonts w:ascii="Times New Roman" w:hAnsi="Times New Roman" w:cs="Times New Roman"/>
          <w:sz w:val="28"/>
          <w:szCs w:val="28"/>
        </w:rPr>
        <w:t>. Н</w:t>
      </w:r>
      <w:r w:rsidRPr="00A34FA5">
        <w:rPr>
          <w:rFonts w:ascii="Times New Roman" w:hAnsi="Times New Roman" w:cs="Times New Roman"/>
          <w:sz w:val="28"/>
          <w:szCs w:val="28"/>
        </w:rPr>
        <w:t>азвание подворья «Рыбный тир»;</w:t>
      </w:r>
    </w:p>
    <w:p w:rsidR="00A34FA5" w:rsidRPr="00A34FA5" w:rsidRDefault="00A34FA5" w:rsidP="00865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 xml:space="preserve">«Самое богатое» </w:t>
      </w:r>
      <w:r w:rsidR="00865BDB" w:rsidRPr="00865BDB">
        <w:rPr>
          <w:rFonts w:ascii="Times New Roman" w:hAnsi="Times New Roman" w:cs="Times New Roman"/>
          <w:sz w:val="28"/>
          <w:szCs w:val="28"/>
        </w:rPr>
        <w:t>–</w:t>
      </w:r>
      <w:r w:rsidRPr="00A34FA5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 Енисейского района»</w:t>
      </w:r>
      <w:r w:rsidR="00865BDB">
        <w:rPr>
          <w:rFonts w:ascii="Times New Roman" w:hAnsi="Times New Roman" w:cs="Times New Roman"/>
          <w:sz w:val="28"/>
          <w:szCs w:val="28"/>
        </w:rPr>
        <w:t xml:space="preserve">. </w:t>
      </w:r>
      <w:r w:rsidRPr="00A34FA5">
        <w:rPr>
          <w:rFonts w:ascii="Times New Roman" w:hAnsi="Times New Roman" w:cs="Times New Roman"/>
          <w:sz w:val="28"/>
          <w:szCs w:val="28"/>
        </w:rPr>
        <w:t>Название подворья «Туристическое агентство I век»;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 xml:space="preserve">«Самое креативное» </w:t>
      </w:r>
      <w:r w:rsidR="00865BDB" w:rsidRPr="00865BDB">
        <w:rPr>
          <w:rFonts w:ascii="Times New Roman" w:hAnsi="Times New Roman" w:cs="Times New Roman"/>
          <w:sz w:val="28"/>
          <w:szCs w:val="28"/>
        </w:rPr>
        <w:t>–</w:t>
      </w:r>
      <w:r w:rsidRPr="00A34FA5">
        <w:rPr>
          <w:rFonts w:ascii="Times New Roman" w:hAnsi="Times New Roman" w:cs="Times New Roman"/>
          <w:sz w:val="28"/>
          <w:szCs w:val="28"/>
        </w:rPr>
        <w:t xml:space="preserve"> СДК п. Шапкино – филиал МБУК РЦК</w:t>
      </w:r>
      <w:r w:rsidR="00865BDB">
        <w:rPr>
          <w:rFonts w:ascii="Times New Roman" w:hAnsi="Times New Roman" w:cs="Times New Roman"/>
          <w:sz w:val="28"/>
          <w:szCs w:val="28"/>
        </w:rPr>
        <w:t xml:space="preserve">. </w:t>
      </w:r>
      <w:r w:rsidRPr="00A34FA5">
        <w:rPr>
          <w:rFonts w:ascii="Times New Roman" w:hAnsi="Times New Roman" w:cs="Times New Roman"/>
          <w:sz w:val="28"/>
          <w:szCs w:val="28"/>
        </w:rPr>
        <w:t>Название подворья «Бакылдыдяк».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Конкурс самое лучшее холодное блюдо «Какая радость – эта ваша заливная рыба»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lastRenderedPageBreak/>
        <w:t>I место – АО «Красноярскнефтепродукт» филиал «Северный», блюдо «Чудо-юдо рыба щука»;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II место – МКУ «Управление образова</w:t>
      </w:r>
      <w:r w:rsidR="00FA0780">
        <w:rPr>
          <w:rFonts w:ascii="Times New Roman" w:hAnsi="Times New Roman" w:cs="Times New Roman"/>
          <w:sz w:val="28"/>
          <w:szCs w:val="28"/>
        </w:rPr>
        <w:t xml:space="preserve">ние Енисейского района», блюдо </w:t>
      </w:r>
      <w:r w:rsidRPr="00A34FA5">
        <w:rPr>
          <w:rFonts w:ascii="Times New Roman" w:hAnsi="Times New Roman" w:cs="Times New Roman"/>
          <w:sz w:val="28"/>
          <w:szCs w:val="28"/>
        </w:rPr>
        <w:t>Рыбная идиллия»;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III место – СДК с. Верхнеп</w:t>
      </w:r>
      <w:r w:rsidR="00865BDB">
        <w:rPr>
          <w:rFonts w:ascii="Times New Roman" w:hAnsi="Times New Roman" w:cs="Times New Roman"/>
          <w:sz w:val="28"/>
          <w:szCs w:val="28"/>
        </w:rPr>
        <w:t xml:space="preserve">ашино – филиал МБУК РЦК, блюдо </w:t>
      </w:r>
      <w:r w:rsidRPr="00A34FA5">
        <w:rPr>
          <w:rFonts w:ascii="Times New Roman" w:hAnsi="Times New Roman" w:cs="Times New Roman"/>
          <w:sz w:val="28"/>
          <w:szCs w:val="28"/>
        </w:rPr>
        <w:t>«Дуктэми».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Соревнование рыболовов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Первая пойманная рыба – Игорь Попков</w:t>
      </w:r>
      <w:r w:rsidR="00865BDB">
        <w:rPr>
          <w:rFonts w:ascii="Times New Roman" w:hAnsi="Times New Roman" w:cs="Times New Roman"/>
          <w:sz w:val="28"/>
          <w:szCs w:val="28"/>
        </w:rPr>
        <w:t>,</w:t>
      </w:r>
      <w:r w:rsidRPr="00A34FA5">
        <w:rPr>
          <w:rFonts w:ascii="Times New Roman" w:hAnsi="Times New Roman" w:cs="Times New Roman"/>
          <w:sz w:val="28"/>
          <w:szCs w:val="28"/>
        </w:rPr>
        <w:t xml:space="preserve"> г. Железногорск;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Заброс спиннинга на точность – Алексей Иванов</w:t>
      </w:r>
      <w:r w:rsidR="00865BDB">
        <w:rPr>
          <w:rFonts w:ascii="Times New Roman" w:hAnsi="Times New Roman" w:cs="Times New Roman"/>
          <w:sz w:val="28"/>
          <w:szCs w:val="28"/>
        </w:rPr>
        <w:t>,</w:t>
      </w:r>
      <w:r w:rsidRPr="00A34FA5">
        <w:rPr>
          <w:rFonts w:ascii="Times New Roman" w:hAnsi="Times New Roman" w:cs="Times New Roman"/>
          <w:sz w:val="28"/>
          <w:szCs w:val="28"/>
        </w:rPr>
        <w:t xml:space="preserve"> с. Пировское;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Наибольшая масса улова, пойманная на удочку – Сергей Черкасов</w:t>
      </w:r>
      <w:r w:rsidR="00865BDB">
        <w:rPr>
          <w:rFonts w:ascii="Times New Roman" w:hAnsi="Times New Roman" w:cs="Times New Roman"/>
          <w:sz w:val="28"/>
          <w:szCs w:val="28"/>
        </w:rPr>
        <w:t>,</w:t>
      </w:r>
      <w:r w:rsidRPr="00A34FA5">
        <w:rPr>
          <w:rFonts w:ascii="Times New Roman" w:hAnsi="Times New Roman" w:cs="Times New Roman"/>
          <w:sz w:val="28"/>
          <w:szCs w:val="28"/>
        </w:rPr>
        <w:t xml:space="preserve"> г. Енисейск (1154 гр.)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Наибольшая масса улова, пойманна</w:t>
      </w:r>
      <w:r w:rsidR="00865BDB">
        <w:rPr>
          <w:rFonts w:ascii="Times New Roman" w:hAnsi="Times New Roman" w:cs="Times New Roman"/>
          <w:sz w:val="28"/>
          <w:szCs w:val="28"/>
        </w:rPr>
        <w:t xml:space="preserve">я на спиннинг – Максим Домрачев, </w:t>
      </w:r>
      <w:r w:rsidRPr="00A34FA5">
        <w:rPr>
          <w:rFonts w:ascii="Times New Roman" w:hAnsi="Times New Roman" w:cs="Times New Roman"/>
          <w:sz w:val="28"/>
          <w:szCs w:val="28"/>
        </w:rPr>
        <w:t>г. Енисейск (931 гр.)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Самая большая рыба, пойманная на удочку – Ярослав Черкасов</w:t>
      </w:r>
      <w:r w:rsidR="00865BDB">
        <w:rPr>
          <w:rFonts w:ascii="Times New Roman" w:hAnsi="Times New Roman" w:cs="Times New Roman"/>
          <w:sz w:val="28"/>
          <w:szCs w:val="28"/>
        </w:rPr>
        <w:t>,</w:t>
      </w:r>
      <w:r w:rsidRPr="00A34FA5">
        <w:rPr>
          <w:rFonts w:ascii="Times New Roman" w:hAnsi="Times New Roman" w:cs="Times New Roman"/>
          <w:sz w:val="28"/>
          <w:szCs w:val="28"/>
        </w:rPr>
        <w:t xml:space="preserve"> г. Енисейск (лещ 310 гр.)</w:t>
      </w:r>
    </w:p>
    <w:p w:rsidR="00A34FA5" w:rsidRPr="00A34FA5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Самая большая рыба, пойманная на спиннинг – Павел Третьяков</w:t>
      </w:r>
      <w:r w:rsidR="00865BDB">
        <w:rPr>
          <w:rFonts w:ascii="Times New Roman" w:hAnsi="Times New Roman" w:cs="Times New Roman"/>
          <w:sz w:val="28"/>
          <w:szCs w:val="28"/>
        </w:rPr>
        <w:t>,</w:t>
      </w:r>
      <w:r w:rsidRPr="00A34FA5">
        <w:rPr>
          <w:rFonts w:ascii="Times New Roman" w:hAnsi="Times New Roman" w:cs="Times New Roman"/>
          <w:sz w:val="28"/>
          <w:szCs w:val="28"/>
        </w:rPr>
        <w:t xml:space="preserve"> г. Енисейск (щука 911 гр.)</w:t>
      </w:r>
    </w:p>
    <w:p w:rsidR="003560D2" w:rsidRDefault="00A34FA5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FA5">
        <w:rPr>
          <w:rFonts w:ascii="Times New Roman" w:hAnsi="Times New Roman" w:cs="Times New Roman"/>
          <w:sz w:val="28"/>
          <w:szCs w:val="28"/>
        </w:rPr>
        <w:t>Наибольшее количество хвостов, пойманных на удочку – Артём Кудрук</w:t>
      </w:r>
      <w:r w:rsidR="00865BDB">
        <w:rPr>
          <w:rFonts w:ascii="Times New Roman" w:hAnsi="Times New Roman" w:cs="Times New Roman"/>
          <w:sz w:val="28"/>
          <w:szCs w:val="28"/>
        </w:rPr>
        <w:t>,</w:t>
      </w:r>
      <w:r w:rsidRPr="00A34FA5">
        <w:rPr>
          <w:rFonts w:ascii="Times New Roman" w:hAnsi="Times New Roman" w:cs="Times New Roman"/>
          <w:sz w:val="28"/>
          <w:szCs w:val="28"/>
        </w:rPr>
        <w:t xml:space="preserve">  п. Усть-Кемь (28 штук)</w:t>
      </w:r>
      <w:r w:rsidR="00FA0780">
        <w:rPr>
          <w:rFonts w:ascii="Times New Roman" w:hAnsi="Times New Roman" w:cs="Times New Roman"/>
          <w:sz w:val="28"/>
          <w:szCs w:val="28"/>
        </w:rPr>
        <w:t>.</w:t>
      </w:r>
    </w:p>
    <w:p w:rsidR="00FA0780" w:rsidRDefault="00FA0780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0780" w:rsidRPr="00A34FA5" w:rsidRDefault="00FA0780" w:rsidP="00A34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победители награждены дипломами и подарками.</w:t>
      </w:r>
      <w:bookmarkStart w:id="0" w:name="_GoBack"/>
      <w:bookmarkEnd w:id="0"/>
    </w:p>
    <w:sectPr w:rsidR="00FA0780" w:rsidRPr="00A3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10"/>
    <w:rsid w:val="00124BE5"/>
    <w:rsid w:val="00316610"/>
    <w:rsid w:val="00450885"/>
    <w:rsid w:val="00865BDB"/>
    <w:rsid w:val="008800D8"/>
    <w:rsid w:val="00A34FA5"/>
    <w:rsid w:val="00F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8284-D171-49B0-AEDB-2C247018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Информации</dc:creator>
  <cp:keywords/>
  <dc:description/>
  <cp:lastModifiedBy>Центр Информации</cp:lastModifiedBy>
  <cp:revision>3</cp:revision>
  <dcterms:created xsi:type="dcterms:W3CDTF">2024-07-15T09:55:00Z</dcterms:created>
  <dcterms:modified xsi:type="dcterms:W3CDTF">2024-07-16T02:39:00Z</dcterms:modified>
</cp:coreProperties>
</file>