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3A55" w:rsidRPr="00160E8C" w:rsidRDefault="00743A55" w:rsidP="00EA6EB2">
      <w:pPr>
        <w:pStyle w:val="e"/>
        <w:jc w:val="center"/>
        <w:rPr>
          <w:b/>
          <w:i/>
        </w:rPr>
      </w:pPr>
      <w:r w:rsidRPr="00160E8C">
        <w:rPr>
          <w:b/>
          <w:i/>
        </w:rPr>
        <w:t>Общество с ограниченной ответственностью</w:t>
      </w:r>
    </w:p>
    <w:p w:rsidR="00743A55" w:rsidRPr="00160E8C" w:rsidRDefault="00743A55" w:rsidP="00EA6EB2">
      <w:pPr>
        <w:pStyle w:val="e"/>
        <w:jc w:val="center"/>
        <w:rPr>
          <w:b/>
          <w:i/>
        </w:rPr>
      </w:pPr>
      <w:r w:rsidRPr="00160E8C">
        <w:rPr>
          <w:b/>
          <w:i/>
        </w:rPr>
        <w:t>«</w:t>
      </w:r>
      <w:proofErr w:type="spellStart"/>
      <w:r w:rsidRPr="00160E8C">
        <w:rPr>
          <w:b/>
          <w:i/>
        </w:rPr>
        <w:t>СибЭнергоСбережение</w:t>
      </w:r>
      <w:proofErr w:type="spellEnd"/>
      <w:r w:rsidRPr="00160E8C">
        <w:rPr>
          <w:b/>
          <w:i/>
        </w:rPr>
        <w:t xml:space="preserve"> 2030»</w:t>
      </w: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160E8C" w:rsidRDefault="00830663" w:rsidP="00EA6EB2">
      <w:pPr>
        <w:pStyle w:val="e"/>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in;height:180pt;visibility:visible">
            <v:imagedata r:id="rId7" o:title=""/>
          </v:shape>
        </w:pict>
      </w: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0C3694" w:rsidRDefault="00830663" w:rsidP="00EA6EB2">
      <w:pPr>
        <w:pStyle w:val="e"/>
        <w:jc w:val="center"/>
        <w:rPr>
          <w:b/>
          <w:bCs/>
          <w:sz w:val="32"/>
          <w:szCs w:val="32"/>
        </w:rPr>
      </w:pPr>
      <w:bookmarkStart w:id="0" w:name="_GoBack"/>
      <w:r w:rsidRPr="000C3694">
        <w:rPr>
          <w:b/>
          <w:bCs/>
          <w:sz w:val="32"/>
          <w:szCs w:val="32"/>
        </w:rPr>
        <w:t xml:space="preserve">СХЕМА ВОДОСНАБЖЕНИЯ И ВОДООТВЕДЕНИЯ </w:t>
      </w:r>
      <w:r>
        <w:rPr>
          <w:b/>
          <w:bCs/>
          <w:sz w:val="32"/>
          <w:szCs w:val="32"/>
        </w:rPr>
        <w:t xml:space="preserve">УСТЬ-ПИТСКОГО </w:t>
      </w:r>
      <w:r w:rsidRPr="000C3694">
        <w:rPr>
          <w:b/>
          <w:bCs/>
          <w:sz w:val="32"/>
          <w:szCs w:val="32"/>
        </w:rPr>
        <w:t>СЕЛЬСОВЕТА ЕНИСЕЙСКОГО РАЙОНА КРАСНОЯРСКОГО КРАЯ НА ПЕРСПЕКТИВУ ДО 2025 Г.</w:t>
      </w:r>
    </w:p>
    <w:bookmarkEnd w:id="0"/>
    <w:p w:rsidR="00743A55" w:rsidRPr="000C3694" w:rsidRDefault="00743A55" w:rsidP="00EA6EB2">
      <w:pPr>
        <w:pStyle w:val="e"/>
        <w:jc w:val="center"/>
        <w:rPr>
          <w:b/>
          <w:sz w:val="32"/>
          <w:szCs w:val="32"/>
        </w:rPr>
      </w:pP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160E8C" w:rsidRDefault="00743A55" w:rsidP="00EA6EB2">
      <w:pPr>
        <w:pStyle w:val="e"/>
        <w:jc w:val="center"/>
        <w:rPr>
          <w:b/>
        </w:rP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r w:rsidRPr="00160E8C">
        <w:t>Красноярск, 2015</w:t>
      </w:r>
    </w:p>
    <w:p w:rsidR="00743A55" w:rsidRPr="00160E8C" w:rsidRDefault="00743A55">
      <w:pPr>
        <w:jc w:val="left"/>
        <w:rPr>
          <w:rFonts w:ascii="Times New Roman" w:hAnsi="Times New Roman"/>
          <w:sz w:val="24"/>
        </w:rPr>
      </w:pPr>
      <w:r w:rsidRPr="00160E8C">
        <w:rPr>
          <w:rFonts w:ascii="Times New Roman" w:hAnsi="Times New Roman"/>
          <w:sz w:val="24"/>
        </w:rPr>
        <w:br w:type="page"/>
      </w:r>
    </w:p>
    <w:p w:rsidR="00743A55" w:rsidRPr="00160E8C" w:rsidRDefault="00743A55" w:rsidP="00EA6EB2">
      <w:pPr>
        <w:pStyle w:val="e"/>
        <w:jc w:val="center"/>
        <w:rPr>
          <w:b/>
          <w:i/>
        </w:rPr>
      </w:pPr>
      <w:r w:rsidRPr="00160E8C">
        <w:rPr>
          <w:b/>
          <w:i/>
        </w:rPr>
        <w:t>Общество с ограниченной ответственностью</w:t>
      </w:r>
    </w:p>
    <w:p w:rsidR="00743A55" w:rsidRPr="00160E8C" w:rsidRDefault="00743A55" w:rsidP="00EA6EB2">
      <w:pPr>
        <w:pStyle w:val="e"/>
        <w:jc w:val="center"/>
        <w:rPr>
          <w:b/>
          <w:i/>
        </w:rPr>
      </w:pPr>
      <w:r w:rsidRPr="00160E8C">
        <w:rPr>
          <w:b/>
          <w:i/>
        </w:rPr>
        <w:t>«</w:t>
      </w:r>
      <w:proofErr w:type="spellStart"/>
      <w:r w:rsidRPr="00160E8C">
        <w:rPr>
          <w:b/>
          <w:i/>
        </w:rPr>
        <w:t>СибЭнергоСбережение</w:t>
      </w:r>
      <w:proofErr w:type="spellEnd"/>
      <w:r w:rsidRPr="00160E8C">
        <w:rPr>
          <w:b/>
          <w:i/>
        </w:rPr>
        <w:t xml:space="preserve"> 2030»</w:t>
      </w: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830663" w:rsidP="00EA6EB2">
      <w:pPr>
        <w:pStyle w:val="e"/>
        <w:jc w:val="center"/>
      </w:pPr>
      <w:r>
        <w:rPr>
          <w:noProof/>
        </w:rPr>
        <w:pict>
          <v:shape id="_x0000_i1026" type="#_x0000_t75" style="width:2in;height:180pt;visibility:visible">
            <v:imagedata r:id="rId7" o:title=""/>
          </v:shape>
        </w:pict>
      </w:r>
    </w:p>
    <w:p w:rsidR="00743A55" w:rsidRPr="00160E8C" w:rsidRDefault="00743A55" w:rsidP="00EA6EB2">
      <w:pPr>
        <w:pStyle w:val="e"/>
        <w:jc w:val="center"/>
      </w:pPr>
    </w:p>
    <w:p w:rsidR="00743A55" w:rsidRPr="00160E8C" w:rsidRDefault="00743A55" w:rsidP="00EA6EB2">
      <w:pPr>
        <w:pStyle w:val="e"/>
        <w:jc w:val="center"/>
      </w:pPr>
    </w:p>
    <w:p w:rsidR="00743A55" w:rsidRPr="000C3694" w:rsidRDefault="00743A55" w:rsidP="006F6B2C">
      <w:pPr>
        <w:pStyle w:val="e"/>
        <w:jc w:val="center"/>
        <w:rPr>
          <w:b/>
          <w:bCs/>
          <w:sz w:val="32"/>
          <w:szCs w:val="32"/>
        </w:rPr>
      </w:pPr>
      <w:r w:rsidRPr="000C3694">
        <w:rPr>
          <w:b/>
          <w:bCs/>
          <w:sz w:val="32"/>
          <w:szCs w:val="32"/>
        </w:rPr>
        <w:t xml:space="preserve">СХЕМА ВОДОСНАБЖЕНИЯ И ВОДООТВЕДЕНИЯ </w:t>
      </w:r>
      <w:r>
        <w:rPr>
          <w:b/>
          <w:bCs/>
          <w:sz w:val="32"/>
          <w:szCs w:val="32"/>
        </w:rPr>
        <w:t>УСТЬ-ПИТСКОГО</w:t>
      </w:r>
      <w:r w:rsidRPr="000C3694">
        <w:rPr>
          <w:b/>
          <w:bCs/>
          <w:sz w:val="32"/>
          <w:szCs w:val="32"/>
        </w:rPr>
        <w:t xml:space="preserve"> СЕЛЬСОВЕТА ЕНИСЕЙСКОГО РАЙОНА КРАСНОЯРСКОГО КРАЯ НА ПЕРСПЕКТИВУ ДО </w:t>
      </w:r>
      <w:smartTag w:uri="urn:schemas-microsoft-com:office:smarttags" w:element="metricconverter">
        <w:smartTagPr>
          <w:attr w:name="ProductID" w:val="2025 г"/>
        </w:smartTagPr>
        <w:r w:rsidRPr="000C3694">
          <w:rPr>
            <w:b/>
            <w:bCs/>
            <w:sz w:val="32"/>
            <w:szCs w:val="32"/>
          </w:rPr>
          <w:t>2025 Г</w:t>
        </w:r>
      </w:smartTag>
      <w:r w:rsidRPr="000C3694">
        <w:rPr>
          <w:b/>
          <w:bCs/>
          <w:sz w:val="32"/>
          <w:szCs w:val="32"/>
        </w:rPr>
        <w:t>.</w:t>
      </w:r>
    </w:p>
    <w:p w:rsidR="00743A55" w:rsidRPr="00160E8C" w:rsidRDefault="00743A55" w:rsidP="006F6B2C">
      <w:pPr>
        <w:pStyle w:val="e"/>
        <w:jc w:val="center"/>
        <w:rPr>
          <w:b/>
        </w:rPr>
      </w:pPr>
    </w:p>
    <w:p w:rsidR="00743A55" w:rsidRPr="00160E8C" w:rsidRDefault="00743A55" w:rsidP="006F6B2C">
      <w:pPr>
        <w:pStyle w:val="e"/>
        <w:jc w:val="center"/>
        <w:rPr>
          <w:b/>
        </w:rPr>
      </w:pPr>
    </w:p>
    <w:p w:rsidR="00743A55" w:rsidRPr="00160E8C" w:rsidRDefault="00743A55" w:rsidP="006F6B2C">
      <w:pPr>
        <w:pStyle w:val="e"/>
        <w:jc w:val="center"/>
        <w:rPr>
          <w:b/>
        </w:rPr>
      </w:pPr>
    </w:p>
    <w:p w:rsidR="00743A55" w:rsidRPr="00160E8C" w:rsidRDefault="00743A55" w:rsidP="006F6B2C">
      <w:pPr>
        <w:pStyle w:val="e"/>
        <w:jc w:val="center"/>
        <w:rPr>
          <w:b/>
        </w:rPr>
      </w:pPr>
    </w:p>
    <w:p w:rsidR="00743A55" w:rsidRPr="00160E8C" w:rsidRDefault="00743A55" w:rsidP="006F6B2C">
      <w:pPr>
        <w:pStyle w:val="e"/>
        <w:jc w:val="center"/>
      </w:pPr>
    </w:p>
    <w:p w:rsidR="00743A55" w:rsidRPr="00160E8C" w:rsidRDefault="00743A55" w:rsidP="006F6B2C">
      <w:pPr>
        <w:pStyle w:val="e"/>
        <w:jc w:val="center"/>
      </w:pPr>
    </w:p>
    <w:p w:rsidR="00743A55" w:rsidRPr="00160E8C" w:rsidRDefault="00743A55" w:rsidP="006F6B2C">
      <w:pPr>
        <w:pStyle w:val="e"/>
        <w:jc w:val="center"/>
      </w:pPr>
    </w:p>
    <w:p w:rsidR="00743A55" w:rsidRPr="00160E8C" w:rsidRDefault="00743A55" w:rsidP="006F6B2C">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r w:rsidRPr="00160E8C">
        <w:t>Директор                                                                                     А.А. Веретенников</w:t>
      </w: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p>
    <w:p w:rsidR="00743A55" w:rsidRPr="00160E8C" w:rsidRDefault="00743A55" w:rsidP="00EA6EB2">
      <w:pPr>
        <w:pStyle w:val="e"/>
        <w:jc w:val="center"/>
      </w:pPr>
      <w:r w:rsidRPr="00160E8C">
        <w:t>Красноярск, 2015</w:t>
      </w:r>
    </w:p>
    <w:p w:rsidR="00743A55" w:rsidRPr="00160E8C" w:rsidRDefault="00743A55" w:rsidP="002E2C9F">
      <w:pPr>
        <w:pStyle w:val="e"/>
      </w:pPr>
      <w:r w:rsidRPr="00160E8C">
        <w:br w:type="page"/>
      </w:r>
    </w:p>
    <w:p w:rsidR="00743A55" w:rsidRPr="00160E8C" w:rsidRDefault="00743A55" w:rsidP="009302EA">
      <w:pPr>
        <w:pStyle w:val="e"/>
        <w:rPr>
          <w:b/>
        </w:rPr>
        <w:sectPr w:rsidR="00743A55" w:rsidRPr="00160E8C" w:rsidSect="00B768E1">
          <w:footerReference w:type="even" r:id="rId8"/>
          <w:footerReference w:type="default" r:id="rId9"/>
          <w:type w:val="continuous"/>
          <w:pgSz w:w="11906" w:h="16838"/>
          <w:pgMar w:top="899" w:right="567" w:bottom="1134" w:left="90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43A55" w:rsidRPr="009A570C" w:rsidRDefault="00743A55">
      <w:pPr>
        <w:pStyle w:val="af4"/>
        <w:rPr>
          <w:color w:val="000000"/>
        </w:rPr>
      </w:pPr>
      <w:bookmarkStart w:id="1" w:name="_Toc435544346"/>
      <w:bookmarkStart w:id="2" w:name="_Toc435544357"/>
      <w:r w:rsidRPr="009A570C">
        <w:rPr>
          <w:color w:val="000000"/>
        </w:rPr>
        <w:t>Оглавление</w:t>
      </w:r>
    </w:p>
    <w:p w:rsidR="00743A55" w:rsidRDefault="00743A55">
      <w:pPr>
        <w:pStyle w:val="11"/>
        <w:tabs>
          <w:tab w:val="left" w:pos="440"/>
          <w:tab w:val="right" w:leader="dot" w:pos="10087"/>
        </w:tabs>
        <w:rPr>
          <w:rFonts w:ascii="Calibri" w:hAnsi="Calibri"/>
          <w:noProof/>
          <w:sz w:val="22"/>
        </w:rPr>
      </w:pPr>
      <w:r>
        <w:fldChar w:fldCharType="begin"/>
      </w:r>
      <w:r>
        <w:instrText xml:space="preserve"> TOC \o "1-3" \h \z \u </w:instrText>
      </w:r>
      <w:r>
        <w:fldChar w:fldCharType="separate"/>
      </w:r>
      <w:hyperlink w:anchor="_Toc437879762" w:history="1">
        <w:r w:rsidRPr="002A052C">
          <w:rPr>
            <w:rStyle w:val="af5"/>
            <w:noProof/>
          </w:rPr>
          <w:t>1.</w:t>
        </w:r>
        <w:r>
          <w:rPr>
            <w:rFonts w:ascii="Calibri" w:hAnsi="Calibri"/>
            <w:noProof/>
            <w:sz w:val="22"/>
          </w:rPr>
          <w:tab/>
        </w:r>
        <w:r w:rsidRPr="002A052C">
          <w:rPr>
            <w:rStyle w:val="af5"/>
            <w:noProof/>
          </w:rPr>
          <w:t>ВОДОСНАБЖЕНИЕ.</w:t>
        </w:r>
        <w:r>
          <w:rPr>
            <w:noProof/>
            <w:webHidden/>
          </w:rPr>
          <w:tab/>
        </w:r>
        <w:r>
          <w:rPr>
            <w:noProof/>
            <w:webHidden/>
          </w:rPr>
          <w:fldChar w:fldCharType="begin"/>
        </w:r>
        <w:r>
          <w:rPr>
            <w:noProof/>
            <w:webHidden/>
          </w:rPr>
          <w:instrText xml:space="preserve"> PAGEREF _Toc437879762 \h </w:instrText>
        </w:r>
        <w:r>
          <w:rPr>
            <w:noProof/>
            <w:webHidden/>
          </w:rPr>
        </w:r>
        <w:r>
          <w:rPr>
            <w:noProof/>
            <w:webHidden/>
          </w:rPr>
          <w:fldChar w:fldCharType="separate"/>
        </w:r>
        <w:r>
          <w:rPr>
            <w:noProof/>
            <w:webHidden/>
          </w:rPr>
          <w:t>3</w:t>
        </w:r>
        <w:r>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763" w:history="1">
        <w:r w:rsidR="00743A55" w:rsidRPr="002A052C">
          <w:rPr>
            <w:rStyle w:val="af5"/>
            <w:noProof/>
            <w:snapToGrid w:val="0"/>
            <w:w w:val="0"/>
          </w:rPr>
          <w:t>1.1.</w:t>
        </w:r>
        <w:r w:rsidR="00743A55">
          <w:rPr>
            <w:rFonts w:ascii="Calibri" w:hAnsi="Calibri"/>
            <w:noProof/>
            <w:sz w:val="22"/>
          </w:rPr>
          <w:tab/>
        </w:r>
        <w:r w:rsidR="00743A55" w:rsidRPr="002A052C">
          <w:rPr>
            <w:rStyle w:val="af5"/>
            <w:noProof/>
          </w:rPr>
          <w:t>Технико-экономическое состояние централизованных систем водоснабжения поселения</w:t>
        </w:r>
        <w:r w:rsidR="00743A55">
          <w:rPr>
            <w:noProof/>
            <w:webHidden/>
          </w:rPr>
          <w:tab/>
        </w:r>
        <w:r w:rsidR="00743A55">
          <w:rPr>
            <w:noProof/>
            <w:webHidden/>
          </w:rPr>
          <w:fldChar w:fldCharType="begin"/>
        </w:r>
        <w:r w:rsidR="00743A55">
          <w:rPr>
            <w:noProof/>
            <w:webHidden/>
          </w:rPr>
          <w:instrText xml:space="preserve"> PAGEREF _Toc437879763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64" w:history="1">
        <w:r w:rsidR="00743A55" w:rsidRPr="002A052C">
          <w:rPr>
            <w:rStyle w:val="af5"/>
            <w:noProof/>
          </w:rPr>
          <w:t>1.1.1.</w:t>
        </w:r>
        <w:r w:rsidR="00743A55">
          <w:rPr>
            <w:rFonts w:ascii="Calibri" w:hAnsi="Calibri"/>
            <w:noProof/>
            <w:sz w:val="22"/>
          </w:rPr>
          <w:tab/>
        </w:r>
        <w:r w:rsidR="00743A55" w:rsidRPr="002A052C">
          <w:rPr>
            <w:rStyle w:val="af5"/>
            <w:noProof/>
          </w:rPr>
          <w:t>описание системы и структуры водоснабжения поселения и деление территории поселения на эксплуатационные зоны</w:t>
        </w:r>
        <w:r w:rsidR="00743A55">
          <w:rPr>
            <w:noProof/>
            <w:webHidden/>
          </w:rPr>
          <w:tab/>
        </w:r>
        <w:r w:rsidR="00743A55">
          <w:rPr>
            <w:noProof/>
            <w:webHidden/>
          </w:rPr>
          <w:fldChar w:fldCharType="begin"/>
        </w:r>
        <w:r w:rsidR="00743A55">
          <w:rPr>
            <w:noProof/>
            <w:webHidden/>
          </w:rPr>
          <w:instrText xml:space="preserve"> PAGEREF _Toc437879764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65" w:history="1">
        <w:r w:rsidR="00743A55" w:rsidRPr="002A052C">
          <w:rPr>
            <w:rStyle w:val="af5"/>
            <w:noProof/>
          </w:rPr>
          <w:t>1.1.2.</w:t>
        </w:r>
        <w:r w:rsidR="00743A55">
          <w:rPr>
            <w:rFonts w:ascii="Calibri" w:hAnsi="Calibri"/>
            <w:noProof/>
            <w:sz w:val="22"/>
          </w:rPr>
          <w:tab/>
        </w:r>
        <w:r w:rsidR="00743A55" w:rsidRPr="002A052C">
          <w:rPr>
            <w:rStyle w:val="af5"/>
            <w:noProof/>
          </w:rPr>
          <w:t>описание территорий поселения, не охваченных централизованными системами водоснабжения;</w:t>
        </w:r>
        <w:r w:rsidR="00743A55">
          <w:rPr>
            <w:noProof/>
            <w:webHidden/>
          </w:rPr>
          <w:tab/>
        </w:r>
        <w:r w:rsidR="00743A55">
          <w:rPr>
            <w:noProof/>
            <w:webHidden/>
          </w:rPr>
          <w:fldChar w:fldCharType="begin"/>
        </w:r>
        <w:r w:rsidR="00743A55">
          <w:rPr>
            <w:noProof/>
            <w:webHidden/>
          </w:rPr>
          <w:instrText xml:space="preserve"> PAGEREF _Toc437879765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66" w:history="1">
        <w:r w:rsidR="00743A55" w:rsidRPr="002A052C">
          <w:rPr>
            <w:rStyle w:val="af5"/>
            <w:noProof/>
          </w:rPr>
          <w:t>1.1.3.</w:t>
        </w:r>
        <w:r w:rsidR="00743A55">
          <w:rPr>
            <w:rFonts w:ascii="Calibri" w:hAnsi="Calibri"/>
            <w:noProof/>
            <w:sz w:val="22"/>
          </w:rPr>
          <w:tab/>
        </w:r>
        <w:r w:rsidR="00743A55" w:rsidRPr="002A052C">
          <w:rPr>
            <w:rStyle w:val="af5"/>
            <w:noProof/>
          </w:rPr>
          <w:t>описание технологических зон водоснабжения, зон централизованного и нецентрализованного водоснабжения.</w:t>
        </w:r>
        <w:r w:rsidR="00743A55">
          <w:rPr>
            <w:noProof/>
            <w:webHidden/>
          </w:rPr>
          <w:tab/>
        </w:r>
        <w:r w:rsidR="00743A55">
          <w:rPr>
            <w:noProof/>
            <w:webHidden/>
          </w:rPr>
          <w:fldChar w:fldCharType="begin"/>
        </w:r>
        <w:r w:rsidR="00743A55">
          <w:rPr>
            <w:noProof/>
            <w:webHidden/>
          </w:rPr>
          <w:instrText xml:space="preserve"> PAGEREF _Toc437879766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67" w:history="1">
        <w:r w:rsidR="00743A55" w:rsidRPr="002A052C">
          <w:rPr>
            <w:rStyle w:val="af5"/>
            <w:noProof/>
          </w:rPr>
          <w:t>1.1.4.</w:t>
        </w:r>
        <w:r w:rsidR="00743A55">
          <w:rPr>
            <w:rFonts w:ascii="Calibri" w:hAnsi="Calibri"/>
            <w:noProof/>
            <w:sz w:val="22"/>
          </w:rPr>
          <w:tab/>
        </w:r>
        <w:r w:rsidR="00743A55" w:rsidRPr="002A052C">
          <w:rPr>
            <w:rStyle w:val="af5"/>
            <w:noProof/>
          </w:rPr>
          <w:t>описание результатов технического обследования централизованных систем водоснабжения</w:t>
        </w:r>
        <w:r w:rsidR="00743A55">
          <w:rPr>
            <w:noProof/>
            <w:webHidden/>
          </w:rPr>
          <w:tab/>
        </w:r>
        <w:r w:rsidR="00743A55">
          <w:rPr>
            <w:noProof/>
            <w:webHidden/>
          </w:rPr>
          <w:fldChar w:fldCharType="begin"/>
        </w:r>
        <w:r w:rsidR="00743A55">
          <w:rPr>
            <w:noProof/>
            <w:webHidden/>
          </w:rPr>
          <w:instrText xml:space="preserve"> PAGEREF _Toc437879767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68" w:history="1">
        <w:r w:rsidR="00743A55" w:rsidRPr="002A052C">
          <w:rPr>
            <w:rStyle w:val="af5"/>
            <w:noProof/>
          </w:rPr>
          <w:t>1.1.5.</w:t>
        </w:r>
        <w:r w:rsidR="00743A55">
          <w:rPr>
            <w:rFonts w:ascii="Calibri" w:hAnsi="Calibri"/>
            <w:noProof/>
            <w:sz w:val="22"/>
          </w:rPr>
          <w:tab/>
        </w:r>
        <w:r w:rsidR="00743A55" w:rsidRPr="002A052C">
          <w:rPr>
            <w:rStyle w:val="af5"/>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743A55">
          <w:rPr>
            <w:noProof/>
            <w:webHidden/>
          </w:rPr>
          <w:tab/>
        </w:r>
        <w:r w:rsidR="00743A55">
          <w:rPr>
            <w:noProof/>
            <w:webHidden/>
          </w:rPr>
          <w:fldChar w:fldCharType="begin"/>
        </w:r>
        <w:r w:rsidR="00743A55">
          <w:rPr>
            <w:noProof/>
            <w:webHidden/>
          </w:rPr>
          <w:instrText xml:space="preserve"> PAGEREF _Toc437879768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769" w:history="1">
        <w:r w:rsidR="00743A55" w:rsidRPr="002A052C">
          <w:rPr>
            <w:rStyle w:val="af5"/>
            <w:noProof/>
            <w:snapToGrid w:val="0"/>
            <w:w w:val="0"/>
          </w:rPr>
          <w:t>1.2.</w:t>
        </w:r>
        <w:r w:rsidR="00743A55">
          <w:rPr>
            <w:rFonts w:ascii="Calibri" w:hAnsi="Calibri"/>
            <w:noProof/>
            <w:sz w:val="22"/>
          </w:rPr>
          <w:tab/>
        </w:r>
        <w:r w:rsidR="00743A55" w:rsidRPr="002A052C">
          <w:rPr>
            <w:rStyle w:val="af5"/>
            <w:noProof/>
          </w:rPr>
          <w:t>Направления развития централизованных систем водоснабжения</w:t>
        </w:r>
        <w:r w:rsidR="00743A55">
          <w:rPr>
            <w:noProof/>
            <w:webHidden/>
          </w:rPr>
          <w:tab/>
        </w:r>
        <w:r w:rsidR="00743A55">
          <w:rPr>
            <w:noProof/>
            <w:webHidden/>
          </w:rPr>
          <w:fldChar w:fldCharType="begin"/>
        </w:r>
        <w:r w:rsidR="00743A55">
          <w:rPr>
            <w:noProof/>
            <w:webHidden/>
          </w:rPr>
          <w:instrText xml:space="preserve"> PAGEREF _Toc437879769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0" w:history="1">
        <w:r w:rsidR="00743A55" w:rsidRPr="002A052C">
          <w:rPr>
            <w:rStyle w:val="af5"/>
            <w:noProof/>
          </w:rPr>
          <w:t>1.2.1.</w:t>
        </w:r>
        <w:r w:rsidR="00743A55">
          <w:rPr>
            <w:rFonts w:ascii="Calibri" w:hAnsi="Calibri"/>
            <w:noProof/>
            <w:sz w:val="22"/>
          </w:rPr>
          <w:tab/>
        </w:r>
        <w:r w:rsidR="00743A55" w:rsidRPr="002A052C">
          <w:rPr>
            <w:rStyle w:val="af5"/>
            <w:noProof/>
          </w:rPr>
          <w:t>основные направления, принципы, задачи и целевые показатели развития централизованных систем водоснабжения;</w:t>
        </w:r>
        <w:r w:rsidR="00743A55">
          <w:rPr>
            <w:noProof/>
            <w:webHidden/>
          </w:rPr>
          <w:tab/>
        </w:r>
        <w:r w:rsidR="00743A55">
          <w:rPr>
            <w:noProof/>
            <w:webHidden/>
          </w:rPr>
          <w:fldChar w:fldCharType="begin"/>
        </w:r>
        <w:r w:rsidR="00743A55">
          <w:rPr>
            <w:noProof/>
            <w:webHidden/>
          </w:rPr>
          <w:instrText xml:space="preserve"> PAGEREF _Toc437879770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1" w:history="1">
        <w:r w:rsidR="00743A55" w:rsidRPr="002A052C">
          <w:rPr>
            <w:rStyle w:val="af5"/>
            <w:noProof/>
          </w:rPr>
          <w:t>1.2.2.</w:t>
        </w:r>
        <w:r w:rsidR="00743A55">
          <w:rPr>
            <w:rFonts w:ascii="Calibri" w:hAnsi="Calibri"/>
            <w:noProof/>
            <w:sz w:val="22"/>
          </w:rPr>
          <w:tab/>
        </w:r>
        <w:r w:rsidR="00743A55" w:rsidRPr="002A052C">
          <w:rPr>
            <w:rStyle w:val="af5"/>
            <w:noProof/>
          </w:rPr>
          <w:t>различные сценарии развития централизованных систем водоснабжения в зависимости от различных сценариев развития поселений</w:t>
        </w:r>
        <w:r w:rsidR="00743A55" w:rsidRPr="002A052C">
          <w:rPr>
            <w:rStyle w:val="af5"/>
            <w:i/>
            <w:noProof/>
          </w:rPr>
          <w:t>.</w:t>
        </w:r>
        <w:r w:rsidR="00743A55">
          <w:rPr>
            <w:noProof/>
            <w:webHidden/>
          </w:rPr>
          <w:tab/>
        </w:r>
        <w:r w:rsidR="00743A55">
          <w:rPr>
            <w:noProof/>
            <w:webHidden/>
          </w:rPr>
          <w:fldChar w:fldCharType="begin"/>
        </w:r>
        <w:r w:rsidR="00743A55">
          <w:rPr>
            <w:noProof/>
            <w:webHidden/>
          </w:rPr>
          <w:instrText xml:space="preserve"> PAGEREF _Toc437879771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772" w:history="1">
        <w:r w:rsidR="00743A55" w:rsidRPr="002A052C">
          <w:rPr>
            <w:rStyle w:val="af5"/>
            <w:noProof/>
            <w:snapToGrid w:val="0"/>
            <w:w w:val="0"/>
          </w:rPr>
          <w:t>1.3.</w:t>
        </w:r>
        <w:r w:rsidR="00743A55">
          <w:rPr>
            <w:rFonts w:ascii="Calibri" w:hAnsi="Calibri"/>
            <w:noProof/>
            <w:sz w:val="22"/>
          </w:rPr>
          <w:tab/>
        </w:r>
        <w:r w:rsidR="00743A55" w:rsidRPr="002A052C">
          <w:rPr>
            <w:rStyle w:val="af5"/>
            <w:noProof/>
          </w:rPr>
          <w:t>Баланс водоснабжения и потребления  питьевой и технической воды</w:t>
        </w:r>
        <w:r w:rsidR="00743A55">
          <w:rPr>
            <w:noProof/>
            <w:webHidden/>
          </w:rPr>
          <w:tab/>
        </w:r>
        <w:r w:rsidR="00743A55">
          <w:rPr>
            <w:noProof/>
            <w:webHidden/>
          </w:rPr>
          <w:fldChar w:fldCharType="begin"/>
        </w:r>
        <w:r w:rsidR="00743A55">
          <w:rPr>
            <w:noProof/>
            <w:webHidden/>
          </w:rPr>
          <w:instrText xml:space="preserve"> PAGEREF _Toc437879772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3" w:history="1">
        <w:r w:rsidR="00743A55" w:rsidRPr="002A052C">
          <w:rPr>
            <w:rStyle w:val="af5"/>
            <w:noProof/>
          </w:rPr>
          <w:t>1.3.1.</w:t>
        </w:r>
        <w:r w:rsidR="00743A55">
          <w:rPr>
            <w:rFonts w:ascii="Calibri" w:hAnsi="Calibri"/>
            <w:noProof/>
            <w:sz w:val="22"/>
          </w:rPr>
          <w:tab/>
        </w:r>
        <w:r w:rsidR="00743A55" w:rsidRPr="002A052C">
          <w:rPr>
            <w:rStyle w:val="af5"/>
            <w:noProof/>
          </w:rPr>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r w:rsidR="00743A55">
          <w:rPr>
            <w:noProof/>
            <w:webHidden/>
          </w:rPr>
          <w:tab/>
        </w:r>
        <w:r w:rsidR="00743A55">
          <w:rPr>
            <w:noProof/>
            <w:webHidden/>
          </w:rPr>
          <w:fldChar w:fldCharType="begin"/>
        </w:r>
        <w:r w:rsidR="00743A55">
          <w:rPr>
            <w:noProof/>
            <w:webHidden/>
          </w:rPr>
          <w:instrText xml:space="preserve"> PAGEREF _Toc437879773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4" w:history="1">
        <w:r w:rsidR="00743A55" w:rsidRPr="002A052C">
          <w:rPr>
            <w:rStyle w:val="af5"/>
            <w:noProof/>
          </w:rPr>
          <w:t>1.3.2.</w:t>
        </w:r>
        <w:r w:rsidR="00743A55">
          <w:rPr>
            <w:rFonts w:ascii="Calibri" w:hAnsi="Calibri"/>
            <w:noProof/>
            <w:sz w:val="22"/>
          </w:rPr>
          <w:tab/>
        </w:r>
        <w:r w:rsidR="00743A55" w:rsidRPr="002A052C">
          <w:rPr>
            <w:rStyle w:val="af5"/>
            <w:noProof/>
          </w:rPr>
          <w:t>территориальный баланс подачи  питьевой и технической воды по технологическим зонам водоснабжения (годовой и в сутки максимального водопотребления);</w:t>
        </w:r>
        <w:r w:rsidR="00743A55">
          <w:rPr>
            <w:noProof/>
            <w:webHidden/>
          </w:rPr>
          <w:tab/>
        </w:r>
        <w:r w:rsidR="00743A55">
          <w:rPr>
            <w:noProof/>
            <w:webHidden/>
          </w:rPr>
          <w:fldChar w:fldCharType="begin"/>
        </w:r>
        <w:r w:rsidR="00743A55">
          <w:rPr>
            <w:noProof/>
            <w:webHidden/>
          </w:rPr>
          <w:instrText xml:space="preserve"> PAGEREF _Toc437879774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5" w:history="1">
        <w:r w:rsidR="00743A55" w:rsidRPr="002A052C">
          <w:rPr>
            <w:rStyle w:val="af5"/>
            <w:noProof/>
          </w:rPr>
          <w:t>1.3.3.</w:t>
        </w:r>
        <w:r w:rsidR="00743A55">
          <w:rPr>
            <w:rFonts w:ascii="Calibri" w:hAnsi="Calibri"/>
            <w:noProof/>
            <w:sz w:val="22"/>
          </w:rPr>
          <w:tab/>
        </w:r>
        <w:r w:rsidR="00743A55" w:rsidRPr="002A052C">
          <w:rPr>
            <w:rStyle w:val="af5"/>
            <w:noProof/>
          </w:rPr>
          <w:t>структурный баланс реализации питьевой и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r w:rsidR="00743A55">
          <w:rPr>
            <w:noProof/>
            <w:webHidden/>
          </w:rPr>
          <w:tab/>
        </w:r>
        <w:r w:rsidR="00743A55">
          <w:rPr>
            <w:noProof/>
            <w:webHidden/>
          </w:rPr>
          <w:fldChar w:fldCharType="begin"/>
        </w:r>
        <w:r w:rsidR="00743A55">
          <w:rPr>
            <w:noProof/>
            <w:webHidden/>
          </w:rPr>
          <w:instrText xml:space="preserve"> PAGEREF _Toc437879775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6" w:history="1">
        <w:r w:rsidR="00743A55" w:rsidRPr="002A052C">
          <w:rPr>
            <w:rStyle w:val="af5"/>
            <w:noProof/>
          </w:rPr>
          <w:t>1.3.4.</w:t>
        </w:r>
        <w:r w:rsidR="00743A55">
          <w:rPr>
            <w:rFonts w:ascii="Calibri" w:hAnsi="Calibri"/>
            <w:noProof/>
            <w:sz w:val="22"/>
          </w:rPr>
          <w:tab/>
        </w:r>
        <w:r w:rsidR="00743A55" w:rsidRPr="002A052C">
          <w:rPr>
            <w:rStyle w:val="af5"/>
            <w:noProof/>
          </w:rPr>
          <w:t>сведения о фактическом потреблении населением  питьевой и технической воды исходя из статистических и расчетных данных и сведений о действующих нормативах потребления коммунальных услуг;</w:t>
        </w:r>
        <w:r w:rsidR="00743A55">
          <w:rPr>
            <w:noProof/>
            <w:webHidden/>
          </w:rPr>
          <w:tab/>
        </w:r>
        <w:r w:rsidR="00743A55">
          <w:rPr>
            <w:noProof/>
            <w:webHidden/>
          </w:rPr>
          <w:fldChar w:fldCharType="begin"/>
        </w:r>
        <w:r w:rsidR="00743A55">
          <w:rPr>
            <w:noProof/>
            <w:webHidden/>
          </w:rPr>
          <w:instrText xml:space="preserve"> PAGEREF _Toc437879776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7" w:history="1">
        <w:r w:rsidR="00743A55" w:rsidRPr="002A052C">
          <w:rPr>
            <w:rStyle w:val="af5"/>
            <w:noProof/>
          </w:rPr>
          <w:t>1.3.5.</w:t>
        </w:r>
        <w:r w:rsidR="00743A55">
          <w:rPr>
            <w:rFonts w:ascii="Calibri" w:hAnsi="Calibri"/>
            <w:noProof/>
            <w:sz w:val="22"/>
          </w:rPr>
          <w:tab/>
        </w:r>
        <w:r w:rsidR="00743A55" w:rsidRPr="002A052C">
          <w:rPr>
            <w:rStyle w:val="af5"/>
            <w:noProof/>
          </w:rPr>
          <w:t>описание существующей системы коммерческого учета  питьевой и технической воды и планов по установке приборов учета;</w:t>
        </w:r>
        <w:r w:rsidR="00743A55">
          <w:rPr>
            <w:noProof/>
            <w:webHidden/>
          </w:rPr>
          <w:tab/>
        </w:r>
        <w:r w:rsidR="00743A55">
          <w:rPr>
            <w:noProof/>
            <w:webHidden/>
          </w:rPr>
          <w:fldChar w:fldCharType="begin"/>
        </w:r>
        <w:r w:rsidR="00743A55">
          <w:rPr>
            <w:noProof/>
            <w:webHidden/>
          </w:rPr>
          <w:instrText xml:space="preserve"> PAGEREF _Toc437879777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8" w:history="1">
        <w:r w:rsidR="00743A55" w:rsidRPr="002A052C">
          <w:rPr>
            <w:rStyle w:val="af5"/>
            <w:noProof/>
          </w:rPr>
          <w:t>1.3.6.</w:t>
        </w:r>
        <w:r w:rsidR="00743A55">
          <w:rPr>
            <w:rFonts w:ascii="Calibri" w:hAnsi="Calibri"/>
            <w:noProof/>
            <w:sz w:val="22"/>
          </w:rPr>
          <w:tab/>
        </w:r>
        <w:r w:rsidR="00743A55" w:rsidRPr="002A052C">
          <w:rPr>
            <w:rStyle w:val="af5"/>
            <w:noProof/>
          </w:rPr>
          <w:t>анализ резервов и дефицитов производственных мощностей системы водоснабжения поселения;</w:t>
        </w:r>
        <w:r w:rsidR="00743A55">
          <w:rPr>
            <w:noProof/>
            <w:webHidden/>
          </w:rPr>
          <w:tab/>
        </w:r>
        <w:r w:rsidR="00743A55">
          <w:rPr>
            <w:noProof/>
            <w:webHidden/>
          </w:rPr>
          <w:fldChar w:fldCharType="begin"/>
        </w:r>
        <w:r w:rsidR="00743A55">
          <w:rPr>
            <w:noProof/>
            <w:webHidden/>
          </w:rPr>
          <w:instrText xml:space="preserve"> PAGEREF _Toc437879778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79" w:history="1">
        <w:r w:rsidR="00743A55" w:rsidRPr="002A052C">
          <w:rPr>
            <w:rStyle w:val="af5"/>
            <w:noProof/>
          </w:rPr>
          <w:t>1.3.7.</w:t>
        </w:r>
        <w:r w:rsidR="00743A55">
          <w:rPr>
            <w:rFonts w:ascii="Calibri" w:hAnsi="Calibri"/>
            <w:noProof/>
            <w:sz w:val="22"/>
          </w:rPr>
          <w:tab/>
        </w:r>
        <w:r w:rsidR="00743A55" w:rsidRPr="002A052C">
          <w:rPr>
            <w:rStyle w:val="af5"/>
            <w:noProof/>
          </w:rPr>
          <w:t xml:space="preserve">прогнозные балансы потребления  питьевой и технической воды на срок не менее 10 лет с учетом различных сценариев развития поселений, городских округов, рассчитанные на основании расхода  питьевой и технической воды в соответствии со СНиП 2.04.02-84 и СНиП </w:t>
        </w:r>
        <w:r w:rsidR="00743A55" w:rsidRPr="002A052C">
          <w:rPr>
            <w:rStyle w:val="af5"/>
            <w:noProof/>
          </w:rPr>
          <w:lastRenderedPageBreak/>
          <w:t>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743A55">
          <w:rPr>
            <w:noProof/>
            <w:webHidden/>
          </w:rPr>
          <w:tab/>
        </w:r>
        <w:r w:rsidR="00743A55">
          <w:rPr>
            <w:noProof/>
            <w:webHidden/>
          </w:rPr>
          <w:fldChar w:fldCharType="begin"/>
        </w:r>
        <w:r w:rsidR="00743A55">
          <w:rPr>
            <w:noProof/>
            <w:webHidden/>
          </w:rPr>
          <w:instrText xml:space="preserve"> PAGEREF _Toc437879779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80" w:history="1">
        <w:r w:rsidR="00743A55" w:rsidRPr="002A052C">
          <w:rPr>
            <w:rStyle w:val="af5"/>
            <w:noProof/>
          </w:rPr>
          <w:t>1.3.8.</w:t>
        </w:r>
        <w:r w:rsidR="00743A55">
          <w:rPr>
            <w:rFonts w:ascii="Calibri" w:hAnsi="Calibri"/>
            <w:noProof/>
            <w:sz w:val="22"/>
          </w:rPr>
          <w:tab/>
        </w:r>
        <w:r w:rsidR="00743A55" w:rsidRPr="002A052C">
          <w:rPr>
            <w:rStyle w:val="af5"/>
            <w:noProof/>
          </w:rPr>
          <w:t>сведения о фактическом и ожидаемом потреблении  питьевой и технической воды (годовое, среднесуточное, максимальное суточное);</w:t>
        </w:r>
        <w:r w:rsidR="00743A55">
          <w:rPr>
            <w:noProof/>
            <w:webHidden/>
          </w:rPr>
          <w:tab/>
        </w:r>
        <w:r w:rsidR="00743A55">
          <w:rPr>
            <w:noProof/>
            <w:webHidden/>
          </w:rPr>
          <w:fldChar w:fldCharType="begin"/>
        </w:r>
        <w:r w:rsidR="00743A55">
          <w:rPr>
            <w:noProof/>
            <w:webHidden/>
          </w:rPr>
          <w:instrText xml:space="preserve"> PAGEREF _Toc437879780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81" w:history="1">
        <w:r w:rsidR="00743A55" w:rsidRPr="002A052C">
          <w:rPr>
            <w:rStyle w:val="af5"/>
            <w:noProof/>
          </w:rPr>
          <w:t>1.3.9.</w:t>
        </w:r>
        <w:r w:rsidR="00743A55">
          <w:rPr>
            <w:rFonts w:ascii="Calibri" w:hAnsi="Calibri"/>
            <w:noProof/>
            <w:sz w:val="22"/>
          </w:rPr>
          <w:tab/>
        </w:r>
        <w:r w:rsidR="00743A55" w:rsidRPr="002A052C">
          <w:rPr>
            <w:rStyle w:val="af5"/>
            <w:noProof/>
          </w:rPr>
          <w:t>описание территориальной структуры потребления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743A55">
          <w:rPr>
            <w:noProof/>
            <w:webHidden/>
          </w:rPr>
          <w:tab/>
        </w:r>
        <w:r w:rsidR="00743A55">
          <w:rPr>
            <w:noProof/>
            <w:webHidden/>
          </w:rPr>
          <w:fldChar w:fldCharType="begin"/>
        </w:r>
        <w:r w:rsidR="00743A55">
          <w:rPr>
            <w:noProof/>
            <w:webHidden/>
          </w:rPr>
          <w:instrText xml:space="preserve"> PAGEREF _Toc437879781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1100"/>
          <w:tab w:val="right" w:leader="dot" w:pos="10087"/>
        </w:tabs>
        <w:rPr>
          <w:rFonts w:ascii="Calibri" w:hAnsi="Calibri"/>
          <w:noProof/>
          <w:sz w:val="22"/>
        </w:rPr>
      </w:pPr>
      <w:hyperlink w:anchor="_Toc437879782" w:history="1">
        <w:r w:rsidR="00743A55" w:rsidRPr="002A052C">
          <w:rPr>
            <w:rStyle w:val="af5"/>
            <w:noProof/>
          </w:rPr>
          <w:t>1.3.10.</w:t>
        </w:r>
        <w:r w:rsidR="00743A55">
          <w:rPr>
            <w:rFonts w:ascii="Calibri" w:hAnsi="Calibri"/>
            <w:noProof/>
            <w:sz w:val="22"/>
          </w:rPr>
          <w:tab/>
        </w:r>
        <w:r w:rsidR="00743A55" w:rsidRPr="002A052C">
          <w:rPr>
            <w:rStyle w:val="af5"/>
            <w:noProof/>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питьевой и технической воды абонентами;</w:t>
        </w:r>
        <w:r w:rsidR="00743A55">
          <w:rPr>
            <w:noProof/>
            <w:webHidden/>
          </w:rPr>
          <w:tab/>
        </w:r>
        <w:r w:rsidR="00743A55">
          <w:rPr>
            <w:noProof/>
            <w:webHidden/>
          </w:rPr>
          <w:fldChar w:fldCharType="begin"/>
        </w:r>
        <w:r w:rsidR="00743A55">
          <w:rPr>
            <w:noProof/>
            <w:webHidden/>
          </w:rPr>
          <w:instrText xml:space="preserve"> PAGEREF _Toc437879782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1100"/>
          <w:tab w:val="right" w:leader="dot" w:pos="10087"/>
        </w:tabs>
        <w:rPr>
          <w:rFonts w:ascii="Calibri" w:hAnsi="Calibri"/>
          <w:noProof/>
          <w:sz w:val="22"/>
        </w:rPr>
      </w:pPr>
      <w:hyperlink w:anchor="_Toc437879783" w:history="1">
        <w:r w:rsidR="00743A55" w:rsidRPr="002A052C">
          <w:rPr>
            <w:rStyle w:val="af5"/>
            <w:noProof/>
          </w:rPr>
          <w:t>1.3.11.</w:t>
        </w:r>
        <w:r w:rsidR="00743A55">
          <w:rPr>
            <w:rFonts w:ascii="Calibri" w:hAnsi="Calibri"/>
            <w:noProof/>
            <w:sz w:val="22"/>
          </w:rPr>
          <w:tab/>
        </w:r>
        <w:r w:rsidR="00743A55" w:rsidRPr="002A052C">
          <w:rPr>
            <w:rStyle w:val="af5"/>
            <w:noProof/>
          </w:rPr>
          <w:t>сведения о фактических и планируемых потерях  питьевой и технической воды при ее транспортировке (годовые, среднесуточные значения);</w:t>
        </w:r>
        <w:r w:rsidR="00743A55">
          <w:rPr>
            <w:noProof/>
            <w:webHidden/>
          </w:rPr>
          <w:tab/>
        </w:r>
        <w:r w:rsidR="00743A55">
          <w:rPr>
            <w:noProof/>
            <w:webHidden/>
          </w:rPr>
          <w:fldChar w:fldCharType="begin"/>
        </w:r>
        <w:r w:rsidR="00743A55">
          <w:rPr>
            <w:noProof/>
            <w:webHidden/>
          </w:rPr>
          <w:instrText xml:space="preserve"> PAGEREF _Toc437879783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1100"/>
          <w:tab w:val="right" w:leader="dot" w:pos="10087"/>
        </w:tabs>
        <w:rPr>
          <w:rFonts w:ascii="Calibri" w:hAnsi="Calibri"/>
          <w:noProof/>
          <w:sz w:val="22"/>
        </w:rPr>
      </w:pPr>
      <w:hyperlink w:anchor="_Toc437879784" w:history="1">
        <w:r w:rsidR="00743A55" w:rsidRPr="002A052C">
          <w:rPr>
            <w:rStyle w:val="af5"/>
            <w:noProof/>
          </w:rPr>
          <w:t>1.3.12.</w:t>
        </w:r>
        <w:r w:rsidR="00743A55">
          <w:rPr>
            <w:rFonts w:ascii="Calibri" w:hAnsi="Calibri"/>
            <w:noProof/>
            <w:sz w:val="22"/>
          </w:rPr>
          <w:tab/>
        </w:r>
        <w:r w:rsidR="00743A55" w:rsidRPr="002A052C">
          <w:rPr>
            <w:rStyle w:val="af5"/>
            <w:noProof/>
          </w:rPr>
          <w:t>перспективные балансы водоснабжения и водоотведения (общий - баланс подачи и реализации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питьевой и технической воды по группам абонентов);</w:t>
        </w:r>
        <w:r w:rsidR="00743A55">
          <w:rPr>
            <w:noProof/>
            <w:webHidden/>
          </w:rPr>
          <w:tab/>
        </w:r>
        <w:r w:rsidR="00743A55">
          <w:rPr>
            <w:noProof/>
            <w:webHidden/>
          </w:rPr>
          <w:fldChar w:fldCharType="begin"/>
        </w:r>
        <w:r w:rsidR="00743A55">
          <w:rPr>
            <w:noProof/>
            <w:webHidden/>
          </w:rPr>
          <w:instrText xml:space="preserve"> PAGEREF _Toc437879784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1100"/>
          <w:tab w:val="right" w:leader="dot" w:pos="10087"/>
        </w:tabs>
        <w:rPr>
          <w:rFonts w:ascii="Calibri" w:hAnsi="Calibri"/>
          <w:noProof/>
          <w:sz w:val="22"/>
        </w:rPr>
      </w:pPr>
      <w:hyperlink w:anchor="_Toc437879785" w:history="1">
        <w:r w:rsidR="00743A55" w:rsidRPr="002A052C">
          <w:rPr>
            <w:rStyle w:val="af5"/>
            <w:noProof/>
          </w:rPr>
          <w:t>1.3.13.</w:t>
        </w:r>
        <w:r w:rsidR="00743A55">
          <w:rPr>
            <w:rFonts w:ascii="Calibri" w:hAnsi="Calibri"/>
            <w:noProof/>
            <w:sz w:val="22"/>
          </w:rPr>
          <w:tab/>
        </w:r>
        <w:r w:rsidR="00743A55" w:rsidRPr="002A052C">
          <w:rPr>
            <w:rStyle w:val="af5"/>
            <w:noProof/>
          </w:rPr>
          <w:t>расчет требуемой мощности водозаборных  сооружений исходя из данных о перспективном потреблении  питьевой и технической воды и величины потерь  питьевой и технической воды при ее транспортировке с указанием требуемых объемов подачи и потребления питьевой и технической воды, дефицита (резерва) мощностей по технологическим зонам с разбивкой по годам;</w:t>
        </w:r>
        <w:r w:rsidR="00743A55">
          <w:rPr>
            <w:noProof/>
            <w:webHidden/>
          </w:rPr>
          <w:tab/>
        </w:r>
        <w:r w:rsidR="00743A55">
          <w:rPr>
            <w:noProof/>
            <w:webHidden/>
          </w:rPr>
          <w:fldChar w:fldCharType="begin"/>
        </w:r>
        <w:r w:rsidR="00743A55">
          <w:rPr>
            <w:noProof/>
            <w:webHidden/>
          </w:rPr>
          <w:instrText xml:space="preserve"> PAGEREF _Toc437879785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1100"/>
          <w:tab w:val="right" w:leader="dot" w:pos="10087"/>
        </w:tabs>
        <w:rPr>
          <w:rFonts w:ascii="Calibri" w:hAnsi="Calibri"/>
          <w:noProof/>
          <w:sz w:val="22"/>
        </w:rPr>
      </w:pPr>
      <w:hyperlink w:anchor="_Toc437879786" w:history="1">
        <w:r w:rsidR="00743A55" w:rsidRPr="002A052C">
          <w:rPr>
            <w:rStyle w:val="af5"/>
            <w:noProof/>
          </w:rPr>
          <w:t>1.3.14.</w:t>
        </w:r>
        <w:r w:rsidR="00743A55">
          <w:rPr>
            <w:rFonts w:ascii="Calibri" w:hAnsi="Calibri"/>
            <w:noProof/>
            <w:sz w:val="22"/>
          </w:rPr>
          <w:tab/>
        </w:r>
        <w:r w:rsidR="00743A55" w:rsidRPr="002A052C">
          <w:rPr>
            <w:rStyle w:val="af5"/>
            <w:noProof/>
          </w:rPr>
          <w:t>наименование организации, которая наделена статусом гарантирующей организации.</w:t>
        </w:r>
        <w:r w:rsidR="00743A55">
          <w:rPr>
            <w:noProof/>
            <w:webHidden/>
          </w:rPr>
          <w:tab/>
        </w:r>
        <w:r w:rsidR="00743A55">
          <w:rPr>
            <w:noProof/>
            <w:webHidden/>
          </w:rPr>
          <w:fldChar w:fldCharType="begin"/>
        </w:r>
        <w:r w:rsidR="00743A55">
          <w:rPr>
            <w:noProof/>
            <w:webHidden/>
          </w:rPr>
          <w:instrText xml:space="preserve"> PAGEREF _Toc437879786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787" w:history="1">
        <w:r w:rsidR="00743A55" w:rsidRPr="002A052C">
          <w:rPr>
            <w:rStyle w:val="af5"/>
            <w:noProof/>
            <w:snapToGrid w:val="0"/>
            <w:w w:val="0"/>
          </w:rPr>
          <w:t>1.4.</w:t>
        </w:r>
        <w:r w:rsidR="00743A55">
          <w:rPr>
            <w:rFonts w:ascii="Calibri" w:hAnsi="Calibri"/>
            <w:noProof/>
            <w:sz w:val="22"/>
          </w:rPr>
          <w:tab/>
        </w:r>
        <w:r w:rsidR="00743A55" w:rsidRPr="002A052C">
          <w:rPr>
            <w:rStyle w:val="af5"/>
            <w:noProof/>
          </w:rPr>
          <w:t>Предложения по строительству, реконструкции и модернизации объектов централизованных систем водоснабжения</w:t>
        </w:r>
        <w:r w:rsidR="00743A55">
          <w:rPr>
            <w:noProof/>
            <w:webHidden/>
          </w:rPr>
          <w:tab/>
        </w:r>
        <w:r w:rsidR="00743A55">
          <w:rPr>
            <w:noProof/>
            <w:webHidden/>
          </w:rPr>
          <w:fldChar w:fldCharType="begin"/>
        </w:r>
        <w:r w:rsidR="00743A55">
          <w:rPr>
            <w:noProof/>
            <w:webHidden/>
          </w:rPr>
          <w:instrText xml:space="preserve"> PAGEREF _Toc437879787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88" w:history="1">
        <w:r w:rsidR="00743A55" w:rsidRPr="002A052C">
          <w:rPr>
            <w:rStyle w:val="af5"/>
            <w:noProof/>
          </w:rPr>
          <w:t>1.4.1.</w:t>
        </w:r>
        <w:r w:rsidR="00743A55">
          <w:rPr>
            <w:rFonts w:ascii="Calibri" w:hAnsi="Calibri"/>
            <w:noProof/>
            <w:sz w:val="22"/>
          </w:rPr>
          <w:tab/>
        </w:r>
        <w:r w:rsidR="00743A55" w:rsidRPr="002A052C">
          <w:rPr>
            <w:rStyle w:val="af5"/>
            <w:noProof/>
          </w:rPr>
          <w:t>перечень основных мероприятий по реализации схем водоснабжения с разбивкой по годам;</w:t>
        </w:r>
        <w:r w:rsidR="00743A55">
          <w:rPr>
            <w:noProof/>
            <w:webHidden/>
          </w:rPr>
          <w:tab/>
        </w:r>
        <w:r w:rsidR="00743A55">
          <w:rPr>
            <w:noProof/>
            <w:webHidden/>
          </w:rPr>
          <w:fldChar w:fldCharType="begin"/>
        </w:r>
        <w:r w:rsidR="00743A55">
          <w:rPr>
            <w:noProof/>
            <w:webHidden/>
          </w:rPr>
          <w:instrText xml:space="preserve"> PAGEREF _Toc437879788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89" w:history="1">
        <w:r w:rsidR="00743A55" w:rsidRPr="002A052C">
          <w:rPr>
            <w:rStyle w:val="af5"/>
            <w:noProof/>
          </w:rPr>
          <w:t>1.4.2.</w:t>
        </w:r>
        <w:r w:rsidR="00743A55">
          <w:rPr>
            <w:rFonts w:ascii="Calibri" w:hAnsi="Calibri"/>
            <w:noProof/>
            <w:sz w:val="22"/>
          </w:rPr>
          <w:tab/>
        </w:r>
        <w:r w:rsidR="00743A55" w:rsidRPr="002A052C">
          <w:rPr>
            <w:rStyle w:val="af5"/>
            <w:noProof/>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743A55">
          <w:rPr>
            <w:noProof/>
            <w:webHidden/>
          </w:rPr>
          <w:tab/>
        </w:r>
        <w:r w:rsidR="00743A55">
          <w:rPr>
            <w:noProof/>
            <w:webHidden/>
          </w:rPr>
          <w:fldChar w:fldCharType="begin"/>
        </w:r>
        <w:r w:rsidR="00743A55">
          <w:rPr>
            <w:noProof/>
            <w:webHidden/>
          </w:rPr>
          <w:instrText xml:space="preserve"> PAGEREF _Toc437879789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0" w:history="1">
        <w:r w:rsidR="00743A55" w:rsidRPr="002A052C">
          <w:rPr>
            <w:rStyle w:val="af5"/>
            <w:noProof/>
          </w:rPr>
          <w:t>1.4.3.</w:t>
        </w:r>
        <w:r w:rsidR="00743A55">
          <w:rPr>
            <w:rFonts w:ascii="Calibri" w:hAnsi="Calibri"/>
            <w:noProof/>
            <w:sz w:val="22"/>
          </w:rPr>
          <w:tab/>
        </w:r>
        <w:r w:rsidR="00743A55" w:rsidRPr="002A052C">
          <w:rPr>
            <w:rStyle w:val="af5"/>
            <w:noProof/>
          </w:rPr>
          <w:t>сведения о вновь строящихся, реконструируемых и предлагаемых к выводу из эксплуатации объектах системы водоснабжения;</w:t>
        </w:r>
        <w:r w:rsidR="00743A55">
          <w:rPr>
            <w:noProof/>
            <w:webHidden/>
          </w:rPr>
          <w:tab/>
        </w:r>
        <w:r w:rsidR="00743A55">
          <w:rPr>
            <w:noProof/>
            <w:webHidden/>
          </w:rPr>
          <w:fldChar w:fldCharType="begin"/>
        </w:r>
        <w:r w:rsidR="00743A55">
          <w:rPr>
            <w:noProof/>
            <w:webHidden/>
          </w:rPr>
          <w:instrText xml:space="preserve"> PAGEREF _Toc437879790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1" w:history="1">
        <w:r w:rsidR="00743A55" w:rsidRPr="002A052C">
          <w:rPr>
            <w:rStyle w:val="af5"/>
            <w:noProof/>
          </w:rPr>
          <w:t>1.4.4.</w:t>
        </w:r>
        <w:r w:rsidR="00743A55">
          <w:rPr>
            <w:rFonts w:ascii="Calibri" w:hAnsi="Calibri"/>
            <w:noProof/>
            <w:sz w:val="22"/>
          </w:rPr>
          <w:tab/>
        </w:r>
        <w:r w:rsidR="00743A55" w:rsidRPr="002A052C">
          <w:rPr>
            <w:rStyle w:val="af5"/>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743A55">
          <w:rPr>
            <w:noProof/>
            <w:webHidden/>
          </w:rPr>
          <w:tab/>
        </w:r>
        <w:r w:rsidR="00743A55">
          <w:rPr>
            <w:noProof/>
            <w:webHidden/>
          </w:rPr>
          <w:fldChar w:fldCharType="begin"/>
        </w:r>
        <w:r w:rsidR="00743A55">
          <w:rPr>
            <w:noProof/>
            <w:webHidden/>
          </w:rPr>
          <w:instrText xml:space="preserve"> PAGEREF _Toc437879791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2" w:history="1">
        <w:r w:rsidR="00743A55" w:rsidRPr="002A052C">
          <w:rPr>
            <w:rStyle w:val="af5"/>
            <w:noProof/>
          </w:rPr>
          <w:t>1.4.5.</w:t>
        </w:r>
        <w:r w:rsidR="00743A55">
          <w:rPr>
            <w:rFonts w:ascii="Calibri" w:hAnsi="Calibri"/>
            <w:noProof/>
            <w:sz w:val="22"/>
          </w:rPr>
          <w:tab/>
        </w:r>
        <w:r w:rsidR="00743A55" w:rsidRPr="002A052C">
          <w:rPr>
            <w:rStyle w:val="af5"/>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743A55">
          <w:rPr>
            <w:noProof/>
            <w:webHidden/>
          </w:rPr>
          <w:tab/>
        </w:r>
        <w:r w:rsidR="00743A55">
          <w:rPr>
            <w:noProof/>
            <w:webHidden/>
          </w:rPr>
          <w:fldChar w:fldCharType="begin"/>
        </w:r>
        <w:r w:rsidR="00743A55">
          <w:rPr>
            <w:noProof/>
            <w:webHidden/>
          </w:rPr>
          <w:instrText xml:space="preserve"> PAGEREF _Toc437879792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3" w:history="1">
        <w:r w:rsidR="00743A55" w:rsidRPr="002A052C">
          <w:rPr>
            <w:rStyle w:val="af5"/>
            <w:noProof/>
          </w:rPr>
          <w:t>1.4.6.</w:t>
        </w:r>
        <w:r w:rsidR="00743A55">
          <w:rPr>
            <w:rFonts w:ascii="Calibri" w:hAnsi="Calibri"/>
            <w:noProof/>
            <w:sz w:val="22"/>
          </w:rPr>
          <w:tab/>
        </w:r>
        <w:r w:rsidR="00743A55" w:rsidRPr="002A052C">
          <w:rPr>
            <w:rStyle w:val="af5"/>
            <w:noProof/>
          </w:rPr>
          <w:t>описание вариантов маршрутов прохождения трубопроводов (трасс) по территории поселения,  и их обоснование;</w:t>
        </w:r>
        <w:r w:rsidR="00743A55">
          <w:rPr>
            <w:noProof/>
            <w:webHidden/>
          </w:rPr>
          <w:tab/>
        </w:r>
        <w:r w:rsidR="00743A55">
          <w:rPr>
            <w:noProof/>
            <w:webHidden/>
          </w:rPr>
          <w:fldChar w:fldCharType="begin"/>
        </w:r>
        <w:r w:rsidR="00743A55">
          <w:rPr>
            <w:noProof/>
            <w:webHidden/>
          </w:rPr>
          <w:instrText xml:space="preserve"> PAGEREF _Toc437879793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4" w:history="1">
        <w:r w:rsidR="00743A55" w:rsidRPr="002A052C">
          <w:rPr>
            <w:rStyle w:val="af5"/>
            <w:noProof/>
          </w:rPr>
          <w:t>1.4.7.</w:t>
        </w:r>
        <w:r w:rsidR="00743A55">
          <w:rPr>
            <w:rFonts w:ascii="Calibri" w:hAnsi="Calibri"/>
            <w:noProof/>
            <w:sz w:val="22"/>
          </w:rPr>
          <w:tab/>
        </w:r>
        <w:r w:rsidR="00743A55" w:rsidRPr="002A052C">
          <w:rPr>
            <w:rStyle w:val="af5"/>
            <w:noProof/>
          </w:rPr>
          <w:t>рекомендации о месте размещения насосных станций, резервуаров, водонапорных башен;</w:t>
        </w:r>
        <w:r w:rsidR="00743A55">
          <w:rPr>
            <w:noProof/>
            <w:webHidden/>
          </w:rPr>
          <w:tab/>
        </w:r>
        <w:r w:rsidR="00743A55">
          <w:rPr>
            <w:noProof/>
            <w:webHidden/>
          </w:rPr>
          <w:fldChar w:fldCharType="begin"/>
        </w:r>
        <w:r w:rsidR="00743A55">
          <w:rPr>
            <w:noProof/>
            <w:webHidden/>
          </w:rPr>
          <w:instrText xml:space="preserve"> PAGEREF _Toc437879794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5" w:history="1">
        <w:r w:rsidR="00743A55" w:rsidRPr="002A052C">
          <w:rPr>
            <w:rStyle w:val="af5"/>
            <w:noProof/>
          </w:rPr>
          <w:t>1.4.8.</w:t>
        </w:r>
        <w:r w:rsidR="00743A55">
          <w:rPr>
            <w:rFonts w:ascii="Calibri" w:hAnsi="Calibri"/>
            <w:noProof/>
            <w:sz w:val="22"/>
          </w:rPr>
          <w:tab/>
        </w:r>
        <w:r w:rsidR="00743A55" w:rsidRPr="002A052C">
          <w:rPr>
            <w:rStyle w:val="af5"/>
            <w:noProof/>
          </w:rPr>
          <w:t>границы планируемых зон размещения объектов централизованных систем холодного водоснабжения;</w:t>
        </w:r>
        <w:r w:rsidR="00743A55">
          <w:rPr>
            <w:noProof/>
            <w:webHidden/>
          </w:rPr>
          <w:tab/>
        </w:r>
        <w:r w:rsidR="00743A55">
          <w:rPr>
            <w:noProof/>
            <w:webHidden/>
          </w:rPr>
          <w:fldChar w:fldCharType="begin"/>
        </w:r>
        <w:r w:rsidR="00743A55">
          <w:rPr>
            <w:noProof/>
            <w:webHidden/>
          </w:rPr>
          <w:instrText xml:space="preserve"> PAGEREF _Toc437879795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6" w:history="1">
        <w:r w:rsidR="00743A55" w:rsidRPr="002A052C">
          <w:rPr>
            <w:rStyle w:val="af5"/>
            <w:noProof/>
          </w:rPr>
          <w:t>1.4.9.</w:t>
        </w:r>
        <w:r w:rsidR="00743A55">
          <w:rPr>
            <w:rFonts w:ascii="Calibri" w:hAnsi="Calibri"/>
            <w:noProof/>
            <w:sz w:val="22"/>
          </w:rPr>
          <w:tab/>
        </w:r>
        <w:r w:rsidR="00743A55" w:rsidRPr="002A052C">
          <w:rPr>
            <w:rStyle w:val="af5"/>
            <w:noProof/>
          </w:rPr>
          <w:t>карты (схемы) существующего и планируемого размещения объектов централизованных систем  холодного водоснабжения.</w:t>
        </w:r>
        <w:r w:rsidR="00743A55">
          <w:rPr>
            <w:noProof/>
            <w:webHidden/>
          </w:rPr>
          <w:tab/>
        </w:r>
        <w:r w:rsidR="00743A55">
          <w:rPr>
            <w:noProof/>
            <w:webHidden/>
          </w:rPr>
          <w:fldChar w:fldCharType="begin"/>
        </w:r>
        <w:r w:rsidR="00743A55">
          <w:rPr>
            <w:noProof/>
            <w:webHidden/>
          </w:rPr>
          <w:instrText xml:space="preserve"> PAGEREF _Toc437879796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797" w:history="1">
        <w:r w:rsidR="00743A55" w:rsidRPr="002A052C">
          <w:rPr>
            <w:rStyle w:val="af5"/>
            <w:noProof/>
            <w:snapToGrid w:val="0"/>
            <w:w w:val="0"/>
          </w:rPr>
          <w:t>1.5.</w:t>
        </w:r>
        <w:r w:rsidR="00743A55">
          <w:rPr>
            <w:rFonts w:ascii="Calibri" w:hAnsi="Calibri"/>
            <w:noProof/>
            <w:sz w:val="22"/>
          </w:rPr>
          <w:tab/>
        </w:r>
        <w:r w:rsidR="00743A55" w:rsidRPr="002A052C">
          <w:rPr>
            <w:rStyle w:val="af5"/>
            <w:noProof/>
          </w:rPr>
          <w:t>Экологические аспекты мероприятий по строительству, реконструкции и модернизации объектов централизованных систем водоснабжения" содержит сведения о мерах по предотвращению вредного воздействия:</w:t>
        </w:r>
        <w:r w:rsidR="00743A55">
          <w:rPr>
            <w:noProof/>
            <w:webHidden/>
          </w:rPr>
          <w:tab/>
        </w:r>
        <w:r w:rsidR="00743A55">
          <w:rPr>
            <w:noProof/>
            <w:webHidden/>
          </w:rPr>
          <w:fldChar w:fldCharType="begin"/>
        </w:r>
        <w:r w:rsidR="00743A55">
          <w:rPr>
            <w:noProof/>
            <w:webHidden/>
          </w:rPr>
          <w:instrText xml:space="preserve"> PAGEREF _Toc437879797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8" w:history="1">
        <w:r w:rsidR="00743A55" w:rsidRPr="002A052C">
          <w:rPr>
            <w:rStyle w:val="af5"/>
            <w:noProof/>
          </w:rPr>
          <w:t>1.5.1.</w:t>
        </w:r>
        <w:r w:rsidR="00743A55">
          <w:rPr>
            <w:rFonts w:ascii="Calibri" w:hAnsi="Calibri"/>
            <w:noProof/>
            <w:sz w:val="22"/>
          </w:rPr>
          <w:tab/>
        </w:r>
        <w:r w:rsidR="00743A55" w:rsidRPr="002A052C">
          <w:rPr>
            <w:rStyle w:val="af5"/>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743A55">
          <w:rPr>
            <w:noProof/>
            <w:webHidden/>
          </w:rPr>
          <w:tab/>
        </w:r>
        <w:r w:rsidR="00743A55">
          <w:rPr>
            <w:noProof/>
            <w:webHidden/>
          </w:rPr>
          <w:fldChar w:fldCharType="begin"/>
        </w:r>
        <w:r w:rsidR="00743A55">
          <w:rPr>
            <w:noProof/>
            <w:webHidden/>
          </w:rPr>
          <w:instrText xml:space="preserve"> PAGEREF _Toc437879798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799" w:history="1">
        <w:r w:rsidR="00743A55" w:rsidRPr="002A052C">
          <w:rPr>
            <w:rStyle w:val="af5"/>
            <w:noProof/>
          </w:rPr>
          <w:t>1.5.2.</w:t>
        </w:r>
        <w:r w:rsidR="00743A55">
          <w:rPr>
            <w:rFonts w:ascii="Calibri" w:hAnsi="Calibri"/>
            <w:noProof/>
            <w:sz w:val="22"/>
          </w:rPr>
          <w:tab/>
        </w:r>
        <w:r w:rsidR="00743A55" w:rsidRPr="002A052C">
          <w:rPr>
            <w:rStyle w:val="af5"/>
            <w:noProof/>
          </w:rPr>
          <w:t>на окружающую среду при реализации мероприятий по снабжению и хранению химических реагентов, используемых в водоподготовке (хлор и др.).</w:t>
        </w:r>
        <w:r w:rsidR="00743A55">
          <w:rPr>
            <w:noProof/>
            <w:webHidden/>
          </w:rPr>
          <w:tab/>
        </w:r>
        <w:r w:rsidR="00743A55">
          <w:rPr>
            <w:noProof/>
            <w:webHidden/>
          </w:rPr>
          <w:fldChar w:fldCharType="begin"/>
        </w:r>
        <w:r w:rsidR="00743A55">
          <w:rPr>
            <w:noProof/>
            <w:webHidden/>
          </w:rPr>
          <w:instrText xml:space="preserve"> PAGEREF _Toc437879799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00" w:history="1">
        <w:r w:rsidR="00743A55" w:rsidRPr="002A052C">
          <w:rPr>
            <w:rStyle w:val="af5"/>
            <w:noProof/>
            <w:snapToGrid w:val="0"/>
            <w:w w:val="0"/>
          </w:rPr>
          <w:t>1.6.</w:t>
        </w:r>
        <w:r w:rsidR="00743A55">
          <w:rPr>
            <w:rFonts w:ascii="Calibri" w:hAnsi="Calibri"/>
            <w:noProof/>
            <w:sz w:val="22"/>
          </w:rPr>
          <w:tab/>
        </w:r>
        <w:r w:rsidR="00743A55" w:rsidRPr="002A052C">
          <w:rPr>
            <w:rStyle w:val="af5"/>
            <w:noProof/>
          </w:rPr>
          <w:t>Оценка объемов капитальных вложений в строительство, реконструкцию и модернизацию объектов централизованных систем водоснабжения</w:t>
        </w:r>
        <w:r w:rsidR="00743A55">
          <w:rPr>
            <w:noProof/>
            <w:webHidden/>
          </w:rPr>
          <w:tab/>
        </w:r>
        <w:r w:rsidR="00743A55">
          <w:rPr>
            <w:noProof/>
            <w:webHidden/>
          </w:rPr>
          <w:fldChar w:fldCharType="begin"/>
        </w:r>
        <w:r w:rsidR="00743A55">
          <w:rPr>
            <w:noProof/>
            <w:webHidden/>
          </w:rPr>
          <w:instrText xml:space="preserve"> PAGEREF _Toc437879800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1" w:history="1">
        <w:r w:rsidR="00743A55" w:rsidRPr="002A052C">
          <w:rPr>
            <w:rStyle w:val="af5"/>
            <w:noProof/>
          </w:rPr>
          <w:t>1.6.1.</w:t>
        </w:r>
        <w:r w:rsidR="00743A55">
          <w:rPr>
            <w:rFonts w:ascii="Calibri" w:hAnsi="Calibri"/>
            <w:noProof/>
            <w:sz w:val="22"/>
          </w:rPr>
          <w:tab/>
        </w:r>
        <w:r w:rsidR="00743A55" w:rsidRPr="002A052C">
          <w:rPr>
            <w:rStyle w:val="af5"/>
            <w:noProof/>
          </w:rPr>
          <w:t>оценка стоимости основных мероприятий по реализации схем водоснабжения;</w:t>
        </w:r>
        <w:r w:rsidR="00743A55">
          <w:rPr>
            <w:noProof/>
            <w:webHidden/>
          </w:rPr>
          <w:tab/>
        </w:r>
        <w:r w:rsidR="00743A55">
          <w:rPr>
            <w:noProof/>
            <w:webHidden/>
          </w:rPr>
          <w:fldChar w:fldCharType="begin"/>
        </w:r>
        <w:r w:rsidR="00743A55">
          <w:rPr>
            <w:noProof/>
            <w:webHidden/>
          </w:rPr>
          <w:instrText xml:space="preserve"> PAGEREF _Toc437879801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2" w:history="1">
        <w:r w:rsidR="00743A55" w:rsidRPr="002A052C">
          <w:rPr>
            <w:rStyle w:val="af5"/>
            <w:noProof/>
          </w:rPr>
          <w:t>1.6.2.</w:t>
        </w:r>
        <w:r w:rsidR="00743A55">
          <w:rPr>
            <w:rFonts w:ascii="Calibri" w:hAnsi="Calibri"/>
            <w:noProof/>
            <w:sz w:val="22"/>
          </w:rPr>
          <w:tab/>
        </w:r>
        <w:r w:rsidR="00743A55" w:rsidRPr="002A052C">
          <w:rPr>
            <w:rStyle w:val="af5"/>
            <w:noProof/>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743A55">
          <w:rPr>
            <w:noProof/>
            <w:webHidden/>
          </w:rPr>
          <w:tab/>
        </w:r>
        <w:r w:rsidR="00743A55">
          <w:rPr>
            <w:noProof/>
            <w:webHidden/>
          </w:rPr>
          <w:fldChar w:fldCharType="begin"/>
        </w:r>
        <w:r w:rsidR="00743A55">
          <w:rPr>
            <w:noProof/>
            <w:webHidden/>
          </w:rPr>
          <w:instrText xml:space="preserve"> PAGEREF _Toc437879802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03" w:history="1">
        <w:r w:rsidR="00743A55" w:rsidRPr="002A052C">
          <w:rPr>
            <w:rStyle w:val="af5"/>
            <w:noProof/>
            <w:snapToGrid w:val="0"/>
            <w:w w:val="0"/>
          </w:rPr>
          <w:t>1.7.</w:t>
        </w:r>
        <w:r w:rsidR="00743A55">
          <w:rPr>
            <w:rFonts w:ascii="Calibri" w:hAnsi="Calibri"/>
            <w:noProof/>
            <w:sz w:val="22"/>
          </w:rPr>
          <w:tab/>
        </w:r>
        <w:r w:rsidR="00743A55" w:rsidRPr="002A052C">
          <w:rPr>
            <w:rStyle w:val="af5"/>
            <w:noProof/>
          </w:rPr>
          <w:t>Целевые показатели развития централизованных систем водоснабжения" содержит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r w:rsidR="00743A55">
          <w:rPr>
            <w:noProof/>
            <w:webHidden/>
          </w:rPr>
          <w:tab/>
        </w:r>
        <w:r w:rsidR="00743A55">
          <w:rPr>
            <w:noProof/>
            <w:webHidden/>
          </w:rPr>
          <w:fldChar w:fldCharType="begin"/>
        </w:r>
        <w:r w:rsidR="00743A55">
          <w:rPr>
            <w:noProof/>
            <w:webHidden/>
          </w:rPr>
          <w:instrText xml:space="preserve"> PAGEREF _Toc437879803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4" w:history="1">
        <w:r w:rsidR="00743A55" w:rsidRPr="002A052C">
          <w:rPr>
            <w:rStyle w:val="af5"/>
            <w:noProof/>
          </w:rPr>
          <w:t>1.7.1.</w:t>
        </w:r>
        <w:r w:rsidR="00743A55">
          <w:rPr>
            <w:rFonts w:ascii="Calibri" w:hAnsi="Calibri"/>
            <w:noProof/>
            <w:sz w:val="22"/>
          </w:rPr>
          <w:tab/>
        </w:r>
        <w:r w:rsidR="00743A55" w:rsidRPr="002A052C">
          <w:rPr>
            <w:rStyle w:val="af5"/>
            <w:noProof/>
          </w:rPr>
          <w:t>показатели качества соответственно  питьевой воды;</w:t>
        </w:r>
        <w:r w:rsidR="00743A55">
          <w:rPr>
            <w:noProof/>
            <w:webHidden/>
          </w:rPr>
          <w:tab/>
        </w:r>
        <w:r w:rsidR="00743A55">
          <w:rPr>
            <w:noProof/>
            <w:webHidden/>
          </w:rPr>
          <w:fldChar w:fldCharType="begin"/>
        </w:r>
        <w:r w:rsidR="00743A55">
          <w:rPr>
            <w:noProof/>
            <w:webHidden/>
          </w:rPr>
          <w:instrText xml:space="preserve"> PAGEREF _Toc437879804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5" w:history="1">
        <w:r w:rsidR="00743A55" w:rsidRPr="002A052C">
          <w:rPr>
            <w:rStyle w:val="af5"/>
            <w:noProof/>
          </w:rPr>
          <w:t>1.7.2.</w:t>
        </w:r>
        <w:r w:rsidR="00743A55">
          <w:rPr>
            <w:rFonts w:ascii="Calibri" w:hAnsi="Calibri"/>
            <w:noProof/>
            <w:sz w:val="22"/>
          </w:rPr>
          <w:tab/>
        </w:r>
        <w:r w:rsidR="00743A55" w:rsidRPr="002A052C">
          <w:rPr>
            <w:rStyle w:val="af5"/>
            <w:noProof/>
          </w:rPr>
          <w:t>показатели надежности и бесперебойности водоснабжения;</w:t>
        </w:r>
        <w:r w:rsidR="00743A55">
          <w:rPr>
            <w:noProof/>
            <w:webHidden/>
          </w:rPr>
          <w:tab/>
        </w:r>
        <w:r w:rsidR="00743A55">
          <w:rPr>
            <w:noProof/>
            <w:webHidden/>
          </w:rPr>
          <w:fldChar w:fldCharType="begin"/>
        </w:r>
        <w:r w:rsidR="00743A55">
          <w:rPr>
            <w:noProof/>
            <w:webHidden/>
          </w:rPr>
          <w:instrText xml:space="preserve"> PAGEREF _Toc437879805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6" w:history="1">
        <w:r w:rsidR="00743A55" w:rsidRPr="002A052C">
          <w:rPr>
            <w:rStyle w:val="af5"/>
            <w:noProof/>
          </w:rPr>
          <w:t>1.7.3.</w:t>
        </w:r>
        <w:r w:rsidR="00743A55">
          <w:rPr>
            <w:rFonts w:ascii="Calibri" w:hAnsi="Calibri"/>
            <w:noProof/>
            <w:sz w:val="22"/>
          </w:rPr>
          <w:tab/>
        </w:r>
        <w:r w:rsidR="00743A55" w:rsidRPr="002A052C">
          <w:rPr>
            <w:rStyle w:val="af5"/>
            <w:noProof/>
          </w:rPr>
          <w:t>показатели качества обслуживания абонентов;</w:t>
        </w:r>
        <w:r w:rsidR="00743A55">
          <w:rPr>
            <w:noProof/>
            <w:webHidden/>
          </w:rPr>
          <w:tab/>
        </w:r>
        <w:r w:rsidR="00743A55">
          <w:rPr>
            <w:noProof/>
            <w:webHidden/>
          </w:rPr>
          <w:fldChar w:fldCharType="begin"/>
        </w:r>
        <w:r w:rsidR="00743A55">
          <w:rPr>
            <w:noProof/>
            <w:webHidden/>
          </w:rPr>
          <w:instrText xml:space="preserve"> PAGEREF _Toc437879806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7" w:history="1">
        <w:r w:rsidR="00743A55" w:rsidRPr="002A052C">
          <w:rPr>
            <w:rStyle w:val="af5"/>
            <w:noProof/>
          </w:rPr>
          <w:t>1.7.4.</w:t>
        </w:r>
        <w:r w:rsidR="00743A55">
          <w:rPr>
            <w:rFonts w:ascii="Calibri" w:hAnsi="Calibri"/>
            <w:noProof/>
            <w:sz w:val="22"/>
          </w:rPr>
          <w:tab/>
        </w:r>
        <w:r w:rsidR="00743A55" w:rsidRPr="002A052C">
          <w:rPr>
            <w:rStyle w:val="af5"/>
            <w:noProof/>
          </w:rPr>
          <w:t>показатели эффективности использования ресурсов, в том числе сокращения потерь воды при транспортировке;</w:t>
        </w:r>
        <w:r w:rsidR="00743A55">
          <w:rPr>
            <w:noProof/>
            <w:webHidden/>
          </w:rPr>
          <w:tab/>
        </w:r>
        <w:r w:rsidR="00743A55">
          <w:rPr>
            <w:noProof/>
            <w:webHidden/>
          </w:rPr>
          <w:fldChar w:fldCharType="begin"/>
        </w:r>
        <w:r w:rsidR="00743A55">
          <w:rPr>
            <w:noProof/>
            <w:webHidden/>
          </w:rPr>
          <w:instrText xml:space="preserve"> PAGEREF _Toc437879807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8" w:history="1">
        <w:r w:rsidR="00743A55" w:rsidRPr="002A052C">
          <w:rPr>
            <w:rStyle w:val="af5"/>
            <w:noProof/>
          </w:rPr>
          <w:t>1.7.5.</w:t>
        </w:r>
        <w:r w:rsidR="00743A55">
          <w:rPr>
            <w:rFonts w:ascii="Calibri" w:hAnsi="Calibri"/>
            <w:noProof/>
            <w:sz w:val="22"/>
          </w:rPr>
          <w:tab/>
        </w:r>
        <w:r w:rsidR="00743A55" w:rsidRPr="002A052C">
          <w:rPr>
            <w:rStyle w:val="af5"/>
            <w:noProof/>
          </w:rPr>
          <w:t>соотношение цены реализации мероприятий инвестиционной программы и их эффективности - улучшение качества воды;</w:t>
        </w:r>
        <w:r w:rsidR="00743A55">
          <w:rPr>
            <w:noProof/>
            <w:webHidden/>
          </w:rPr>
          <w:tab/>
        </w:r>
        <w:r w:rsidR="00743A55">
          <w:rPr>
            <w:noProof/>
            <w:webHidden/>
          </w:rPr>
          <w:fldChar w:fldCharType="begin"/>
        </w:r>
        <w:r w:rsidR="00743A55">
          <w:rPr>
            <w:noProof/>
            <w:webHidden/>
          </w:rPr>
          <w:instrText xml:space="preserve"> PAGEREF _Toc437879808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09" w:history="1">
        <w:r w:rsidR="00743A55" w:rsidRPr="002A052C">
          <w:rPr>
            <w:rStyle w:val="af5"/>
            <w:noProof/>
          </w:rPr>
          <w:t>1.7.6.</w:t>
        </w:r>
        <w:r w:rsidR="00743A55">
          <w:rPr>
            <w:rFonts w:ascii="Calibri" w:hAnsi="Calibri"/>
            <w:noProof/>
            <w:sz w:val="22"/>
          </w:rPr>
          <w:tab/>
        </w:r>
        <w:r w:rsidR="00743A55" w:rsidRPr="002A052C">
          <w:rPr>
            <w:rStyle w:val="af5"/>
            <w:noProo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743A55">
          <w:rPr>
            <w:noProof/>
            <w:webHidden/>
          </w:rPr>
          <w:tab/>
        </w:r>
        <w:r w:rsidR="00743A55">
          <w:rPr>
            <w:noProof/>
            <w:webHidden/>
          </w:rPr>
          <w:fldChar w:fldCharType="begin"/>
        </w:r>
        <w:r w:rsidR="00743A55">
          <w:rPr>
            <w:noProof/>
            <w:webHidden/>
          </w:rPr>
          <w:instrText xml:space="preserve"> PAGEREF _Toc437879809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10" w:history="1">
        <w:r w:rsidR="00743A55" w:rsidRPr="002A052C">
          <w:rPr>
            <w:rStyle w:val="af5"/>
            <w:noProof/>
            <w:snapToGrid w:val="0"/>
            <w:w w:val="0"/>
          </w:rPr>
          <w:t>1.8.</w:t>
        </w:r>
        <w:r w:rsidR="00743A55">
          <w:rPr>
            <w:rFonts w:ascii="Calibri" w:hAnsi="Calibri"/>
            <w:noProof/>
            <w:sz w:val="22"/>
          </w:rPr>
          <w:tab/>
        </w:r>
        <w:r w:rsidR="00743A55" w:rsidRPr="002A052C">
          <w:rPr>
            <w:rStyle w:val="af5"/>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содержит перечень выявленных бесхозяйных объектов централизованных систем водоснабжения и перечень организаций, уполномоченных на их эксплуатацию.</w:t>
        </w:r>
        <w:r w:rsidR="00743A55">
          <w:rPr>
            <w:noProof/>
            <w:webHidden/>
          </w:rPr>
          <w:tab/>
        </w:r>
        <w:r w:rsidR="00743A55">
          <w:rPr>
            <w:noProof/>
            <w:webHidden/>
          </w:rPr>
          <w:fldChar w:fldCharType="begin"/>
        </w:r>
        <w:r w:rsidR="00743A55">
          <w:rPr>
            <w:noProof/>
            <w:webHidden/>
          </w:rPr>
          <w:instrText xml:space="preserve"> PAGEREF _Toc437879810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440"/>
          <w:tab w:val="right" w:leader="dot" w:pos="10087"/>
        </w:tabs>
        <w:rPr>
          <w:rFonts w:ascii="Calibri" w:hAnsi="Calibri"/>
          <w:noProof/>
          <w:sz w:val="22"/>
        </w:rPr>
      </w:pPr>
      <w:hyperlink w:anchor="_Toc437879811" w:history="1">
        <w:r w:rsidR="00743A55" w:rsidRPr="002A052C">
          <w:rPr>
            <w:rStyle w:val="af5"/>
            <w:noProof/>
          </w:rPr>
          <w:t>2.</w:t>
        </w:r>
        <w:r w:rsidR="00743A55">
          <w:rPr>
            <w:rFonts w:ascii="Calibri" w:hAnsi="Calibri"/>
            <w:noProof/>
            <w:sz w:val="22"/>
          </w:rPr>
          <w:tab/>
        </w:r>
        <w:r w:rsidR="00743A55" w:rsidRPr="002A052C">
          <w:rPr>
            <w:rStyle w:val="af5"/>
            <w:noProof/>
          </w:rPr>
          <w:t>ВОДООТВЕДЕНИЕ</w:t>
        </w:r>
        <w:r w:rsidR="00743A55">
          <w:rPr>
            <w:noProof/>
            <w:webHidden/>
          </w:rPr>
          <w:tab/>
        </w:r>
        <w:r w:rsidR="00743A55">
          <w:rPr>
            <w:noProof/>
            <w:webHidden/>
          </w:rPr>
          <w:fldChar w:fldCharType="begin"/>
        </w:r>
        <w:r w:rsidR="00743A55">
          <w:rPr>
            <w:noProof/>
            <w:webHidden/>
          </w:rPr>
          <w:instrText xml:space="preserve"> PAGEREF _Toc437879811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12" w:history="1">
        <w:r w:rsidR="00743A55" w:rsidRPr="002A052C">
          <w:rPr>
            <w:rStyle w:val="af5"/>
            <w:noProof/>
            <w:snapToGrid w:val="0"/>
            <w:w w:val="0"/>
          </w:rPr>
          <w:t>2.1.</w:t>
        </w:r>
        <w:r w:rsidR="00743A55">
          <w:rPr>
            <w:rFonts w:ascii="Calibri" w:hAnsi="Calibri"/>
            <w:noProof/>
            <w:sz w:val="22"/>
          </w:rPr>
          <w:tab/>
        </w:r>
        <w:r w:rsidR="00743A55" w:rsidRPr="002A052C">
          <w:rPr>
            <w:rStyle w:val="af5"/>
            <w:noProof/>
          </w:rPr>
          <w:t>Существующее положение в сфере водоотведения поселения</w:t>
        </w:r>
        <w:r w:rsidR="00743A55">
          <w:rPr>
            <w:noProof/>
            <w:webHidden/>
          </w:rPr>
          <w:tab/>
        </w:r>
        <w:r w:rsidR="00743A55">
          <w:rPr>
            <w:noProof/>
            <w:webHidden/>
          </w:rPr>
          <w:fldChar w:fldCharType="begin"/>
        </w:r>
        <w:r w:rsidR="00743A55">
          <w:rPr>
            <w:noProof/>
            <w:webHidden/>
          </w:rPr>
          <w:instrText xml:space="preserve"> PAGEREF _Toc437879812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13" w:history="1">
        <w:r w:rsidR="00743A55" w:rsidRPr="002A052C">
          <w:rPr>
            <w:rStyle w:val="af5"/>
            <w:noProof/>
          </w:rPr>
          <w:t>2.1.1.</w:t>
        </w:r>
        <w:r w:rsidR="00743A55">
          <w:rPr>
            <w:rFonts w:ascii="Calibri" w:hAnsi="Calibri"/>
            <w:noProof/>
            <w:sz w:val="22"/>
          </w:rPr>
          <w:tab/>
        </w:r>
        <w:r w:rsidR="00743A55" w:rsidRPr="002A052C">
          <w:rPr>
            <w:rStyle w:val="af5"/>
            <w:noProof/>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743A55">
          <w:rPr>
            <w:noProof/>
            <w:webHidden/>
          </w:rPr>
          <w:tab/>
        </w:r>
        <w:r w:rsidR="00743A55">
          <w:rPr>
            <w:noProof/>
            <w:webHidden/>
          </w:rPr>
          <w:fldChar w:fldCharType="begin"/>
        </w:r>
        <w:r w:rsidR="00743A55">
          <w:rPr>
            <w:noProof/>
            <w:webHidden/>
          </w:rPr>
          <w:instrText xml:space="preserve"> PAGEREF _Toc437879813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14" w:history="1">
        <w:r w:rsidR="00743A55" w:rsidRPr="002A052C">
          <w:rPr>
            <w:rStyle w:val="af5"/>
            <w:noProof/>
          </w:rPr>
          <w:t>2.1.2.</w:t>
        </w:r>
        <w:r w:rsidR="00743A55">
          <w:rPr>
            <w:rFonts w:ascii="Calibri" w:hAnsi="Calibri"/>
            <w:noProof/>
            <w:sz w:val="22"/>
          </w:rPr>
          <w:tab/>
        </w:r>
        <w:r w:rsidR="00743A55" w:rsidRPr="002A052C">
          <w:rPr>
            <w:rStyle w:val="af5"/>
            <w:noProof/>
          </w:rPr>
          <w:t>описание результатов технического обследования централизованной системы водоотведения, включая описание существующих канализационных сетей,</w:t>
        </w:r>
        <w:r w:rsidR="00743A55">
          <w:rPr>
            <w:noProof/>
            <w:webHidden/>
          </w:rPr>
          <w:tab/>
        </w:r>
        <w:r w:rsidR="00743A55">
          <w:rPr>
            <w:noProof/>
            <w:webHidden/>
          </w:rPr>
          <w:fldChar w:fldCharType="begin"/>
        </w:r>
        <w:r w:rsidR="00743A55">
          <w:rPr>
            <w:noProof/>
            <w:webHidden/>
          </w:rPr>
          <w:instrText xml:space="preserve"> PAGEREF _Toc437879814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15" w:history="1">
        <w:r w:rsidR="00743A55" w:rsidRPr="002A052C">
          <w:rPr>
            <w:rStyle w:val="af5"/>
            <w:noProof/>
          </w:rPr>
          <w:t>2.1.3.</w:t>
        </w:r>
        <w:r w:rsidR="00743A55">
          <w:rPr>
            <w:rFonts w:ascii="Calibri" w:hAnsi="Calibri"/>
            <w:noProof/>
            <w:sz w:val="22"/>
          </w:rPr>
          <w:tab/>
        </w:r>
        <w:r w:rsidR="00743A55" w:rsidRPr="002A052C">
          <w:rPr>
            <w:rStyle w:val="af5"/>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743A55">
          <w:rPr>
            <w:noProof/>
            <w:webHidden/>
          </w:rPr>
          <w:tab/>
        </w:r>
        <w:r w:rsidR="00743A55">
          <w:rPr>
            <w:noProof/>
            <w:webHidden/>
          </w:rPr>
          <w:fldChar w:fldCharType="begin"/>
        </w:r>
        <w:r w:rsidR="00743A55">
          <w:rPr>
            <w:noProof/>
            <w:webHidden/>
          </w:rPr>
          <w:instrText xml:space="preserve"> PAGEREF _Toc437879815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16" w:history="1">
        <w:r w:rsidR="00743A55" w:rsidRPr="002A052C">
          <w:rPr>
            <w:rStyle w:val="af5"/>
            <w:noProof/>
          </w:rPr>
          <w:t>2.1.4.</w:t>
        </w:r>
        <w:r w:rsidR="00743A55">
          <w:rPr>
            <w:rFonts w:ascii="Calibri" w:hAnsi="Calibri"/>
            <w:noProof/>
            <w:sz w:val="22"/>
          </w:rPr>
          <w:tab/>
        </w:r>
        <w:r w:rsidR="00743A55" w:rsidRPr="002A052C">
          <w:rPr>
            <w:rStyle w:val="af5"/>
            <w:noProof/>
          </w:rPr>
          <w:t>описание состояния и функционирования канализационных сетей, сооружений на них, включая оценку их износа.</w:t>
        </w:r>
        <w:r w:rsidR="00743A55">
          <w:rPr>
            <w:noProof/>
            <w:webHidden/>
          </w:rPr>
          <w:tab/>
        </w:r>
        <w:r w:rsidR="00743A55">
          <w:rPr>
            <w:noProof/>
            <w:webHidden/>
          </w:rPr>
          <w:fldChar w:fldCharType="begin"/>
        </w:r>
        <w:r w:rsidR="00743A55">
          <w:rPr>
            <w:noProof/>
            <w:webHidden/>
          </w:rPr>
          <w:instrText xml:space="preserve"> PAGEREF _Toc437879816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17" w:history="1">
        <w:r w:rsidR="00743A55" w:rsidRPr="002A052C">
          <w:rPr>
            <w:rStyle w:val="af5"/>
            <w:noProof/>
          </w:rPr>
          <w:t>2.1.5.</w:t>
        </w:r>
        <w:r w:rsidR="00743A55">
          <w:rPr>
            <w:rFonts w:ascii="Calibri" w:hAnsi="Calibri"/>
            <w:noProof/>
            <w:sz w:val="22"/>
          </w:rPr>
          <w:tab/>
        </w:r>
        <w:r w:rsidR="00743A55" w:rsidRPr="002A052C">
          <w:rPr>
            <w:rStyle w:val="af5"/>
            <w:noProof/>
          </w:rPr>
          <w:t>оценка безопасности и надежности объектов централизованной системы водоотведения и их управляемости;</w:t>
        </w:r>
        <w:r w:rsidR="00743A55">
          <w:rPr>
            <w:noProof/>
            <w:webHidden/>
          </w:rPr>
          <w:tab/>
        </w:r>
        <w:r w:rsidR="00743A55">
          <w:rPr>
            <w:noProof/>
            <w:webHidden/>
          </w:rPr>
          <w:fldChar w:fldCharType="begin"/>
        </w:r>
        <w:r w:rsidR="00743A55">
          <w:rPr>
            <w:noProof/>
            <w:webHidden/>
          </w:rPr>
          <w:instrText xml:space="preserve"> PAGEREF _Toc437879817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18" w:history="1">
        <w:r w:rsidR="00743A55" w:rsidRPr="002A052C">
          <w:rPr>
            <w:rStyle w:val="af5"/>
            <w:noProof/>
          </w:rPr>
          <w:t>2.1.6.</w:t>
        </w:r>
        <w:r w:rsidR="00743A55">
          <w:rPr>
            <w:rFonts w:ascii="Calibri" w:hAnsi="Calibri"/>
            <w:noProof/>
            <w:sz w:val="22"/>
          </w:rPr>
          <w:tab/>
        </w:r>
        <w:r w:rsidR="00743A55" w:rsidRPr="002A052C">
          <w:rPr>
            <w:rStyle w:val="af5"/>
            <w:noProof/>
            <w:shd w:val="clear" w:color="auto" w:fill="FFFFFF"/>
          </w:rPr>
          <w:t>оценка воздействия сбросов сточных вод через централизованную систему водоотведения на окружающую среду;</w:t>
        </w:r>
        <w:r w:rsidR="00743A55">
          <w:rPr>
            <w:noProof/>
            <w:webHidden/>
          </w:rPr>
          <w:tab/>
        </w:r>
        <w:r w:rsidR="00743A55">
          <w:rPr>
            <w:noProof/>
            <w:webHidden/>
          </w:rPr>
          <w:fldChar w:fldCharType="begin"/>
        </w:r>
        <w:r w:rsidR="00743A55">
          <w:rPr>
            <w:noProof/>
            <w:webHidden/>
          </w:rPr>
          <w:instrText xml:space="preserve"> PAGEREF _Toc437879818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19" w:history="1">
        <w:r w:rsidR="00743A55" w:rsidRPr="002A052C">
          <w:rPr>
            <w:rStyle w:val="af5"/>
            <w:noProof/>
          </w:rPr>
          <w:t>2.1.7.</w:t>
        </w:r>
        <w:r w:rsidR="00743A55">
          <w:rPr>
            <w:rFonts w:ascii="Calibri" w:hAnsi="Calibri"/>
            <w:noProof/>
            <w:sz w:val="22"/>
          </w:rPr>
          <w:tab/>
        </w:r>
        <w:r w:rsidR="00743A55" w:rsidRPr="002A052C">
          <w:rPr>
            <w:rStyle w:val="af5"/>
            <w:noProof/>
          </w:rPr>
          <w:t>описание территории поселения, не охваченной централизованной системой водоотведения;</w:t>
        </w:r>
        <w:r w:rsidR="00743A55">
          <w:rPr>
            <w:noProof/>
            <w:webHidden/>
          </w:rPr>
          <w:tab/>
        </w:r>
        <w:r w:rsidR="00743A55">
          <w:rPr>
            <w:noProof/>
            <w:webHidden/>
          </w:rPr>
          <w:fldChar w:fldCharType="begin"/>
        </w:r>
        <w:r w:rsidR="00743A55">
          <w:rPr>
            <w:noProof/>
            <w:webHidden/>
          </w:rPr>
          <w:instrText xml:space="preserve"> PAGEREF _Toc437879819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0" w:history="1">
        <w:r w:rsidR="00743A55" w:rsidRPr="002A052C">
          <w:rPr>
            <w:rStyle w:val="af5"/>
            <w:noProof/>
          </w:rPr>
          <w:t>2.1.8.</w:t>
        </w:r>
        <w:r w:rsidR="00743A55">
          <w:rPr>
            <w:rFonts w:ascii="Calibri" w:hAnsi="Calibri"/>
            <w:noProof/>
            <w:sz w:val="22"/>
          </w:rPr>
          <w:tab/>
        </w:r>
        <w:r w:rsidR="00743A55" w:rsidRPr="002A052C">
          <w:rPr>
            <w:rStyle w:val="af5"/>
            <w:noProof/>
          </w:rPr>
          <w:t>описание существующих технических и технологических проблем системы водоотведения поселения.</w:t>
        </w:r>
        <w:r w:rsidR="00743A55">
          <w:rPr>
            <w:noProof/>
            <w:webHidden/>
          </w:rPr>
          <w:tab/>
        </w:r>
        <w:r w:rsidR="00743A55">
          <w:rPr>
            <w:noProof/>
            <w:webHidden/>
          </w:rPr>
          <w:fldChar w:fldCharType="begin"/>
        </w:r>
        <w:r w:rsidR="00743A55">
          <w:rPr>
            <w:noProof/>
            <w:webHidden/>
          </w:rPr>
          <w:instrText xml:space="preserve"> PAGEREF _Toc437879820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21" w:history="1">
        <w:r w:rsidR="00743A55" w:rsidRPr="002A052C">
          <w:rPr>
            <w:rStyle w:val="af5"/>
            <w:noProof/>
            <w:snapToGrid w:val="0"/>
            <w:w w:val="0"/>
          </w:rPr>
          <w:t>2.2.</w:t>
        </w:r>
        <w:r w:rsidR="00743A55">
          <w:rPr>
            <w:rFonts w:ascii="Calibri" w:hAnsi="Calibri"/>
            <w:noProof/>
            <w:sz w:val="22"/>
          </w:rPr>
          <w:tab/>
        </w:r>
        <w:r w:rsidR="00743A55" w:rsidRPr="002A052C">
          <w:rPr>
            <w:rStyle w:val="af5"/>
            <w:noProof/>
          </w:rPr>
          <w:t>Балансы сточных вод в системе водоотведения</w:t>
        </w:r>
        <w:r w:rsidR="00743A55">
          <w:rPr>
            <w:noProof/>
            <w:webHidden/>
          </w:rPr>
          <w:tab/>
        </w:r>
        <w:r w:rsidR="00743A55">
          <w:rPr>
            <w:noProof/>
            <w:webHidden/>
          </w:rPr>
          <w:fldChar w:fldCharType="begin"/>
        </w:r>
        <w:r w:rsidR="00743A55">
          <w:rPr>
            <w:noProof/>
            <w:webHidden/>
          </w:rPr>
          <w:instrText xml:space="preserve"> PAGEREF _Toc437879821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2" w:history="1">
        <w:r w:rsidR="00743A55" w:rsidRPr="002A052C">
          <w:rPr>
            <w:rStyle w:val="af5"/>
            <w:noProof/>
          </w:rPr>
          <w:t>2.2.1.</w:t>
        </w:r>
        <w:r w:rsidR="00743A55">
          <w:rPr>
            <w:rFonts w:ascii="Calibri" w:hAnsi="Calibri"/>
            <w:noProof/>
            <w:sz w:val="22"/>
          </w:rPr>
          <w:tab/>
        </w:r>
        <w:r w:rsidR="00743A55" w:rsidRPr="002A052C">
          <w:rPr>
            <w:rStyle w:val="af5"/>
            <w:noProof/>
          </w:rPr>
          <w:t>баланс поступления сточных вод в централизованную систему водоотведения и отведения стоков по технологическим зонам водоотведения;</w:t>
        </w:r>
        <w:r w:rsidR="00743A55">
          <w:rPr>
            <w:noProof/>
            <w:webHidden/>
          </w:rPr>
          <w:tab/>
        </w:r>
        <w:r w:rsidR="00743A55">
          <w:rPr>
            <w:noProof/>
            <w:webHidden/>
          </w:rPr>
          <w:fldChar w:fldCharType="begin"/>
        </w:r>
        <w:r w:rsidR="00743A55">
          <w:rPr>
            <w:noProof/>
            <w:webHidden/>
          </w:rPr>
          <w:instrText xml:space="preserve"> PAGEREF _Toc437879822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3" w:history="1">
        <w:r w:rsidR="00743A55" w:rsidRPr="002A052C">
          <w:rPr>
            <w:rStyle w:val="af5"/>
            <w:noProof/>
          </w:rPr>
          <w:t>2.2.2.</w:t>
        </w:r>
        <w:r w:rsidR="00743A55">
          <w:rPr>
            <w:rFonts w:ascii="Calibri" w:hAnsi="Calibri"/>
            <w:noProof/>
            <w:sz w:val="22"/>
          </w:rPr>
          <w:tab/>
        </w:r>
        <w:r w:rsidR="00743A55" w:rsidRPr="002A052C">
          <w:rPr>
            <w:rStyle w:val="af5"/>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743A55">
          <w:rPr>
            <w:noProof/>
            <w:webHidden/>
          </w:rPr>
          <w:tab/>
        </w:r>
        <w:r w:rsidR="00743A55">
          <w:rPr>
            <w:noProof/>
            <w:webHidden/>
          </w:rPr>
          <w:fldChar w:fldCharType="begin"/>
        </w:r>
        <w:r w:rsidR="00743A55">
          <w:rPr>
            <w:noProof/>
            <w:webHidden/>
          </w:rPr>
          <w:instrText xml:space="preserve"> PAGEREF _Toc437879823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4" w:history="1">
        <w:r w:rsidR="00743A55" w:rsidRPr="002A052C">
          <w:rPr>
            <w:rStyle w:val="af5"/>
            <w:noProof/>
          </w:rPr>
          <w:t>2.2.3.</w:t>
        </w:r>
        <w:r w:rsidR="00743A55">
          <w:rPr>
            <w:rFonts w:ascii="Calibri" w:hAnsi="Calibri"/>
            <w:noProof/>
            <w:sz w:val="22"/>
          </w:rPr>
          <w:tab/>
        </w:r>
        <w:r w:rsidR="00743A55" w:rsidRPr="002A052C">
          <w:rPr>
            <w:rStyle w:val="af5"/>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743A55">
          <w:rPr>
            <w:noProof/>
            <w:webHidden/>
          </w:rPr>
          <w:tab/>
        </w:r>
        <w:r w:rsidR="00743A55">
          <w:rPr>
            <w:noProof/>
            <w:webHidden/>
          </w:rPr>
          <w:fldChar w:fldCharType="begin"/>
        </w:r>
        <w:r w:rsidR="00743A55">
          <w:rPr>
            <w:noProof/>
            <w:webHidden/>
          </w:rPr>
          <w:instrText xml:space="preserve"> PAGEREF _Toc437879824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5" w:history="1">
        <w:r w:rsidR="00743A55" w:rsidRPr="002A052C">
          <w:rPr>
            <w:rStyle w:val="af5"/>
            <w:noProof/>
          </w:rPr>
          <w:t>2.2.4.</w:t>
        </w:r>
        <w:r w:rsidR="00743A55">
          <w:rPr>
            <w:rFonts w:ascii="Calibri" w:hAnsi="Calibri"/>
            <w:noProof/>
            <w:sz w:val="22"/>
          </w:rPr>
          <w:tab/>
        </w:r>
        <w:r w:rsidR="00743A55" w:rsidRPr="002A052C">
          <w:rPr>
            <w:rStyle w:val="af5"/>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743A55">
          <w:rPr>
            <w:noProof/>
            <w:webHidden/>
          </w:rPr>
          <w:tab/>
        </w:r>
        <w:r w:rsidR="00743A55">
          <w:rPr>
            <w:noProof/>
            <w:webHidden/>
          </w:rPr>
          <w:fldChar w:fldCharType="begin"/>
        </w:r>
        <w:r w:rsidR="00743A55">
          <w:rPr>
            <w:noProof/>
            <w:webHidden/>
          </w:rPr>
          <w:instrText xml:space="preserve"> PAGEREF _Toc437879825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6" w:history="1">
        <w:r w:rsidR="00743A55" w:rsidRPr="002A052C">
          <w:rPr>
            <w:rStyle w:val="af5"/>
            <w:noProof/>
          </w:rPr>
          <w:t>2.2.5.</w:t>
        </w:r>
        <w:r w:rsidR="00743A55">
          <w:rPr>
            <w:rFonts w:ascii="Calibri" w:hAnsi="Calibri"/>
            <w:noProof/>
            <w:sz w:val="22"/>
          </w:rPr>
          <w:tab/>
        </w:r>
        <w:r w:rsidR="00743A55" w:rsidRPr="002A052C">
          <w:rPr>
            <w:rStyle w:val="af5"/>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743A55">
          <w:rPr>
            <w:noProof/>
            <w:webHidden/>
          </w:rPr>
          <w:tab/>
        </w:r>
        <w:r w:rsidR="00743A55">
          <w:rPr>
            <w:noProof/>
            <w:webHidden/>
          </w:rPr>
          <w:fldChar w:fldCharType="begin"/>
        </w:r>
        <w:r w:rsidR="00743A55">
          <w:rPr>
            <w:noProof/>
            <w:webHidden/>
          </w:rPr>
          <w:instrText xml:space="preserve"> PAGEREF _Toc437879826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27" w:history="1">
        <w:r w:rsidR="00743A55" w:rsidRPr="002A052C">
          <w:rPr>
            <w:rStyle w:val="af5"/>
            <w:noProof/>
            <w:snapToGrid w:val="0"/>
            <w:w w:val="0"/>
          </w:rPr>
          <w:t>2.3.</w:t>
        </w:r>
        <w:r w:rsidR="00743A55">
          <w:rPr>
            <w:rFonts w:ascii="Calibri" w:hAnsi="Calibri"/>
            <w:noProof/>
            <w:sz w:val="22"/>
          </w:rPr>
          <w:tab/>
        </w:r>
        <w:r w:rsidR="00743A55" w:rsidRPr="002A052C">
          <w:rPr>
            <w:rStyle w:val="af5"/>
            <w:noProof/>
          </w:rPr>
          <w:t>Прогноз объема сточных вод</w:t>
        </w:r>
        <w:r w:rsidR="00743A55">
          <w:rPr>
            <w:noProof/>
            <w:webHidden/>
          </w:rPr>
          <w:tab/>
        </w:r>
        <w:r w:rsidR="00743A55">
          <w:rPr>
            <w:noProof/>
            <w:webHidden/>
          </w:rPr>
          <w:fldChar w:fldCharType="begin"/>
        </w:r>
        <w:r w:rsidR="00743A55">
          <w:rPr>
            <w:noProof/>
            <w:webHidden/>
          </w:rPr>
          <w:instrText xml:space="preserve"> PAGEREF _Toc437879827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8" w:history="1">
        <w:r w:rsidR="00743A55" w:rsidRPr="002A052C">
          <w:rPr>
            <w:rStyle w:val="af5"/>
            <w:noProof/>
          </w:rPr>
          <w:t>2.3.1.</w:t>
        </w:r>
        <w:r w:rsidR="00743A55">
          <w:rPr>
            <w:rFonts w:ascii="Calibri" w:hAnsi="Calibri"/>
            <w:noProof/>
            <w:sz w:val="22"/>
          </w:rPr>
          <w:tab/>
        </w:r>
        <w:r w:rsidR="00743A55" w:rsidRPr="002A052C">
          <w:rPr>
            <w:rStyle w:val="af5"/>
            <w:noProof/>
          </w:rPr>
          <w:t>сведения о фактическом и ожидаемом поступлении сточных вод в централизованную систему водоотведения;</w:t>
        </w:r>
        <w:r w:rsidR="00743A55">
          <w:rPr>
            <w:noProof/>
            <w:webHidden/>
          </w:rPr>
          <w:tab/>
        </w:r>
        <w:r w:rsidR="00743A55">
          <w:rPr>
            <w:noProof/>
            <w:webHidden/>
          </w:rPr>
          <w:fldChar w:fldCharType="begin"/>
        </w:r>
        <w:r w:rsidR="00743A55">
          <w:rPr>
            <w:noProof/>
            <w:webHidden/>
          </w:rPr>
          <w:instrText xml:space="preserve"> PAGEREF _Toc437879828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29" w:history="1">
        <w:r w:rsidR="00743A55" w:rsidRPr="002A052C">
          <w:rPr>
            <w:rStyle w:val="af5"/>
            <w:noProof/>
          </w:rPr>
          <w:t>2.3.2.</w:t>
        </w:r>
        <w:r w:rsidR="00743A55">
          <w:rPr>
            <w:rFonts w:ascii="Calibri" w:hAnsi="Calibri"/>
            <w:noProof/>
            <w:sz w:val="22"/>
          </w:rPr>
          <w:tab/>
        </w:r>
        <w:r w:rsidR="00743A55" w:rsidRPr="002A052C">
          <w:rPr>
            <w:rStyle w:val="af5"/>
            <w:noProof/>
          </w:rPr>
          <w:t>описание структуры централизованной системы водоотведения (эксплуатационные и технологические зоны);</w:t>
        </w:r>
        <w:r w:rsidR="00743A55">
          <w:rPr>
            <w:noProof/>
            <w:webHidden/>
          </w:rPr>
          <w:tab/>
        </w:r>
        <w:r w:rsidR="00743A55">
          <w:rPr>
            <w:noProof/>
            <w:webHidden/>
          </w:rPr>
          <w:fldChar w:fldCharType="begin"/>
        </w:r>
        <w:r w:rsidR="00743A55">
          <w:rPr>
            <w:noProof/>
            <w:webHidden/>
          </w:rPr>
          <w:instrText xml:space="preserve"> PAGEREF _Toc437879829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0" w:history="1">
        <w:r w:rsidR="00743A55" w:rsidRPr="002A052C">
          <w:rPr>
            <w:rStyle w:val="af5"/>
            <w:noProof/>
          </w:rPr>
          <w:t>2.3.3.</w:t>
        </w:r>
        <w:r w:rsidR="00743A55">
          <w:rPr>
            <w:rFonts w:ascii="Calibri" w:hAnsi="Calibri"/>
            <w:noProof/>
            <w:sz w:val="22"/>
          </w:rPr>
          <w:tab/>
        </w:r>
        <w:r w:rsidR="00743A55" w:rsidRPr="002A052C">
          <w:rPr>
            <w:rStyle w:val="af5"/>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743A55">
          <w:rPr>
            <w:noProof/>
            <w:webHidden/>
          </w:rPr>
          <w:tab/>
        </w:r>
        <w:r w:rsidR="00743A55">
          <w:rPr>
            <w:noProof/>
            <w:webHidden/>
          </w:rPr>
          <w:fldChar w:fldCharType="begin"/>
        </w:r>
        <w:r w:rsidR="00743A55">
          <w:rPr>
            <w:noProof/>
            <w:webHidden/>
          </w:rPr>
          <w:instrText xml:space="preserve"> PAGEREF _Toc437879830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1" w:history="1">
        <w:r w:rsidR="00743A55" w:rsidRPr="002A052C">
          <w:rPr>
            <w:rStyle w:val="af5"/>
            <w:noProof/>
          </w:rPr>
          <w:t>2.3.4.</w:t>
        </w:r>
        <w:r w:rsidR="00743A55">
          <w:rPr>
            <w:rFonts w:ascii="Calibri" w:hAnsi="Calibri"/>
            <w:noProof/>
            <w:sz w:val="22"/>
          </w:rPr>
          <w:tab/>
        </w:r>
        <w:r w:rsidR="00743A55" w:rsidRPr="002A052C">
          <w:rPr>
            <w:rStyle w:val="af5"/>
            <w:noProof/>
          </w:rPr>
          <w:t>результаты анализа гидравлических режимов и режимов работы элементов централизованной системы водоотведения;</w:t>
        </w:r>
        <w:r w:rsidR="00743A55">
          <w:rPr>
            <w:noProof/>
            <w:webHidden/>
          </w:rPr>
          <w:tab/>
        </w:r>
        <w:r w:rsidR="00743A55">
          <w:rPr>
            <w:noProof/>
            <w:webHidden/>
          </w:rPr>
          <w:fldChar w:fldCharType="begin"/>
        </w:r>
        <w:r w:rsidR="00743A55">
          <w:rPr>
            <w:noProof/>
            <w:webHidden/>
          </w:rPr>
          <w:instrText xml:space="preserve"> PAGEREF _Toc437879831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2" w:history="1">
        <w:r w:rsidR="00743A55" w:rsidRPr="002A052C">
          <w:rPr>
            <w:rStyle w:val="af5"/>
            <w:noProof/>
          </w:rPr>
          <w:t>2.3.5.</w:t>
        </w:r>
        <w:r w:rsidR="00743A55">
          <w:rPr>
            <w:rFonts w:ascii="Calibri" w:hAnsi="Calibri"/>
            <w:noProof/>
            <w:sz w:val="22"/>
          </w:rPr>
          <w:tab/>
        </w:r>
        <w:r w:rsidR="00743A55" w:rsidRPr="002A052C">
          <w:rPr>
            <w:rStyle w:val="af5"/>
            <w:noProof/>
          </w:rPr>
          <w:t>анализ резервов производственных мощностей очистных сооружений системы водоотведения и возможности расширения зоны их действия.</w:t>
        </w:r>
        <w:r w:rsidR="00743A55">
          <w:rPr>
            <w:noProof/>
            <w:webHidden/>
          </w:rPr>
          <w:tab/>
        </w:r>
        <w:r w:rsidR="00743A55">
          <w:rPr>
            <w:noProof/>
            <w:webHidden/>
          </w:rPr>
          <w:fldChar w:fldCharType="begin"/>
        </w:r>
        <w:r w:rsidR="00743A55">
          <w:rPr>
            <w:noProof/>
            <w:webHidden/>
          </w:rPr>
          <w:instrText xml:space="preserve"> PAGEREF _Toc437879832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33" w:history="1">
        <w:r w:rsidR="00743A55" w:rsidRPr="002A052C">
          <w:rPr>
            <w:rStyle w:val="af5"/>
            <w:noProof/>
            <w:snapToGrid w:val="0"/>
            <w:w w:val="0"/>
          </w:rPr>
          <w:t>2.4.</w:t>
        </w:r>
        <w:r w:rsidR="00743A55">
          <w:rPr>
            <w:rFonts w:ascii="Calibri" w:hAnsi="Calibri"/>
            <w:noProof/>
            <w:sz w:val="22"/>
          </w:rPr>
          <w:tab/>
        </w:r>
        <w:r w:rsidR="00743A55" w:rsidRPr="002A052C">
          <w:rPr>
            <w:rStyle w:val="af5"/>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743A55">
          <w:rPr>
            <w:noProof/>
            <w:webHidden/>
          </w:rPr>
          <w:tab/>
        </w:r>
        <w:r w:rsidR="00743A55">
          <w:rPr>
            <w:noProof/>
            <w:webHidden/>
          </w:rPr>
          <w:fldChar w:fldCharType="begin"/>
        </w:r>
        <w:r w:rsidR="00743A55">
          <w:rPr>
            <w:noProof/>
            <w:webHidden/>
          </w:rPr>
          <w:instrText xml:space="preserve"> PAGEREF _Toc437879833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4" w:history="1">
        <w:r w:rsidR="00743A55" w:rsidRPr="002A052C">
          <w:rPr>
            <w:rStyle w:val="af5"/>
            <w:noProof/>
          </w:rPr>
          <w:t>2.4.1.</w:t>
        </w:r>
        <w:r w:rsidR="00743A55">
          <w:rPr>
            <w:rFonts w:ascii="Calibri" w:hAnsi="Calibri"/>
            <w:noProof/>
            <w:sz w:val="22"/>
          </w:rPr>
          <w:tab/>
        </w:r>
        <w:r w:rsidR="00743A55" w:rsidRPr="002A052C">
          <w:rPr>
            <w:rStyle w:val="af5"/>
            <w:noProof/>
          </w:rPr>
          <w:t>основные направления, принципы, задачи и целевые показатели развития централизованной системы водоотведения;</w:t>
        </w:r>
        <w:r w:rsidR="00743A55">
          <w:rPr>
            <w:noProof/>
            <w:webHidden/>
          </w:rPr>
          <w:tab/>
        </w:r>
        <w:r w:rsidR="00743A55">
          <w:rPr>
            <w:noProof/>
            <w:webHidden/>
          </w:rPr>
          <w:fldChar w:fldCharType="begin"/>
        </w:r>
        <w:r w:rsidR="00743A55">
          <w:rPr>
            <w:noProof/>
            <w:webHidden/>
          </w:rPr>
          <w:instrText xml:space="preserve"> PAGEREF _Toc437879834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5" w:history="1">
        <w:r w:rsidR="00743A55" w:rsidRPr="002A052C">
          <w:rPr>
            <w:rStyle w:val="af5"/>
            <w:noProof/>
          </w:rPr>
          <w:t>2.4.2.</w:t>
        </w:r>
        <w:r w:rsidR="00743A55">
          <w:rPr>
            <w:rFonts w:ascii="Calibri" w:hAnsi="Calibri"/>
            <w:noProof/>
            <w:sz w:val="22"/>
          </w:rPr>
          <w:tab/>
        </w:r>
        <w:r w:rsidR="00743A55" w:rsidRPr="002A052C">
          <w:rPr>
            <w:rStyle w:val="af5"/>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743A55">
          <w:rPr>
            <w:noProof/>
            <w:webHidden/>
          </w:rPr>
          <w:tab/>
        </w:r>
        <w:r w:rsidR="00743A55">
          <w:rPr>
            <w:noProof/>
            <w:webHidden/>
          </w:rPr>
          <w:fldChar w:fldCharType="begin"/>
        </w:r>
        <w:r w:rsidR="00743A55">
          <w:rPr>
            <w:noProof/>
            <w:webHidden/>
          </w:rPr>
          <w:instrText xml:space="preserve"> PAGEREF _Toc437879835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6" w:history="1">
        <w:r w:rsidR="00743A55" w:rsidRPr="002A052C">
          <w:rPr>
            <w:rStyle w:val="af5"/>
            <w:noProof/>
          </w:rPr>
          <w:t>2.4.3.</w:t>
        </w:r>
        <w:r w:rsidR="00743A55">
          <w:rPr>
            <w:rFonts w:ascii="Calibri" w:hAnsi="Calibri"/>
            <w:noProof/>
            <w:sz w:val="22"/>
          </w:rPr>
          <w:tab/>
        </w:r>
        <w:r w:rsidR="00743A55" w:rsidRPr="002A052C">
          <w:rPr>
            <w:rStyle w:val="af5"/>
            <w:noProof/>
          </w:rPr>
          <w:t>технические обоснования основных мероприятий по реализации схем водоотведения;</w:t>
        </w:r>
        <w:r w:rsidR="00743A55">
          <w:rPr>
            <w:noProof/>
            <w:webHidden/>
          </w:rPr>
          <w:tab/>
        </w:r>
        <w:r w:rsidR="00743A55">
          <w:rPr>
            <w:noProof/>
            <w:webHidden/>
          </w:rPr>
          <w:fldChar w:fldCharType="begin"/>
        </w:r>
        <w:r w:rsidR="00743A55">
          <w:rPr>
            <w:noProof/>
            <w:webHidden/>
          </w:rPr>
          <w:instrText xml:space="preserve"> PAGEREF _Toc437879836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7" w:history="1">
        <w:r w:rsidR="00743A55" w:rsidRPr="002A052C">
          <w:rPr>
            <w:rStyle w:val="af5"/>
            <w:noProof/>
          </w:rPr>
          <w:t>2.4.4.</w:t>
        </w:r>
        <w:r w:rsidR="00743A55">
          <w:rPr>
            <w:rFonts w:ascii="Calibri" w:hAnsi="Calibri"/>
            <w:noProof/>
            <w:sz w:val="22"/>
          </w:rPr>
          <w:tab/>
        </w:r>
        <w:r w:rsidR="00743A55" w:rsidRPr="002A052C">
          <w:rPr>
            <w:rStyle w:val="af5"/>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743A55">
          <w:rPr>
            <w:noProof/>
            <w:webHidden/>
          </w:rPr>
          <w:tab/>
        </w:r>
        <w:r w:rsidR="00743A55">
          <w:rPr>
            <w:noProof/>
            <w:webHidden/>
          </w:rPr>
          <w:fldChar w:fldCharType="begin"/>
        </w:r>
        <w:r w:rsidR="00743A55">
          <w:rPr>
            <w:noProof/>
            <w:webHidden/>
          </w:rPr>
          <w:instrText xml:space="preserve"> PAGEREF _Toc437879837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8" w:history="1">
        <w:r w:rsidR="00743A55" w:rsidRPr="002A052C">
          <w:rPr>
            <w:rStyle w:val="af5"/>
            <w:noProof/>
          </w:rPr>
          <w:t>2.4.5.</w:t>
        </w:r>
        <w:r w:rsidR="00743A55">
          <w:rPr>
            <w:rFonts w:ascii="Calibri" w:hAnsi="Calibri"/>
            <w:noProof/>
            <w:sz w:val="22"/>
          </w:rPr>
          <w:tab/>
        </w:r>
        <w:r w:rsidR="00743A55" w:rsidRPr="002A052C">
          <w:rPr>
            <w:rStyle w:val="af5"/>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743A55">
          <w:rPr>
            <w:noProof/>
            <w:webHidden/>
          </w:rPr>
          <w:tab/>
        </w:r>
        <w:r w:rsidR="00743A55">
          <w:rPr>
            <w:noProof/>
            <w:webHidden/>
          </w:rPr>
          <w:fldChar w:fldCharType="begin"/>
        </w:r>
        <w:r w:rsidR="00743A55">
          <w:rPr>
            <w:noProof/>
            <w:webHidden/>
          </w:rPr>
          <w:instrText xml:space="preserve"> PAGEREF _Toc437879838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39" w:history="1">
        <w:r w:rsidR="00743A55" w:rsidRPr="002A052C">
          <w:rPr>
            <w:rStyle w:val="af5"/>
            <w:noProof/>
          </w:rPr>
          <w:t>2.4.6.</w:t>
        </w:r>
        <w:r w:rsidR="00743A55">
          <w:rPr>
            <w:rFonts w:ascii="Calibri" w:hAnsi="Calibri"/>
            <w:noProof/>
            <w:sz w:val="22"/>
          </w:rPr>
          <w:tab/>
        </w:r>
        <w:r w:rsidR="00743A55" w:rsidRPr="002A052C">
          <w:rPr>
            <w:rStyle w:val="af5"/>
            <w:noProof/>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743A55">
          <w:rPr>
            <w:noProof/>
            <w:webHidden/>
          </w:rPr>
          <w:tab/>
        </w:r>
        <w:r w:rsidR="00743A55">
          <w:rPr>
            <w:noProof/>
            <w:webHidden/>
          </w:rPr>
          <w:fldChar w:fldCharType="begin"/>
        </w:r>
        <w:r w:rsidR="00743A55">
          <w:rPr>
            <w:noProof/>
            <w:webHidden/>
          </w:rPr>
          <w:instrText xml:space="preserve"> PAGEREF _Toc437879839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40" w:history="1">
        <w:r w:rsidR="00743A55" w:rsidRPr="002A052C">
          <w:rPr>
            <w:rStyle w:val="af5"/>
            <w:noProof/>
          </w:rPr>
          <w:t>2.4.7.</w:t>
        </w:r>
        <w:r w:rsidR="00743A55">
          <w:rPr>
            <w:rFonts w:ascii="Calibri" w:hAnsi="Calibri"/>
            <w:noProof/>
            <w:sz w:val="22"/>
          </w:rPr>
          <w:tab/>
        </w:r>
        <w:r w:rsidR="00743A55" w:rsidRPr="002A052C">
          <w:rPr>
            <w:rStyle w:val="af5"/>
            <w:noProof/>
          </w:rPr>
          <w:t>границы и характеристики охранных зон сетей и сооружений централизованной системы водоотведения;</w:t>
        </w:r>
        <w:r w:rsidR="00743A55">
          <w:rPr>
            <w:noProof/>
            <w:webHidden/>
          </w:rPr>
          <w:tab/>
        </w:r>
        <w:r w:rsidR="00743A55">
          <w:rPr>
            <w:noProof/>
            <w:webHidden/>
          </w:rPr>
          <w:fldChar w:fldCharType="begin"/>
        </w:r>
        <w:r w:rsidR="00743A55">
          <w:rPr>
            <w:noProof/>
            <w:webHidden/>
          </w:rPr>
          <w:instrText xml:space="preserve"> PAGEREF _Toc437879840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41" w:history="1">
        <w:r w:rsidR="00743A55" w:rsidRPr="002A052C">
          <w:rPr>
            <w:rStyle w:val="af5"/>
            <w:noProof/>
          </w:rPr>
          <w:t>2.4.8.</w:t>
        </w:r>
        <w:r w:rsidR="00743A55">
          <w:rPr>
            <w:rFonts w:ascii="Calibri" w:hAnsi="Calibri"/>
            <w:noProof/>
            <w:sz w:val="22"/>
          </w:rPr>
          <w:tab/>
        </w:r>
        <w:r w:rsidR="00743A55" w:rsidRPr="002A052C">
          <w:rPr>
            <w:rStyle w:val="af5"/>
            <w:noProof/>
          </w:rPr>
          <w:t>границы планируемых зон размещения объектов централизованной системы водоотведения.</w:t>
        </w:r>
        <w:r w:rsidR="00743A55">
          <w:rPr>
            <w:noProof/>
            <w:webHidden/>
          </w:rPr>
          <w:tab/>
        </w:r>
        <w:r w:rsidR="00743A55">
          <w:rPr>
            <w:noProof/>
            <w:webHidden/>
          </w:rPr>
          <w:fldChar w:fldCharType="begin"/>
        </w:r>
        <w:r w:rsidR="00743A55">
          <w:rPr>
            <w:noProof/>
            <w:webHidden/>
          </w:rPr>
          <w:instrText xml:space="preserve"> PAGEREF _Toc437879841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42" w:history="1">
        <w:r w:rsidR="00743A55" w:rsidRPr="002A052C">
          <w:rPr>
            <w:rStyle w:val="af5"/>
            <w:noProof/>
            <w:snapToGrid w:val="0"/>
            <w:w w:val="0"/>
          </w:rPr>
          <w:t>2.5.</w:t>
        </w:r>
        <w:r w:rsidR="00743A55">
          <w:rPr>
            <w:rFonts w:ascii="Calibri" w:hAnsi="Calibri"/>
            <w:noProof/>
            <w:sz w:val="22"/>
          </w:rPr>
          <w:tab/>
        </w:r>
        <w:r w:rsidR="00743A55" w:rsidRPr="002A052C">
          <w:rPr>
            <w:rStyle w:val="af5"/>
            <w:noProof/>
          </w:rPr>
          <w:t>Экологические аспекты мероприятий по строительству и реконструкции объектов централизованной системы водоотведения</w:t>
        </w:r>
        <w:r w:rsidR="00743A55">
          <w:rPr>
            <w:noProof/>
            <w:webHidden/>
          </w:rPr>
          <w:tab/>
        </w:r>
        <w:r w:rsidR="00743A55">
          <w:rPr>
            <w:noProof/>
            <w:webHidden/>
          </w:rPr>
          <w:fldChar w:fldCharType="begin"/>
        </w:r>
        <w:r w:rsidR="00743A55">
          <w:rPr>
            <w:noProof/>
            <w:webHidden/>
          </w:rPr>
          <w:instrText xml:space="preserve"> PAGEREF _Toc437879842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43" w:history="1">
        <w:r w:rsidR="00743A55" w:rsidRPr="002A052C">
          <w:rPr>
            <w:rStyle w:val="af5"/>
            <w:noProof/>
          </w:rPr>
          <w:t>2.5.1.</w:t>
        </w:r>
        <w:r w:rsidR="00743A55">
          <w:rPr>
            <w:rFonts w:ascii="Calibri" w:hAnsi="Calibri"/>
            <w:noProof/>
            <w:sz w:val="22"/>
          </w:rPr>
          <w:tab/>
        </w:r>
        <w:r w:rsidR="00743A55" w:rsidRPr="002A052C">
          <w:rPr>
            <w:rStyle w:val="af5"/>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743A55">
          <w:rPr>
            <w:noProof/>
            <w:webHidden/>
          </w:rPr>
          <w:tab/>
        </w:r>
        <w:r w:rsidR="00743A55">
          <w:rPr>
            <w:noProof/>
            <w:webHidden/>
          </w:rPr>
          <w:fldChar w:fldCharType="begin"/>
        </w:r>
        <w:r w:rsidR="00743A55">
          <w:rPr>
            <w:noProof/>
            <w:webHidden/>
          </w:rPr>
          <w:instrText xml:space="preserve"> PAGEREF _Toc437879843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44" w:history="1">
        <w:r w:rsidR="00743A55" w:rsidRPr="002A052C">
          <w:rPr>
            <w:rStyle w:val="af5"/>
            <w:noProof/>
          </w:rPr>
          <w:t>2.5.2.</w:t>
        </w:r>
        <w:r w:rsidR="00743A55">
          <w:rPr>
            <w:rFonts w:ascii="Calibri" w:hAnsi="Calibri"/>
            <w:noProof/>
            <w:sz w:val="22"/>
          </w:rPr>
          <w:tab/>
        </w:r>
        <w:r w:rsidR="00743A55" w:rsidRPr="002A052C">
          <w:rPr>
            <w:rStyle w:val="af5"/>
            <w:noProof/>
          </w:rPr>
          <w:t>сведения о применении методов, безопасных для окружающей среды, при утилизации осадков сточных вод.</w:t>
        </w:r>
        <w:r w:rsidR="00743A55">
          <w:rPr>
            <w:noProof/>
            <w:webHidden/>
          </w:rPr>
          <w:tab/>
        </w:r>
        <w:r w:rsidR="00743A55">
          <w:rPr>
            <w:noProof/>
            <w:webHidden/>
          </w:rPr>
          <w:fldChar w:fldCharType="begin"/>
        </w:r>
        <w:r w:rsidR="00743A55">
          <w:rPr>
            <w:noProof/>
            <w:webHidden/>
          </w:rPr>
          <w:instrText xml:space="preserve"> PAGEREF _Toc437879844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45" w:history="1">
        <w:r w:rsidR="00743A55" w:rsidRPr="002A052C">
          <w:rPr>
            <w:rStyle w:val="af5"/>
            <w:noProof/>
            <w:snapToGrid w:val="0"/>
            <w:w w:val="0"/>
          </w:rPr>
          <w:t>2.6.</w:t>
        </w:r>
        <w:r w:rsidR="00743A55">
          <w:rPr>
            <w:rFonts w:ascii="Calibri" w:hAnsi="Calibri"/>
            <w:noProof/>
            <w:sz w:val="22"/>
          </w:rPr>
          <w:tab/>
        </w:r>
        <w:r w:rsidR="00743A55" w:rsidRPr="002A052C">
          <w:rPr>
            <w:rStyle w:val="af5"/>
            <w:noProof/>
          </w:rPr>
          <w:t>Оценка потребности в капитальных вложениях в строительство, реконструкцию и модернизацию объектов централизованной системы водоотведения" включает в себя оценку потребности в капитальных вложениях в строительство и реконструкцию объектов централизованных систем водоотведения, рассчитанную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743A55">
          <w:rPr>
            <w:noProof/>
            <w:webHidden/>
          </w:rPr>
          <w:tab/>
        </w:r>
        <w:r w:rsidR="00743A55">
          <w:rPr>
            <w:noProof/>
            <w:webHidden/>
          </w:rPr>
          <w:fldChar w:fldCharType="begin"/>
        </w:r>
        <w:r w:rsidR="00743A55">
          <w:rPr>
            <w:noProof/>
            <w:webHidden/>
          </w:rPr>
          <w:instrText xml:space="preserve"> PAGEREF _Toc437879845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46" w:history="1">
        <w:r w:rsidR="00743A55" w:rsidRPr="002A052C">
          <w:rPr>
            <w:rStyle w:val="af5"/>
            <w:noProof/>
            <w:snapToGrid w:val="0"/>
            <w:w w:val="0"/>
          </w:rPr>
          <w:t>2.7.</w:t>
        </w:r>
        <w:r w:rsidR="00743A55">
          <w:rPr>
            <w:rFonts w:ascii="Calibri" w:hAnsi="Calibri"/>
            <w:noProof/>
            <w:sz w:val="22"/>
          </w:rPr>
          <w:tab/>
        </w:r>
        <w:r w:rsidR="00743A55" w:rsidRPr="002A052C">
          <w:rPr>
            <w:rStyle w:val="af5"/>
            <w:noProof/>
          </w:rPr>
          <w:t>Целевые показатели развития централизованной системы водоотведения" содержит целевые показатели реализации мероприятий, предусмотренных схемой водоотведения, и их значения с разбивкой по годам</w:t>
        </w:r>
        <w:r w:rsidR="00743A55">
          <w:rPr>
            <w:noProof/>
            <w:webHidden/>
          </w:rPr>
          <w:tab/>
        </w:r>
        <w:r w:rsidR="00743A55">
          <w:rPr>
            <w:noProof/>
            <w:webHidden/>
          </w:rPr>
          <w:fldChar w:fldCharType="begin"/>
        </w:r>
        <w:r w:rsidR="00743A55">
          <w:rPr>
            <w:noProof/>
            <w:webHidden/>
          </w:rPr>
          <w:instrText xml:space="preserve"> PAGEREF _Toc437879846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47" w:history="1">
        <w:r w:rsidR="00743A55" w:rsidRPr="002A052C">
          <w:rPr>
            <w:rStyle w:val="af5"/>
            <w:noProof/>
          </w:rPr>
          <w:t>2.7.1.</w:t>
        </w:r>
        <w:r w:rsidR="00743A55">
          <w:rPr>
            <w:rFonts w:ascii="Calibri" w:hAnsi="Calibri"/>
            <w:noProof/>
            <w:sz w:val="22"/>
          </w:rPr>
          <w:tab/>
        </w:r>
        <w:r w:rsidR="00743A55" w:rsidRPr="002A052C">
          <w:rPr>
            <w:rStyle w:val="af5"/>
            <w:noProof/>
          </w:rPr>
          <w:t>показатели надежности и бесперебойности водоотведения;</w:t>
        </w:r>
        <w:r w:rsidR="00743A55">
          <w:rPr>
            <w:noProof/>
            <w:webHidden/>
          </w:rPr>
          <w:tab/>
        </w:r>
        <w:r w:rsidR="00743A55">
          <w:rPr>
            <w:noProof/>
            <w:webHidden/>
          </w:rPr>
          <w:fldChar w:fldCharType="begin"/>
        </w:r>
        <w:r w:rsidR="00743A55">
          <w:rPr>
            <w:noProof/>
            <w:webHidden/>
          </w:rPr>
          <w:instrText xml:space="preserve"> PAGEREF _Toc437879847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48" w:history="1">
        <w:r w:rsidR="00743A55" w:rsidRPr="002A052C">
          <w:rPr>
            <w:rStyle w:val="af5"/>
            <w:noProof/>
          </w:rPr>
          <w:t>2.7.2.</w:t>
        </w:r>
        <w:r w:rsidR="00743A55">
          <w:rPr>
            <w:rFonts w:ascii="Calibri" w:hAnsi="Calibri"/>
            <w:noProof/>
            <w:sz w:val="22"/>
          </w:rPr>
          <w:tab/>
        </w:r>
        <w:r w:rsidR="00743A55" w:rsidRPr="002A052C">
          <w:rPr>
            <w:rStyle w:val="af5"/>
            <w:noProof/>
          </w:rPr>
          <w:t>показатели качества обслуживания абонентов;</w:t>
        </w:r>
        <w:r w:rsidR="00743A55">
          <w:rPr>
            <w:noProof/>
            <w:webHidden/>
          </w:rPr>
          <w:tab/>
        </w:r>
        <w:r w:rsidR="00743A55">
          <w:rPr>
            <w:noProof/>
            <w:webHidden/>
          </w:rPr>
          <w:fldChar w:fldCharType="begin"/>
        </w:r>
        <w:r w:rsidR="00743A55">
          <w:rPr>
            <w:noProof/>
            <w:webHidden/>
          </w:rPr>
          <w:instrText xml:space="preserve"> PAGEREF _Toc437879848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49" w:history="1">
        <w:r w:rsidR="00743A55" w:rsidRPr="002A052C">
          <w:rPr>
            <w:rStyle w:val="af5"/>
            <w:noProof/>
          </w:rPr>
          <w:t>2.7.3.</w:t>
        </w:r>
        <w:r w:rsidR="00743A55">
          <w:rPr>
            <w:rFonts w:ascii="Calibri" w:hAnsi="Calibri"/>
            <w:noProof/>
            <w:sz w:val="22"/>
          </w:rPr>
          <w:tab/>
        </w:r>
        <w:r w:rsidR="00743A55" w:rsidRPr="002A052C">
          <w:rPr>
            <w:rStyle w:val="af5"/>
            <w:noProof/>
          </w:rPr>
          <w:t>показатели качества очистки сточных вод;</w:t>
        </w:r>
        <w:r w:rsidR="00743A55">
          <w:rPr>
            <w:noProof/>
            <w:webHidden/>
          </w:rPr>
          <w:tab/>
        </w:r>
        <w:r w:rsidR="00743A55">
          <w:rPr>
            <w:noProof/>
            <w:webHidden/>
          </w:rPr>
          <w:fldChar w:fldCharType="begin"/>
        </w:r>
        <w:r w:rsidR="00743A55">
          <w:rPr>
            <w:noProof/>
            <w:webHidden/>
          </w:rPr>
          <w:instrText xml:space="preserve"> PAGEREF _Toc437879849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50" w:history="1">
        <w:r w:rsidR="00743A55" w:rsidRPr="002A052C">
          <w:rPr>
            <w:rStyle w:val="af5"/>
            <w:noProof/>
          </w:rPr>
          <w:t>2.7.4.</w:t>
        </w:r>
        <w:r w:rsidR="00743A55">
          <w:rPr>
            <w:rFonts w:ascii="Calibri" w:hAnsi="Calibri"/>
            <w:noProof/>
            <w:sz w:val="22"/>
          </w:rPr>
          <w:tab/>
        </w:r>
        <w:r w:rsidR="00743A55" w:rsidRPr="002A052C">
          <w:rPr>
            <w:rStyle w:val="af5"/>
            <w:noProof/>
          </w:rPr>
          <w:t>показатели эффективности использования ресурсов при транспортировке сточных вод;</w:t>
        </w:r>
        <w:r w:rsidR="00743A55">
          <w:rPr>
            <w:noProof/>
            <w:webHidden/>
          </w:rPr>
          <w:tab/>
        </w:r>
        <w:r w:rsidR="00743A55">
          <w:rPr>
            <w:noProof/>
            <w:webHidden/>
          </w:rPr>
          <w:fldChar w:fldCharType="begin"/>
        </w:r>
        <w:r w:rsidR="00743A55">
          <w:rPr>
            <w:noProof/>
            <w:webHidden/>
          </w:rPr>
          <w:instrText xml:space="preserve"> PAGEREF _Toc437879850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51" w:history="1">
        <w:r w:rsidR="00743A55" w:rsidRPr="002A052C">
          <w:rPr>
            <w:rStyle w:val="af5"/>
            <w:noProof/>
          </w:rPr>
          <w:t>2.7.5.</w:t>
        </w:r>
        <w:r w:rsidR="00743A55">
          <w:rPr>
            <w:rFonts w:ascii="Calibri" w:hAnsi="Calibri"/>
            <w:noProof/>
            <w:sz w:val="22"/>
          </w:rPr>
          <w:tab/>
        </w:r>
        <w:r w:rsidR="00743A55" w:rsidRPr="002A052C">
          <w:rPr>
            <w:rStyle w:val="af5"/>
            <w:noProof/>
          </w:rPr>
          <w:t>соотношение цены реализации мероприятий инвестиционной программы и их эффективности улучшения качества очистки сточных вод;</w:t>
        </w:r>
        <w:r w:rsidR="00743A55">
          <w:rPr>
            <w:noProof/>
            <w:webHidden/>
          </w:rPr>
          <w:tab/>
        </w:r>
        <w:r w:rsidR="00743A55">
          <w:rPr>
            <w:noProof/>
            <w:webHidden/>
          </w:rPr>
          <w:fldChar w:fldCharType="begin"/>
        </w:r>
        <w:r w:rsidR="00743A55">
          <w:rPr>
            <w:noProof/>
            <w:webHidden/>
          </w:rPr>
          <w:instrText xml:space="preserve"> PAGEREF _Toc437879851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880"/>
          <w:tab w:val="right" w:leader="dot" w:pos="10087"/>
        </w:tabs>
        <w:rPr>
          <w:rFonts w:ascii="Calibri" w:hAnsi="Calibri"/>
          <w:noProof/>
          <w:sz w:val="22"/>
        </w:rPr>
      </w:pPr>
      <w:hyperlink w:anchor="_Toc437879852" w:history="1">
        <w:r w:rsidR="00743A55" w:rsidRPr="002A052C">
          <w:rPr>
            <w:rStyle w:val="af5"/>
            <w:noProof/>
          </w:rPr>
          <w:t>2.7.6.</w:t>
        </w:r>
        <w:r w:rsidR="00743A55">
          <w:rPr>
            <w:rFonts w:ascii="Calibri" w:hAnsi="Calibri"/>
            <w:noProof/>
            <w:sz w:val="22"/>
          </w:rPr>
          <w:tab/>
        </w:r>
        <w:r w:rsidR="00743A55" w:rsidRPr="002A052C">
          <w:rPr>
            <w:rStyle w:val="af5"/>
            <w:noProo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743A55">
          <w:rPr>
            <w:noProof/>
            <w:webHidden/>
          </w:rPr>
          <w:tab/>
        </w:r>
        <w:r w:rsidR="00743A55">
          <w:rPr>
            <w:noProof/>
            <w:webHidden/>
          </w:rPr>
          <w:fldChar w:fldCharType="begin"/>
        </w:r>
        <w:r w:rsidR="00743A55">
          <w:rPr>
            <w:noProof/>
            <w:webHidden/>
          </w:rPr>
          <w:instrText xml:space="preserve"> PAGEREF _Toc437879852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660"/>
          <w:tab w:val="right" w:leader="dot" w:pos="10087"/>
        </w:tabs>
        <w:rPr>
          <w:rFonts w:ascii="Calibri" w:hAnsi="Calibri"/>
          <w:noProof/>
          <w:sz w:val="22"/>
        </w:rPr>
      </w:pPr>
      <w:hyperlink w:anchor="_Toc437879853" w:history="1">
        <w:r w:rsidR="00743A55" w:rsidRPr="002A052C">
          <w:rPr>
            <w:rStyle w:val="af5"/>
            <w:noProof/>
            <w:snapToGrid w:val="0"/>
            <w:w w:val="0"/>
          </w:rPr>
          <w:t>2.8.</w:t>
        </w:r>
        <w:r w:rsidR="00743A55">
          <w:rPr>
            <w:rFonts w:ascii="Calibri" w:hAnsi="Calibri"/>
            <w:noProof/>
            <w:sz w:val="22"/>
          </w:rPr>
          <w:tab/>
        </w:r>
        <w:r w:rsidR="00743A55" w:rsidRPr="002A052C">
          <w:rPr>
            <w:rStyle w:val="af5"/>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r w:rsidR="00743A55">
          <w:rPr>
            <w:noProof/>
            <w:webHidden/>
          </w:rPr>
          <w:tab/>
        </w:r>
        <w:r w:rsidR="00743A55">
          <w:rPr>
            <w:noProof/>
            <w:webHidden/>
          </w:rPr>
          <w:fldChar w:fldCharType="begin"/>
        </w:r>
        <w:r w:rsidR="00743A55">
          <w:rPr>
            <w:noProof/>
            <w:webHidden/>
          </w:rPr>
          <w:instrText xml:space="preserve"> PAGEREF _Toc437879853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right" w:leader="dot" w:pos="10087"/>
        </w:tabs>
        <w:rPr>
          <w:rFonts w:ascii="Calibri" w:hAnsi="Calibri"/>
          <w:noProof/>
          <w:sz w:val="22"/>
        </w:rPr>
      </w:pPr>
      <w:hyperlink w:anchor="_Toc437879854" w:history="1">
        <w:r w:rsidR="00743A55" w:rsidRPr="002A052C">
          <w:rPr>
            <w:rStyle w:val="af5"/>
            <w:b/>
            <w:noProof/>
          </w:rPr>
          <w:t>Приложения:</w:t>
        </w:r>
        <w:r w:rsidR="00743A55">
          <w:rPr>
            <w:noProof/>
            <w:webHidden/>
          </w:rPr>
          <w:tab/>
        </w:r>
        <w:r w:rsidR="00743A55">
          <w:rPr>
            <w:noProof/>
            <w:webHidden/>
          </w:rPr>
          <w:fldChar w:fldCharType="begin"/>
        </w:r>
        <w:r w:rsidR="00743A55">
          <w:rPr>
            <w:noProof/>
            <w:webHidden/>
          </w:rPr>
          <w:instrText xml:space="preserve"> PAGEREF _Toc437879854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440"/>
          <w:tab w:val="right" w:leader="dot" w:pos="10087"/>
        </w:tabs>
        <w:rPr>
          <w:rFonts w:ascii="Calibri" w:hAnsi="Calibri"/>
          <w:noProof/>
          <w:sz w:val="22"/>
        </w:rPr>
      </w:pPr>
      <w:hyperlink w:anchor="_Toc437879855" w:history="1">
        <w:r w:rsidR="00743A55" w:rsidRPr="002A052C">
          <w:rPr>
            <w:rStyle w:val="af5"/>
            <w:b/>
            <w:noProof/>
          </w:rPr>
          <w:t>1.</w:t>
        </w:r>
        <w:r w:rsidR="00743A55">
          <w:rPr>
            <w:rFonts w:ascii="Calibri" w:hAnsi="Calibri"/>
            <w:noProof/>
            <w:sz w:val="22"/>
          </w:rPr>
          <w:tab/>
        </w:r>
        <w:r w:rsidR="00743A55" w:rsidRPr="002A052C">
          <w:rPr>
            <w:rStyle w:val="af5"/>
            <w:b/>
            <w:noProof/>
          </w:rPr>
          <w:t>Схема системы водоснабжения</w:t>
        </w:r>
        <w:r w:rsidR="00743A55">
          <w:rPr>
            <w:noProof/>
            <w:webHidden/>
          </w:rPr>
          <w:tab/>
        </w:r>
        <w:r w:rsidR="00743A55">
          <w:rPr>
            <w:noProof/>
            <w:webHidden/>
          </w:rPr>
          <w:fldChar w:fldCharType="begin"/>
        </w:r>
        <w:r w:rsidR="00743A55">
          <w:rPr>
            <w:noProof/>
            <w:webHidden/>
          </w:rPr>
          <w:instrText xml:space="preserve"> PAGEREF _Toc437879855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left" w:pos="440"/>
          <w:tab w:val="right" w:leader="dot" w:pos="10087"/>
        </w:tabs>
        <w:rPr>
          <w:rFonts w:ascii="Calibri" w:hAnsi="Calibri"/>
          <w:noProof/>
          <w:sz w:val="22"/>
        </w:rPr>
      </w:pPr>
      <w:hyperlink w:anchor="_Toc437879856" w:history="1">
        <w:r w:rsidR="00743A55" w:rsidRPr="002A052C">
          <w:rPr>
            <w:rStyle w:val="af5"/>
            <w:b/>
            <w:noProof/>
          </w:rPr>
          <w:t>2.</w:t>
        </w:r>
        <w:r w:rsidR="00743A55">
          <w:rPr>
            <w:rFonts w:ascii="Calibri" w:hAnsi="Calibri"/>
            <w:noProof/>
            <w:sz w:val="22"/>
          </w:rPr>
          <w:tab/>
        </w:r>
        <w:r w:rsidR="00743A55" w:rsidRPr="002A052C">
          <w:rPr>
            <w:rStyle w:val="af5"/>
            <w:b/>
            <w:noProof/>
          </w:rPr>
          <w:t>Схема системы водоотведения</w:t>
        </w:r>
        <w:r w:rsidR="00743A55">
          <w:rPr>
            <w:noProof/>
            <w:webHidden/>
          </w:rPr>
          <w:tab/>
        </w:r>
        <w:r w:rsidR="00743A55">
          <w:rPr>
            <w:noProof/>
            <w:webHidden/>
          </w:rPr>
          <w:fldChar w:fldCharType="begin"/>
        </w:r>
        <w:r w:rsidR="00743A55">
          <w:rPr>
            <w:noProof/>
            <w:webHidden/>
          </w:rPr>
          <w:instrText xml:space="preserve"> PAGEREF _Toc437879856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332F4A">
      <w:pPr>
        <w:pStyle w:val="11"/>
        <w:tabs>
          <w:tab w:val="right" w:leader="dot" w:pos="10087"/>
        </w:tabs>
        <w:rPr>
          <w:rFonts w:ascii="Calibri" w:hAnsi="Calibri"/>
          <w:noProof/>
          <w:sz w:val="22"/>
        </w:rPr>
      </w:pPr>
      <w:hyperlink w:anchor="_Toc437879857" w:history="1">
        <w:r w:rsidR="00743A55" w:rsidRPr="002A052C">
          <w:rPr>
            <w:rStyle w:val="af5"/>
            <w:noProof/>
          </w:rPr>
          <w:t>Нормативно-техническая (ссылочная) литература</w:t>
        </w:r>
        <w:r w:rsidR="00743A55">
          <w:rPr>
            <w:noProof/>
            <w:webHidden/>
          </w:rPr>
          <w:tab/>
        </w:r>
        <w:r w:rsidR="00743A55">
          <w:rPr>
            <w:noProof/>
            <w:webHidden/>
          </w:rPr>
          <w:fldChar w:fldCharType="begin"/>
        </w:r>
        <w:r w:rsidR="00743A55">
          <w:rPr>
            <w:noProof/>
            <w:webHidden/>
          </w:rPr>
          <w:instrText xml:space="preserve"> PAGEREF _Toc437879857 \h </w:instrText>
        </w:r>
        <w:r w:rsidR="00743A55">
          <w:rPr>
            <w:noProof/>
            <w:webHidden/>
          </w:rPr>
        </w:r>
        <w:r w:rsidR="00743A55">
          <w:rPr>
            <w:noProof/>
            <w:webHidden/>
          </w:rPr>
          <w:fldChar w:fldCharType="separate"/>
        </w:r>
        <w:r w:rsidR="00743A55">
          <w:rPr>
            <w:noProof/>
            <w:webHidden/>
          </w:rPr>
          <w:t>3</w:t>
        </w:r>
        <w:r w:rsidR="00743A55">
          <w:rPr>
            <w:noProof/>
            <w:webHidden/>
          </w:rPr>
          <w:fldChar w:fldCharType="end"/>
        </w:r>
      </w:hyperlink>
    </w:p>
    <w:p w:rsidR="00743A55" w:rsidRDefault="00743A55">
      <w:r>
        <w:fldChar w:fldCharType="end"/>
      </w:r>
    </w:p>
    <w:p w:rsidR="00743A55" w:rsidRDefault="00743A55">
      <w:pPr>
        <w:jc w:val="left"/>
        <w:rPr>
          <w:rFonts w:ascii="Times New Roman" w:hAnsi="Times New Roman"/>
          <w:bCs/>
          <w:kern w:val="32"/>
          <w:sz w:val="24"/>
        </w:rPr>
      </w:pPr>
      <w:r>
        <w:rPr>
          <w:rFonts w:ascii="Times New Roman" w:hAnsi="Times New Roman"/>
          <w:b/>
          <w:sz w:val="24"/>
        </w:rPr>
        <w:br w:type="page"/>
      </w:r>
    </w:p>
    <w:p w:rsidR="00743A55" w:rsidRPr="00935476" w:rsidRDefault="00743A55" w:rsidP="000C3694">
      <w:pPr>
        <w:pStyle w:val="e"/>
        <w:rPr>
          <w:b/>
          <w:sz w:val="28"/>
          <w:u w:val="single"/>
        </w:rPr>
      </w:pPr>
      <w:r w:rsidRPr="00935476">
        <w:rPr>
          <w:b/>
          <w:sz w:val="28"/>
          <w:u w:val="single"/>
        </w:rPr>
        <w:t>Общие положения</w:t>
      </w:r>
      <w:bookmarkEnd w:id="1"/>
      <w:bookmarkEnd w:id="2"/>
    </w:p>
    <w:p w:rsidR="00743A55" w:rsidRPr="00DA6B3D" w:rsidRDefault="00743A55" w:rsidP="000C3694">
      <w:pPr>
        <w:pStyle w:val="e"/>
      </w:pPr>
      <w:r w:rsidRPr="00DA6B3D">
        <w:t xml:space="preserve">Проектирование систем водоснабжения и водоотведения </w:t>
      </w:r>
      <w:r>
        <w:t>населенных пунктов</w:t>
      </w:r>
      <w:r w:rsidRPr="00DA6B3D">
        <w:t xml:space="preserve"> представляет </w:t>
      </w:r>
      <w:proofErr w:type="spellStart"/>
      <w:r w:rsidRPr="00DA6B3D">
        <w:t>собойкомплексную</w:t>
      </w:r>
      <w:proofErr w:type="spellEnd"/>
      <w:r w:rsidRPr="00DA6B3D">
        <w:t xml:space="preserve"> проблему, от правильного решения которой во многом зависят масштабы </w:t>
      </w:r>
      <w:proofErr w:type="spellStart"/>
      <w:r w:rsidRPr="00DA6B3D">
        <w:t>необходимыхкапитальных</w:t>
      </w:r>
      <w:proofErr w:type="spellEnd"/>
      <w:r w:rsidRPr="00DA6B3D">
        <w:t xml:space="preserve"> вложений в эти системы</w:t>
      </w:r>
      <w:r>
        <w:t xml:space="preserve">. </w:t>
      </w:r>
    </w:p>
    <w:p w:rsidR="00743A55" w:rsidRPr="00DA6B3D" w:rsidRDefault="00743A55" w:rsidP="000C3694">
      <w:pPr>
        <w:pStyle w:val="e"/>
      </w:pPr>
      <w:r w:rsidRPr="00DA6B3D">
        <w:t xml:space="preserve">Рассмотрение проблемы начинается на стадии разработки генеральных планов в самом </w:t>
      </w:r>
      <w:proofErr w:type="spellStart"/>
      <w:r w:rsidRPr="00DA6B3D">
        <w:t>общемвиде</w:t>
      </w:r>
      <w:proofErr w:type="spellEnd"/>
      <w:r>
        <w:t>,</w:t>
      </w:r>
      <w:r w:rsidRPr="00DA6B3D">
        <w:t xml:space="preserve"> совместно с другими вопросами инфраструктуры, и такие решения </w:t>
      </w:r>
      <w:proofErr w:type="spellStart"/>
      <w:r w:rsidRPr="00DA6B3D">
        <w:t>носятпредварительный</w:t>
      </w:r>
      <w:proofErr w:type="spellEnd"/>
      <w:r w:rsidRPr="00DA6B3D">
        <w:t xml:space="preserve"> характер. Даётся обоснование необходимости сооружения новых или </w:t>
      </w:r>
      <w:proofErr w:type="spellStart"/>
      <w:r w:rsidRPr="00DA6B3D">
        <w:t>расширениесуществующих</w:t>
      </w:r>
      <w:proofErr w:type="spellEnd"/>
      <w:r w:rsidRPr="00DA6B3D">
        <w:t xml:space="preserve"> элементов комплекса водопроводных очистных сооружений (КВОС) и </w:t>
      </w:r>
      <w:proofErr w:type="spellStart"/>
      <w:r w:rsidRPr="00DA6B3D">
        <w:t>комплекса</w:t>
      </w:r>
      <w:r w:rsidRPr="001F1E97">
        <w:t>очистных</w:t>
      </w:r>
      <w:proofErr w:type="spellEnd"/>
      <w:r w:rsidRPr="001F1E97">
        <w:t xml:space="preserve"> сооружений канализации (КОСК) для покрытия имеющегося дефицита мощности </w:t>
      </w:r>
      <w:proofErr w:type="spellStart"/>
      <w:r w:rsidRPr="001F1E97">
        <w:t>ивозрастающих</w:t>
      </w:r>
      <w:proofErr w:type="spellEnd"/>
      <w:r w:rsidRPr="001F1E97">
        <w:t xml:space="preserve"> нагрузок по водоснабжению и водоотведению на расчётный срок. При </w:t>
      </w:r>
      <w:proofErr w:type="spellStart"/>
      <w:r w:rsidRPr="001F1E97">
        <w:t>этом</w:t>
      </w:r>
      <w:r>
        <w:t>,</w:t>
      </w:r>
      <w:r w:rsidRPr="00DA6B3D">
        <w:t>рассмотрение</w:t>
      </w:r>
      <w:proofErr w:type="spellEnd"/>
      <w:r w:rsidRPr="00DA6B3D">
        <w:t xml:space="preserve"> вопросов выбора основного оборудования для КВОС и КОСК, насосных станций, </w:t>
      </w:r>
      <w:proofErr w:type="spellStart"/>
      <w:r w:rsidRPr="00DA6B3D">
        <w:t>атакже</w:t>
      </w:r>
      <w:proofErr w:type="spellEnd"/>
      <w:r>
        <w:t>,</w:t>
      </w:r>
      <w:r w:rsidRPr="00DA6B3D">
        <w:t xml:space="preserve">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w:t>
      </w:r>
      <w:proofErr w:type="spellStart"/>
      <w:r w:rsidRPr="00DA6B3D">
        <w:t>предпроектногодокумента</w:t>
      </w:r>
      <w:proofErr w:type="spellEnd"/>
      <w:r w:rsidRPr="00DA6B3D">
        <w:t xml:space="preserve"> по развитию водопроводного и канализационного хозяйства </w:t>
      </w:r>
      <w:r>
        <w:t>населенного пункта</w:t>
      </w:r>
      <w:r w:rsidRPr="00DA6B3D">
        <w:t xml:space="preserve"> принята </w:t>
      </w:r>
      <w:proofErr w:type="spellStart"/>
      <w:r w:rsidRPr="00DA6B3D">
        <w:t>практикасоставления</w:t>
      </w:r>
      <w:proofErr w:type="spellEnd"/>
      <w:r w:rsidRPr="00DA6B3D">
        <w:t xml:space="preserve"> перспективных схем водоснабжения и водоотведения </w:t>
      </w:r>
      <w:r>
        <w:t>населенных пунктов</w:t>
      </w:r>
      <w:r w:rsidRPr="00DA6B3D">
        <w:t>.</w:t>
      </w:r>
    </w:p>
    <w:p w:rsidR="00743A55" w:rsidRPr="00DA6B3D" w:rsidRDefault="00743A55" w:rsidP="000C3694">
      <w:pPr>
        <w:pStyle w:val="e"/>
      </w:pPr>
      <w:r w:rsidRPr="00DA6B3D">
        <w:t xml:space="preserve">Схемы разрабатываются на основе анализа фактических нагрузок потребителей </w:t>
      </w:r>
      <w:proofErr w:type="spellStart"/>
      <w:r w:rsidRPr="00DA6B3D">
        <w:t>поводоснабжению</w:t>
      </w:r>
      <w:proofErr w:type="spellEnd"/>
      <w:r w:rsidRPr="00DA6B3D">
        <w:t xml:space="preserve"> и водоотведению с учётом перспективного развития на 1</w:t>
      </w:r>
      <w:r>
        <w:t>0</w:t>
      </w:r>
      <w:r w:rsidRPr="00DA6B3D">
        <w:t xml:space="preserve"> лет, структуры </w:t>
      </w:r>
      <w:proofErr w:type="spellStart"/>
      <w:r w:rsidRPr="00DA6B3D">
        <w:t>балансаводопотребления</w:t>
      </w:r>
      <w:proofErr w:type="spellEnd"/>
      <w:r w:rsidRPr="00DA6B3D">
        <w:t xml:space="preserve"> и водоотведения региона, оценки существующего состояния головных </w:t>
      </w:r>
      <w:proofErr w:type="spellStart"/>
      <w:r w:rsidRPr="00DA6B3D">
        <w:t>сооруженийводопровода</w:t>
      </w:r>
      <w:proofErr w:type="spellEnd"/>
      <w:r w:rsidRPr="00DA6B3D">
        <w:t xml:space="preserve"> и канализации, насосных станций, а также водопроводных и канализационных сетей </w:t>
      </w:r>
      <w:proofErr w:type="spellStart"/>
      <w:r w:rsidRPr="00DA6B3D">
        <w:t>ивозможности</w:t>
      </w:r>
      <w:proofErr w:type="spellEnd"/>
      <w:r w:rsidRPr="00DA6B3D">
        <w:t xml:space="preserve"> их дальнейшего использования, рассмотрения вопросов надёжности, экономичности.</w:t>
      </w:r>
    </w:p>
    <w:p w:rsidR="00743A55" w:rsidRDefault="00743A55" w:rsidP="000C3694">
      <w:pPr>
        <w:pStyle w:val="e"/>
        <w:rPr>
          <w:szCs w:val="26"/>
        </w:rPr>
      </w:pPr>
      <w:r w:rsidRPr="00DA6B3D">
        <w:t xml:space="preserve">Обоснование решений (рекомендаций) при разработке схемы водоснабжения и </w:t>
      </w:r>
      <w:proofErr w:type="spellStart"/>
      <w:r w:rsidRPr="00DA6B3D">
        <w:t>водоотведенияосуществляется</w:t>
      </w:r>
      <w:proofErr w:type="spellEnd"/>
      <w:r w:rsidRPr="00DA6B3D">
        <w:t xml:space="preserve"> на основе технико-экономического сопоставления вариантов развития </w:t>
      </w:r>
      <w:proofErr w:type="spellStart"/>
      <w:r w:rsidRPr="00DA6B3D">
        <w:t>системводоснабжения</w:t>
      </w:r>
      <w:proofErr w:type="spellEnd"/>
      <w:r w:rsidRPr="00DA6B3D">
        <w:t xml:space="preserve"> и водоотведения</w:t>
      </w:r>
      <w:r>
        <w:t>,</w:t>
      </w:r>
      <w:r w:rsidRPr="00DA6B3D">
        <w:t xml:space="preserve"> в целом</w:t>
      </w:r>
      <w:r>
        <w:t>,</w:t>
      </w:r>
      <w:r w:rsidRPr="00DA6B3D">
        <w:t xml:space="preserve"> и отдельных их частей</w:t>
      </w:r>
      <w:r>
        <w:t>,</w:t>
      </w:r>
      <w:r w:rsidRPr="00DA6B3D">
        <w:t xml:space="preserve"> путем оценки их </w:t>
      </w:r>
      <w:proofErr w:type="spellStart"/>
      <w:r w:rsidRPr="00DA6B3D">
        <w:t>сравнительнойэффективности</w:t>
      </w:r>
      <w:proofErr w:type="spellEnd"/>
      <w:r w:rsidRPr="00DA6B3D">
        <w:t xml:space="preserve"> по критерию минимума суммарных дисконтированных затрат</w:t>
      </w:r>
      <w:r>
        <w:rPr>
          <w:rFonts w:ascii="TimesNewRomanPSMT" w:hAnsi="TimesNewRomanPSMT" w:cs="TimesNewRomanPSMT"/>
          <w:color w:val="33339A"/>
        </w:rPr>
        <w:t>.</w:t>
      </w:r>
    </w:p>
    <w:p w:rsidR="00743A55" w:rsidRPr="001F1E97" w:rsidRDefault="00743A55" w:rsidP="000C3694">
      <w:pPr>
        <w:pStyle w:val="e"/>
        <w:rPr>
          <w:sz w:val="22"/>
        </w:rPr>
      </w:pPr>
      <w:r w:rsidRPr="00A36746">
        <w:t>Основой для разработки и реализации схемы водоснабжения и водоотведения  до 202</w:t>
      </w:r>
      <w:r>
        <w:t>4</w:t>
      </w:r>
      <w:r w:rsidRPr="00A36746">
        <w:t xml:space="preserve">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743A55" w:rsidRDefault="00743A55" w:rsidP="000C3694">
      <w:pPr>
        <w:pStyle w:val="e"/>
      </w:pPr>
      <w:r>
        <w:t>Проект схемы разработан на основании задания на проектирование.</w:t>
      </w:r>
    </w:p>
    <w:p w:rsidR="00743A55" w:rsidRPr="006E0B5D" w:rsidRDefault="00743A55" w:rsidP="000C3694">
      <w:pPr>
        <w:pStyle w:val="e"/>
      </w:pPr>
      <w:r w:rsidRPr="00714BD9">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743A55" w:rsidRPr="003979FF" w:rsidRDefault="00743A55" w:rsidP="000C3694">
      <w:pPr>
        <w:pStyle w:val="e"/>
        <w:rPr>
          <w:szCs w:val="23"/>
        </w:rPr>
      </w:pPr>
      <w:r w:rsidRPr="003979FF">
        <w:rPr>
          <w:szCs w:val="23"/>
        </w:rPr>
        <w:t>Схема водоснабжения и водоотведения разработана на основании:</w:t>
      </w:r>
    </w:p>
    <w:p w:rsidR="00743A55" w:rsidRPr="00CA13F4" w:rsidRDefault="00743A55" w:rsidP="000C3694">
      <w:pPr>
        <w:pStyle w:val="e"/>
        <w:rPr>
          <w:iCs/>
        </w:rPr>
      </w:pPr>
      <w:r w:rsidRPr="00CA13F4">
        <w:rPr>
          <w:bCs/>
        </w:rPr>
        <w:t>Приказ Минрегиона РФ от 06.05.2011 № 204</w:t>
      </w:r>
      <w:hyperlink r:id="rId10" w:history="1">
        <w:r w:rsidRPr="00CA13F4">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hyperlink>
    </w:p>
    <w:p w:rsidR="00743A55" w:rsidRPr="00CA13F4" w:rsidRDefault="00743A55" w:rsidP="000C3694">
      <w:pPr>
        <w:pStyle w:val="e"/>
        <w:rPr>
          <w:iCs/>
        </w:rPr>
      </w:pPr>
      <w:r w:rsidRPr="00CA13F4">
        <w:rPr>
          <w:iCs/>
        </w:rPr>
        <w:t>ГОСТ 21.101-97 «Основные требования к проектной и рабочей документации»;</w:t>
      </w:r>
    </w:p>
    <w:p w:rsidR="00743A55" w:rsidRPr="00CA13F4" w:rsidRDefault="00743A55" w:rsidP="000C3694">
      <w:pPr>
        <w:pStyle w:val="e"/>
        <w:rPr>
          <w:iCs/>
        </w:rPr>
      </w:pPr>
      <w:r w:rsidRPr="00CA13F4">
        <w:t>СНиП 11-04-2003 «Инструкция о порядке разработки, согласования, экспертизы и утверждения градостроительной документации»;</w:t>
      </w:r>
    </w:p>
    <w:p w:rsidR="00743A55" w:rsidRPr="00CA13F4" w:rsidRDefault="00743A55" w:rsidP="000C3694">
      <w:pPr>
        <w:pStyle w:val="e"/>
      </w:pPr>
      <w:r w:rsidRPr="00CA13F4">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743A55" w:rsidRPr="00CA13F4" w:rsidRDefault="00743A55" w:rsidP="000C3694">
      <w:pPr>
        <w:pStyle w:val="e"/>
      </w:pPr>
      <w:r w:rsidRPr="00CA13F4">
        <w:lastRenderedPageBreak/>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2011года № 13330 2012;</w:t>
      </w:r>
    </w:p>
    <w:p w:rsidR="00743A55" w:rsidRPr="00CA13F4" w:rsidRDefault="00743A55" w:rsidP="000C3694">
      <w:pPr>
        <w:pStyle w:val="e"/>
      </w:pPr>
      <w:r w:rsidRPr="00CA13F4">
        <w:t>СНиП 2.04.01-85* «Внутренний водопровод и канализация зданий» (Официальное издание, М.: ГУП ЦПП, 2003.Дата редакции: 01.01.2003);</w:t>
      </w:r>
    </w:p>
    <w:p w:rsidR="00743A55" w:rsidRPr="00CA13F4" w:rsidRDefault="00743A55" w:rsidP="000C3694">
      <w:pPr>
        <w:pStyle w:val="e"/>
      </w:pPr>
      <w:r w:rsidRPr="00CA13F4">
        <w:t>ТСН 40-13-2001 СО Системы водоотведения территорий малоэтажного жилищного строительства и садоводческих объединений граждан, 2002 г.;</w:t>
      </w:r>
    </w:p>
    <w:p w:rsidR="00743A55" w:rsidRPr="00CA13F4" w:rsidRDefault="00743A55" w:rsidP="000C3694">
      <w:pPr>
        <w:pStyle w:val="e"/>
      </w:pPr>
      <w:r w:rsidRPr="00CA13F4">
        <w:t>РД 50-34.698-90 «Комплекс стандартов и руководящих документов на автоматизированные системы»;</w:t>
      </w:r>
    </w:p>
    <w:p w:rsidR="00743A55" w:rsidRPr="00CA13F4" w:rsidRDefault="00743A55" w:rsidP="000C3694">
      <w:pPr>
        <w:pStyle w:val="e"/>
      </w:pPr>
      <w:r w:rsidRPr="00CA13F4">
        <w:t>МДС 81-35.2004 «Методика определения стоимости строительной продукции на территории Российской Федерации»;</w:t>
      </w:r>
    </w:p>
    <w:p w:rsidR="00743A55" w:rsidRPr="00CA13F4" w:rsidRDefault="00743A55" w:rsidP="000C3694">
      <w:pPr>
        <w:pStyle w:val="e"/>
      </w:pPr>
      <w:r w:rsidRPr="00CA13F4">
        <w:t>МДС 81-33.2004 «Методические указания по определению величины накладных расходов в строительстве»;</w:t>
      </w:r>
    </w:p>
    <w:p w:rsidR="00743A55" w:rsidRPr="00CA13F4" w:rsidRDefault="00743A55" w:rsidP="000C3694">
      <w:pPr>
        <w:pStyle w:val="e"/>
      </w:pPr>
      <w:r w:rsidRPr="00CA13F4">
        <w:t>Технического задания на разработку схем водоснабжения муниципального образования;</w:t>
      </w:r>
    </w:p>
    <w:p w:rsidR="00743A55" w:rsidRDefault="00743A55">
      <w:pPr>
        <w:jc w:val="left"/>
        <w:rPr>
          <w:rFonts w:ascii="Times New Roman" w:hAnsi="Times New Roman"/>
          <w:bCs/>
          <w:kern w:val="32"/>
          <w:sz w:val="24"/>
        </w:rPr>
      </w:pPr>
      <w:r>
        <w:rPr>
          <w:rFonts w:ascii="Times New Roman" w:hAnsi="Times New Roman"/>
          <w:b/>
          <w:sz w:val="24"/>
        </w:rPr>
        <w:br w:type="page"/>
      </w:r>
    </w:p>
    <w:p w:rsidR="00743A55" w:rsidRPr="00160E8C" w:rsidRDefault="00743A55" w:rsidP="001154FA">
      <w:pPr>
        <w:pStyle w:val="1"/>
        <w:numPr>
          <w:ilvl w:val="0"/>
          <w:numId w:val="37"/>
        </w:numPr>
        <w:rPr>
          <w:rFonts w:ascii="Times New Roman" w:hAnsi="Times New Roman"/>
          <w:sz w:val="24"/>
          <w:szCs w:val="24"/>
        </w:rPr>
      </w:pPr>
      <w:bookmarkStart w:id="3" w:name="_Toc437879762"/>
      <w:r w:rsidRPr="00160E8C">
        <w:rPr>
          <w:rFonts w:ascii="Times New Roman" w:hAnsi="Times New Roman"/>
          <w:sz w:val="24"/>
          <w:szCs w:val="24"/>
        </w:rPr>
        <w:t>ВОДОСНАБЖЕНИЕ.</w:t>
      </w:r>
      <w:bookmarkEnd w:id="3"/>
    </w:p>
    <w:p w:rsidR="00743A55" w:rsidRPr="00165D2D" w:rsidRDefault="00743A55" w:rsidP="001154FA">
      <w:pPr>
        <w:pStyle w:val="1"/>
        <w:numPr>
          <w:ilvl w:val="1"/>
          <w:numId w:val="37"/>
        </w:numPr>
        <w:rPr>
          <w:rFonts w:ascii="Times New Roman" w:hAnsi="Times New Roman"/>
          <w:sz w:val="24"/>
          <w:szCs w:val="24"/>
        </w:rPr>
      </w:pPr>
      <w:bookmarkStart w:id="4" w:name="_Toc437879763"/>
      <w:r w:rsidRPr="00165D2D">
        <w:rPr>
          <w:rFonts w:ascii="Times New Roman" w:hAnsi="Times New Roman"/>
          <w:sz w:val="24"/>
          <w:szCs w:val="24"/>
        </w:rPr>
        <w:t>Технико-экономическое состояние централизованных систем водоснабжения поселения</w:t>
      </w:r>
      <w:bookmarkEnd w:id="4"/>
    </w:p>
    <w:p w:rsidR="00743A55" w:rsidRPr="00165D2D" w:rsidRDefault="00743A55" w:rsidP="001154FA">
      <w:pPr>
        <w:pStyle w:val="1"/>
        <w:numPr>
          <w:ilvl w:val="2"/>
          <w:numId w:val="37"/>
        </w:numPr>
        <w:rPr>
          <w:rFonts w:ascii="Times New Roman" w:hAnsi="Times New Roman"/>
          <w:sz w:val="24"/>
          <w:szCs w:val="24"/>
        </w:rPr>
      </w:pPr>
      <w:bookmarkStart w:id="5" w:name="_Toc437879764"/>
      <w:r w:rsidRPr="00165D2D">
        <w:rPr>
          <w:rFonts w:ascii="Times New Roman" w:hAnsi="Times New Roman"/>
          <w:sz w:val="24"/>
          <w:szCs w:val="24"/>
        </w:rPr>
        <w:t>описание системы и структуры водоснабжения поселения и деление территории поселения на эксплуатационные зоны</w:t>
      </w:r>
      <w:bookmarkEnd w:id="5"/>
    </w:p>
    <w:p w:rsidR="00743A55" w:rsidRPr="00603192" w:rsidRDefault="00743A55" w:rsidP="00E03F1D">
      <w:pPr>
        <w:pStyle w:val="e"/>
      </w:pPr>
      <w:r w:rsidRPr="00603192">
        <w:t>Водоснабжение как отрасль играет огромную роль в обеспечении жизнедеятельности села и требует целенаправленных мероприятий по развитию надежной системы хозяйственно-питьевого водоснабжения.</w:t>
      </w:r>
    </w:p>
    <w:p w:rsidR="00743A55" w:rsidRDefault="00743A55" w:rsidP="00E03F1D">
      <w:pPr>
        <w:pStyle w:val="e"/>
      </w:pPr>
      <w:r w:rsidRPr="00603192">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rsidR="00743A55" w:rsidRPr="003979FF" w:rsidRDefault="00743A55" w:rsidP="0086209D">
      <w:pPr>
        <w:pStyle w:val="e"/>
      </w:pPr>
      <w:proofErr w:type="spellStart"/>
      <w:r>
        <w:t>Усть-Питский</w:t>
      </w:r>
      <w:proofErr w:type="spellEnd"/>
      <w:r w:rsidRPr="003979FF">
        <w:t xml:space="preserve"> сельсовет - сельское поселение в Енисейском районе Красноярского края.</w:t>
      </w:r>
    </w:p>
    <w:p w:rsidR="00743A55" w:rsidRPr="003979FF" w:rsidRDefault="00743A55" w:rsidP="0086209D">
      <w:pPr>
        <w:pStyle w:val="e"/>
      </w:pPr>
      <w:r w:rsidRPr="003979FF">
        <w:t xml:space="preserve">Административный центр </w:t>
      </w:r>
      <w:r>
        <w:t xml:space="preserve">–село </w:t>
      </w:r>
      <w:proofErr w:type="spellStart"/>
      <w:r>
        <w:t>Усть</w:t>
      </w:r>
      <w:proofErr w:type="spellEnd"/>
      <w:r>
        <w:t>-Пит</w:t>
      </w:r>
      <w:r w:rsidRPr="003979FF">
        <w:t>.</w:t>
      </w:r>
    </w:p>
    <w:p w:rsidR="00743A55" w:rsidRDefault="00743A55" w:rsidP="005815D6">
      <w:pPr>
        <w:pStyle w:val="e"/>
      </w:pPr>
      <w:r w:rsidRPr="0098160A">
        <w:t xml:space="preserve">В состав сельского поселения входят следующие населённые пункты — </w:t>
      </w:r>
      <w:r>
        <w:t xml:space="preserve">село </w:t>
      </w:r>
      <w:proofErr w:type="spellStart"/>
      <w:r>
        <w:t>Усть</w:t>
      </w:r>
      <w:proofErr w:type="spellEnd"/>
      <w:r>
        <w:t>-Пит</w:t>
      </w:r>
      <w:r w:rsidRPr="0098160A">
        <w:t xml:space="preserve"> с численностью населения </w:t>
      </w:r>
      <w:r>
        <w:t>547</w:t>
      </w:r>
      <w:r w:rsidRPr="0098160A">
        <w:t xml:space="preserve"> человек и </w:t>
      </w:r>
      <w:r>
        <w:t xml:space="preserve">поселок </w:t>
      </w:r>
      <w:proofErr w:type="spellStart"/>
      <w:r>
        <w:t>Шишмарево</w:t>
      </w:r>
      <w:proofErr w:type="spellEnd"/>
      <w:r>
        <w:t>, с численностью 14 человек.</w:t>
      </w:r>
    </w:p>
    <w:p w:rsidR="00743A55" w:rsidRPr="0098160A" w:rsidRDefault="00743A55" w:rsidP="005815D6">
      <w:pPr>
        <w:pStyle w:val="e"/>
      </w:pPr>
      <w:r w:rsidRPr="0098160A">
        <w:t xml:space="preserve">Источником водоснабжения </w:t>
      </w:r>
      <w:r>
        <w:t xml:space="preserve">с. </w:t>
      </w:r>
      <w:proofErr w:type="spellStart"/>
      <w:r>
        <w:t>Усть</w:t>
      </w:r>
      <w:proofErr w:type="spellEnd"/>
      <w:r>
        <w:t>-Пит</w:t>
      </w:r>
      <w:r w:rsidRPr="0098160A">
        <w:t xml:space="preserve"> являются подземные воды. На территории поселка располагается </w:t>
      </w:r>
      <w:r>
        <w:t>1</w:t>
      </w:r>
      <w:r w:rsidRPr="0098160A">
        <w:t xml:space="preserve"> водозаборн</w:t>
      </w:r>
      <w:r>
        <w:t>ая</w:t>
      </w:r>
      <w:r w:rsidRPr="0098160A">
        <w:t xml:space="preserve"> скважин</w:t>
      </w:r>
      <w:r>
        <w:t>а</w:t>
      </w:r>
      <w:r w:rsidRPr="0098160A">
        <w:t xml:space="preserve"> по адресу ул. </w:t>
      </w:r>
      <w:r>
        <w:t>Центральная, 2а.</w:t>
      </w:r>
      <w:r w:rsidRPr="0098160A">
        <w:t xml:space="preserve"> По трубопроводам, общей протяженностью </w:t>
      </w:r>
      <w:r>
        <w:t>4541</w:t>
      </w:r>
      <w:r w:rsidRPr="0098160A">
        <w:t xml:space="preserve"> м, вода подается в разводящую сеть поселка до каждого потребителя.</w:t>
      </w:r>
    </w:p>
    <w:p w:rsidR="00743A55" w:rsidRPr="0098160A" w:rsidRDefault="00743A55" w:rsidP="005815D6">
      <w:pPr>
        <w:pStyle w:val="e"/>
      </w:pPr>
      <w:r w:rsidRPr="0098160A">
        <w:t>В скважин</w:t>
      </w:r>
      <w:r>
        <w:t>е</w:t>
      </w:r>
      <w:r w:rsidRPr="0098160A">
        <w:t xml:space="preserve"> установлен насос марки ЭЦВ6-10-110. Производительностью 10,0 м</w:t>
      </w:r>
      <w:r w:rsidRPr="0098160A">
        <w:rPr>
          <w:vertAlign w:val="superscript"/>
        </w:rPr>
        <w:t>3</w:t>
      </w:r>
      <w:r w:rsidRPr="0098160A">
        <w:t>/час.</w:t>
      </w:r>
    </w:p>
    <w:p w:rsidR="00743A55" w:rsidRPr="0098160A" w:rsidRDefault="00743A55" w:rsidP="005815D6">
      <w:pPr>
        <w:pStyle w:val="e"/>
      </w:pPr>
      <w:r w:rsidRPr="0098160A">
        <w:t>Сооружений по водоподготовке не предусмотрено.</w:t>
      </w:r>
    </w:p>
    <w:p w:rsidR="00743A55" w:rsidRPr="0098160A" w:rsidRDefault="00743A55" w:rsidP="005815D6">
      <w:pPr>
        <w:pStyle w:val="e"/>
      </w:pPr>
      <w:r w:rsidRPr="0098160A">
        <w:t>Требуемый напор в сети водоснабжения обеспечивается скважинным насос</w:t>
      </w:r>
      <w:r>
        <w:t>ом</w:t>
      </w:r>
      <w:r w:rsidRPr="0098160A">
        <w:t xml:space="preserve"> и водонапорн</w:t>
      </w:r>
      <w:r>
        <w:t>ой</w:t>
      </w:r>
      <w:r w:rsidRPr="0098160A">
        <w:t xml:space="preserve"> башн</w:t>
      </w:r>
      <w:r>
        <w:t>ей1</w:t>
      </w:r>
      <w:r w:rsidRPr="0098160A">
        <w:t>шт (W=</w:t>
      </w:r>
      <w:r>
        <w:t>25</w:t>
      </w:r>
      <w:r w:rsidRPr="0098160A">
        <w:t>м</w:t>
      </w:r>
      <w:r w:rsidRPr="0098160A">
        <w:rPr>
          <w:vertAlign w:val="superscript"/>
        </w:rPr>
        <w:t>3</w:t>
      </w:r>
      <w:r w:rsidRPr="0098160A">
        <w:t>).</w:t>
      </w:r>
    </w:p>
    <w:p w:rsidR="00743A55" w:rsidRDefault="00743A55" w:rsidP="005815D6">
      <w:pPr>
        <w:pStyle w:val="e"/>
        <w:rPr>
          <w:color w:val="252525"/>
          <w:shd w:val="clear" w:color="auto" w:fill="FFFFFF"/>
        </w:rPr>
      </w:pPr>
      <w:r w:rsidRPr="0098160A">
        <w:t xml:space="preserve">В </w:t>
      </w:r>
      <w:r>
        <w:t xml:space="preserve">п. </w:t>
      </w:r>
      <w:proofErr w:type="spellStart"/>
      <w:r>
        <w:t>Шишмарево</w:t>
      </w:r>
      <w:proofErr w:type="spellEnd"/>
      <w:r>
        <w:t xml:space="preserve"> данных о </w:t>
      </w:r>
      <w:r w:rsidRPr="0098160A">
        <w:t>водоснабжени</w:t>
      </w:r>
      <w:r>
        <w:t>и</w:t>
      </w:r>
      <w:r w:rsidRPr="0098160A">
        <w:t xml:space="preserve"> нет.</w:t>
      </w:r>
      <w:r>
        <w:t xml:space="preserve"> </w:t>
      </w:r>
      <w:r w:rsidRPr="00C55D06">
        <w:rPr>
          <w:color w:val="252525"/>
          <w:shd w:val="clear" w:color="auto" w:fill="FFFFFF"/>
        </w:rPr>
        <w:t>В</w:t>
      </w:r>
      <w:r w:rsidRPr="00C55D06">
        <w:rPr>
          <w:rStyle w:val="apple-converted-space"/>
          <w:color w:val="252525"/>
          <w:shd w:val="clear" w:color="auto" w:fill="FFFFFF"/>
        </w:rPr>
        <w:t> </w:t>
      </w:r>
      <w:r w:rsidRPr="00C55D06">
        <w:rPr>
          <w:shd w:val="clear" w:color="auto" w:fill="FFFFFF"/>
        </w:rPr>
        <w:t>2012 году</w:t>
      </w:r>
      <w:r w:rsidRPr="00C55D06">
        <w:rPr>
          <w:rStyle w:val="apple-converted-space"/>
          <w:color w:val="252525"/>
          <w:shd w:val="clear" w:color="auto" w:fill="FFFFFF"/>
        </w:rPr>
        <w:t> </w:t>
      </w:r>
      <w:r w:rsidRPr="00C55D06">
        <w:rPr>
          <w:color w:val="252525"/>
          <w:shd w:val="clear" w:color="auto" w:fill="FFFFFF"/>
        </w:rPr>
        <w:t>колония-поселение была ликвидирована, школа, детский сад, магазин, котельная закрыты; жители посёлка переселены в другие населённые пункты.</w:t>
      </w:r>
    </w:p>
    <w:p w:rsidR="00743A55" w:rsidRPr="00B73310" w:rsidRDefault="00743A55" w:rsidP="00BB6017">
      <w:pPr>
        <w:pStyle w:val="e"/>
        <w:rPr>
          <w:b/>
        </w:rPr>
      </w:pPr>
      <w:r w:rsidRPr="0098160A">
        <w:t>Схема водопроводной сети представлена в приложении 1.</w:t>
      </w:r>
    </w:p>
    <w:p w:rsidR="00743A55" w:rsidRDefault="00743A55" w:rsidP="00E03F1D">
      <w:pPr>
        <w:pStyle w:val="e"/>
        <w:rPr>
          <w:color w:val="000000"/>
          <w:shd w:val="clear" w:color="auto" w:fill="FFFFFF"/>
        </w:rPr>
      </w:pPr>
      <w:r w:rsidRPr="001D04B2">
        <w:rPr>
          <w:color w:val="000000"/>
          <w:shd w:val="clear" w:color="auto" w:fill="FFFFFF"/>
        </w:rPr>
        <w:t>Эксплуатационная зона – зона эксплуатационной ответственности организации, осуществляющей водоснабжение и водоотведение, определенная по признаку обязанностей организации по эксплуатации централизованных систем водоснабжения и водоотведения.</w:t>
      </w:r>
    </w:p>
    <w:p w:rsidR="00743A55" w:rsidRPr="001D04B2" w:rsidRDefault="00743A55" w:rsidP="00E03F1D">
      <w:pPr>
        <w:pStyle w:val="e"/>
      </w:pPr>
      <w:r>
        <w:rPr>
          <w:color w:val="000000"/>
          <w:shd w:val="clear" w:color="auto" w:fill="FFFFFF"/>
        </w:rPr>
        <w:t xml:space="preserve">Эксплуатационные зоны в </w:t>
      </w:r>
      <w:proofErr w:type="spellStart"/>
      <w:r>
        <w:rPr>
          <w:color w:val="000000"/>
          <w:shd w:val="clear" w:color="auto" w:fill="FFFFFF"/>
        </w:rPr>
        <w:t>Усть-Питском</w:t>
      </w:r>
      <w:proofErr w:type="spellEnd"/>
      <w:r>
        <w:rPr>
          <w:color w:val="000000"/>
          <w:shd w:val="clear" w:color="auto" w:fill="FFFFFF"/>
        </w:rPr>
        <w:t xml:space="preserve"> сельсовете установлены в количестве 1 </w:t>
      </w:r>
      <w:proofErr w:type="spellStart"/>
      <w:r>
        <w:rPr>
          <w:color w:val="000000"/>
          <w:shd w:val="clear" w:color="auto" w:fill="FFFFFF"/>
        </w:rPr>
        <w:t>шт</w:t>
      </w:r>
      <w:proofErr w:type="spellEnd"/>
      <w:r>
        <w:rPr>
          <w:color w:val="000000"/>
          <w:shd w:val="clear" w:color="auto" w:fill="FFFFFF"/>
        </w:rPr>
        <w:t>, эксплуатирующая организация ООО «</w:t>
      </w:r>
      <w:proofErr w:type="spellStart"/>
      <w:r>
        <w:rPr>
          <w:color w:val="000000"/>
          <w:shd w:val="clear" w:color="auto" w:fill="FFFFFF"/>
        </w:rPr>
        <w:t>Енисейэнергоком</w:t>
      </w:r>
      <w:proofErr w:type="spellEnd"/>
      <w:r>
        <w:rPr>
          <w:color w:val="000000"/>
          <w:shd w:val="clear" w:color="auto" w:fill="FFFFFF"/>
        </w:rPr>
        <w:t>».</w:t>
      </w:r>
    </w:p>
    <w:p w:rsidR="00743A55" w:rsidRPr="00165D2D" w:rsidRDefault="00743A55" w:rsidP="001154FA">
      <w:pPr>
        <w:pStyle w:val="1"/>
        <w:numPr>
          <w:ilvl w:val="2"/>
          <w:numId w:val="37"/>
        </w:numPr>
        <w:rPr>
          <w:rFonts w:ascii="Times New Roman" w:hAnsi="Times New Roman"/>
          <w:sz w:val="24"/>
          <w:szCs w:val="24"/>
        </w:rPr>
      </w:pPr>
      <w:bookmarkStart w:id="6" w:name="_Toc437879765"/>
      <w:r w:rsidRPr="00165D2D">
        <w:rPr>
          <w:rFonts w:ascii="Times New Roman" w:hAnsi="Times New Roman"/>
          <w:sz w:val="24"/>
          <w:szCs w:val="24"/>
        </w:rPr>
        <w:t>описание территорий поселения, не охваченных централизованными системами водоснабжения;</w:t>
      </w:r>
      <w:bookmarkEnd w:id="6"/>
    </w:p>
    <w:p w:rsidR="00743A55" w:rsidRDefault="00743A55" w:rsidP="0086209D">
      <w:pPr>
        <w:pStyle w:val="e"/>
        <w:ind w:left="284" w:firstLine="0"/>
      </w:pPr>
      <w:r>
        <w:t xml:space="preserve">Все население с. </w:t>
      </w:r>
      <w:proofErr w:type="spellStart"/>
      <w:r>
        <w:t>Усть</w:t>
      </w:r>
      <w:proofErr w:type="spellEnd"/>
      <w:r>
        <w:t>-Пит пользуется услугами централизованного водоснабжения.</w:t>
      </w:r>
    </w:p>
    <w:p w:rsidR="00743A55" w:rsidRPr="00F866ED" w:rsidRDefault="00743A55" w:rsidP="0086209D">
      <w:pPr>
        <w:pStyle w:val="e"/>
        <w:ind w:left="284" w:firstLine="0"/>
      </w:pPr>
      <w:r>
        <w:t xml:space="preserve">В с. </w:t>
      </w:r>
      <w:proofErr w:type="spellStart"/>
      <w:r>
        <w:t>Шишмарево</w:t>
      </w:r>
      <w:proofErr w:type="spellEnd"/>
      <w:r>
        <w:t xml:space="preserve"> сетей и сооружений централизованного водоснабжения нет.</w:t>
      </w:r>
    </w:p>
    <w:p w:rsidR="00743A55" w:rsidRPr="00165D2D" w:rsidRDefault="00743A55" w:rsidP="001154FA">
      <w:pPr>
        <w:pStyle w:val="1"/>
        <w:numPr>
          <w:ilvl w:val="2"/>
          <w:numId w:val="37"/>
        </w:numPr>
        <w:rPr>
          <w:rFonts w:ascii="Times New Roman" w:hAnsi="Times New Roman"/>
          <w:sz w:val="24"/>
          <w:szCs w:val="24"/>
        </w:rPr>
      </w:pPr>
      <w:bookmarkStart w:id="7" w:name="_Toc437879766"/>
      <w:r w:rsidRPr="00165D2D">
        <w:rPr>
          <w:rFonts w:ascii="Times New Roman" w:hAnsi="Times New Roman"/>
          <w:sz w:val="24"/>
          <w:szCs w:val="24"/>
        </w:rPr>
        <w:t>описание технологических зон водоснабжения, зон централизованного и нецентрализованного водоснабжения.</w:t>
      </w:r>
      <w:bookmarkEnd w:id="7"/>
    </w:p>
    <w:p w:rsidR="00743A55" w:rsidRPr="001D04B2" w:rsidRDefault="00743A55" w:rsidP="001D04B2">
      <w:pPr>
        <w:pStyle w:val="e"/>
      </w:pPr>
      <w:r w:rsidRPr="001D04B2">
        <w:t xml:space="preserve">Централизованную систему водоснабжения </w:t>
      </w:r>
      <w:proofErr w:type="spellStart"/>
      <w:r>
        <w:t>Усть-Питского</w:t>
      </w:r>
      <w:proofErr w:type="spellEnd"/>
      <w:r>
        <w:t xml:space="preserve"> сельсовета</w:t>
      </w:r>
      <w:r w:rsidRPr="001D04B2">
        <w:t xml:space="preserve"> условно можно разделить на </w:t>
      </w:r>
      <w:r>
        <w:t>3</w:t>
      </w:r>
      <w:r w:rsidRPr="001D04B2">
        <w:t xml:space="preserve"> технологические зоны:</w:t>
      </w:r>
    </w:p>
    <w:p w:rsidR="00743A55" w:rsidRPr="001D04B2" w:rsidRDefault="00743A55" w:rsidP="001D04B2">
      <w:pPr>
        <w:pStyle w:val="e"/>
      </w:pPr>
      <w:r w:rsidRPr="001D04B2">
        <w:t>1. Зона благоустроенной застройки с подводом воды в дом.</w:t>
      </w:r>
    </w:p>
    <w:p w:rsidR="00743A55" w:rsidRPr="001D04B2" w:rsidRDefault="00743A55" w:rsidP="00621558">
      <w:pPr>
        <w:pStyle w:val="e"/>
      </w:pPr>
      <w:r w:rsidRPr="001D04B2">
        <w:lastRenderedPageBreak/>
        <w:t xml:space="preserve">2. </w:t>
      </w:r>
      <w:r>
        <w:t xml:space="preserve">Зона неблагоустроенной застройки с использованием </w:t>
      </w:r>
      <w:r w:rsidRPr="001D04B2">
        <w:t>вод</w:t>
      </w:r>
      <w:r>
        <w:t>ы</w:t>
      </w:r>
      <w:r w:rsidRPr="001D04B2">
        <w:t xml:space="preserve"> из собственных источников, таких как колодцы</w:t>
      </w:r>
      <w:r>
        <w:t xml:space="preserve"> (с. </w:t>
      </w:r>
      <w:proofErr w:type="spellStart"/>
      <w:r>
        <w:t>Шишмарево</w:t>
      </w:r>
      <w:proofErr w:type="spellEnd"/>
      <w:r>
        <w:t>).</w:t>
      </w:r>
    </w:p>
    <w:p w:rsidR="00743A55" w:rsidRPr="00165D2D" w:rsidRDefault="00743A55" w:rsidP="001154FA">
      <w:pPr>
        <w:pStyle w:val="1"/>
        <w:numPr>
          <w:ilvl w:val="2"/>
          <w:numId w:val="37"/>
        </w:numPr>
        <w:rPr>
          <w:rFonts w:ascii="Times New Roman" w:hAnsi="Times New Roman"/>
          <w:sz w:val="24"/>
          <w:szCs w:val="24"/>
        </w:rPr>
      </w:pPr>
      <w:bookmarkStart w:id="8" w:name="_Toc437879767"/>
      <w:r w:rsidRPr="00165D2D">
        <w:rPr>
          <w:rFonts w:ascii="Times New Roman" w:hAnsi="Times New Roman"/>
          <w:sz w:val="24"/>
          <w:szCs w:val="24"/>
        </w:rPr>
        <w:t>описание результатов технического обследования централизованных систем водоснабжения</w:t>
      </w:r>
      <w:bookmarkEnd w:id="8"/>
    </w:p>
    <w:p w:rsidR="00743A55" w:rsidRPr="00BB6017" w:rsidRDefault="00743A55" w:rsidP="00BB6017">
      <w:pPr>
        <w:pStyle w:val="e"/>
      </w:pPr>
      <w:r w:rsidRPr="00BB6017">
        <w:t xml:space="preserve">Территория </w:t>
      </w:r>
      <w:r>
        <w:t xml:space="preserve">с. </w:t>
      </w:r>
      <w:proofErr w:type="spellStart"/>
      <w:r>
        <w:t>Усть</w:t>
      </w:r>
      <w:proofErr w:type="spellEnd"/>
      <w:r>
        <w:t>-Пит</w:t>
      </w:r>
      <w:r w:rsidRPr="00BB6017">
        <w:t xml:space="preserve"> представляет собой одну эксплуатационную зону, обеспечивающую централизованную подачу и распределение воды для жилого сектора, общественных зданий и промпредприятий.</w:t>
      </w:r>
    </w:p>
    <w:p w:rsidR="00743A55" w:rsidRPr="000A013C" w:rsidRDefault="00743A55" w:rsidP="00621558">
      <w:pPr>
        <w:pStyle w:val="e"/>
      </w:pPr>
      <w:r w:rsidRPr="000A013C">
        <w:t>Водозаборные сооружения располагаются вне территории промышленных предприятий и жилой застройки, что соответствует требованиям п.2.2.1.1 СанПиН «Зоны санитарной охраны источников водоснабжения и водопроводов питьевого назначения».</w:t>
      </w:r>
    </w:p>
    <w:p w:rsidR="00743A55" w:rsidRPr="000A013C" w:rsidRDefault="00743A55" w:rsidP="00621558">
      <w:pPr>
        <w:pStyle w:val="e"/>
      </w:pPr>
      <w:r w:rsidRPr="000A013C">
        <w:t>Снабжение абонентов</w:t>
      </w:r>
      <w:r>
        <w:t xml:space="preserve"> села </w:t>
      </w:r>
      <w:proofErr w:type="spellStart"/>
      <w:r>
        <w:t>Усть</w:t>
      </w:r>
      <w:proofErr w:type="spellEnd"/>
      <w:r>
        <w:t xml:space="preserve">-Пит </w:t>
      </w:r>
      <w:r w:rsidRPr="000A013C">
        <w:t>холодной питьевой водой осуществляется через централизованную систему водопровода</w:t>
      </w:r>
      <w:r>
        <w:t>, общей протяженностью 4541 м</w:t>
      </w:r>
      <w:r w:rsidRPr="000A013C">
        <w:t xml:space="preserve">. Для гарантированного водоснабжения потребителей вода подается в зону основной жилой </w:t>
      </w:r>
      <w:proofErr w:type="spellStart"/>
      <w:r w:rsidRPr="000A013C">
        <w:t>застройки</w:t>
      </w:r>
      <w:r>
        <w:t>частично</w:t>
      </w:r>
      <w:proofErr w:type="spellEnd"/>
      <w:r>
        <w:t xml:space="preserve"> закольцованным</w:t>
      </w:r>
      <w:r w:rsidRPr="000A013C">
        <w:t xml:space="preserve"> магистральным водовод</w:t>
      </w:r>
      <w:r>
        <w:t>о</w:t>
      </w:r>
      <w:r w:rsidRPr="000A013C">
        <w:t xml:space="preserve">м. </w:t>
      </w:r>
      <w:r>
        <w:t>Это</w:t>
      </w:r>
      <w:r w:rsidRPr="000A013C">
        <w:t xml:space="preserve"> позволяет обеспечить подачу воды на жилые массивы с двух сторон, обеспечив тем самым наиболее благоприятные режимы водопотребления населения, а также поддержание гарантированных напоров в точках пожарного водоснабжения. </w:t>
      </w:r>
    </w:p>
    <w:p w:rsidR="00743A55" w:rsidRDefault="00743A55" w:rsidP="00621558">
      <w:pPr>
        <w:pStyle w:val="e"/>
        <w:rPr>
          <w:bCs/>
        </w:rPr>
      </w:pPr>
      <w:r>
        <w:t xml:space="preserve">Сети эксплуатируются с 80-х годов, на некоторых участках нормативный срок эксплуатации давно истек и уровень фактического износа составляет 65%. Эти сети требуют незамедлительного капитального ремонта и </w:t>
      </w:r>
      <w:proofErr w:type="spellStart"/>
      <w:r>
        <w:t>переукладки</w:t>
      </w:r>
      <w:proofErr w:type="spellEnd"/>
      <w:r>
        <w:t xml:space="preserve"> на сети из современных полимерных материалов. </w:t>
      </w:r>
      <w:r w:rsidRPr="000A013C">
        <w:rPr>
          <w:bCs/>
        </w:rPr>
        <w:t xml:space="preserve">Объем изношенных трубопроводов требует значительных капитальных вложений и инвестиций в проведение модернизации и реконструкции системы водоснабжения </w:t>
      </w:r>
      <w:r>
        <w:rPr>
          <w:bCs/>
        </w:rPr>
        <w:t xml:space="preserve">с. </w:t>
      </w:r>
      <w:proofErr w:type="spellStart"/>
      <w:r>
        <w:rPr>
          <w:bCs/>
        </w:rPr>
        <w:t>Усть</w:t>
      </w:r>
      <w:proofErr w:type="spellEnd"/>
      <w:r>
        <w:rPr>
          <w:bCs/>
        </w:rPr>
        <w:t>-Пит</w:t>
      </w:r>
      <w:r w:rsidRPr="000A013C">
        <w:rPr>
          <w:bCs/>
        </w:rPr>
        <w:t>.</w:t>
      </w:r>
    </w:p>
    <w:p w:rsidR="00743A55" w:rsidRPr="000A013C" w:rsidRDefault="00743A55" w:rsidP="00621558">
      <w:pPr>
        <w:pStyle w:val="e"/>
      </w:pPr>
      <w:r w:rsidRPr="000A013C">
        <w:rPr>
          <w:rStyle w:val="FontStyle158"/>
          <w:rFonts w:eastAsia="Arial Unicode MS"/>
          <w:sz w:val="24"/>
        </w:rPr>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743A55" w:rsidRDefault="00743A55" w:rsidP="00621558">
      <w:pPr>
        <w:pStyle w:val="e"/>
        <w:rPr>
          <w:rStyle w:val="FontStyle158"/>
          <w:rFonts w:eastAsia="Arial Unicode MS"/>
          <w:sz w:val="24"/>
        </w:rPr>
      </w:pPr>
      <w:r w:rsidRPr="000A013C">
        <w:rPr>
          <w:rStyle w:val="FontStyle158"/>
          <w:rFonts w:eastAsia="Arial Unicode MS"/>
          <w:sz w:val="24"/>
        </w:rPr>
        <w:t xml:space="preserve">При перекладке или строительстве новых трубопроводов применяются полиэтиленовые трубы. </w:t>
      </w:r>
    </w:p>
    <w:p w:rsidR="00743A55" w:rsidRDefault="00743A55" w:rsidP="00621558">
      <w:pPr>
        <w:pStyle w:val="e"/>
        <w:rPr>
          <w:rStyle w:val="FontStyle158"/>
          <w:rFonts w:eastAsia="Arial Unicode MS"/>
          <w:sz w:val="24"/>
        </w:rPr>
      </w:pPr>
      <w:r w:rsidRPr="000A013C">
        <w:rPr>
          <w:rStyle w:val="FontStyle158"/>
          <w:rFonts w:eastAsia="Arial Unicode MS"/>
          <w:sz w:val="24"/>
        </w:rPr>
        <w:t xml:space="preserve">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743A55" w:rsidRDefault="00743A55" w:rsidP="00621558">
      <w:pPr>
        <w:pStyle w:val="e"/>
        <w:rPr>
          <w:rStyle w:val="FontStyle158"/>
          <w:rFonts w:eastAsia="Arial Unicode MS"/>
          <w:sz w:val="24"/>
        </w:rPr>
      </w:pPr>
      <w:r w:rsidRPr="000A013C">
        <w:rPr>
          <w:rStyle w:val="FontStyle158"/>
          <w:rFonts w:eastAsia="Arial Unicode MS"/>
          <w:sz w:val="24"/>
        </w:rPr>
        <w:t xml:space="preserve">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w:t>
      </w:r>
    </w:p>
    <w:p w:rsidR="00743A55" w:rsidRDefault="00743A55" w:rsidP="00621558">
      <w:pPr>
        <w:pStyle w:val="e"/>
        <w:rPr>
          <w:rStyle w:val="FontStyle158"/>
          <w:rFonts w:eastAsia="Arial Unicode MS"/>
          <w:sz w:val="24"/>
        </w:rPr>
      </w:pPr>
      <w:r w:rsidRPr="000A013C">
        <w:rPr>
          <w:rStyle w:val="FontStyle158"/>
          <w:rFonts w:eastAsia="Arial Unicode MS"/>
          <w:sz w:val="24"/>
        </w:rPr>
        <w:t xml:space="preserve">Трубы из полимерных </w:t>
      </w:r>
      <w:proofErr w:type="spellStart"/>
      <w:r w:rsidRPr="000A013C">
        <w:rPr>
          <w:rStyle w:val="FontStyle158"/>
          <w:rFonts w:eastAsia="Arial Unicode MS"/>
          <w:sz w:val="24"/>
        </w:rPr>
        <w:t>материаловлегче</w:t>
      </w:r>
      <w:proofErr w:type="spellEnd"/>
      <w:r w:rsidRPr="000A013C">
        <w:rPr>
          <w:rStyle w:val="FontStyle158"/>
          <w:rFonts w:eastAsia="Arial Unicode MS"/>
          <w:sz w:val="24"/>
        </w:rPr>
        <w:t xml:space="preserve">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743A55" w:rsidRDefault="00743A55" w:rsidP="00621558">
      <w:pPr>
        <w:pStyle w:val="e"/>
        <w:rPr>
          <w:rStyle w:val="FontStyle158"/>
          <w:rFonts w:eastAsia="Arial Unicode MS"/>
          <w:sz w:val="24"/>
        </w:rPr>
      </w:pPr>
      <w:r w:rsidRPr="000A013C">
        <w:rPr>
          <w:rStyle w:val="FontStyle158"/>
          <w:rFonts w:eastAsia="Arial Unicode MS"/>
          <w:sz w:val="24"/>
        </w:rPr>
        <w:t xml:space="preserve">Для перекладки трубопроводов в труднодоступных местах и под оживленными магистральными улицами </w:t>
      </w:r>
      <w:r>
        <w:rPr>
          <w:rStyle w:val="FontStyle158"/>
          <w:rFonts w:eastAsia="Arial Unicode MS"/>
          <w:sz w:val="24"/>
        </w:rPr>
        <w:t xml:space="preserve">рекомендуется </w:t>
      </w:r>
      <w:r w:rsidRPr="000A013C">
        <w:rPr>
          <w:rStyle w:val="FontStyle158"/>
          <w:rFonts w:eastAsia="Arial Unicode MS"/>
          <w:sz w:val="24"/>
        </w:rPr>
        <w:t>использ</w:t>
      </w:r>
      <w:r>
        <w:rPr>
          <w:rStyle w:val="FontStyle158"/>
          <w:rFonts w:eastAsia="Arial Unicode MS"/>
          <w:sz w:val="24"/>
        </w:rPr>
        <w:t>овать</w:t>
      </w:r>
      <w:r w:rsidRPr="000A013C">
        <w:rPr>
          <w:rStyle w:val="FontStyle158"/>
          <w:rFonts w:eastAsia="Arial Unicode MS"/>
          <w:sz w:val="24"/>
        </w:rPr>
        <w:t xml:space="preserve"> метод протаскивания  трубопровода меньшего диаметра в существующей трубе. Технологии бестраншейной перекладки и прокладки трубопроводов отличаются короткими сроками производства работ с быстрым введением в эксплуатацию и представляют собой не только недорогую альтернативу открытому способу перекладки, но и высококачественный метод обновления трубопроводов, что позволяет увеличить их работоспособность, безопасность и срок использования.</w:t>
      </w:r>
    </w:p>
    <w:p w:rsidR="00743A55" w:rsidRPr="0098160A" w:rsidRDefault="00743A55" w:rsidP="00BB6017">
      <w:pPr>
        <w:pStyle w:val="e"/>
        <w:rPr>
          <w:rStyle w:val="FontStyle158"/>
          <w:sz w:val="24"/>
        </w:rPr>
      </w:pPr>
      <w:r w:rsidRPr="0098160A">
        <w:t xml:space="preserve">В </w:t>
      </w:r>
      <w:r>
        <w:t xml:space="preserve">с. </w:t>
      </w:r>
      <w:proofErr w:type="spellStart"/>
      <w:r>
        <w:t>Шишмарево</w:t>
      </w:r>
      <w:proofErr w:type="spellEnd"/>
      <w:r w:rsidRPr="0098160A">
        <w:t xml:space="preserve"> сетей и сооружений централизованного водоснабжения нет. В рамках разрабатываемой схемы предлагается строительство водозаборной скважины и сетей водоснабжения, для обеспечения населения централизованной услугой водоснабжения.</w:t>
      </w:r>
    </w:p>
    <w:p w:rsidR="00743A55" w:rsidRPr="006F5E4A" w:rsidRDefault="00743A55" w:rsidP="00C77546">
      <w:pPr>
        <w:pStyle w:val="e"/>
      </w:pPr>
      <w:r>
        <w:t>Сооружений по водоподготовке и очистки нет.</w:t>
      </w:r>
    </w:p>
    <w:p w:rsidR="00743A55" w:rsidRDefault="00743A55" w:rsidP="00C77546">
      <w:pPr>
        <w:pStyle w:val="e"/>
      </w:pPr>
      <w:r>
        <w:t>Подкачивающих насосных станций на территории муниципального образования нет.</w:t>
      </w:r>
    </w:p>
    <w:p w:rsidR="00743A55" w:rsidRPr="000D2CEF" w:rsidRDefault="00743A55" w:rsidP="00C77546">
      <w:pPr>
        <w:pStyle w:val="e"/>
      </w:pPr>
      <w:r w:rsidRPr="00834C5C">
        <w:rPr>
          <w:rStyle w:val="FontStyle158"/>
          <w:rFonts w:eastAsia="Arial Unicode MS"/>
          <w:sz w:val="24"/>
        </w:rPr>
        <w:lastRenderedPageBreak/>
        <w:t>В рамках разрабатываемой схемы предложена реконструкция изношенных сетей с заменой трубопроводов на современные трубопроводы из полимерных материалов.</w:t>
      </w:r>
    </w:p>
    <w:p w:rsidR="00743A55" w:rsidRDefault="00743A55" w:rsidP="00C77546">
      <w:pPr>
        <w:pStyle w:val="e"/>
      </w:pPr>
      <w:r>
        <w:t>Так же предлагается строительство новых сетей водоснабжения, для обеспечения потребителей с недостаточной степенью благоустройства питьевой водой.</w:t>
      </w:r>
    </w:p>
    <w:p w:rsidR="00743A55" w:rsidRPr="004106DA" w:rsidRDefault="00743A55" w:rsidP="00C77546">
      <w:pPr>
        <w:pStyle w:val="e"/>
      </w:pPr>
      <w:r>
        <w:t>Для резервного источника на случай возникновения чрезвычайной ситуации предлагается строительство дополнительного комплекса водозаборных сооружений из подземных источников. Месторасположение сооружений и их характеристика приведены в приложении 1.</w:t>
      </w:r>
    </w:p>
    <w:p w:rsidR="00743A55" w:rsidRDefault="00743A55" w:rsidP="00C77546">
      <w:pPr>
        <w:pStyle w:val="e"/>
      </w:pPr>
      <w:r w:rsidRPr="004106DA">
        <w:t>Перечень основных технических и технологических проблем в системе водоснабжения</w:t>
      </w:r>
      <w:r>
        <w:t>:</w:t>
      </w:r>
    </w:p>
    <w:p w:rsidR="00743A55" w:rsidRPr="004106DA" w:rsidRDefault="00743A55" w:rsidP="00C77546">
      <w:pPr>
        <w:pStyle w:val="e"/>
        <w:numPr>
          <w:ilvl w:val="0"/>
          <w:numId w:val="2"/>
        </w:numPr>
        <w:ind w:left="1134" w:hanging="425"/>
      </w:pPr>
      <w:r w:rsidRPr="004106DA">
        <w:t>Высокая степень износа трубопроводов системы водоснабжения (</w:t>
      </w:r>
      <w:r>
        <w:t>65</w:t>
      </w:r>
      <w:r w:rsidRPr="004106DA">
        <w:t>%</w:t>
      </w:r>
      <w:r>
        <w:t>, местами до 100%</w:t>
      </w:r>
      <w:r w:rsidRPr="004106DA">
        <w:t>).</w:t>
      </w:r>
    </w:p>
    <w:p w:rsidR="00743A55" w:rsidRPr="004106DA" w:rsidRDefault="00743A55" w:rsidP="00C77546">
      <w:pPr>
        <w:pStyle w:val="e"/>
        <w:numPr>
          <w:ilvl w:val="0"/>
          <w:numId w:val="2"/>
        </w:numPr>
        <w:ind w:left="1134" w:hanging="425"/>
      </w:pPr>
      <w:r w:rsidRPr="004106DA">
        <w:t>Высокий износ запорной арматуры на сетях водоснабжения.</w:t>
      </w:r>
    </w:p>
    <w:p w:rsidR="00743A55" w:rsidRDefault="00743A55" w:rsidP="00C77546">
      <w:pPr>
        <w:pStyle w:val="e"/>
        <w:numPr>
          <w:ilvl w:val="0"/>
          <w:numId w:val="2"/>
        </w:numPr>
        <w:ind w:left="1134" w:hanging="425"/>
      </w:pPr>
      <w:r>
        <w:t>Высокая степень износа оборудования скважин, насосы изношены и ремонту не подлежат.</w:t>
      </w:r>
    </w:p>
    <w:p w:rsidR="00743A55" w:rsidRDefault="00743A55" w:rsidP="00C77546">
      <w:pPr>
        <w:pStyle w:val="e"/>
        <w:numPr>
          <w:ilvl w:val="0"/>
          <w:numId w:val="2"/>
        </w:numPr>
        <w:spacing w:before="0"/>
        <w:ind w:left="1134" w:hanging="425"/>
      </w:pPr>
      <w:r w:rsidRPr="00431A88">
        <w:t xml:space="preserve">Отсутствует </w:t>
      </w:r>
      <w:r>
        <w:t>система водоподготовки и обеззараживания подземных вод.</w:t>
      </w:r>
    </w:p>
    <w:p w:rsidR="00743A55" w:rsidRDefault="00743A55" w:rsidP="00C77546">
      <w:pPr>
        <w:pStyle w:val="e"/>
        <w:numPr>
          <w:ilvl w:val="0"/>
          <w:numId w:val="2"/>
        </w:numPr>
        <w:spacing w:before="0"/>
        <w:ind w:left="1134" w:hanging="425"/>
      </w:pPr>
      <w:r>
        <w:t>Отсутствует проект зон санитарной охраны источников водоснабжения.</w:t>
      </w:r>
    </w:p>
    <w:p w:rsidR="00743A55" w:rsidRPr="00404716" w:rsidRDefault="00743A55" w:rsidP="00C77546">
      <w:pPr>
        <w:pStyle w:val="e"/>
        <w:numPr>
          <w:ilvl w:val="0"/>
          <w:numId w:val="2"/>
        </w:numPr>
        <w:spacing w:before="0"/>
        <w:ind w:left="1134" w:hanging="425"/>
      </w:pPr>
      <w:r w:rsidRPr="00404716">
        <w:t xml:space="preserve">Отсутствие централизованного водоснабжения </w:t>
      </w:r>
      <w:r>
        <w:t xml:space="preserve">с. </w:t>
      </w:r>
      <w:proofErr w:type="spellStart"/>
      <w:r>
        <w:t>Шишмарево</w:t>
      </w:r>
      <w:proofErr w:type="spellEnd"/>
      <w:r w:rsidRPr="00404716">
        <w:t>.</w:t>
      </w:r>
    </w:p>
    <w:p w:rsidR="00743A55" w:rsidRPr="004D2D10" w:rsidRDefault="00743A55" w:rsidP="00C77546">
      <w:pPr>
        <w:pStyle w:val="e"/>
      </w:pPr>
      <w:r w:rsidRPr="004D2D10">
        <w:t>Таким образом, основными проблемами, возникающими при эксплуатации водопроводных сетей, являются неисправности трубопроводов, насосного оборудования скважин</w:t>
      </w:r>
      <w:r>
        <w:t>,</w:t>
      </w:r>
      <w:r w:rsidRPr="004D2D10">
        <w:t xml:space="preserve"> связанные с износом трубопроводов и оборудования. Средний процент износа эксплуатируемых сетей, а также оборудования и сооружений, составляет </w:t>
      </w:r>
      <w:r>
        <w:t>65</w:t>
      </w:r>
      <w:r w:rsidRPr="004D2D10">
        <w:t>%.</w:t>
      </w:r>
    </w:p>
    <w:p w:rsidR="00743A55" w:rsidRPr="004D2D10" w:rsidRDefault="00743A55" w:rsidP="00C77546">
      <w:pPr>
        <w:pStyle w:val="e"/>
      </w:pPr>
      <w:r w:rsidRPr="004D2D10">
        <w:t>Отсутствие запорно-регулирующей арматуры на сетях водоснабжения так же является проблемой при возникновении аварий, невозможно отключить лишь аварийный участок трубопровода, без воды остается весь район снабжаемый водой из скважины.</w:t>
      </w:r>
    </w:p>
    <w:p w:rsidR="00743A55" w:rsidRPr="004D2D10" w:rsidRDefault="00743A55" w:rsidP="00C77546">
      <w:pPr>
        <w:pStyle w:val="e"/>
      </w:pPr>
      <w:r w:rsidRPr="004D2D10">
        <w:t>Прохождение трубопроводов на большой глубине (2,50-3,00м) не дает своевременной и полной информации о возникших неисправностях и соответственно увеличивает длительность времени обнаружения и устранения неисправностей, в связи с чем, увеличивается продолжительность выполнения аварийно-восстановительных работ.</w:t>
      </w:r>
    </w:p>
    <w:p w:rsidR="00743A55" w:rsidRPr="004D2D10" w:rsidRDefault="00743A55" w:rsidP="00C77546">
      <w:pPr>
        <w:pStyle w:val="e"/>
      </w:pPr>
      <w:r w:rsidRPr="0015657A">
        <w:t>Для водоснабжения населения проживающего в районах с недостаточной степенью благоустройства на сетях водоснабжения установлены водоразборные  колонки. Водоразборные  колонки находятся в аварийном состоянии и требуют замены.</w:t>
      </w:r>
    </w:p>
    <w:p w:rsidR="00743A55" w:rsidRDefault="00743A55" w:rsidP="00C77546">
      <w:pPr>
        <w:pStyle w:val="e"/>
      </w:pPr>
      <w:r w:rsidRPr="00431A88">
        <w:t>Для обеспечения пожарной безопасности на водопроводных сетях установлены пожарные гидранты и пожарные краны</w:t>
      </w:r>
      <w:r>
        <w:t xml:space="preserve">. </w:t>
      </w:r>
      <w:r w:rsidRPr="00415137">
        <w:t>Пожарные гидранты</w:t>
      </w:r>
      <w:r>
        <w:t xml:space="preserve"> находятся в неисправном состоянии, срок их службы давно истек, требуют ремонта и замены. Нормативный срок службы ПГ -50 лет, согласно ГОСТ 8220-85.</w:t>
      </w:r>
    </w:p>
    <w:p w:rsidR="00743A55" w:rsidRDefault="00743A55" w:rsidP="00967C16">
      <w:pPr>
        <w:pStyle w:val="e"/>
      </w:pPr>
      <w:r>
        <w:t xml:space="preserve">Согласно акта технического обследования системы водоснабжения с. </w:t>
      </w:r>
      <w:proofErr w:type="spellStart"/>
      <w:r>
        <w:t>Усть</w:t>
      </w:r>
      <w:proofErr w:type="spellEnd"/>
      <w:r>
        <w:t xml:space="preserve">-Пит техническое состояние объекта (системы): Группа В согласно 437-пр приказа </w:t>
      </w:r>
      <w:proofErr w:type="spellStart"/>
      <w:r>
        <w:t>минстроя</w:t>
      </w:r>
      <w:proofErr w:type="spellEnd"/>
      <w:r>
        <w:t>.</w:t>
      </w:r>
    </w:p>
    <w:p w:rsidR="00743A55" w:rsidRPr="00165D2D" w:rsidRDefault="00743A55" w:rsidP="00912096">
      <w:pPr>
        <w:pStyle w:val="1"/>
        <w:numPr>
          <w:ilvl w:val="2"/>
          <w:numId w:val="37"/>
        </w:numPr>
        <w:rPr>
          <w:rFonts w:ascii="Times New Roman" w:hAnsi="Times New Roman"/>
          <w:sz w:val="24"/>
          <w:szCs w:val="24"/>
        </w:rPr>
      </w:pPr>
      <w:bookmarkStart w:id="9" w:name="_Toc437879768"/>
      <w:r w:rsidRPr="00165D2D">
        <w:rPr>
          <w:rFonts w:ascii="Times New Roman" w:hAnsi="Times New Roman"/>
          <w:sz w:val="24"/>
          <w:szCs w:val="24"/>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9"/>
    </w:p>
    <w:p w:rsidR="00743A55" w:rsidRPr="00935476" w:rsidRDefault="00743A55" w:rsidP="00935476">
      <w:pPr>
        <w:pStyle w:val="e"/>
        <w:rPr>
          <w:kern w:val="1"/>
        </w:rPr>
      </w:pPr>
      <w:r w:rsidRPr="00935476">
        <w:rPr>
          <w:kern w:val="1"/>
        </w:rPr>
        <w:t xml:space="preserve">Право собственности на водопроводные сети в </w:t>
      </w:r>
      <w:r>
        <w:rPr>
          <w:kern w:val="1"/>
        </w:rPr>
        <w:t xml:space="preserve">с. </w:t>
      </w:r>
      <w:proofErr w:type="spellStart"/>
      <w:r>
        <w:rPr>
          <w:kern w:val="1"/>
        </w:rPr>
        <w:t>Усть</w:t>
      </w:r>
      <w:proofErr w:type="spellEnd"/>
      <w:r>
        <w:rPr>
          <w:kern w:val="1"/>
        </w:rPr>
        <w:t>-Пит</w:t>
      </w:r>
      <w:r w:rsidRPr="00935476">
        <w:rPr>
          <w:kern w:val="1"/>
        </w:rPr>
        <w:t xml:space="preserve"> закреплено за муниципальным образованием Енисейский район. Так же в собственности МО Енисейский район водозаборные скважины, водонапорные башни. </w:t>
      </w:r>
    </w:p>
    <w:p w:rsidR="00743A55" w:rsidRPr="002F5C5D" w:rsidRDefault="00743A55" w:rsidP="002F5C5D">
      <w:pPr>
        <w:pStyle w:val="e"/>
      </w:pPr>
      <w:r w:rsidRPr="00935476">
        <w:rPr>
          <w:kern w:val="1"/>
        </w:rPr>
        <w:t>Водопроводные сети переданы в эксплуатирующую организацию ООО «</w:t>
      </w:r>
      <w:proofErr w:type="spellStart"/>
      <w:r w:rsidRPr="00935476">
        <w:rPr>
          <w:kern w:val="1"/>
        </w:rPr>
        <w:t>Енисейэнергоком</w:t>
      </w:r>
      <w:proofErr w:type="spellEnd"/>
      <w:r w:rsidRPr="00935476">
        <w:rPr>
          <w:kern w:val="1"/>
        </w:rPr>
        <w:t>»</w:t>
      </w:r>
      <w:r>
        <w:rPr>
          <w:kern w:val="1"/>
        </w:rPr>
        <w:t xml:space="preserve"> </w:t>
      </w:r>
      <w:r>
        <w:rPr>
          <w:shd w:val="clear" w:color="auto" w:fill="F2F2F2"/>
        </w:rPr>
        <w:t xml:space="preserve">на основании </w:t>
      </w:r>
      <w:r w:rsidRPr="00BB0D04">
        <w:rPr>
          <w:color w:val="000000"/>
          <w:shd w:val="clear" w:color="auto" w:fill="FFFFFF"/>
        </w:rPr>
        <w:t>концессионного соглашени</w:t>
      </w:r>
      <w:r>
        <w:rPr>
          <w:color w:val="000000"/>
          <w:shd w:val="clear" w:color="auto" w:fill="FFFFFF"/>
        </w:rPr>
        <w:t>я</w:t>
      </w:r>
      <w:r w:rsidRPr="00BB0D04">
        <w:rPr>
          <w:color w:val="000000"/>
          <w:shd w:val="clear" w:color="auto" w:fill="FFFFFF"/>
        </w:rPr>
        <w:t xml:space="preserve"> № 01-2012 от 18.03. 2013</w:t>
      </w:r>
      <w:r w:rsidRPr="00935476">
        <w:rPr>
          <w:kern w:val="1"/>
        </w:rPr>
        <w:t>.</w:t>
      </w:r>
    </w:p>
    <w:p w:rsidR="00743A55" w:rsidRPr="00935476" w:rsidRDefault="00743A55" w:rsidP="00912096">
      <w:pPr>
        <w:pStyle w:val="1"/>
        <w:numPr>
          <w:ilvl w:val="1"/>
          <w:numId w:val="37"/>
        </w:numPr>
        <w:rPr>
          <w:rFonts w:ascii="Times New Roman" w:hAnsi="Times New Roman"/>
          <w:sz w:val="24"/>
          <w:szCs w:val="24"/>
        </w:rPr>
      </w:pPr>
      <w:bookmarkStart w:id="10" w:name="_Toc437879769"/>
      <w:r w:rsidRPr="00935476">
        <w:rPr>
          <w:rFonts w:ascii="Times New Roman" w:hAnsi="Times New Roman"/>
          <w:sz w:val="24"/>
          <w:szCs w:val="24"/>
        </w:rPr>
        <w:lastRenderedPageBreak/>
        <w:t>Направления развития централизованных систем водоснабжения</w:t>
      </w:r>
      <w:bookmarkEnd w:id="10"/>
    </w:p>
    <w:p w:rsidR="00743A55" w:rsidRPr="00165D2D" w:rsidRDefault="00743A55" w:rsidP="00912096">
      <w:pPr>
        <w:pStyle w:val="1"/>
        <w:numPr>
          <w:ilvl w:val="2"/>
          <w:numId w:val="37"/>
        </w:numPr>
        <w:rPr>
          <w:rFonts w:ascii="Times New Roman" w:hAnsi="Times New Roman"/>
          <w:sz w:val="24"/>
          <w:szCs w:val="24"/>
        </w:rPr>
      </w:pPr>
      <w:bookmarkStart w:id="11" w:name="_Toc437879770"/>
      <w:r w:rsidRPr="00165D2D">
        <w:rPr>
          <w:rFonts w:ascii="Times New Roman" w:hAnsi="Times New Roman"/>
          <w:sz w:val="24"/>
          <w:szCs w:val="24"/>
        </w:rPr>
        <w:t>основные направления, принципы, задачи и целевые показатели развития централизованных систем водоснабжения;</w:t>
      </w:r>
      <w:bookmarkEnd w:id="11"/>
    </w:p>
    <w:p w:rsidR="00743A55" w:rsidRPr="004106DA" w:rsidRDefault="00743A55" w:rsidP="00C77546">
      <w:pPr>
        <w:pStyle w:val="e"/>
      </w:pPr>
      <w:r w:rsidRPr="004106DA">
        <w:t>Раздел «Водоснабжение» схем</w:t>
      </w:r>
      <w:r>
        <w:t>а</w:t>
      </w:r>
      <w:r w:rsidRPr="004106DA">
        <w:t xml:space="preserve"> водоснабжения и водоотведения </w:t>
      </w:r>
      <w:proofErr w:type="spellStart"/>
      <w:r>
        <w:t>Усть-Питского</w:t>
      </w:r>
      <w:proofErr w:type="spellEnd"/>
      <w:r>
        <w:t xml:space="preserve"> сельсовета</w:t>
      </w:r>
      <w:r w:rsidRPr="004106DA">
        <w:t xml:space="preserve"> на период до 202</w:t>
      </w:r>
      <w:r>
        <w:t>5</w:t>
      </w:r>
      <w:r w:rsidRPr="004106DA">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w:t>
      </w:r>
    </w:p>
    <w:p w:rsidR="00743A55" w:rsidRPr="004106DA" w:rsidRDefault="00743A55" w:rsidP="00C77546">
      <w:pPr>
        <w:pStyle w:val="e"/>
      </w:pPr>
      <w:r w:rsidRPr="004106DA">
        <w:t xml:space="preserve">Принципами развития централизованной системы водоснабжения </w:t>
      </w:r>
      <w:proofErr w:type="spellStart"/>
      <w:r w:rsidRPr="000F575C">
        <w:t>муниципальногообразования</w:t>
      </w:r>
      <w:proofErr w:type="spellEnd"/>
      <w:r w:rsidRPr="000F575C">
        <w:t xml:space="preserve"> </w:t>
      </w:r>
      <w:proofErr w:type="spellStart"/>
      <w:r>
        <w:t>Усть-Питский</w:t>
      </w:r>
      <w:proofErr w:type="spellEnd"/>
      <w:r>
        <w:t xml:space="preserve"> сельсовет являются</w:t>
      </w:r>
      <w:r w:rsidRPr="004106DA">
        <w:t xml:space="preserve">: </w:t>
      </w:r>
    </w:p>
    <w:p w:rsidR="00743A55" w:rsidRPr="004106DA" w:rsidRDefault="00743A55" w:rsidP="00C77546">
      <w:pPr>
        <w:pStyle w:val="e"/>
      </w:pPr>
      <w:r w:rsidRPr="004106DA">
        <w:t>- постоянное улучшение качества предоставления услуг водоснабжения потребителям (абонентам);</w:t>
      </w:r>
    </w:p>
    <w:p w:rsidR="00743A55" w:rsidRPr="004106DA" w:rsidRDefault="00743A55" w:rsidP="00C77546">
      <w:pPr>
        <w:pStyle w:val="e"/>
      </w:pPr>
      <w:r w:rsidRPr="004106DA">
        <w:t>- удовлетворение потребности в обеспечении услугой водоснабжения новых объектов капитального строительства;</w:t>
      </w:r>
    </w:p>
    <w:p w:rsidR="00743A55" w:rsidRPr="004106DA" w:rsidRDefault="00743A55" w:rsidP="00C77546">
      <w:pPr>
        <w:pStyle w:val="e"/>
      </w:pPr>
      <w:r w:rsidRPr="004106DA">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743A55" w:rsidRPr="004106DA" w:rsidRDefault="00743A55" w:rsidP="00C77546">
      <w:pPr>
        <w:pStyle w:val="e"/>
      </w:pPr>
      <w:r w:rsidRPr="004106DA">
        <w:t xml:space="preserve">Основными задачами, решаемыми в разделе «Водоснабжение» схемы водоснабжения и водоотведения являются: </w:t>
      </w:r>
    </w:p>
    <w:p w:rsidR="00743A55" w:rsidRPr="004106DA" w:rsidRDefault="00743A55" w:rsidP="00C77546">
      <w:pPr>
        <w:pStyle w:val="e"/>
      </w:pPr>
      <w:r w:rsidRPr="004106DA">
        <w:t xml:space="preserve">- реконструкция и модернизация водопроводной сети с целью обеспечения качества воды, поставляемой потребителям, повышения надежности водоснабжения, снижения аварийности, сокращения потерь воды; </w:t>
      </w:r>
    </w:p>
    <w:p w:rsidR="00743A55" w:rsidRPr="004106DA" w:rsidRDefault="00743A55" w:rsidP="00C77546">
      <w:pPr>
        <w:pStyle w:val="e"/>
      </w:pPr>
      <w:r w:rsidRPr="004106DA">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743A55" w:rsidRPr="004106DA" w:rsidRDefault="00743A55" w:rsidP="00C77546">
      <w:pPr>
        <w:pStyle w:val="e"/>
      </w:pPr>
      <w:r w:rsidRPr="004106DA">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с целью обеспечения доступности услуг водоснабжения для всех жителей поселка;</w:t>
      </w:r>
    </w:p>
    <w:p w:rsidR="00743A55" w:rsidRPr="004106DA" w:rsidRDefault="00743A55" w:rsidP="00C77546">
      <w:pPr>
        <w:pStyle w:val="e"/>
      </w:pPr>
      <w:r w:rsidRPr="004106DA">
        <w:t xml:space="preserve">-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 </w:t>
      </w:r>
    </w:p>
    <w:p w:rsidR="00743A55" w:rsidRPr="004106DA" w:rsidRDefault="00743A55" w:rsidP="00C77546">
      <w:pPr>
        <w:pStyle w:val="e"/>
      </w:pPr>
      <w:r w:rsidRPr="004106DA">
        <w:t xml:space="preserve">- 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743A55" w:rsidRPr="004106DA" w:rsidRDefault="00743A55" w:rsidP="00C77546">
      <w:pPr>
        <w:pStyle w:val="e"/>
      </w:pPr>
      <w:r w:rsidRPr="004106DA">
        <w:t xml:space="preserve">- 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743A55" w:rsidRDefault="00743A55" w:rsidP="00912096">
      <w:pPr>
        <w:pStyle w:val="1"/>
        <w:numPr>
          <w:ilvl w:val="2"/>
          <w:numId w:val="37"/>
        </w:numPr>
        <w:rPr>
          <w:rFonts w:ascii="Times New Roman" w:hAnsi="Times New Roman"/>
          <w:b w:val="0"/>
          <w:i/>
          <w:sz w:val="24"/>
          <w:szCs w:val="24"/>
        </w:rPr>
      </w:pPr>
      <w:bookmarkStart w:id="12" w:name="_Toc437879771"/>
      <w:r w:rsidRPr="00165D2D">
        <w:rPr>
          <w:rFonts w:ascii="Times New Roman" w:hAnsi="Times New Roman"/>
          <w:sz w:val="24"/>
          <w:szCs w:val="24"/>
        </w:rPr>
        <w:t>различные сценарии развития централизованных систем водоснабжения в зависимости от различных сценариев развития поселений</w:t>
      </w:r>
      <w:r w:rsidRPr="00160E8C">
        <w:rPr>
          <w:rFonts w:ascii="Times New Roman" w:hAnsi="Times New Roman"/>
          <w:b w:val="0"/>
          <w:i/>
          <w:sz w:val="24"/>
          <w:szCs w:val="24"/>
        </w:rPr>
        <w:t>.</w:t>
      </w:r>
      <w:bookmarkEnd w:id="12"/>
    </w:p>
    <w:p w:rsidR="00743A55" w:rsidRPr="004106DA" w:rsidRDefault="00743A55" w:rsidP="00C77546">
      <w:pPr>
        <w:pStyle w:val="e"/>
      </w:pPr>
      <w:r w:rsidRPr="004106DA">
        <w:t xml:space="preserve">Сценарий развития предполагает </w:t>
      </w:r>
      <w:r>
        <w:t xml:space="preserve">развитие системы водоснабжения </w:t>
      </w:r>
      <w:r w:rsidRPr="004106DA">
        <w:t xml:space="preserve">в различных </w:t>
      </w:r>
      <w:r w:rsidRPr="00C77546">
        <w:t xml:space="preserve">районах </w:t>
      </w:r>
      <w:r>
        <w:t>сельсовета,</w:t>
      </w:r>
      <w:r w:rsidRPr="004106DA">
        <w:t xml:space="preserve"> а также переселение жителей из ветхого, аварийного</w:t>
      </w:r>
      <w:r>
        <w:t>,</w:t>
      </w:r>
      <w:r w:rsidRPr="004106DA">
        <w:t xml:space="preserve"> жилья в благоустроенное. Требуется строительство новых водопроводных сетей для подключения </w:t>
      </w:r>
      <w:r>
        <w:t>существующих объектов и новых абонентов.</w:t>
      </w:r>
    </w:p>
    <w:p w:rsidR="00743A55" w:rsidRDefault="00743A55" w:rsidP="00BB6017">
      <w:pPr>
        <w:pStyle w:val="e"/>
      </w:pPr>
      <w:r w:rsidRPr="00431A88">
        <w:t xml:space="preserve">Развитие централизованных систем водоснабжения заключается в поэтапной реконструкции и строительстве </w:t>
      </w:r>
      <w:r>
        <w:t xml:space="preserve">новых </w:t>
      </w:r>
      <w:r w:rsidRPr="00431A88">
        <w:t xml:space="preserve">магистральных, квартальных водопроводных </w:t>
      </w:r>
      <w:r>
        <w:t>кольцевых сетей</w:t>
      </w:r>
      <w:r w:rsidRPr="00431A88">
        <w:t>, которые обеспечат водой питьевого качества</w:t>
      </w:r>
      <w:r>
        <w:t xml:space="preserve"> все население, объекты </w:t>
      </w:r>
      <w:proofErr w:type="spellStart"/>
      <w:r>
        <w:t>соц.культ</w:t>
      </w:r>
      <w:proofErr w:type="spellEnd"/>
      <w:r>
        <w:t xml:space="preserve">. быта и предприятия МО </w:t>
      </w:r>
      <w:proofErr w:type="spellStart"/>
      <w:r>
        <w:t>Усть-Питский</w:t>
      </w:r>
      <w:proofErr w:type="spellEnd"/>
      <w:r>
        <w:t xml:space="preserve"> сельсовет с. </w:t>
      </w:r>
      <w:proofErr w:type="spellStart"/>
      <w:r>
        <w:t>Усть</w:t>
      </w:r>
      <w:proofErr w:type="spellEnd"/>
      <w:r>
        <w:t xml:space="preserve">-Пит и с. </w:t>
      </w:r>
      <w:proofErr w:type="spellStart"/>
      <w:r>
        <w:t>Шишмарево</w:t>
      </w:r>
      <w:proofErr w:type="spellEnd"/>
      <w:r>
        <w:t>.</w:t>
      </w:r>
    </w:p>
    <w:p w:rsidR="00743A55" w:rsidRDefault="00743A55" w:rsidP="00BB6017">
      <w:pPr>
        <w:pStyle w:val="e"/>
      </w:pPr>
      <w:r>
        <w:lastRenderedPageBreak/>
        <w:t>Развитие системы водоснабжения по выбранному направлению обеспечит в полном объеме всех потребителей качественной водой.</w:t>
      </w:r>
    </w:p>
    <w:p w:rsidR="00743A55" w:rsidRDefault="00743A55" w:rsidP="00BB6017">
      <w:pPr>
        <w:pStyle w:val="e"/>
      </w:pPr>
      <w:r>
        <w:t>Основные мероприятия схемы:</w:t>
      </w:r>
    </w:p>
    <w:p w:rsidR="00743A55" w:rsidRDefault="00743A55" w:rsidP="00BB6017">
      <w:pPr>
        <w:pStyle w:val="af1"/>
        <w:numPr>
          <w:ilvl w:val="0"/>
          <w:numId w:val="4"/>
        </w:numPr>
        <w:suppressAutoHyphens/>
        <w:ind w:left="1211"/>
        <w:rPr>
          <w:szCs w:val="24"/>
        </w:rPr>
      </w:pPr>
      <w:r w:rsidRPr="00431A88">
        <w:rPr>
          <w:szCs w:val="24"/>
        </w:rPr>
        <w:t xml:space="preserve">Замена насосного оборудования скважин </w:t>
      </w:r>
      <w:r>
        <w:rPr>
          <w:szCs w:val="24"/>
        </w:rPr>
        <w:t xml:space="preserve">в с. </w:t>
      </w:r>
      <w:proofErr w:type="spellStart"/>
      <w:r>
        <w:rPr>
          <w:szCs w:val="24"/>
        </w:rPr>
        <w:t>Усть</w:t>
      </w:r>
      <w:proofErr w:type="spellEnd"/>
      <w:r>
        <w:rPr>
          <w:szCs w:val="24"/>
        </w:rPr>
        <w:t>-Пит</w:t>
      </w:r>
      <w:r w:rsidRPr="00431A88">
        <w:rPr>
          <w:szCs w:val="24"/>
        </w:rPr>
        <w:t>– 201</w:t>
      </w:r>
      <w:r>
        <w:rPr>
          <w:szCs w:val="24"/>
        </w:rPr>
        <w:t>5</w:t>
      </w:r>
      <w:r w:rsidRPr="00431A88">
        <w:rPr>
          <w:szCs w:val="24"/>
        </w:rPr>
        <w:t>-2018 гг.</w:t>
      </w:r>
    </w:p>
    <w:p w:rsidR="00743A55" w:rsidRDefault="00743A55" w:rsidP="00BB6017">
      <w:pPr>
        <w:pStyle w:val="af1"/>
        <w:numPr>
          <w:ilvl w:val="0"/>
          <w:numId w:val="4"/>
        </w:numPr>
        <w:suppressAutoHyphens/>
        <w:ind w:left="1211"/>
        <w:rPr>
          <w:szCs w:val="24"/>
        </w:rPr>
      </w:pPr>
      <w:r>
        <w:rPr>
          <w:szCs w:val="24"/>
        </w:rPr>
        <w:t xml:space="preserve">Строительство резервных водозаборных сооружений в с. </w:t>
      </w:r>
      <w:proofErr w:type="spellStart"/>
      <w:r>
        <w:rPr>
          <w:szCs w:val="24"/>
        </w:rPr>
        <w:t>Усть</w:t>
      </w:r>
      <w:proofErr w:type="spellEnd"/>
      <w:r>
        <w:rPr>
          <w:szCs w:val="24"/>
        </w:rPr>
        <w:t>-Пит – 2015-2017гг</w:t>
      </w:r>
    </w:p>
    <w:p w:rsidR="00743A55" w:rsidRPr="00431A88" w:rsidRDefault="00743A55" w:rsidP="00BB6017">
      <w:pPr>
        <w:pStyle w:val="af1"/>
        <w:numPr>
          <w:ilvl w:val="0"/>
          <w:numId w:val="4"/>
        </w:numPr>
        <w:suppressAutoHyphens/>
        <w:ind w:left="1211"/>
        <w:rPr>
          <w:szCs w:val="24"/>
        </w:rPr>
      </w:pPr>
      <w:r>
        <w:rPr>
          <w:szCs w:val="24"/>
        </w:rPr>
        <w:t xml:space="preserve">Сети водоснабжения, </w:t>
      </w:r>
      <w:r w:rsidRPr="00431A88">
        <w:rPr>
          <w:szCs w:val="24"/>
        </w:rPr>
        <w:t xml:space="preserve">реконструкция </w:t>
      </w:r>
      <w:r>
        <w:rPr>
          <w:szCs w:val="24"/>
        </w:rPr>
        <w:t xml:space="preserve">в с. </w:t>
      </w:r>
      <w:proofErr w:type="spellStart"/>
      <w:r>
        <w:rPr>
          <w:szCs w:val="24"/>
        </w:rPr>
        <w:t>Усть</w:t>
      </w:r>
      <w:proofErr w:type="spellEnd"/>
      <w:r>
        <w:rPr>
          <w:szCs w:val="24"/>
        </w:rPr>
        <w:t>-Пит</w:t>
      </w:r>
      <w:r w:rsidRPr="00431A88">
        <w:rPr>
          <w:szCs w:val="24"/>
        </w:rPr>
        <w:t>– 201</w:t>
      </w:r>
      <w:r>
        <w:rPr>
          <w:szCs w:val="24"/>
        </w:rPr>
        <w:t>5</w:t>
      </w:r>
      <w:r w:rsidRPr="00431A88">
        <w:rPr>
          <w:szCs w:val="24"/>
        </w:rPr>
        <w:t>-2018 гг.</w:t>
      </w:r>
    </w:p>
    <w:p w:rsidR="00743A55" w:rsidRPr="00430A89" w:rsidRDefault="00743A55" w:rsidP="00BB6017">
      <w:pPr>
        <w:pStyle w:val="af1"/>
        <w:numPr>
          <w:ilvl w:val="0"/>
          <w:numId w:val="4"/>
        </w:numPr>
        <w:suppressAutoHyphens/>
        <w:ind w:left="1211"/>
        <w:rPr>
          <w:szCs w:val="24"/>
        </w:rPr>
      </w:pPr>
      <w:r w:rsidRPr="00431A88">
        <w:rPr>
          <w:szCs w:val="24"/>
        </w:rPr>
        <w:t xml:space="preserve">Сети водоснабжения, </w:t>
      </w:r>
      <w:r>
        <w:rPr>
          <w:szCs w:val="24"/>
        </w:rPr>
        <w:t xml:space="preserve">строительство в с. </w:t>
      </w:r>
      <w:proofErr w:type="spellStart"/>
      <w:r>
        <w:rPr>
          <w:szCs w:val="24"/>
        </w:rPr>
        <w:t>Усть</w:t>
      </w:r>
      <w:proofErr w:type="spellEnd"/>
      <w:r>
        <w:rPr>
          <w:szCs w:val="24"/>
        </w:rPr>
        <w:t>-Пит</w:t>
      </w:r>
      <w:r w:rsidRPr="00431A88">
        <w:rPr>
          <w:szCs w:val="24"/>
        </w:rPr>
        <w:t>– 2019-2024 гг.</w:t>
      </w:r>
    </w:p>
    <w:p w:rsidR="00743A55" w:rsidRDefault="00743A55" w:rsidP="00BB6017">
      <w:pPr>
        <w:pStyle w:val="af1"/>
        <w:numPr>
          <w:ilvl w:val="0"/>
          <w:numId w:val="4"/>
        </w:numPr>
        <w:suppressAutoHyphens/>
        <w:ind w:left="1211"/>
        <w:rPr>
          <w:szCs w:val="24"/>
        </w:rPr>
      </w:pPr>
      <w:r>
        <w:rPr>
          <w:szCs w:val="24"/>
        </w:rPr>
        <w:t xml:space="preserve">Строительство комплекса водоподготовки на арт. скважинах в с. </w:t>
      </w:r>
      <w:proofErr w:type="spellStart"/>
      <w:r>
        <w:rPr>
          <w:szCs w:val="24"/>
        </w:rPr>
        <w:t>Усть</w:t>
      </w:r>
      <w:proofErr w:type="spellEnd"/>
      <w:r>
        <w:rPr>
          <w:szCs w:val="24"/>
        </w:rPr>
        <w:t>-Пит – 2015-2018гг.</w:t>
      </w:r>
    </w:p>
    <w:p w:rsidR="00743A55" w:rsidRDefault="00743A55" w:rsidP="00BB6017">
      <w:pPr>
        <w:pStyle w:val="af1"/>
        <w:numPr>
          <w:ilvl w:val="0"/>
          <w:numId w:val="4"/>
        </w:numPr>
        <w:suppressAutoHyphens/>
        <w:ind w:left="1211"/>
        <w:rPr>
          <w:szCs w:val="24"/>
        </w:rPr>
      </w:pPr>
      <w:r>
        <w:rPr>
          <w:szCs w:val="24"/>
        </w:rPr>
        <w:t xml:space="preserve">Проект зон санитарной охраны водозаборных сооружений в с. </w:t>
      </w:r>
      <w:proofErr w:type="spellStart"/>
      <w:r>
        <w:rPr>
          <w:szCs w:val="24"/>
        </w:rPr>
        <w:t>Усть</w:t>
      </w:r>
      <w:proofErr w:type="spellEnd"/>
      <w:r>
        <w:rPr>
          <w:szCs w:val="24"/>
        </w:rPr>
        <w:t>-Пит – 2015-2016гг</w:t>
      </w:r>
    </w:p>
    <w:p w:rsidR="00743A55" w:rsidRDefault="00743A55" w:rsidP="00BB6017">
      <w:pPr>
        <w:pStyle w:val="af1"/>
        <w:numPr>
          <w:ilvl w:val="0"/>
          <w:numId w:val="4"/>
        </w:numPr>
        <w:suppressAutoHyphens/>
        <w:ind w:left="1211"/>
        <w:rPr>
          <w:szCs w:val="24"/>
        </w:rPr>
      </w:pPr>
      <w:r>
        <w:rPr>
          <w:szCs w:val="24"/>
        </w:rPr>
        <w:t xml:space="preserve">Строительство водозаборных сооружений в с. </w:t>
      </w:r>
      <w:proofErr w:type="spellStart"/>
      <w:r>
        <w:rPr>
          <w:szCs w:val="24"/>
        </w:rPr>
        <w:t>Шишмарево</w:t>
      </w:r>
      <w:proofErr w:type="spellEnd"/>
      <w:r>
        <w:rPr>
          <w:szCs w:val="24"/>
        </w:rPr>
        <w:t xml:space="preserve"> – 2015-2017гг</w:t>
      </w:r>
    </w:p>
    <w:p w:rsidR="00743A55" w:rsidRPr="00BB6017" w:rsidRDefault="00743A55" w:rsidP="00BB6017">
      <w:pPr>
        <w:pStyle w:val="af1"/>
        <w:numPr>
          <w:ilvl w:val="0"/>
          <w:numId w:val="4"/>
        </w:numPr>
        <w:suppressAutoHyphens/>
        <w:ind w:left="1211"/>
        <w:rPr>
          <w:szCs w:val="24"/>
        </w:rPr>
      </w:pPr>
      <w:r w:rsidRPr="00431A88">
        <w:rPr>
          <w:szCs w:val="24"/>
        </w:rPr>
        <w:t xml:space="preserve">Сети водоснабжения, </w:t>
      </w:r>
      <w:r>
        <w:rPr>
          <w:szCs w:val="24"/>
        </w:rPr>
        <w:t xml:space="preserve">строительство в с. </w:t>
      </w:r>
      <w:proofErr w:type="spellStart"/>
      <w:r>
        <w:rPr>
          <w:szCs w:val="24"/>
        </w:rPr>
        <w:t>Шишмарево</w:t>
      </w:r>
      <w:proofErr w:type="spellEnd"/>
      <w:r w:rsidRPr="00431A88">
        <w:rPr>
          <w:szCs w:val="24"/>
        </w:rPr>
        <w:t>– 2019-2024 гг.</w:t>
      </w:r>
    </w:p>
    <w:p w:rsidR="00743A55" w:rsidRPr="00BB6017" w:rsidRDefault="00743A55" w:rsidP="00912096">
      <w:pPr>
        <w:pStyle w:val="1"/>
        <w:numPr>
          <w:ilvl w:val="1"/>
          <w:numId w:val="37"/>
        </w:numPr>
        <w:rPr>
          <w:rFonts w:ascii="Times New Roman" w:hAnsi="Times New Roman"/>
          <w:sz w:val="24"/>
          <w:szCs w:val="24"/>
        </w:rPr>
      </w:pPr>
      <w:bookmarkStart w:id="13" w:name="_Toc437879772"/>
      <w:r w:rsidRPr="00BB6017">
        <w:rPr>
          <w:rFonts w:ascii="Times New Roman" w:hAnsi="Times New Roman"/>
          <w:sz w:val="24"/>
          <w:szCs w:val="24"/>
        </w:rPr>
        <w:t>Баланс водоснабжения и потребления  питьевой и технической воды</w:t>
      </w:r>
      <w:bookmarkEnd w:id="13"/>
    </w:p>
    <w:p w:rsidR="00743A55" w:rsidRPr="00165D2D" w:rsidRDefault="00743A55" w:rsidP="00912096">
      <w:pPr>
        <w:pStyle w:val="1"/>
        <w:numPr>
          <w:ilvl w:val="2"/>
          <w:numId w:val="37"/>
        </w:numPr>
        <w:rPr>
          <w:rFonts w:ascii="Times New Roman" w:hAnsi="Times New Roman"/>
          <w:sz w:val="24"/>
          <w:szCs w:val="24"/>
        </w:rPr>
      </w:pPr>
      <w:bookmarkStart w:id="14" w:name="_Toc437879773"/>
      <w:r w:rsidRPr="00165D2D">
        <w:rPr>
          <w:rFonts w:ascii="Times New Roman" w:hAnsi="Times New Roman"/>
          <w:sz w:val="24"/>
          <w:szCs w:val="24"/>
        </w:rPr>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bookmarkEnd w:id="14"/>
    </w:p>
    <w:p w:rsidR="00743A55" w:rsidRDefault="00743A55" w:rsidP="00BB6017">
      <w:pPr>
        <w:pStyle w:val="e"/>
        <w:ind w:firstLine="0"/>
      </w:pPr>
      <w:r>
        <w:t>Расчетное количество жителей, на отчетный 2015 год, составляет:</w:t>
      </w:r>
    </w:p>
    <w:p w:rsidR="00743A55" w:rsidRPr="00EC7F30" w:rsidRDefault="00743A55" w:rsidP="00BB6017">
      <w:pPr>
        <w:pStyle w:val="e"/>
        <w:numPr>
          <w:ilvl w:val="0"/>
          <w:numId w:val="18"/>
        </w:numPr>
      </w:pPr>
      <w:r>
        <w:t>547</w:t>
      </w:r>
      <w:r w:rsidRPr="00EC7F30">
        <w:t xml:space="preserve"> человек, в </w:t>
      </w:r>
      <w:r>
        <w:t xml:space="preserve">с. </w:t>
      </w:r>
      <w:proofErr w:type="spellStart"/>
      <w:r>
        <w:t>Усть</w:t>
      </w:r>
      <w:proofErr w:type="spellEnd"/>
      <w:r>
        <w:t>-Пит</w:t>
      </w:r>
      <w:r w:rsidRPr="00EC7F30">
        <w:t xml:space="preserve">, </w:t>
      </w:r>
    </w:p>
    <w:p w:rsidR="00743A55" w:rsidRDefault="00743A55" w:rsidP="00BB6017">
      <w:pPr>
        <w:pStyle w:val="e"/>
        <w:numPr>
          <w:ilvl w:val="0"/>
          <w:numId w:val="18"/>
        </w:numPr>
      </w:pPr>
      <w:r>
        <w:t>14</w:t>
      </w:r>
      <w:r w:rsidRPr="00EC7F30">
        <w:t xml:space="preserve"> человек в </w:t>
      </w:r>
      <w:r>
        <w:t xml:space="preserve">с. </w:t>
      </w:r>
      <w:proofErr w:type="spellStart"/>
      <w:r>
        <w:t>Шишмарево</w:t>
      </w:r>
      <w:proofErr w:type="spellEnd"/>
      <w:r>
        <w:t xml:space="preserve">. </w:t>
      </w:r>
    </w:p>
    <w:p w:rsidR="00743A55" w:rsidRPr="00DE7CAA" w:rsidRDefault="00743A55" w:rsidP="00BB6017">
      <w:pPr>
        <w:pStyle w:val="e"/>
        <w:ind w:left="360" w:firstLine="0"/>
      </w:pPr>
      <w:proofErr w:type="spellStart"/>
      <w:r w:rsidRPr="00DE7CAA">
        <w:t>Водопотребителями</w:t>
      </w:r>
      <w:r>
        <w:t>сельсовета</w:t>
      </w:r>
      <w:proofErr w:type="spellEnd"/>
      <w:r w:rsidRPr="00DE7CAA">
        <w:t xml:space="preserve"> являются:</w:t>
      </w:r>
    </w:p>
    <w:p w:rsidR="00743A55" w:rsidRPr="00DE7CAA" w:rsidRDefault="00743A55" w:rsidP="00BB6017">
      <w:pPr>
        <w:pStyle w:val="e"/>
        <w:numPr>
          <w:ilvl w:val="0"/>
          <w:numId w:val="18"/>
        </w:numPr>
      </w:pPr>
      <w:r w:rsidRPr="00DE7CAA">
        <w:t>- население</w:t>
      </w:r>
    </w:p>
    <w:p w:rsidR="00743A55" w:rsidRPr="00C76309" w:rsidRDefault="00743A55" w:rsidP="00BB6017">
      <w:pPr>
        <w:pStyle w:val="e"/>
        <w:numPr>
          <w:ilvl w:val="0"/>
          <w:numId w:val="18"/>
        </w:numPr>
      </w:pPr>
      <w:r w:rsidRPr="00C76309">
        <w:t xml:space="preserve">- объекты </w:t>
      </w:r>
      <w:proofErr w:type="spellStart"/>
      <w:r w:rsidRPr="00C76309">
        <w:t>соц.культ.быта</w:t>
      </w:r>
      <w:proofErr w:type="spellEnd"/>
    </w:p>
    <w:p w:rsidR="00743A55" w:rsidRPr="00DE7CAA" w:rsidRDefault="00743A55" w:rsidP="00BB6017">
      <w:pPr>
        <w:pStyle w:val="e"/>
        <w:numPr>
          <w:ilvl w:val="0"/>
          <w:numId w:val="18"/>
        </w:numPr>
      </w:pPr>
      <w:r w:rsidRPr="00C76309">
        <w:t>- местная промышленность</w:t>
      </w:r>
    </w:p>
    <w:p w:rsidR="00743A55" w:rsidRDefault="00743A55" w:rsidP="00C77546">
      <w:pPr>
        <w:pStyle w:val="e"/>
      </w:pPr>
      <w:r w:rsidRPr="00364F44">
        <w:t xml:space="preserve">Нормы расхода воды приняты согласно </w:t>
      </w:r>
      <w:r>
        <w:t xml:space="preserve">Постановлению </w:t>
      </w:r>
      <w:r w:rsidRPr="00364F44">
        <w:t>Правительства Красноярского края</w:t>
      </w:r>
      <w:r>
        <w:t xml:space="preserve"> о</w:t>
      </w:r>
      <w:r w:rsidRPr="00364F44">
        <w:t>т 27.12.2013г. №702-п</w:t>
      </w:r>
      <w:r w:rsidRPr="00250A71">
        <w:t>и составляют</w:t>
      </w:r>
      <w:r>
        <w:t>:</w:t>
      </w:r>
    </w:p>
    <w:p w:rsidR="00743A55" w:rsidRDefault="00743A55" w:rsidP="00C77546">
      <w:pPr>
        <w:pStyle w:val="af1"/>
        <w:numPr>
          <w:ilvl w:val="0"/>
          <w:numId w:val="13"/>
        </w:numPr>
        <w:ind w:left="993" w:hanging="284"/>
        <w:rPr>
          <w:szCs w:val="24"/>
        </w:rPr>
      </w:pPr>
      <w:r w:rsidRPr="00BC102B">
        <w:rPr>
          <w:szCs w:val="24"/>
        </w:rPr>
        <w:t xml:space="preserve">для благоустроенной застройки – </w:t>
      </w:r>
      <w:r>
        <w:rPr>
          <w:szCs w:val="24"/>
        </w:rPr>
        <w:t>160</w:t>
      </w:r>
      <w:r w:rsidRPr="00BC102B">
        <w:rPr>
          <w:szCs w:val="24"/>
        </w:rPr>
        <w:t>л/</w:t>
      </w:r>
      <w:proofErr w:type="spellStart"/>
      <w:r w:rsidRPr="00BC102B">
        <w:rPr>
          <w:szCs w:val="24"/>
        </w:rPr>
        <w:t>сут</w:t>
      </w:r>
      <w:proofErr w:type="spellEnd"/>
      <w:r w:rsidRPr="00BC102B">
        <w:rPr>
          <w:szCs w:val="24"/>
        </w:rPr>
        <w:t xml:space="preserve"> на 1 человека </w:t>
      </w:r>
    </w:p>
    <w:p w:rsidR="00743A55" w:rsidRDefault="00743A55" w:rsidP="00C77546">
      <w:pPr>
        <w:pStyle w:val="af1"/>
        <w:numPr>
          <w:ilvl w:val="0"/>
          <w:numId w:val="13"/>
        </w:numPr>
        <w:ind w:left="993" w:hanging="284"/>
        <w:rPr>
          <w:szCs w:val="24"/>
        </w:rPr>
      </w:pPr>
      <w:r>
        <w:rPr>
          <w:szCs w:val="24"/>
        </w:rPr>
        <w:t>для частично благоустроенной застройки с водопользованием из водоразборных колонок</w:t>
      </w:r>
      <w:r w:rsidRPr="00BC102B">
        <w:rPr>
          <w:szCs w:val="24"/>
        </w:rPr>
        <w:t xml:space="preserve"> – </w:t>
      </w:r>
      <w:r>
        <w:rPr>
          <w:szCs w:val="24"/>
        </w:rPr>
        <w:t>40</w:t>
      </w:r>
      <w:r w:rsidRPr="00BC102B">
        <w:rPr>
          <w:szCs w:val="24"/>
        </w:rPr>
        <w:t>л/</w:t>
      </w:r>
      <w:proofErr w:type="spellStart"/>
      <w:r w:rsidRPr="00BC102B">
        <w:rPr>
          <w:szCs w:val="24"/>
        </w:rPr>
        <w:t>сут</w:t>
      </w:r>
      <w:proofErr w:type="spellEnd"/>
      <w:r w:rsidRPr="00BC102B">
        <w:rPr>
          <w:szCs w:val="24"/>
        </w:rPr>
        <w:t xml:space="preserve"> на 1 человека</w:t>
      </w:r>
    </w:p>
    <w:p w:rsidR="00743A55" w:rsidRDefault="00743A55" w:rsidP="00C77546">
      <w:pPr>
        <w:pStyle w:val="e"/>
      </w:pPr>
      <w:r w:rsidRPr="00BC102B">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743A55" w:rsidRDefault="00743A55" w:rsidP="00C77546">
      <w:pPr>
        <w:pStyle w:val="e"/>
      </w:pPr>
      <w:r>
        <w:t>Расход воды на собственные нужды принимается дополнительно в размере 4% от суммарного расхода воды на хозяйственно-питьевые нужды населения.</w:t>
      </w:r>
    </w:p>
    <w:p w:rsidR="00743A55" w:rsidRDefault="00743A55" w:rsidP="00C77546">
      <w:pPr>
        <w:pStyle w:val="e"/>
        <w:ind w:firstLine="0"/>
      </w:pPr>
      <w:r>
        <w:t>Объемы водопотребления приведены в таблице №1.3.1.1.</w:t>
      </w:r>
    </w:p>
    <w:p w:rsidR="00743A55" w:rsidRDefault="00743A55">
      <w:pPr>
        <w:jc w:val="left"/>
        <w:rPr>
          <w:rFonts w:ascii="Times New Roman" w:hAnsi="Times New Roman"/>
          <w:sz w:val="24"/>
        </w:rPr>
      </w:pPr>
      <w:r>
        <w:br w:type="page"/>
      </w:r>
    </w:p>
    <w:p w:rsidR="00743A55" w:rsidRPr="00BA3D86" w:rsidRDefault="00743A55" w:rsidP="00C77546">
      <w:pPr>
        <w:pStyle w:val="e"/>
        <w:ind w:firstLine="0"/>
        <w:jc w:val="right"/>
        <w:rPr>
          <w:b/>
          <w:i/>
        </w:rPr>
      </w:pPr>
      <w:r w:rsidRPr="00BA3D86">
        <w:rPr>
          <w:b/>
          <w:i/>
        </w:rPr>
        <w:t>Таблица №1.3.1.</w:t>
      </w:r>
      <w:r>
        <w:rPr>
          <w:b/>
          <w:i/>
        </w:rPr>
        <w:t>1</w:t>
      </w:r>
    </w:p>
    <w:tbl>
      <w:tblPr>
        <w:tblW w:w="1020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50"/>
        <w:gridCol w:w="3293"/>
        <w:gridCol w:w="1417"/>
        <w:gridCol w:w="1235"/>
        <w:gridCol w:w="668"/>
        <w:gridCol w:w="1216"/>
        <w:gridCol w:w="900"/>
        <w:gridCol w:w="925"/>
      </w:tblGrid>
      <w:tr w:rsidR="00743A55" w:rsidRPr="00CC3B41" w:rsidTr="00CC3B41">
        <w:trPr>
          <w:trHeight w:val="113"/>
        </w:trPr>
        <w:tc>
          <w:tcPr>
            <w:tcW w:w="550"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п/п</w:t>
            </w:r>
          </w:p>
        </w:tc>
        <w:tc>
          <w:tcPr>
            <w:tcW w:w="3293"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Показатели</w:t>
            </w:r>
          </w:p>
        </w:tc>
        <w:tc>
          <w:tcPr>
            <w:tcW w:w="1417"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Водопотребление (факт.), л/чел.</w:t>
            </w:r>
          </w:p>
        </w:tc>
        <w:tc>
          <w:tcPr>
            <w:tcW w:w="1235"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Кол. жителей</w:t>
            </w:r>
          </w:p>
        </w:tc>
        <w:tc>
          <w:tcPr>
            <w:tcW w:w="668"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Ед. изм.</w:t>
            </w:r>
          </w:p>
        </w:tc>
        <w:tc>
          <w:tcPr>
            <w:tcW w:w="3041" w:type="dxa"/>
            <w:gridSpan w:val="3"/>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Отчетный период 2015 год</w:t>
            </w:r>
          </w:p>
        </w:tc>
      </w:tr>
      <w:tr w:rsidR="00743A55" w:rsidRPr="00CC3B41" w:rsidTr="00CC3B41">
        <w:trPr>
          <w:trHeight w:val="113"/>
        </w:trPr>
        <w:tc>
          <w:tcPr>
            <w:tcW w:w="550" w:type="dxa"/>
            <w:vMerge/>
            <w:vAlign w:val="center"/>
          </w:tcPr>
          <w:p w:rsidR="00743A55" w:rsidRPr="00CC3B41" w:rsidRDefault="00743A55" w:rsidP="00CC3B41">
            <w:pPr>
              <w:jc w:val="left"/>
              <w:rPr>
                <w:rFonts w:ascii="Times New Roman" w:hAnsi="Times New Roman"/>
                <w:b/>
                <w:bCs/>
                <w:i/>
                <w:iCs/>
                <w:color w:val="000000"/>
                <w:sz w:val="24"/>
              </w:rPr>
            </w:pPr>
          </w:p>
        </w:tc>
        <w:tc>
          <w:tcPr>
            <w:tcW w:w="3293" w:type="dxa"/>
            <w:vMerge/>
            <w:vAlign w:val="center"/>
          </w:tcPr>
          <w:p w:rsidR="00743A55" w:rsidRPr="00CC3B41" w:rsidRDefault="00743A55" w:rsidP="00CC3B41">
            <w:pPr>
              <w:jc w:val="left"/>
              <w:rPr>
                <w:rFonts w:ascii="Times New Roman" w:hAnsi="Times New Roman"/>
                <w:b/>
                <w:bCs/>
                <w:i/>
                <w:iCs/>
                <w:color w:val="000000"/>
                <w:sz w:val="24"/>
              </w:rPr>
            </w:pPr>
          </w:p>
        </w:tc>
        <w:tc>
          <w:tcPr>
            <w:tcW w:w="1417" w:type="dxa"/>
            <w:vMerge/>
            <w:vAlign w:val="center"/>
          </w:tcPr>
          <w:p w:rsidR="00743A55" w:rsidRPr="00CC3B41" w:rsidRDefault="00743A55" w:rsidP="00CC3B41">
            <w:pPr>
              <w:jc w:val="left"/>
              <w:rPr>
                <w:rFonts w:ascii="Times New Roman" w:hAnsi="Times New Roman"/>
                <w:b/>
                <w:bCs/>
                <w:i/>
                <w:iCs/>
                <w:color w:val="000000"/>
                <w:sz w:val="24"/>
              </w:rPr>
            </w:pPr>
          </w:p>
        </w:tc>
        <w:tc>
          <w:tcPr>
            <w:tcW w:w="1235" w:type="dxa"/>
            <w:vMerge/>
            <w:vAlign w:val="center"/>
          </w:tcPr>
          <w:p w:rsidR="00743A55" w:rsidRPr="00CC3B41" w:rsidRDefault="00743A55" w:rsidP="00CC3B41">
            <w:pPr>
              <w:jc w:val="left"/>
              <w:rPr>
                <w:rFonts w:ascii="Times New Roman" w:hAnsi="Times New Roman"/>
                <w:b/>
                <w:bCs/>
                <w:i/>
                <w:iCs/>
                <w:color w:val="000000"/>
                <w:sz w:val="24"/>
              </w:rPr>
            </w:pPr>
          </w:p>
        </w:tc>
        <w:tc>
          <w:tcPr>
            <w:tcW w:w="668" w:type="dxa"/>
            <w:vMerge/>
            <w:vAlign w:val="center"/>
          </w:tcPr>
          <w:p w:rsidR="00743A55" w:rsidRPr="00CC3B41" w:rsidRDefault="00743A55" w:rsidP="00CC3B41">
            <w:pPr>
              <w:jc w:val="left"/>
              <w:rPr>
                <w:rFonts w:ascii="Times New Roman" w:hAnsi="Times New Roman"/>
                <w:b/>
                <w:bCs/>
                <w:i/>
                <w:iCs/>
                <w:color w:val="000000"/>
                <w:sz w:val="24"/>
              </w:rPr>
            </w:pPr>
          </w:p>
        </w:tc>
        <w:tc>
          <w:tcPr>
            <w:tcW w:w="121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Год</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Месяц</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Сутки</w:t>
            </w:r>
          </w:p>
        </w:tc>
      </w:tr>
      <w:tr w:rsidR="00743A55" w:rsidRPr="00CC3B41" w:rsidTr="00CC3B41">
        <w:trPr>
          <w:trHeight w:val="113"/>
        </w:trPr>
        <w:tc>
          <w:tcPr>
            <w:tcW w:w="10204" w:type="dxa"/>
            <w:gridSpan w:val="8"/>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xml:space="preserve">с. </w:t>
            </w:r>
            <w:proofErr w:type="spellStart"/>
            <w:r w:rsidRPr="00CC3B41">
              <w:rPr>
                <w:rFonts w:ascii="Times New Roman" w:hAnsi="Times New Roman"/>
                <w:b/>
                <w:bCs/>
                <w:i/>
                <w:iCs/>
                <w:color w:val="000000"/>
                <w:sz w:val="24"/>
              </w:rPr>
              <w:t>Усть</w:t>
            </w:r>
            <w:proofErr w:type="spellEnd"/>
            <w:r w:rsidRPr="00CC3B41">
              <w:rPr>
                <w:rFonts w:ascii="Times New Roman" w:hAnsi="Times New Roman"/>
                <w:b/>
                <w:bCs/>
                <w:i/>
                <w:iCs/>
                <w:color w:val="000000"/>
                <w:sz w:val="24"/>
              </w:rPr>
              <w:t>-Пит</w:t>
            </w:r>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w:t>
            </w:r>
          </w:p>
        </w:tc>
        <w:tc>
          <w:tcPr>
            <w:tcW w:w="3293" w:type="dxa"/>
            <w:noWrap/>
            <w:vAlign w:val="bottom"/>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Жилые дома с централизованным холодным водоснабжением (вода в доме)</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160</w:t>
            </w:r>
          </w:p>
        </w:tc>
        <w:tc>
          <w:tcPr>
            <w:tcW w:w="123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547</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31507,2</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2625,6</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87,5</w:t>
            </w:r>
          </w:p>
        </w:tc>
      </w:tr>
      <w:tr w:rsidR="00743A55" w:rsidRPr="00CC3B41" w:rsidTr="00CC3B41">
        <w:trPr>
          <w:trHeight w:val="113"/>
        </w:trPr>
        <w:tc>
          <w:tcPr>
            <w:tcW w:w="6495"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ВСЕГО:</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31507,2</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2625,6</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87,5</w:t>
            </w:r>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w:t>
            </w:r>
          </w:p>
        </w:tc>
        <w:tc>
          <w:tcPr>
            <w:tcW w:w="3293"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Собственные нужды</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w:t>
            </w:r>
          </w:p>
        </w:tc>
        <w:tc>
          <w:tcPr>
            <w:tcW w:w="1235" w:type="dxa"/>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1260,3</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105,0</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3,5</w:t>
            </w:r>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w:t>
            </w:r>
          </w:p>
        </w:tc>
        <w:tc>
          <w:tcPr>
            <w:tcW w:w="3293"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Полив зеленых насаждений и покрытий улиц и дорог</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50</w:t>
            </w:r>
          </w:p>
        </w:tc>
        <w:tc>
          <w:tcPr>
            <w:tcW w:w="123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547</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9846,0</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820,5</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27,4</w:t>
            </w:r>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4</w:t>
            </w:r>
          </w:p>
        </w:tc>
        <w:tc>
          <w:tcPr>
            <w:tcW w:w="3293"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 xml:space="preserve">Расходы на нужды местной промышленности и неучтенные расходы </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15%</w:t>
            </w:r>
          </w:p>
        </w:tc>
        <w:tc>
          <w:tcPr>
            <w:tcW w:w="123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4726,1</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393,8</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13,1</w:t>
            </w:r>
          </w:p>
        </w:tc>
      </w:tr>
      <w:tr w:rsidR="00743A55" w:rsidRPr="00CC3B41" w:rsidTr="00CC3B41">
        <w:trPr>
          <w:trHeight w:val="113"/>
        </w:trPr>
        <w:tc>
          <w:tcPr>
            <w:tcW w:w="6495"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xml:space="preserve">ИТОГО </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47339,6</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3945,0</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131,5</w:t>
            </w:r>
          </w:p>
        </w:tc>
      </w:tr>
      <w:tr w:rsidR="00743A55" w:rsidRPr="00CC3B41" w:rsidTr="00CC3B41">
        <w:trPr>
          <w:trHeight w:val="113"/>
        </w:trPr>
        <w:tc>
          <w:tcPr>
            <w:tcW w:w="10204" w:type="dxa"/>
            <w:gridSpan w:val="8"/>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xml:space="preserve">с. </w:t>
            </w:r>
            <w:proofErr w:type="spellStart"/>
            <w:r w:rsidRPr="00CC3B41">
              <w:rPr>
                <w:rFonts w:ascii="Times New Roman" w:hAnsi="Times New Roman"/>
                <w:b/>
                <w:bCs/>
                <w:i/>
                <w:iCs/>
                <w:color w:val="000000"/>
                <w:sz w:val="24"/>
              </w:rPr>
              <w:t>Шишмарево</w:t>
            </w:r>
            <w:proofErr w:type="spellEnd"/>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w:t>
            </w:r>
          </w:p>
        </w:tc>
        <w:tc>
          <w:tcPr>
            <w:tcW w:w="3293"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 xml:space="preserve">Жилые дома с </w:t>
            </w:r>
            <w:proofErr w:type="spellStart"/>
            <w:r w:rsidRPr="00CC3B41">
              <w:rPr>
                <w:rFonts w:ascii="Times New Roman" w:hAnsi="Times New Roman"/>
                <w:color w:val="000000"/>
                <w:sz w:val="24"/>
              </w:rPr>
              <w:t>с</w:t>
            </w:r>
            <w:proofErr w:type="spellEnd"/>
            <w:r w:rsidRPr="00CC3B41">
              <w:rPr>
                <w:rFonts w:ascii="Times New Roman" w:hAnsi="Times New Roman"/>
                <w:color w:val="000000"/>
                <w:sz w:val="24"/>
              </w:rPr>
              <w:t xml:space="preserve"> водопользованием из одиночных водозаборных колонок, колодцев</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40</w:t>
            </w:r>
          </w:p>
        </w:tc>
        <w:tc>
          <w:tcPr>
            <w:tcW w:w="123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14</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201,6</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16,8</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0,6</w:t>
            </w:r>
          </w:p>
        </w:tc>
      </w:tr>
      <w:tr w:rsidR="00743A55" w:rsidRPr="00CC3B41" w:rsidTr="00CC3B41">
        <w:trPr>
          <w:trHeight w:val="113"/>
        </w:trPr>
        <w:tc>
          <w:tcPr>
            <w:tcW w:w="6495"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ВСЕГО:</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201,6</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16,8</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0,6</w:t>
            </w:r>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w:t>
            </w:r>
          </w:p>
        </w:tc>
        <w:tc>
          <w:tcPr>
            <w:tcW w:w="3293"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Собственные нужды</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w:t>
            </w:r>
          </w:p>
        </w:tc>
        <w:tc>
          <w:tcPr>
            <w:tcW w:w="1235" w:type="dxa"/>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8,1</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0,7</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0,0</w:t>
            </w:r>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w:t>
            </w:r>
          </w:p>
        </w:tc>
        <w:tc>
          <w:tcPr>
            <w:tcW w:w="3293"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Полив зеленых насаждений и покрытий улиц и дорог</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60</w:t>
            </w:r>
          </w:p>
        </w:tc>
        <w:tc>
          <w:tcPr>
            <w:tcW w:w="123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14</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302,4</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25,2</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0,8</w:t>
            </w:r>
          </w:p>
        </w:tc>
      </w:tr>
      <w:tr w:rsidR="00743A55" w:rsidRPr="00CC3B41" w:rsidTr="00CC3B41">
        <w:trPr>
          <w:trHeight w:val="113"/>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4</w:t>
            </w:r>
          </w:p>
        </w:tc>
        <w:tc>
          <w:tcPr>
            <w:tcW w:w="3293"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 xml:space="preserve">Расходы на нужды местной промышленности и неучтенные расходы </w:t>
            </w:r>
          </w:p>
        </w:tc>
        <w:tc>
          <w:tcPr>
            <w:tcW w:w="1417"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15%</w:t>
            </w:r>
          </w:p>
        </w:tc>
        <w:tc>
          <w:tcPr>
            <w:tcW w:w="123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30,2</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2,5</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0,1</w:t>
            </w:r>
          </w:p>
        </w:tc>
      </w:tr>
      <w:tr w:rsidR="00743A55" w:rsidRPr="00CC3B41" w:rsidTr="00CC3B41">
        <w:trPr>
          <w:trHeight w:val="113"/>
        </w:trPr>
        <w:tc>
          <w:tcPr>
            <w:tcW w:w="6495"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xml:space="preserve">ИТОГО </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542,3</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45,2</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1,5</w:t>
            </w:r>
          </w:p>
        </w:tc>
      </w:tr>
      <w:tr w:rsidR="00743A55" w:rsidRPr="00CC3B41" w:rsidTr="00CC3B41">
        <w:trPr>
          <w:trHeight w:val="113"/>
        </w:trPr>
        <w:tc>
          <w:tcPr>
            <w:tcW w:w="6495"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ИТОГО по сельсовету</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121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47881,9</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3990,2</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133,0</w:t>
            </w:r>
          </w:p>
        </w:tc>
      </w:tr>
    </w:tbl>
    <w:p w:rsidR="00743A55" w:rsidRDefault="00743A55">
      <w:pPr>
        <w:jc w:val="left"/>
      </w:pPr>
      <w:r>
        <w:br w:type="page"/>
      </w:r>
    </w:p>
    <w:p w:rsidR="00743A55" w:rsidRPr="00165D2D" w:rsidRDefault="00743A55" w:rsidP="00912096">
      <w:pPr>
        <w:pStyle w:val="1"/>
        <w:numPr>
          <w:ilvl w:val="2"/>
          <w:numId w:val="37"/>
        </w:numPr>
        <w:rPr>
          <w:rFonts w:ascii="Times New Roman" w:hAnsi="Times New Roman"/>
          <w:sz w:val="24"/>
          <w:szCs w:val="24"/>
        </w:rPr>
      </w:pPr>
      <w:bookmarkStart w:id="15" w:name="_Toc437879774"/>
      <w:r w:rsidRPr="00165D2D">
        <w:rPr>
          <w:rFonts w:ascii="Times New Roman" w:hAnsi="Times New Roman"/>
          <w:sz w:val="24"/>
          <w:szCs w:val="24"/>
        </w:rPr>
        <w:t>территориальный баланс подачи  питьевой и технической воды по технологическим зонам водоснабжения (годовой и в сутки максимального водопотребления);</w:t>
      </w:r>
      <w:bookmarkEnd w:id="15"/>
    </w:p>
    <w:p w:rsidR="00743A55" w:rsidRPr="00E94856" w:rsidRDefault="00743A55" w:rsidP="00441CDB">
      <w:pPr>
        <w:pStyle w:val="Default"/>
        <w:jc w:val="right"/>
        <w:rPr>
          <w:i/>
          <w:sz w:val="28"/>
        </w:rPr>
      </w:pPr>
      <w:r w:rsidRPr="00E94856">
        <w:rPr>
          <w:b/>
          <w:bCs/>
          <w:i/>
          <w:szCs w:val="23"/>
        </w:rPr>
        <w:t>таблица №1.3.</w:t>
      </w:r>
      <w:r>
        <w:rPr>
          <w:b/>
          <w:bCs/>
          <w:i/>
          <w:szCs w:val="23"/>
        </w:rPr>
        <w:t>2</w:t>
      </w:r>
      <w:r w:rsidRPr="00E94856">
        <w:rPr>
          <w:b/>
          <w:bCs/>
          <w:i/>
          <w:szCs w:val="23"/>
        </w:rPr>
        <w:t>.</w:t>
      </w:r>
      <w:r>
        <w:rPr>
          <w:b/>
          <w:bCs/>
          <w:i/>
          <w:szCs w:val="23"/>
        </w:rPr>
        <w:t>1</w:t>
      </w:r>
    </w:p>
    <w:p w:rsidR="00743A55" w:rsidRPr="00441CDB" w:rsidRDefault="00743A55" w:rsidP="00441CDB"/>
    <w:tbl>
      <w:tblPr>
        <w:tblW w:w="1031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629"/>
        <w:gridCol w:w="3160"/>
        <w:gridCol w:w="1418"/>
        <w:gridCol w:w="992"/>
        <w:gridCol w:w="1418"/>
        <w:gridCol w:w="1275"/>
        <w:gridCol w:w="1418"/>
      </w:tblGrid>
      <w:tr w:rsidR="00743A55" w:rsidRPr="00935476" w:rsidTr="00834026">
        <w:trPr>
          <w:trHeight w:val="630"/>
        </w:trPr>
        <w:tc>
          <w:tcPr>
            <w:tcW w:w="629" w:type="dxa"/>
            <w:vMerge w:val="restart"/>
            <w:vAlign w:val="center"/>
          </w:tcPr>
          <w:p w:rsidR="00743A55" w:rsidRPr="00935476" w:rsidRDefault="00743A55" w:rsidP="00834026">
            <w:pPr>
              <w:jc w:val="center"/>
              <w:rPr>
                <w:rFonts w:ascii="Times New Roman" w:hAnsi="Times New Roman"/>
                <w:b/>
                <w:bCs/>
                <w:i/>
                <w:iCs/>
                <w:color w:val="000000"/>
                <w:sz w:val="24"/>
              </w:rPr>
            </w:pPr>
            <w:r w:rsidRPr="00935476">
              <w:rPr>
                <w:rFonts w:ascii="Times New Roman" w:hAnsi="Times New Roman"/>
                <w:b/>
                <w:bCs/>
                <w:i/>
                <w:iCs/>
                <w:color w:val="000000"/>
                <w:sz w:val="24"/>
              </w:rPr>
              <w:t>№ п/п</w:t>
            </w:r>
          </w:p>
        </w:tc>
        <w:tc>
          <w:tcPr>
            <w:tcW w:w="3160" w:type="dxa"/>
            <w:vMerge w:val="restart"/>
            <w:vAlign w:val="center"/>
          </w:tcPr>
          <w:p w:rsidR="00743A55" w:rsidRPr="00935476" w:rsidRDefault="00743A55" w:rsidP="00834026">
            <w:pPr>
              <w:jc w:val="center"/>
              <w:rPr>
                <w:rFonts w:ascii="Times New Roman" w:hAnsi="Times New Roman"/>
                <w:b/>
                <w:bCs/>
                <w:i/>
                <w:iCs/>
                <w:color w:val="000000"/>
                <w:sz w:val="24"/>
              </w:rPr>
            </w:pPr>
            <w:r w:rsidRPr="00935476">
              <w:rPr>
                <w:rFonts w:ascii="Times New Roman" w:hAnsi="Times New Roman"/>
                <w:b/>
                <w:bCs/>
                <w:i/>
                <w:iCs/>
                <w:color w:val="000000"/>
                <w:sz w:val="24"/>
              </w:rPr>
              <w:t>Наименование населенного пункта</w:t>
            </w:r>
          </w:p>
        </w:tc>
        <w:tc>
          <w:tcPr>
            <w:tcW w:w="1418" w:type="dxa"/>
            <w:vMerge w:val="restart"/>
            <w:vAlign w:val="center"/>
          </w:tcPr>
          <w:p w:rsidR="00743A55" w:rsidRPr="00935476" w:rsidRDefault="00743A55" w:rsidP="00834026">
            <w:pPr>
              <w:jc w:val="center"/>
              <w:rPr>
                <w:rFonts w:ascii="Times New Roman" w:hAnsi="Times New Roman"/>
                <w:b/>
                <w:bCs/>
                <w:i/>
                <w:iCs/>
                <w:color w:val="000000"/>
                <w:sz w:val="24"/>
              </w:rPr>
            </w:pPr>
            <w:proofErr w:type="spellStart"/>
            <w:r w:rsidRPr="00935476">
              <w:rPr>
                <w:rFonts w:ascii="Times New Roman" w:hAnsi="Times New Roman"/>
                <w:b/>
                <w:bCs/>
                <w:i/>
                <w:iCs/>
                <w:color w:val="000000"/>
                <w:sz w:val="24"/>
              </w:rPr>
              <w:t>Кол.жителей</w:t>
            </w:r>
            <w:proofErr w:type="spellEnd"/>
          </w:p>
        </w:tc>
        <w:tc>
          <w:tcPr>
            <w:tcW w:w="992" w:type="dxa"/>
            <w:vMerge w:val="restart"/>
            <w:vAlign w:val="center"/>
          </w:tcPr>
          <w:p w:rsidR="00743A55" w:rsidRPr="00935476" w:rsidRDefault="00743A55" w:rsidP="00834026">
            <w:pPr>
              <w:jc w:val="center"/>
              <w:rPr>
                <w:rFonts w:ascii="Times New Roman" w:hAnsi="Times New Roman"/>
                <w:b/>
                <w:bCs/>
                <w:i/>
                <w:iCs/>
                <w:color w:val="000000"/>
                <w:sz w:val="24"/>
              </w:rPr>
            </w:pPr>
            <w:r w:rsidRPr="00935476">
              <w:rPr>
                <w:rFonts w:ascii="Times New Roman" w:hAnsi="Times New Roman"/>
                <w:b/>
                <w:bCs/>
                <w:i/>
                <w:iCs/>
                <w:color w:val="000000"/>
                <w:sz w:val="24"/>
              </w:rPr>
              <w:t>Ед. изм.</w:t>
            </w:r>
          </w:p>
        </w:tc>
        <w:tc>
          <w:tcPr>
            <w:tcW w:w="4111" w:type="dxa"/>
            <w:gridSpan w:val="3"/>
            <w:vAlign w:val="center"/>
          </w:tcPr>
          <w:p w:rsidR="00743A55" w:rsidRPr="00935476" w:rsidRDefault="00743A55" w:rsidP="00834026">
            <w:pPr>
              <w:jc w:val="center"/>
              <w:rPr>
                <w:rFonts w:ascii="Times New Roman" w:hAnsi="Times New Roman"/>
                <w:b/>
                <w:bCs/>
                <w:i/>
                <w:iCs/>
                <w:color w:val="000000"/>
                <w:sz w:val="24"/>
              </w:rPr>
            </w:pPr>
            <w:r w:rsidRPr="00935476">
              <w:rPr>
                <w:rFonts w:ascii="Times New Roman" w:hAnsi="Times New Roman"/>
                <w:b/>
                <w:bCs/>
                <w:i/>
                <w:iCs/>
                <w:color w:val="000000"/>
                <w:sz w:val="24"/>
              </w:rPr>
              <w:t>Отчетный период 2015 год</w:t>
            </w:r>
          </w:p>
        </w:tc>
      </w:tr>
      <w:tr w:rsidR="00743A55" w:rsidRPr="00935476" w:rsidTr="00834026">
        <w:trPr>
          <w:trHeight w:val="345"/>
        </w:trPr>
        <w:tc>
          <w:tcPr>
            <w:tcW w:w="629" w:type="dxa"/>
            <w:vMerge/>
            <w:vAlign w:val="center"/>
          </w:tcPr>
          <w:p w:rsidR="00743A55" w:rsidRPr="00935476" w:rsidRDefault="00743A55" w:rsidP="00834026">
            <w:pPr>
              <w:jc w:val="center"/>
              <w:rPr>
                <w:rFonts w:ascii="Times New Roman" w:hAnsi="Times New Roman"/>
                <w:b/>
                <w:bCs/>
                <w:i/>
                <w:iCs/>
                <w:color w:val="000000"/>
                <w:sz w:val="24"/>
              </w:rPr>
            </w:pPr>
          </w:p>
        </w:tc>
        <w:tc>
          <w:tcPr>
            <w:tcW w:w="3160" w:type="dxa"/>
            <w:vMerge/>
            <w:vAlign w:val="center"/>
          </w:tcPr>
          <w:p w:rsidR="00743A55" w:rsidRPr="00935476" w:rsidRDefault="00743A55" w:rsidP="00834026">
            <w:pPr>
              <w:jc w:val="center"/>
              <w:rPr>
                <w:rFonts w:ascii="Times New Roman" w:hAnsi="Times New Roman"/>
                <w:b/>
                <w:bCs/>
                <w:i/>
                <w:iCs/>
                <w:color w:val="000000"/>
                <w:sz w:val="24"/>
              </w:rPr>
            </w:pPr>
          </w:p>
        </w:tc>
        <w:tc>
          <w:tcPr>
            <w:tcW w:w="1418" w:type="dxa"/>
            <w:vMerge/>
            <w:vAlign w:val="center"/>
          </w:tcPr>
          <w:p w:rsidR="00743A55" w:rsidRPr="00935476" w:rsidRDefault="00743A55" w:rsidP="00834026">
            <w:pPr>
              <w:jc w:val="center"/>
              <w:rPr>
                <w:rFonts w:ascii="Times New Roman" w:hAnsi="Times New Roman"/>
                <w:b/>
                <w:bCs/>
                <w:i/>
                <w:iCs/>
                <w:color w:val="000000"/>
                <w:sz w:val="24"/>
              </w:rPr>
            </w:pPr>
          </w:p>
        </w:tc>
        <w:tc>
          <w:tcPr>
            <w:tcW w:w="992" w:type="dxa"/>
            <w:vMerge/>
            <w:vAlign w:val="center"/>
          </w:tcPr>
          <w:p w:rsidR="00743A55" w:rsidRPr="00935476" w:rsidRDefault="00743A55" w:rsidP="00834026">
            <w:pPr>
              <w:jc w:val="center"/>
              <w:rPr>
                <w:rFonts w:ascii="Times New Roman" w:hAnsi="Times New Roman"/>
                <w:b/>
                <w:bCs/>
                <w:i/>
                <w:iCs/>
                <w:color w:val="000000"/>
                <w:sz w:val="24"/>
              </w:rPr>
            </w:pPr>
          </w:p>
        </w:tc>
        <w:tc>
          <w:tcPr>
            <w:tcW w:w="1418" w:type="dxa"/>
            <w:vAlign w:val="center"/>
          </w:tcPr>
          <w:p w:rsidR="00743A55" w:rsidRPr="00935476" w:rsidRDefault="00743A55" w:rsidP="00834026">
            <w:pPr>
              <w:jc w:val="center"/>
              <w:rPr>
                <w:rFonts w:ascii="Times New Roman" w:hAnsi="Times New Roman"/>
                <w:b/>
                <w:bCs/>
                <w:i/>
                <w:iCs/>
                <w:color w:val="000000"/>
                <w:sz w:val="24"/>
              </w:rPr>
            </w:pPr>
            <w:r w:rsidRPr="00935476">
              <w:rPr>
                <w:rFonts w:ascii="Times New Roman" w:hAnsi="Times New Roman"/>
                <w:b/>
                <w:bCs/>
                <w:i/>
                <w:iCs/>
                <w:color w:val="000000"/>
                <w:sz w:val="24"/>
              </w:rPr>
              <w:t>Год</w:t>
            </w:r>
          </w:p>
        </w:tc>
        <w:tc>
          <w:tcPr>
            <w:tcW w:w="1275" w:type="dxa"/>
            <w:vAlign w:val="center"/>
          </w:tcPr>
          <w:p w:rsidR="00743A55" w:rsidRPr="00935476" w:rsidRDefault="00743A55" w:rsidP="00834026">
            <w:pPr>
              <w:jc w:val="center"/>
              <w:rPr>
                <w:rFonts w:ascii="Times New Roman" w:hAnsi="Times New Roman"/>
                <w:b/>
                <w:bCs/>
                <w:i/>
                <w:iCs/>
                <w:color w:val="000000"/>
                <w:sz w:val="24"/>
              </w:rPr>
            </w:pPr>
            <w:r w:rsidRPr="00935476">
              <w:rPr>
                <w:rFonts w:ascii="Times New Roman" w:hAnsi="Times New Roman"/>
                <w:b/>
                <w:bCs/>
                <w:i/>
                <w:iCs/>
                <w:color w:val="000000"/>
                <w:sz w:val="24"/>
              </w:rPr>
              <w:t>Месяц</w:t>
            </w:r>
          </w:p>
        </w:tc>
        <w:tc>
          <w:tcPr>
            <w:tcW w:w="1418" w:type="dxa"/>
            <w:vAlign w:val="center"/>
          </w:tcPr>
          <w:p w:rsidR="00743A55" w:rsidRPr="00935476" w:rsidRDefault="00743A55" w:rsidP="00834026">
            <w:pPr>
              <w:jc w:val="center"/>
              <w:rPr>
                <w:rFonts w:ascii="Times New Roman" w:hAnsi="Times New Roman"/>
                <w:b/>
                <w:bCs/>
                <w:i/>
                <w:iCs/>
                <w:color w:val="000000"/>
                <w:sz w:val="24"/>
              </w:rPr>
            </w:pPr>
            <w:r w:rsidRPr="00935476">
              <w:rPr>
                <w:rFonts w:ascii="Times New Roman" w:hAnsi="Times New Roman"/>
                <w:b/>
                <w:bCs/>
                <w:i/>
                <w:iCs/>
                <w:color w:val="000000"/>
                <w:sz w:val="24"/>
              </w:rPr>
              <w:t>Сутки</w:t>
            </w:r>
          </w:p>
        </w:tc>
      </w:tr>
      <w:tr w:rsidR="00743A55" w:rsidRPr="00935476" w:rsidTr="00CC3B41">
        <w:trPr>
          <w:trHeight w:val="405"/>
        </w:trPr>
        <w:tc>
          <w:tcPr>
            <w:tcW w:w="629" w:type="dxa"/>
            <w:vAlign w:val="center"/>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1</w:t>
            </w:r>
          </w:p>
        </w:tc>
        <w:tc>
          <w:tcPr>
            <w:tcW w:w="3160" w:type="dxa"/>
            <w:vAlign w:val="center"/>
          </w:tcPr>
          <w:p w:rsidR="00743A55" w:rsidRPr="00624576" w:rsidRDefault="00743A55" w:rsidP="00624576">
            <w:pPr>
              <w:jc w:val="left"/>
              <w:rPr>
                <w:rFonts w:ascii="Times New Roman" w:hAnsi="Times New Roman"/>
                <w:color w:val="000000"/>
                <w:sz w:val="24"/>
              </w:rPr>
            </w:pPr>
            <w:r>
              <w:rPr>
                <w:rFonts w:ascii="Times New Roman" w:hAnsi="Times New Roman"/>
                <w:color w:val="000000"/>
                <w:sz w:val="24"/>
              </w:rPr>
              <w:t xml:space="preserve">с. </w:t>
            </w:r>
            <w:proofErr w:type="spellStart"/>
            <w:r>
              <w:rPr>
                <w:rFonts w:ascii="Times New Roman" w:hAnsi="Times New Roman"/>
                <w:color w:val="000000"/>
                <w:sz w:val="24"/>
              </w:rPr>
              <w:t>Усть</w:t>
            </w:r>
            <w:proofErr w:type="spellEnd"/>
            <w:r>
              <w:rPr>
                <w:rFonts w:ascii="Times New Roman" w:hAnsi="Times New Roman"/>
                <w:color w:val="000000"/>
                <w:sz w:val="24"/>
              </w:rPr>
              <w:t>-Пит</w:t>
            </w:r>
          </w:p>
        </w:tc>
        <w:tc>
          <w:tcPr>
            <w:tcW w:w="1418" w:type="dxa"/>
            <w:vAlign w:val="center"/>
          </w:tcPr>
          <w:p w:rsidR="00743A55" w:rsidRPr="005815D6" w:rsidRDefault="00743A55" w:rsidP="005815D6">
            <w:pPr>
              <w:jc w:val="center"/>
              <w:rPr>
                <w:rFonts w:ascii="Times New Roman" w:hAnsi="Times New Roman"/>
                <w:color w:val="000000"/>
                <w:sz w:val="24"/>
              </w:rPr>
            </w:pPr>
            <w:r w:rsidRPr="005815D6">
              <w:rPr>
                <w:rFonts w:ascii="Times New Roman" w:hAnsi="Times New Roman"/>
                <w:color w:val="000000"/>
                <w:sz w:val="24"/>
              </w:rPr>
              <w:t>547</w:t>
            </w:r>
          </w:p>
        </w:tc>
        <w:tc>
          <w:tcPr>
            <w:tcW w:w="992" w:type="dxa"/>
            <w:vAlign w:val="center"/>
          </w:tcPr>
          <w:p w:rsidR="00743A55" w:rsidRPr="005815D6" w:rsidRDefault="00743A55" w:rsidP="005815D6">
            <w:pPr>
              <w:jc w:val="center"/>
              <w:rPr>
                <w:rFonts w:ascii="Times New Roman" w:hAnsi="Times New Roman"/>
                <w:color w:val="000000"/>
                <w:sz w:val="24"/>
              </w:rPr>
            </w:pPr>
            <w:r w:rsidRPr="005815D6">
              <w:rPr>
                <w:rFonts w:ascii="Times New Roman" w:hAnsi="Times New Roman"/>
                <w:color w:val="000000"/>
                <w:sz w:val="24"/>
              </w:rPr>
              <w:t>м</w:t>
            </w:r>
            <w:r w:rsidRPr="005815D6">
              <w:rPr>
                <w:rFonts w:ascii="Times New Roman" w:hAnsi="Times New Roman"/>
                <w:color w:val="000000"/>
                <w:sz w:val="24"/>
                <w:vertAlign w:val="superscript"/>
              </w:rPr>
              <w:t>3</w:t>
            </w:r>
          </w:p>
        </w:tc>
        <w:tc>
          <w:tcPr>
            <w:tcW w:w="141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66779,57</w:t>
            </w:r>
          </w:p>
        </w:tc>
        <w:tc>
          <w:tcPr>
            <w:tcW w:w="12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5564,96</w:t>
            </w:r>
          </w:p>
        </w:tc>
        <w:tc>
          <w:tcPr>
            <w:tcW w:w="141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185,50</w:t>
            </w:r>
          </w:p>
        </w:tc>
      </w:tr>
      <w:tr w:rsidR="00743A55" w:rsidRPr="00935476" w:rsidTr="00CC3B41">
        <w:trPr>
          <w:trHeight w:val="405"/>
        </w:trPr>
        <w:tc>
          <w:tcPr>
            <w:tcW w:w="629" w:type="dxa"/>
            <w:vAlign w:val="center"/>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2</w:t>
            </w:r>
          </w:p>
        </w:tc>
        <w:tc>
          <w:tcPr>
            <w:tcW w:w="3160" w:type="dxa"/>
            <w:vAlign w:val="center"/>
          </w:tcPr>
          <w:p w:rsidR="00743A55" w:rsidRPr="00624576" w:rsidRDefault="00743A55" w:rsidP="00624576">
            <w:pPr>
              <w:jc w:val="left"/>
              <w:rPr>
                <w:rFonts w:ascii="Times New Roman" w:hAnsi="Times New Roman"/>
                <w:color w:val="000000"/>
                <w:sz w:val="24"/>
              </w:rPr>
            </w:pPr>
            <w:r>
              <w:rPr>
                <w:rFonts w:ascii="Times New Roman" w:hAnsi="Times New Roman"/>
                <w:color w:val="000000"/>
                <w:sz w:val="24"/>
              </w:rPr>
              <w:t xml:space="preserve">с. </w:t>
            </w:r>
            <w:proofErr w:type="spellStart"/>
            <w:r>
              <w:rPr>
                <w:rFonts w:ascii="Times New Roman" w:hAnsi="Times New Roman"/>
                <w:color w:val="000000"/>
                <w:sz w:val="24"/>
              </w:rPr>
              <w:t>Шишмарево</w:t>
            </w:r>
            <w:proofErr w:type="spellEnd"/>
          </w:p>
        </w:tc>
        <w:tc>
          <w:tcPr>
            <w:tcW w:w="1418" w:type="dxa"/>
            <w:vAlign w:val="center"/>
          </w:tcPr>
          <w:p w:rsidR="00743A55" w:rsidRPr="005815D6" w:rsidRDefault="00743A55" w:rsidP="005815D6">
            <w:pPr>
              <w:jc w:val="center"/>
              <w:rPr>
                <w:rFonts w:ascii="Times New Roman" w:hAnsi="Times New Roman"/>
                <w:color w:val="000000"/>
                <w:sz w:val="24"/>
              </w:rPr>
            </w:pPr>
            <w:r w:rsidRPr="005815D6">
              <w:rPr>
                <w:rFonts w:ascii="Times New Roman" w:hAnsi="Times New Roman"/>
                <w:color w:val="000000"/>
                <w:sz w:val="24"/>
              </w:rPr>
              <w:t>14</w:t>
            </w:r>
          </w:p>
        </w:tc>
        <w:tc>
          <w:tcPr>
            <w:tcW w:w="992" w:type="dxa"/>
            <w:vAlign w:val="center"/>
          </w:tcPr>
          <w:p w:rsidR="00743A55" w:rsidRPr="005815D6" w:rsidRDefault="00743A55" w:rsidP="005815D6">
            <w:pPr>
              <w:jc w:val="center"/>
              <w:rPr>
                <w:rFonts w:ascii="Times New Roman" w:hAnsi="Times New Roman"/>
                <w:color w:val="000000"/>
                <w:sz w:val="24"/>
              </w:rPr>
            </w:pPr>
            <w:r w:rsidRPr="005815D6">
              <w:rPr>
                <w:rFonts w:ascii="Times New Roman" w:hAnsi="Times New Roman"/>
                <w:color w:val="000000"/>
                <w:sz w:val="24"/>
              </w:rPr>
              <w:t>м</w:t>
            </w:r>
            <w:r w:rsidRPr="005815D6">
              <w:rPr>
                <w:rFonts w:ascii="Times New Roman" w:hAnsi="Times New Roman"/>
                <w:color w:val="000000"/>
                <w:sz w:val="24"/>
                <w:vertAlign w:val="superscript"/>
              </w:rPr>
              <w:t>3</w:t>
            </w:r>
          </w:p>
        </w:tc>
        <w:tc>
          <w:tcPr>
            <w:tcW w:w="141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19931,90</w:t>
            </w:r>
          </w:p>
        </w:tc>
        <w:tc>
          <w:tcPr>
            <w:tcW w:w="12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1660,99</w:t>
            </w:r>
          </w:p>
        </w:tc>
        <w:tc>
          <w:tcPr>
            <w:tcW w:w="141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55,37</w:t>
            </w:r>
          </w:p>
        </w:tc>
      </w:tr>
      <w:tr w:rsidR="00743A55" w:rsidRPr="00935476" w:rsidTr="00CC3B41">
        <w:trPr>
          <w:trHeight w:val="405"/>
        </w:trPr>
        <w:tc>
          <w:tcPr>
            <w:tcW w:w="3789" w:type="dxa"/>
            <w:gridSpan w:val="2"/>
            <w:vAlign w:val="center"/>
          </w:tcPr>
          <w:p w:rsidR="00743A55" w:rsidRPr="00935476" w:rsidRDefault="00743A55" w:rsidP="00834026">
            <w:pPr>
              <w:jc w:val="left"/>
              <w:rPr>
                <w:rFonts w:ascii="Times New Roman" w:hAnsi="Times New Roman"/>
                <w:b/>
                <w:bCs/>
                <w:i/>
                <w:iCs/>
                <w:color w:val="000000"/>
                <w:sz w:val="24"/>
              </w:rPr>
            </w:pPr>
            <w:r w:rsidRPr="00935476">
              <w:rPr>
                <w:rFonts w:ascii="Times New Roman" w:hAnsi="Times New Roman"/>
                <w:b/>
                <w:bCs/>
                <w:i/>
                <w:iCs/>
                <w:color w:val="000000"/>
                <w:sz w:val="24"/>
              </w:rPr>
              <w:t>ИТОГО по сельсовету</w:t>
            </w:r>
          </w:p>
        </w:tc>
        <w:tc>
          <w:tcPr>
            <w:tcW w:w="1418" w:type="dxa"/>
            <w:vAlign w:val="center"/>
          </w:tcPr>
          <w:p w:rsidR="00743A55" w:rsidRPr="005815D6" w:rsidRDefault="00743A55" w:rsidP="005815D6">
            <w:pPr>
              <w:jc w:val="center"/>
              <w:rPr>
                <w:rFonts w:ascii="Times New Roman" w:hAnsi="Times New Roman"/>
                <w:b/>
                <w:bCs/>
                <w:i/>
                <w:iCs/>
                <w:color w:val="000000"/>
                <w:sz w:val="24"/>
              </w:rPr>
            </w:pPr>
            <w:r w:rsidRPr="005815D6">
              <w:rPr>
                <w:rFonts w:ascii="Times New Roman" w:hAnsi="Times New Roman"/>
                <w:b/>
                <w:bCs/>
                <w:i/>
                <w:iCs/>
                <w:color w:val="000000"/>
                <w:sz w:val="24"/>
              </w:rPr>
              <w:t>561</w:t>
            </w:r>
          </w:p>
        </w:tc>
        <w:tc>
          <w:tcPr>
            <w:tcW w:w="992" w:type="dxa"/>
            <w:vAlign w:val="center"/>
          </w:tcPr>
          <w:p w:rsidR="00743A55" w:rsidRPr="005815D6" w:rsidRDefault="00743A55" w:rsidP="005815D6">
            <w:pPr>
              <w:jc w:val="center"/>
              <w:rPr>
                <w:rFonts w:ascii="Times New Roman" w:hAnsi="Times New Roman"/>
                <w:b/>
                <w:bCs/>
                <w:i/>
                <w:iCs/>
                <w:color w:val="000000"/>
                <w:sz w:val="24"/>
              </w:rPr>
            </w:pPr>
            <w:r w:rsidRPr="005815D6">
              <w:rPr>
                <w:rFonts w:ascii="Times New Roman" w:hAnsi="Times New Roman"/>
                <w:b/>
                <w:bCs/>
                <w:i/>
                <w:iCs/>
                <w:color w:val="000000"/>
                <w:sz w:val="24"/>
              </w:rPr>
              <w:t>м</w:t>
            </w:r>
            <w:r w:rsidRPr="005815D6">
              <w:rPr>
                <w:rFonts w:ascii="Times New Roman" w:hAnsi="Times New Roman"/>
                <w:b/>
                <w:bCs/>
                <w:i/>
                <w:iCs/>
                <w:color w:val="000000"/>
                <w:sz w:val="24"/>
                <w:vertAlign w:val="superscript"/>
              </w:rPr>
              <w:t>3</w:t>
            </w:r>
          </w:p>
        </w:tc>
        <w:tc>
          <w:tcPr>
            <w:tcW w:w="141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86711,47</w:t>
            </w:r>
          </w:p>
        </w:tc>
        <w:tc>
          <w:tcPr>
            <w:tcW w:w="127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7225,96</w:t>
            </w:r>
          </w:p>
        </w:tc>
        <w:tc>
          <w:tcPr>
            <w:tcW w:w="141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240,87</w:t>
            </w:r>
          </w:p>
        </w:tc>
      </w:tr>
    </w:tbl>
    <w:p w:rsidR="00743A55" w:rsidRDefault="00830663" w:rsidP="00935476">
      <w:pPr>
        <w:pStyle w:val="e"/>
      </w:pPr>
      <w:r>
        <w:rPr>
          <w:noProof/>
        </w:rPr>
        <w:pict>
          <v:shape id="Диаграмма 3" o:spid="_x0000_i1027" type="#_x0000_t75" style="width:472.5pt;height:28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LUTi3gAAAAUBAAAPAAAAZHJzL2Rvd25y&#10;ZXYueG1sTI9BS8NAEIXvgv9hGcGLtBtDm6YxmyIawR4ErT143GbHJCQ7G7LbNv57Ry96efB4w3vf&#10;5JvJ9uKEo28dKbidRyCQKmdaqhXs359mKQgfNBndO0IFX+hhU1xe5Doz7kxveNqFWnAJ+UwraEIY&#10;Mil91aDVfu4GJM4+3Wh1YDvW0oz6zOW2l3EUJdLqlnih0QM+NFh1u6NVUMbbDh+fF538KJPXmzQt&#10;4/XLXqnrq+n+DkTAKfwdww8+o0PBTAd3JONFr4AfCb/K2XqxZHtQsExWEcgil//pi28AAAD//wMA&#10;UEsDBBQABgAIAAAAIQB6pzLgCQEAADACAAAOAAAAZHJzL2Uyb0RvYy54bWyckU1OAzEMhfdI3CHy&#10;nmZaUAWjZrqpkFixgQOYxJmJNJNETsrA7XF/hMoKqTs/W/r8/LzZfk2j+iQuIUUDy0UDiqJNLsTe&#10;wPvb890jqFIxOhxTJAPfVGDb3d5s5tzSKg1pdMRKILG0czYw1JpbrYsdaMKySJmiDH3iCatI7rVj&#10;nIU+jXrVNGs9J3aZk6VSpLs7DaE78r0nW1+9L1TVaGDdPK1BVQNiksXs8uEe1MdB6m6Dbc+Yh2DP&#10;ZvAKLxOGKKt/UTusqPYcrkDZAbkKy7bH6mzKXk06A+Ts/xNO3gdLu2T3E8V6iplpxCo/LkPIReJr&#10;gzPAL255yE7/ufhSS3356O4H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ie7H2VwEA&#10;AAICAAAgAAAAZHJzL2NoYXJ0cy9fcmVscy9jaGFydDEueG1sLnJlbHOcUU1Lw0AQvQv+h7DgMdls&#10;tEVKkx6sQg8iSL0FZE02bWy6G7KrpDcRwbsi+AFKq8ceKigUhf6G6T9yehAsCIKXnTezzHtvZuqN&#10;sp9Zp6LQqZI+YY5LLCEjFaey45OD9o69SSxtuIx5pqTwyUBo0ghWV+r7IuMGm3Q3zbWFLFL7pGtM&#10;XqNUR13R59pRuZD4k6iizw2mRYfmPOrxjqCe61Zp8ZODBEucViv2SdGKGbHagxyV/+ZWSZJGoqmi&#10;k76Q5hcJqjKxd3QsIoOkvOgI45MkzQRaplu18EDjHkJ4gXd4g9n8HD5gFjaF7hmVh2zdZp7tuaxy&#10;6Ln2RtX2WAjPMIQRjG14glsEQ7jHeLfmuQhv4AHGGB/hCvEIi8x1mOewyv/7rudnMJlfwBStTRcy&#10;iweNTuAVPmE6v1zUnTLT5feAuyrG3W2XRhSSZ4QGdbp0ueALAAD//wMAUEsDBBQABgAIAAAAIQDb&#10;Mb0WzgQAAIALAAAVAAAAZHJzL2NoYXJ0cy9jaGFydDEueG1spFbNbttGEL4X6DuwRK6m+E+KsBSk&#10;cgwYSBvBcYpe1+RKIroiid2VLOUU51SgAfIIBdpLj25To+lP3Feg3qgzu6T+4DR2a8AiuTszO983&#10;u9/O4cPFlBlzykVeFj3TsWzToEVaZnkx7pnPz44PYtMQkhQZYWVBe+aSCvNh/9NPDtMknRAun1Uk&#10;pQYEKUSS9syJlFXS6Yh0QqdEWGVFC5gblXxKJHzycSfj5AKCT1nHte2wo4KYTQDyHwJMSV60/vwu&#10;/uVolKf0qExnU1pInQWnjEhgQEzySph9AMdIMTbmhPVMPjs4fW52cFAliy8yl4yqlwX+8jyd9A9J&#10;cl5myyEHU5IwIZ/JJaPqo8KRasjxkdHR6ZAb4gWwDQxg4M56UllwmMbl26V3bEki+/UP9fXq5epl&#10;/W71qr7BZ31V/7l6Xb9ffVf/bsDHexyA4d+M+pf6pv4V/v8Gy1dge13/DFPXYPJu9caof1xdwvDr&#10;g/p7jLa6rP8A27f1DSYlVWo6J0z9w4kZ50RQluMGUYjQ14Bg15gWPG8gjWtI9sq4X1zFnuwjHsO1&#10;ncCo31o7EZA6yLItAbxIVRFGluUM8k+TKSlmhD1Zfy++KDOqK0uzMdWFXd42uNBWtuX4sReEsR0F&#10;jhN5kes3Tno+sEIYDOI4DFw/dj3n8YGrqrq/NiTXpoV5tltontML70hto1J+rWN6isU0qeBgVjSV&#10;+bxJWU+A+8arYqV8xCnBCG38/aXbmTPCx1TqNfKioFwjuTcnoRX4XugB8MDruq4dRg3oNFm2rLmu&#10;GwWhG3ih4wSeH0Z6rYt23u/athcqSp3Ih+rq+Uk7HzoQ3nO7bjfwojDyFeuAfLegW6QCXTn1jgYo&#10;S0jGnPDloGQlFzpks4CgsKPTJM/a+up1S55R3qytR0RzYkXJ8uw4ZwzPgFI2OmCNKUlTEBFdb5jc&#10;WEJe2j9N6AJKhPqqo7uBDp8NVZb7eexbozEEa6z3nVpMd05VOcCpuS3VrWWenDOBLGXwMiwbAuFE&#10;PS6yhpxJeTGkHNFvsYsRWteUKHxC8lM6wlijPiiAEq7PHhw9iBL4iRGamgSzAYFbAw0rOShnbVzF&#10;LY4ZwBTKC1rM+6tLa1+8MNZckVWplVsXZ9vlJ5C5b+u/6islhSCOu14QYpOJ/lDZw2uDB+4EzKCY&#10;TW+BdYKwTrZggdkalr4FByA/fduybQVdXYxq6I64nTiw/G4c2+1fsAtgw1QLOwgsLwz91h4u3V0P&#10;gLbJUn+0kBVWZEEfmXVpxUeKDy7bRxE/t0WKjmmRIYlMva33V6NGHxaxe+uUbYWOH/huFMZRtws0&#10;xI0KrVXK80Lb7sY2SHfsOmHcbLe1Srlh4MW+H8SO7Xl2199XKS+CWYgQBFAZVLPmvP6LSsmF7gQ+&#10;1i0YXEL7gRu+7Rp2egXgcEg4wWZiu1tobNQ50CsB/ZpodbagEF/l4mnBGgoaQFkuqs8hzjfiUXPa&#10;X1BeNmDWfU8riazApIoSVVEviCO4U5QQ4S18N4wbbJsuB8ewHSsMuazoCPrLnnmWT6kwvqQXxmkJ&#10;1JpGlct0ckymOVtCIwVNKuYoqFw3IKn4H+4gkLpPA1Dr5uzOhKPkS8oLwo6IJAaHuwZ6uZOs3RuK&#10;TtU49/8BAAD//wMAUEsBAi0AFAAGAAgAAAAhAKTylZEcAQAAXgIAABMAAAAAAAAAAAAAAAAAAAAA&#10;AFtDb250ZW50X1R5cGVzXS54bWxQSwECLQAUAAYACAAAACEAOP0h/9YAAACUAQAACwAAAAAAAAAA&#10;AAAAAABNAQAAX3JlbHMvLnJlbHNQSwECLQAUAAYACAAAACEAXS1E4t4AAAAFAQAADwAAAAAAAAAA&#10;AAAAAABMAgAAZHJzL2Rvd25yZXYueG1sUEsBAi0AFAAGAAgAAAAhAHqnMuAJAQAAMAIAAA4AAAAA&#10;AAAAAAAAAAAAVwMAAGRycy9lMm9Eb2MueG1sUEsBAi0AFAAGAAgAAAAhAKsWzUa5AAAAIgEAABkA&#10;AAAAAAAAAAAAAAAAjAQAAGRycy9fcmVscy9lMm9Eb2MueG1sLnJlbHNQSwECLQAUAAYACAAAACEA&#10;onux9lcBAAACAgAAIAAAAAAAAAAAAAAAAAB8BQAAZHJzL2NoYXJ0cy9fcmVscy9jaGFydDEueG1s&#10;LnJlbHNQSwECLQAUAAYACAAAACEA2zG9Fs4EAACACwAAFQAAAAAAAAAAAAAAAAARBwAAZHJzL2No&#10;YXJ0cy9jaGFydDEueG1sUEsFBgAAAAAHAAcAywEAABIMAAAAAA==&#10;">
            <v:imagedata r:id="rId11" o:title="" cropbottom="-69f"/>
            <o:lock v:ext="edit" aspectratio="f"/>
          </v:shape>
        </w:pict>
      </w:r>
    </w:p>
    <w:p w:rsidR="00743A55" w:rsidRPr="00CC3B41" w:rsidRDefault="00743A55" w:rsidP="00CC3B41">
      <w:pPr>
        <w:pStyle w:val="e"/>
        <w:jc w:val="right"/>
        <w:rPr>
          <w:b/>
          <w:i/>
        </w:rPr>
      </w:pPr>
      <w:r w:rsidRPr="00CC3B41">
        <w:rPr>
          <w:b/>
          <w:i/>
        </w:rPr>
        <w:t>Рис. 1.3.2.1.</w:t>
      </w:r>
    </w:p>
    <w:p w:rsidR="00743A55" w:rsidRPr="00935476" w:rsidRDefault="00743A55" w:rsidP="00935476">
      <w:pPr>
        <w:pStyle w:val="e"/>
      </w:pPr>
      <w:r w:rsidRPr="00935476">
        <w:t xml:space="preserve">Таким образом, основным </w:t>
      </w:r>
      <w:proofErr w:type="spellStart"/>
      <w:r w:rsidRPr="00935476">
        <w:t>водопотребителем</w:t>
      </w:r>
      <w:r>
        <w:t>Усть-Питского</w:t>
      </w:r>
      <w:proofErr w:type="spellEnd"/>
      <w:r w:rsidRPr="00935476">
        <w:t xml:space="preserve"> сельсовета является </w:t>
      </w:r>
      <w:r>
        <w:t xml:space="preserve">с. </w:t>
      </w:r>
      <w:proofErr w:type="spellStart"/>
      <w:r>
        <w:t>Усть</w:t>
      </w:r>
      <w:proofErr w:type="spellEnd"/>
      <w:r>
        <w:t>-Пит</w:t>
      </w:r>
    </w:p>
    <w:p w:rsidR="00743A55" w:rsidRDefault="00743A55" w:rsidP="00912096">
      <w:pPr>
        <w:pStyle w:val="1"/>
        <w:numPr>
          <w:ilvl w:val="2"/>
          <w:numId w:val="37"/>
        </w:numPr>
        <w:rPr>
          <w:rFonts w:ascii="Times New Roman" w:hAnsi="Times New Roman"/>
          <w:sz w:val="24"/>
          <w:szCs w:val="24"/>
        </w:rPr>
      </w:pPr>
      <w:bookmarkStart w:id="16" w:name="_Toc437879775"/>
      <w:r w:rsidRPr="00165D2D">
        <w:rPr>
          <w:rFonts w:ascii="Times New Roman" w:hAnsi="Times New Roman"/>
          <w:sz w:val="24"/>
          <w:szCs w:val="24"/>
        </w:rPr>
        <w:t>структурный баланс реализации питьевой и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bookmarkEnd w:id="16"/>
    </w:p>
    <w:p w:rsidR="00743A55" w:rsidRDefault="00743A55" w:rsidP="00935476">
      <w:pPr>
        <w:pStyle w:val="e"/>
      </w:pPr>
      <w:r w:rsidRPr="00364F44">
        <w:t xml:space="preserve">Нормы расхода воды приняты согласно </w:t>
      </w:r>
      <w:r>
        <w:t xml:space="preserve">Постановлению </w:t>
      </w:r>
      <w:r w:rsidRPr="00364F44">
        <w:t>Правительства Красноярского края</w:t>
      </w:r>
      <w:r>
        <w:t xml:space="preserve"> о</w:t>
      </w:r>
      <w:r w:rsidRPr="00364F44">
        <w:t>т 27.12.2013г. №702-п</w:t>
      </w:r>
      <w:r w:rsidRPr="00250A71">
        <w:t>и составляют</w:t>
      </w:r>
      <w:r>
        <w:t>:</w:t>
      </w:r>
    </w:p>
    <w:p w:rsidR="00743A55" w:rsidRDefault="00743A55" w:rsidP="00935476">
      <w:pPr>
        <w:pStyle w:val="af1"/>
        <w:numPr>
          <w:ilvl w:val="0"/>
          <w:numId w:val="13"/>
        </w:numPr>
        <w:ind w:left="993" w:hanging="284"/>
        <w:rPr>
          <w:szCs w:val="24"/>
        </w:rPr>
      </w:pPr>
      <w:r w:rsidRPr="00BC102B">
        <w:rPr>
          <w:szCs w:val="24"/>
        </w:rPr>
        <w:t xml:space="preserve">для благоустроенной застройки – </w:t>
      </w:r>
      <w:r>
        <w:rPr>
          <w:szCs w:val="24"/>
        </w:rPr>
        <w:t>160</w:t>
      </w:r>
      <w:r w:rsidRPr="00BC102B">
        <w:rPr>
          <w:szCs w:val="24"/>
        </w:rPr>
        <w:t>л/</w:t>
      </w:r>
      <w:proofErr w:type="spellStart"/>
      <w:r w:rsidRPr="00BC102B">
        <w:rPr>
          <w:szCs w:val="24"/>
        </w:rPr>
        <w:t>сут</w:t>
      </w:r>
      <w:proofErr w:type="spellEnd"/>
      <w:r w:rsidRPr="00BC102B">
        <w:rPr>
          <w:szCs w:val="24"/>
        </w:rPr>
        <w:t xml:space="preserve"> на 1 человека </w:t>
      </w:r>
    </w:p>
    <w:p w:rsidR="00743A55" w:rsidRDefault="00743A55" w:rsidP="00935476">
      <w:pPr>
        <w:pStyle w:val="af1"/>
        <w:numPr>
          <w:ilvl w:val="0"/>
          <w:numId w:val="13"/>
        </w:numPr>
        <w:ind w:left="993" w:hanging="284"/>
        <w:rPr>
          <w:szCs w:val="24"/>
        </w:rPr>
      </w:pPr>
      <w:r>
        <w:rPr>
          <w:szCs w:val="24"/>
        </w:rPr>
        <w:t>для частично благоустроенной застройки с водопользованием из водоразборных колонок</w:t>
      </w:r>
      <w:r w:rsidRPr="00BC102B">
        <w:rPr>
          <w:szCs w:val="24"/>
        </w:rPr>
        <w:t xml:space="preserve"> – </w:t>
      </w:r>
      <w:r>
        <w:rPr>
          <w:szCs w:val="24"/>
        </w:rPr>
        <w:t>40</w:t>
      </w:r>
      <w:r w:rsidRPr="00BC102B">
        <w:rPr>
          <w:szCs w:val="24"/>
        </w:rPr>
        <w:t>л/</w:t>
      </w:r>
      <w:proofErr w:type="spellStart"/>
      <w:r w:rsidRPr="00BC102B">
        <w:rPr>
          <w:szCs w:val="24"/>
        </w:rPr>
        <w:t>сут</w:t>
      </w:r>
      <w:proofErr w:type="spellEnd"/>
      <w:r w:rsidRPr="00BC102B">
        <w:rPr>
          <w:szCs w:val="24"/>
        </w:rPr>
        <w:t xml:space="preserve"> на 1 человека</w:t>
      </w:r>
    </w:p>
    <w:p w:rsidR="00743A55" w:rsidRDefault="00743A55" w:rsidP="00935476">
      <w:pPr>
        <w:pStyle w:val="e"/>
      </w:pPr>
      <w:r w:rsidRPr="00BC102B">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743A55" w:rsidRDefault="00743A55" w:rsidP="00935476">
      <w:pPr>
        <w:pStyle w:val="e"/>
      </w:pPr>
      <w:r>
        <w:lastRenderedPageBreak/>
        <w:t>Расход воды на собственные нужды принимается дополнительно в размере 4% от суммарного расхода воды на хозяйственно-питьевые нужды населения.</w:t>
      </w:r>
    </w:p>
    <w:p w:rsidR="00743A55" w:rsidRDefault="00743A55" w:rsidP="00935476">
      <w:pPr>
        <w:pStyle w:val="e"/>
        <w:ind w:firstLine="0"/>
        <w:rPr>
          <w:b/>
          <w:i/>
        </w:rPr>
      </w:pPr>
      <w:r>
        <w:t>Объемы водопотребления приведены в таблице №1.3.3.1.</w:t>
      </w:r>
    </w:p>
    <w:p w:rsidR="00743A55" w:rsidRPr="00E81DF7" w:rsidRDefault="00743A55" w:rsidP="00935476">
      <w:pPr>
        <w:ind w:firstLine="360"/>
        <w:jc w:val="right"/>
        <w:rPr>
          <w:rFonts w:ascii="Times New Roman" w:hAnsi="Times New Roman"/>
          <w:b/>
          <w:i/>
          <w:sz w:val="24"/>
        </w:rPr>
      </w:pPr>
      <w:r w:rsidRPr="00E81DF7">
        <w:rPr>
          <w:rFonts w:ascii="Times New Roman" w:hAnsi="Times New Roman"/>
          <w:b/>
          <w:i/>
          <w:sz w:val="24"/>
        </w:rPr>
        <w:t>Таблица №1.3.</w:t>
      </w:r>
      <w:r>
        <w:rPr>
          <w:rFonts w:ascii="Times New Roman" w:hAnsi="Times New Roman"/>
          <w:b/>
          <w:i/>
          <w:sz w:val="24"/>
        </w:rPr>
        <w:t>3</w:t>
      </w:r>
      <w:r w:rsidRPr="00E81DF7">
        <w:rPr>
          <w:rFonts w:ascii="Times New Roman" w:hAnsi="Times New Roman"/>
          <w:b/>
          <w:i/>
          <w:sz w:val="24"/>
        </w:rPr>
        <w:t>.</w:t>
      </w:r>
      <w:r>
        <w:rPr>
          <w:rFonts w:ascii="Times New Roman" w:hAnsi="Times New Roman"/>
          <w:b/>
          <w:i/>
          <w:sz w:val="24"/>
        </w:rPr>
        <w:t>1</w:t>
      </w:r>
    </w:p>
    <w:tbl>
      <w:tblPr>
        <w:tblW w:w="1015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50"/>
        <w:gridCol w:w="3434"/>
        <w:gridCol w:w="1276"/>
        <w:gridCol w:w="992"/>
        <w:gridCol w:w="668"/>
        <w:gridCol w:w="1175"/>
        <w:gridCol w:w="1134"/>
        <w:gridCol w:w="925"/>
      </w:tblGrid>
      <w:tr w:rsidR="00743A55" w:rsidRPr="00CC3B41" w:rsidTr="00CC3B41">
        <w:trPr>
          <w:trHeight w:val="227"/>
        </w:trPr>
        <w:tc>
          <w:tcPr>
            <w:tcW w:w="550"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п/п</w:t>
            </w:r>
          </w:p>
        </w:tc>
        <w:tc>
          <w:tcPr>
            <w:tcW w:w="3434"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Показатели</w:t>
            </w:r>
          </w:p>
        </w:tc>
        <w:tc>
          <w:tcPr>
            <w:tcW w:w="1276"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Водопотребление (факт.), л/чел.</w:t>
            </w:r>
          </w:p>
        </w:tc>
        <w:tc>
          <w:tcPr>
            <w:tcW w:w="992"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Кол. жителей</w:t>
            </w:r>
          </w:p>
        </w:tc>
        <w:tc>
          <w:tcPr>
            <w:tcW w:w="668"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Ед. изм.</w:t>
            </w:r>
          </w:p>
        </w:tc>
        <w:tc>
          <w:tcPr>
            <w:tcW w:w="3234" w:type="dxa"/>
            <w:gridSpan w:val="3"/>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Отчетный период 2015 год</w:t>
            </w:r>
          </w:p>
        </w:tc>
      </w:tr>
      <w:tr w:rsidR="00743A55" w:rsidRPr="00CC3B41" w:rsidTr="00CC3B41">
        <w:trPr>
          <w:trHeight w:val="227"/>
        </w:trPr>
        <w:tc>
          <w:tcPr>
            <w:tcW w:w="550" w:type="dxa"/>
            <w:vMerge/>
            <w:vAlign w:val="center"/>
          </w:tcPr>
          <w:p w:rsidR="00743A55" w:rsidRPr="00CC3B41" w:rsidRDefault="00743A55" w:rsidP="00CC3B41">
            <w:pPr>
              <w:jc w:val="left"/>
              <w:rPr>
                <w:rFonts w:ascii="Times New Roman" w:hAnsi="Times New Roman"/>
                <w:b/>
                <w:bCs/>
                <w:i/>
                <w:iCs/>
                <w:color w:val="000000"/>
                <w:sz w:val="24"/>
              </w:rPr>
            </w:pPr>
          </w:p>
        </w:tc>
        <w:tc>
          <w:tcPr>
            <w:tcW w:w="3434" w:type="dxa"/>
            <w:vMerge/>
            <w:vAlign w:val="center"/>
          </w:tcPr>
          <w:p w:rsidR="00743A55" w:rsidRPr="00CC3B41" w:rsidRDefault="00743A55" w:rsidP="00CC3B41">
            <w:pPr>
              <w:jc w:val="left"/>
              <w:rPr>
                <w:rFonts w:ascii="Times New Roman" w:hAnsi="Times New Roman"/>
                <w:b/>
                <w:bCs/>
                <w:i/>
                <w:iCs/>
                <w:color w:val="000000"/>
                <w:sz w:val="24"/>
              </w:rPr>
            </w:pPr>
          </w:p>
        </w:tc>
        <w:tc>
          <w:tcPr>
            <w:tcW w:w="1276" w:type="dxa"/>
            <w:vMerge/>
            <w:vAlign w:val="center"/>
          </w:tcPr>
          <w:p w:rsidR="00743A55" w:rsidRPr="00CC3B41" w:rsidRDefault="00743A55" w:rsidP="00CC3B41">
            <w:pPr>
              <w:jc w:val="left"/>
              <w:rPr>
                <w:rFonts w:ascii="Times New Roman" w:hAnsi="Times New Roman"/>
                <w:b/>
                <w:bCs/>
                <w:i/>
                <w:iCs/>
                <w:color w:val="000000"/>
                <w:sz w:val="24"/>
              </w:rPr>
            </w:pPr>
          </w:p>
        </w:tc>
        <w:tc>
          <w:tcPr>
            <w:tcW w:w="992" w:type="dxa"/>
            <w:vMerge/>
            <w:vAlign w:val="center"/>
          </w:tcPr>
          <w:p w:rsidR="00743A55" w:rsidRPr="00CC3B41" w:rsidRDefault="00743A55" w:rsidP="00CC3B41">
            <w:pPr>
              <w:jc w:val="left"/>
              <w:rPr>
                <w:rFonts w:ascii="Times New Roman" w:hAnsi="Times New Roman"/>
                <w:b/>
                <w:bCs/>
                <w:i/>
                <w:iCs/>
                <w:color w:val="000000"/>
                <w:sz w:val="24"/>
              </w:rPr>
            </w:pPr>
          </w:p>
        </w:tc>
        <w:tc>
          <w:tcPr>
            <w:tcW w:w="668" w:type="dxa"/>
            <w:vMerge/>
            <w:vAlign w:val="center"/>
          </w:tcPr>
          <w:p w:rsidR="00743A55" w:rsidRPr="00CC3B41" w:rsidRDefault="00743A55" w:rsidP="00CC3B41">
            <w:pPr>
              <w:jc w:val="left"/>
              <w:rPr>
                <w:rFonts w:ascii="Times New Roman" w:hAnsi="Times New Roman"/>
                <w:b/>
                <w:bCs/>
                <w:i/>
                <w:iCs/>
                <w:color w:val="000000"/>
                <w:sz w:val="24"/>
              </w:rPr>
            </w:pPr>
          </w:p>
        </w:tc>
        <w:tc>
          <w:tcPr>
            <w:tcW w:w="117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Год</w:t>
            </w:r>
          </w:p>
        </w:tc>
        <w:tc>
          <w:tcPr>
            <w:tcW w:w="1134"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Месяц</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Сутки</w:t>
            </w:r>
          </w:p>
        </w:tc>
      </w:tr>
      <w:tr w:rsidR="00743A55" w:rsidRPr="00CC3B41" w:rsidTr="00CC3B41">
        <w:trPr>
          <w:trHeight w:val="227"/>
        </w:trPr>
        <w:tc>
          <w:tcPr>
            <w:tcW w:w="10154" w:type="dxa"/>
            <w:gridSpan w:val="8"/>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xml:space="preserve">с. </w:t>
            </w:r>
            <w:proofErr w:type="spellStart"/>
            <w:r w:rsidRPr="00CC3B41">
              <w:rPr>
                <w:rFonts w:ascii="Times New Roman" w:hAnsi="Times New Roman"/>
                <w:b/>
                <w:bCs/>
                <w:i/>
                <w:iCs/>
                <w:color w:val="000000"/>
                <w:sz w:val="24"/>
              </w:rPr>
              <w:t>Усть</w:t>
            </w:r>
            <w:proofErr w:type="spellEnd"/>
            <w:r w:rsidRPr="00CC3B41">
              <w:rPr>
                <w:rFonts w:ascii="Times New Roman" w:hAnsi="Times New Roman"/>
                <w:b/>
                <w:bCs/>
                <w:i/>
                <w:iCs/>
                <w:color w:val="000000"/>
                <w:sz w:val="24"/>
              </w:rPr>
              <w:t>-Пит</w:t>
            </w:r>
          </w:p>
        </w:tc>
      </w:tr>
      <w:tr w:rsidR="00743A55" w:rsidRPr="00CC3B41" w:rsidTr="00CC3B41">
        <w:trPr>
          <w:trHeight w:val="227"/>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w:t>
            </w:r>
          </w:p>
        </w:tc>
        <w:tc>
          <w:tcPr>
            <w:tcW w:w="3434" w:type="dxa"/>
            <w:noWrap/>
            <w:vAlign w:val="bottom"/>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Жилые дома с централизованным холодным водоснабжением (вода в доме)</w:t>
            </w:r>
          </w:p>
        </w:tc>
        <w:tc>
          <w:tcPr>
            <w:tcW w:w="127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160</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547</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31507,2</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2625,6</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87,5</w:t>
            </w:r>
          </w:p>
        </w:tc>
      </w:tr>
      <w:tr w:rsidR="00743A55" w:rsidRPr="00CC3B41" w:rsidTr="00CC3B41">
        <w:trPr>
          <w:trHeight w:val="227"/>
        </w:trPr>
        <w:tc>
          <w:tcPr>
            <w:tcW w:w="6252"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ВСЕГО:</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31507,2</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2625,6</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87,5</w:t>
            </w:r>
          </w:p>
        </w:tc>
      </w:tr>
      <w:tr w:rsidR="00743A55" w:rsidRPr="00CC3B41" w:rsidTr="00CC3B41">
        <w:trPr>
          <w:trHeight w:val="227"/>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w:t>
            </w:r>
          </w:p>
        </w:tc>
        <w:tc>
          <w:tcPr>
            <w:tcW w:w="3434"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Собственные нужды</w:t>
            </w:r>
          </w:p>
        </w:tc>
        <w:tc>
          <w:tcPr>
            <w:tcW w:w="127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w:t>
            </w:r>
          </w:p>
        </w:tc>
        <w:tc>
          <w:tcPr>
            <w:tcW w:w="992" w:type="dxa"/>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1260,3</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105,0</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3,5</w:t>
            </w:r>
          </w:p>
        </w:tc>
      </w:tr>
      <w:tr w:rsidR="00743A55" w:rsidRPr="00CC3B41" w:rsidTr="00CC3B41">
        <w:trPr>
          <w:trHeight w:val="227"/>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w:t>
            </w:r>
          </w:p>
        </w:tc>
        <w:tc>
          <w:tcPr>
            <w:tcW w:w="3434"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 xml:space="preserve">Расходы на нужды местной промышленности и неучтенные расходы </w:t>
            </w:r>
          </w:p>
        </w:tc>
        <w:tc>
          <w:tcPr>
            <w:tcW w:w="127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15%</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4726,1</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393,8</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13,1</w:t>
            </w:r>
          </w:p>
        </w:tc>
      </w:tr>
      <w:tr w:rsidR="00743A55" w:rsidRPr="00CC3B41" w:rsidTr="00CC3B41">
        <w:trPr>
          <w:trHeight w:val="227"/>
        </w:trPr>
        <w:tc>
          <w:tcPr>
            <w:tcW w:w="6252"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xml:space="preserve">ИТОГО </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37493,6</w:t>
            </w:r>
          </w:p>
        </w:tc>
        <w:tc>
          <w:tcPr>
            <w:tcW w:w="1134"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3124,5</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104,1</w:t>
            </w:r>
          </w:p>
        </w:tc>
      </w:tr>
      <w:tr w:rsidR="00743A55" w:rsidRPr="00CC3B41" w:rsidTr="00CC3B41">
        <w:trPr>
          <w:trHeight w:val="227"/>
        </w:trPr>
        <w:tc>
          <w:tcPr>
            <w:tcW w:w="10154" w:type="dxa"/>
            <w:gridSpan w:val="8"/>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xml:space="preserve">с. </w:t>
            </w:r>
            <w:proofErr w:type="spellStart"/>
            <w:r w:rsidRPr="00CC3B41">
              <w:rPr>
                <w:rFonts w:ascii="Times New Roman" w:hAnsi="Times New Roman"/>
                <w:b/>
                <w:bCs/>
                <w:i/>
                <w:iCs/>
                <w:color w:val="000000"/>
                <w:sz w:val="24"/>
              </w:rPr>
              <w:t>Шишмарево</w:t>
            </w:r>
            <w:proofErr w:type="spellEnd"/>
          </w:p>
        </w:tc>
      </w:tr>
      <w:tr w:rsidR="00743A55" w:rsidRPr="00CC3B41" w:rsidTr="00CC3B41">
        <w:trPr>
          <w:trHeight w:val="227"/>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w:t>
            </w:r>
          </w:p>
        </w:tc>
        <w:tc>
          <w:tcPr>
            <w:tcW w:w="3434"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Жилые дома с водопользованием из одиночных водозаборных колонок, колодцев</w:t>
            </w:r>
          </w:p>
        </w:tc>
        <w:tc>
          <w:tcPr>
            <w:tcW w:w="127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40</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14</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201,6</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16,8</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0,6</w:t>
            </w:r>
          </w:p>
        </w:tc>
      </w:tr>
      <w:tr w:rsidR="00743A55" w:rsidRPr="00CC3B41" w:rsidTr="00CC3B41">
        <w:trPr>
          <w:trHeight w:val="227"/>
        </w:trPr>
        <w:tc>
          <w:tcPr>
            <w:tcW w:w="6252"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ВСЕГО:</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201,6</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16,8</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0,6</w:t>
            </w:r>
          </w:p>
        </w:tc>
      </w:tr>
      <w:tr w:rsidR="00743A55" w:rsidRPr="00CC3B41" w:rsidTr="00CC3B41">
        <w:trPr>
          <w:trHeight w:val="227"/>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w:t>
            </w:r>
          </w:p>
        </w:tc>
        <w:tc>
          <w:tcPr>
            <w:tcW w:w="3434"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Собственные нужды</w:t>
            </w:r>
          </w:p>
        </w:tc>
        <w:tc>
          <w:tcPr>
            <w:tcW w:w="127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w:t>
            </w:r>
          </w:p>
        </w:tc>
        <w:tc>
          <w:tcPr>
            <w:tcW w:w="992" w:type="dxa"/>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8,1</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0,7</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0,0</w:t>
            </w:r>
          </w:p>
        </w:tc>
      </w:tr>
      <w:tr w:rsidR="00743A55" w:rsidRPr="00CC3B41" w:rsidTr="00CC3B41">
        <w:trPr>
          <w:trHeight w:val="227"/>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w:t>
            </w:r>
          </w:p>
        </w:tc>
        <w:tc>
          <w:tcPr>
            <w:tcW w:w="3434"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 xml:space="preserve">Расходы на нужды местной промышленности и неучтенные расходы </w:t>
            </w:r>
          </w:p>
        </w:tc>
        <w:tc>
          <w:tcPr>
            <w:tcW w:w="127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15%</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30,2</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2,5</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0,1</w:t>
            </w:r>
          </w:p>
        </w:tc>
      </w:tr>
      <w:tr w:rsidR="00743A55" w:rsidRPr="00CC3B41" w:rsidTr="00CC3B41">
        <w:trPr>
          <w:trHeight w:val="227"/>
        </w:trPr>
        <w:tc>
          <w:tcPr>
            <w:tcW w:w="6252"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xml:space="preserve">ИТОГО </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239,9</w:t>
            </w:r>
          </w:p>
        </w:tc>
        <w:tc>
          <w:tcPr>
            <w:tcW w:w="1134"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20,0</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0,7</w:t>
            </w:r>
          </w:p>
        </w:tc>
      </w:tr>
      <w:tr w:rsidR="00743A55" w:rsidRPr="00CC3B41" w:rsidTr="00CC3B41">
        <w:trPr>
          <w:trHeight w:val="227"/>
        </w:trPr>
        <w:tc>
          <w:tcPr>
            <w:tcW w:w="6252"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ИТОГО по сельсовету</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117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37733,5</w:t>
            </w:r>
          </w:p>
        </w:tc>
        <w:tc>
          <w:tcPr>
            <w:tcW w:w="1134"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3144,5</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104,8</w:t>
            </w:r>
          </w:p>
        </w:tc>
      </w:tr>
    </w:tbl>
    <w:p w:rsidR="00743A55" w:rsidRPr="00441CDB" w:rsidRDefault="00743A55" w:rsidP="00441CDB">
      <w:pPr>
        <w:pStyle w:val="e"/>
        <w:rPr>
          <w:b/>
        </w:rPr>
      </w:pPr>
      <w:r w:rsidRPr="00441CDB">
        <w:rPr>
          <w:b/>
        </w:rPr>
        <w:t>Расход воды на пожаротушение на отчетный 2015 г.</w:t>
      </w:r>
    </w:p>
    <w:p w:rsidR="00743A55" w:rsidRPr="00441CDB" w:rsidRDefault="00743A55" w:rsidP="00441CDB">
      <w:pPr>
        <w:pStyle w:val="e"/>
      </w:pPr>
      <w:r w:rsidRPr="00441CDB">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743A55" w:rsidRDefault="00743A55" w:rsidP="00441CDB">
      <w:pPr>
        <w:pStyle w:val="e"/>
      </w:pPr>
      <w:r w:rsidRPr="00441CDB">
        <w:t>Нормы расхода воды на пожаротушение приняты по СП 31.13330.2012 «Водоснабжение. Наружные сети и сооружения. Актуализированная редакция СНиП 2.04.02-84*» и СП 8.13130.2009 «Источники наружного противопожарного водоснабжения. Требования пожарной безопасности» и сведены в таблицу №1.3.</w:t>
      </w:r>
      <w:r>
        <w:t>3</w:t>
      </w:r>
      <w:r w:rsidRPr="00441CDB">
        <w:t>.</w:t>
      </w:r>
      <w:r>
        <w:t>1</w:t>
      </w:r>
      <w:r w:rsidRPr="00441CDB">
        <w:t>.</w:t>
      </w:r>
    </w:p>
    <w:p w:rsidR="00743A55" w:rsidRPr="00E81DF7" w:rsidRDefault="00743A55" w:rsidP="00441CDB">
      <w:pPr>
        <w:ind w:firstLine="360"/>
        <w:jc w:val="right"/>
        <w:rPr>
          <w:rFonts w:ascii="Times New Roman" w:hAnsi="Times New Roman"/>
          <w:b/>
          <w:i/>
          <w:sz w:val="24"/>
        </w:rPr>
      </w:pPr>
      <w:r w:rsidRPr="00E81DF7">
        <w:rPr>
          <w:rFonts w:ascii="Times New Roman" w:hAnsi="Times New Roman"/>
          <w:b/>
          <w:i/>
          <w:sz w:val="24"/>
        </w:rPr>
        <w:t>Таблица №1.3.</w:t>
      </w:r>
      <w:r>
        <w:rPr>
          <w:rFonts w:ascii="Times New Roman" w:hAnsi="Times New Roman"/>
          <w:b/>
          <w:i/>
          <w:sz w:val="24"/>
        </w:rPr>
        <w:t>3</w:t>
      </w:r>
      <w:r w:rsidRPr="00E81DF7">
        <w:rPr>
          <w:rFonts w:ascii="Times New Roman" w:hAnsi="Times New Roman"/>
          <w:b/>
          <w:i/>
          <w:sz w:val="24"/>
        </w:rPr>
        <w:t>.</w:t>
      </w:r>
      <w:r>
        <w:rPr>
          <w:rFonts w:ascii="Times New Roman" w:hAnsi="Times New Roman"/>
          <w:b/>
          <w:i/>
          <w:sz w:val="24"/>
        </w:rPr>
        <w:t>1</w:t>
      </w:r>
    </w:p>
    <w:tbl>
      <w:tblPr>
        <w:tblW w:w="9720"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60"/>
        <w:gridCol w:w="3525"/>
        <w:gridCol w:w="1339"/>
        <w:gridCol w:w="1166"/>
        <w:gridCol w:w="945"/>
        <w:gridCol w:w="942"/>
        <w:gridCol w:w="943"/>
      </w:tblGrid>
      <w:tr w:rsidR="00743A55" w:rsidRPr="00624576" w:rsidTr="00F2444A">
        <w:trPr>
          <w:trHeight w:val="20"/>
        </w:trPr>
        <w:tc>
          <w:tcPr>
            <w:tcW w:w="860" w:type="dxa"/>
            <w:vMerge w:val="restart"/>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w:t>
            </w:r>
          </w:p>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п/п</w:t>
            </w:r>
          </w:p>
          <w:p w:rsidR="00743A55" w:rsidRPr="00624576" w:rsidRDefault="00743A55" w:rsidP="00624576">
            <w:pPr>
              <w:jc w:val="left"/>
              <w:rPr>
                <w:rFonts w:ascii="Times New Roman" w:hAnsi="Times New Roman"/>
                <w:b/>
                <w:bCs/>
                <w:i/>
                <w:iCs/>
                <w:color w:val="000000"/>
                <w:sz w:val="24"/>
              </w:rPr>
            </w:pPr>
            <w:r w:rsidRPr="00624576">
              <w:rPr>
                <w:rFonts w:ascii="Calibri" w:hAnsi="Calibri"/>
                <w:color w:val="000000"/>
                <w:sz w:val="22"/>
                <w:szCs w:val="22"/>
              </w:rPr>
              <w:t> </w:t>
            </w:r>
          </w:p>
        </w:tc>
        <w:tc>
          <w:tcPr>
            <w:tcW w:w="3525" w:type="dxa"/>
            <w:vMerge w:val="restart"/>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Объекты</w:t>
            </w:r>
          </w:p>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пожаротушения</w:t>
            </w:r>
          </w:p>
          <w:p w:rsidR="00743A55" w:rsidRPr="00624576" w:rsidRDefault="00743A55" w:rsidP="00624576">
            <w:pPr>
              <w:jc w:val="left"/>
              <w:rPr>
                <w:rFonts w:ascii="Times New Roman" w:hAnsi="Times New Roman"/>
                <w:b/>
                <w:bCs/>
                <w:i/>
                <w:iCs/>
                <w:color w:val="000000"/>
                <w:sz w:val="24"/>
              </w:rPr>
            </w:pPr>
            <w:r w:rsidRPr="00624576">
              <w:rPr>
                <w:rFonts w:ascii="Calibri" w:hAnsi="Calibri"/>
                <w:color w:val="000000"/>
                <w:sz w:val="22"/>
                <w:szCs w:val="22"/>
              </w:rPr>
              <w:t> </w:t>
            </w:r>
          </w:p>
        </w:tc>
        <w:tc>
          <w:tcPr>
            <w:tcW w:w="1339" w:type="dxa"/>
            <w:vMerge w:val="restart"/>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Население</w:t>
            </w:r>
          </w:p>
          <w:p w:rsidR="00743A55" w:rsidRPr="00624576" w:rsidRDefault="00743A55" w:rsidP="00624576">
            <w:pPr>
              <w:jc w:val="center"/>
              <w:rPr>
                <w:rFonts w:ascii="Times New Roman" w:hAnsi="Times New Roman"/>
                <w:b/>
                <w:bCs/>
                <w:i/>
                <w:iCs/>
                <w:color w:val="000000"/>
                <w:sz w:val="24"/>
              </w:rPr>
            </w:pPr>
            <w:proofErr w:type="spellStart"/>
            <w:r w:rsidRPr="00624576">
              <w:rPr>
                <w:rFonts w:ascii="Times New Roman" w:hAnsi="Times New Roman"/>
                <w:b/>
                <w:bCs/>
                <w:i/>
                <w:iCs/>
                <w:color w:val="000000"/>
                <w:sz w:val="24"/>
              </w:rPr>
              <w:t>тыс.чел</w:t>
            </w:r>
            <w:proofErr w:type="spellEnd"/>
          </w:p>
          <w:p w:rsidR="00743A55" w:rsidRPr="00624576" w:rsidRDefault="00743A55" w:rsidP="00624576">
            <w:pPr>
              <w:jc w:val="left"/>
              <w:rPr>
                <w:rFonts w:ascii="Times New Roman" w:hAnsi="Times New Roman"/>
                <w:b/>
                <w:bCs/>
                <w:i/>
                <w:iCs/>
                <w:color w:val="000000"/>
                <w:sz w:val="24"/>
              </w:rPr>
            </w:pPr>
            <w:r w:rsidRPr="00624576">
              <w:rPr>
                <w:rFonts w:ascii="Calibri" w:hAnsi="Calibri"/>
                <w:color w:val="000000"/>
                <w:sz w:val="22"/>
                <w:szCs w:val="22"/>
              </w:rPr>
              <w:t> </w:t>
            </w:r>
          </w:p>
        </w:tc>
        <w:tc>
          <w:tcPr>
            <w:tcW w:w="1166" w:type="dxa"/>
            <w:vMerge w:val="restart"/>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Кол-во</w:t>
            </w:r>
          </w:p>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пожаров</w:t>
            </w:r>
          </w:p>
          <w:p w:rsidR="00743A55" w:rsidRPr="00624576" w:rsidRDefault="00743A55" w:rsidP="00624576">
            <w:pPr>
              <w:jc w:val="left"/>
              <w:rPr>
                <w:rFonts w:ascii="Times New Roman" w:hAnsi="Times New Roman"/>
                <w:b/>
                <w:bCs/>
                <w:i/>
                <w:iCs/>
                <w:color w:val="000000"/>
                <w:sz w:val="24"/>
              </w:rPr>
            </w:pPr>
            <w:r w:rsidRPr="00624576">
              <w:rPr>
                <w:rFonts w:ascii="Calibri" w:hAnsi="Calibri"/>
                <w:color w:val="000000"/>
                <w:sz w:val="22"/>
                <w:szCs w:val="22"/>
              </w:rPr>
              <w:t> </w:t>
            </w:r>
          </w:p>
        </w:tc>
        <w:tc>
          <w:tcPr>
            <w:tcW w:w="2830" w:type="dxa"/>
            <w:gridSpan w:val="3"/>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Расход воды</w:t>
            </w:r>
          </w:p>
        </w:tc>
      </w:tr>
      <w:tr w:rsidR="00743A55" w:rsidRPr="00624576" w:rsidTr="00F2444A">
        <w:trPr>
          <w:trHeight w:val="20"/>
        </w:trPr>
        <w:tc>
          <w:tcPr>
            <w:tcW w:w="860" w:type="dxa"/>
            <w:vMerge/>
            <w:vAlign w:val="bottom"/>
          </w:tcPr>
          <w:p w:rsidR="00743A55" w:rsidRPr="00624576" w:rsidRDefault="00743A55" w:rsidP="00624576">
            <w:pPr>
              <w:jc w:val="left"/>
              <w:rPr>
                <w:rFonts w:ascii="Times New Roman" w:hAnsi="Times New Roman"/>
                <w:b/>
                <w:bCs/>
                <w:i/>
                <w:iCs/>
                <w:color w:val="000000"/>
                <w:sz w:val="24"/>
              </w:rPr>
            </w:pPr>
          </w:p>
        </w:tc>
        <w:tc>
          <w:tcPr>
            <w:tcW w:w="3525" w:type="dxa"/>
            <w:vMerge/>
            <w:vAlign w:val="bottom"/>
          </w:tcPr>
          <w:p w:rsidR="00743A55" w:rsidRPr="00624576" w:rsidRDefault="00743A55" w:rsidP="00624576">
            <w:pPr>
              <w:jc w:val="left"/>
              <w:rPr>
                <w:rFonts w:ascii="Times New Roman" w:hAnsi="Times New Roman"/>
                <w:b/>
                <w:bCs/>
                <w:i/>
                <w:iCs/>
                <w:color w:val="000000"/>
                <w:sz w:val="24"/>
              </w:rPr>
            </w:pPr>
          </w:p>
        </w:tc>
        <w:tc>
          <w:tcPr>
            <w:tcW w:w="1339" w:type="dxa"/>
            <w:vMerge/>
            <w:vAlign w:val="bottom"/>
          </w:tcPr>
          <w:p w:rsidR="00743A55" w:rsidRPr="00624576" w:rsidRDefault="00743A55" w:rsidP="00624576">
            <w:pPr>
              <w:jc w:val="left"/>
              <w:rPr>
                <w:rFonts w:ascii="Times New Roman" w:hAnsi="Times New Roman"/>
                <w:b/>
                <w:bCs/>
                <w:i/>
                <w:iCs/>
                <w:color w:val="000000"/>
                <w:sz w:val="24"/>
              </w:rPr>
            </w:pPr>
          </w:p>
        </w:tc>
        <w:tc>
          <w:tcPr>
            <w:tcW w:w="1166" w:type="dxa"/>
            <w:vMerge/>
            <w:vAlign w:val="bottom"/>
          </w:tcPr>
          <w:p w:rsidR="00743A55" w:rsidRPr="00624576" w:rsidRDefault="00743A55" w:rsidP="00624576">
            <w:pPr>
              <w:jc w:val="left"/>
              <w:rPr>
                <w:rFonts w:ascii="Times New Roman" w:hAnsi="Times New Roman"/>
                <w:b/>
                <w:bCs/>
                <w:i/>
                <w:iCs/>
                <w:color w:val="000000"/>
                <w:sz w:val="24"/>
              </w:rPr>
            </w:pPr>
          </w:p>
        </w:tc>
        <w:tc>
          <w:tcPr>
            <w:tcW w:w="945" w:type="dxa"/>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на 1 пожар</w:t>
            </w:r>
          </w:p>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л/сек</w:t>
            </w:r>
          </w:p>
        </w:tc>
        <w:tc>
          <w:tcPr>
            <w:tcW w:w="942" w:type="dxa"/>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общий</w:t>
            </w:r>
          </w:p>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л/сек</w:t>
            </w:r>
          </w:p>
        </w:tc>
        <w:tc>
          <w:tcPr>
            <w:tcW w:w="943" w:type="dxa"/>
            <w:vAlign w:val="bottom"/>
          </w:tcPr>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общий</w:t>
            </w:r>
          </w:p>
          <w:p w:rsidR="00743A55" w:rsidRPr="00624576" w:rsidRDefault="00743A55" w:rsidP="00624576">
            <w:pPr>
              <w:jc w:val="center"/>
              <w:rPr>
                <w:rFonts w:ascii="Times New Roman" w:hAnsi="Times New Roman"/>
                <w:b/>
                <w:bCs/>
                <w:i/>
                <w:iCs/>
                <w:color w:val="000000"/>
                <w:sz w:val="24"/>
              </w:rPr>
            </w:pPr>
            <w:r w:rsidRPr="00624576">
              <w:rPr>
                <w:rFonts w:ascii="Times New Roman" w:hAnsi="Times New Roman"/>
                <w:b/>
                <w:bCs/>
                <w:i/>
                <w:iCs/>
                <w:color w:val="000000"/>
                <w:sz w:val="24"/>
              </w:rPr>
              <w:t>м</w:t>
            </w:r>
            <w:r w:rsidRPr="00624576">
              <w:rPr>
                <w:rFonts w:ascii="Times New Roman" w:hAnsi="Times New Roman"/>
                <w:b/>
                <w:bCs/>
                <w:i/>
                <w:iCs/>
                <w:color w:val="000000"/>
                <w:sz w:val="24"/>
                <w:vertAlign w:val="superscript"/>
              </w:rPr>
              <w:t>3</w:t>
            </w:r>
            <w:r w:rsidRPr="00624576">
              <w:rPr>
                <w:rFonts w:ascii="Times New Roman" w:hAnsi="Times New Roman"/>
                <w:b/>
                <w:bCs/>
                <w:i/>
                <w:iCs/>
                <w:color w:val="000000"/>
                <w:sz w:val="24"/>
              </w:rPr>
              <w:t>/</w:t>
            </w:r>
            <w:proofErr w:type="spellStart"/>
            <w:r w:rsidRPr="00624576">
              <w:rPr>
                <w:rFonts w:ascii="Times New Roman" w:hAnsi="Times New Roman"/>
                <w:b/>
                <w:bCs/>
                <w:i/>
                <w:iCs/>
                <w:color w:val="000000"/>
                <w:sz w:val="24"/>
              </w:rPr>
              <w:t>сут</w:t>
            </w:r>
            <w:proofErr w:type="spellEnd"/>
          </w:p>
        </w:tc>
      </w:tr>
      <w:tr w:rsidR="00743A55" w:rsidRPr="00624576" w:rsidTr="00F2444A">
        <w:trPr>
          <w:trHeight w:val="20"/>
        </w:trPr>
        <w:tc>
          <w:tcPr>
            <w:tcW w:w="9720" w:type="dxa"/>
            <w:gridSpan w:val="7"/>
            <w:vAlign w:val="bottom"/>
          </w:tcPr>
          <w:p w:rsidR="00743A55" w:rsidRPr="00624576" w:rsidRDefault="00743A55" w:rsidP="00624576">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Усть</w:t>
            </w:r>
            <w:proofErr w:type="spellEnd"/>
            <w:r>
              <w:rPr>
                <w:rFonts w:ascii="Times New Roman" w:hAnsi="Times New Roman"/>
                <w:b/>
                <w:bCs/>
                <w:i/>
                <w:iCs/>
                <w:color w:val="000000"/>
                <w:sz w:val="24"/>
              </w:rPr>
              <w:t>-Пит</w:t>
            </w:r>
          </w:p>
        </w:tc>
      </w:tr>
      <w:tr w:rsidR="00743A55" w:rsidRPr="00624576" w:rsidTr="00F2444A">
        <w:trPr>
          <w:trHeight w:val="20"/>
        </w:trPr>
        <w:tc>
          <w:tcPr>
            <w:tcW w:w="860" w:type="dxa"/>
            <w:vMerge w:val="restart"/>
            <w:vAlign w:val="center"/>
          </w:tcPr>
          <w:p w:rsidR="00743A55" w:rsidRPr="00624576" w:rsidRDefault="00743A55" w:rsidP="002449C3">
            <w:pPr>
              <w:jc w:val="center"/>
              <w:rPr>
                <w:rFonts w:ascii="Times New Roman" w:hAnsi="Times New Roman"/>
                <w:b/>
                <w:bCs/>
                <w:i/>
                <w:iCs/>
                <w:color w:val="000000"/>
                <w:sz w:val="24"/>
              </w:rPr>
            </w:pPr>
            <w:r w:rsidRPr="00624576">
              <w:rPr>
                <w:rFonts w:ascii="Times New Roman" w:hAnsi="Times New Roman"/>
                <w:b/>
                <w:bCs/>
                <w:i/>
                <w:iCs/>
                <w:color w:val="000000"/>
                <w:sz w:val="24"/>
              </w:rPr>
              <w:t>1</w:t>
            </w:r>
          </w:p>
        </w:tc>
        <w:tc>
          <w:tcPr>
            <w:tcW w:w="3525" w:type="dxa"/>
            <w:vAlign w:val="bottom"/>
          </w:tcPr>
          <w:p w:rsidR="00743A55" w:rsidRPr="00624576" w:rsidRDefault="00743A55" w:rsidP="00624576">
            <w:pPr>
              <w:jc w:val="left"/>
              <w:rPr>
                <w:rFonts w:ascii="Times New Roman" w:hAnsi="Times New Roman"/>
                <w:color w:val="000000"/>
                <w:sz w:val="24"/>
              </w:rPr>
            </w:pPr>
            <w:r w:rsidRPr="00624576">
              <w:rPr>
                <w:rFonts w:ascii="Times New Roman" w:hAnsi="Times New Roman"/>
                <w:color w:val="000000"/>
                <w:sz w:val="24"/>
              </w:rPr>
              <w:t>Жилая застройка.</w:t>
            </w:r>
          </w:p>
        </w:tc>
        <w:tc>
          <w:tcPr>
            <w:tcW w:w="1339" w:type="dxa"/>
            <w:vMerge w:val="restart"/>
            <w:vAlign w:val="center"/>
          </w:tcPr>
          <w:p w:rsidR="00743A55" w:rsidRPr="00624576" w:rsidRDefault="00743A55" w:rsidP="002449C3">
            <w:pPr>
              <w:jc w:val="center"/>
              <w:rPr>
                <w:rFonts w:ascii="Times New Roman" w:hAnsi="Times New Roman"/>
                <w:color w:val="000000"/>
                <w:sz w:val="24"/>
              </w:rPr>
            </w:pPr>
            <w:r>
              <w:rPr>
                <w:rFonts w:ascii="Times New Roman" w:hAnsi="Times New Roman"/>
                <w:color w:val="000000"/>
                <w:sz w:val="24"/>
              </w:rPr>
              <w:t>0,547</w:t>
            </w:r>
          </w:p>
        </w:tc>
        <w:tc>
          <w:tcPr>
            <w:tcW w:w="1166"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1</w:t>
            </w:r>
          </w:p>
        </w:tc>
        <w:tc>
          <w:tcPr>
            <w:tcW w:w="945"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5</w:t>
            </w:r>
          </w:p>
        </w:tc>
        <w:tc>
          <w:tcPr>
            <w:tcW w:w="942"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5</w:t>
            </w:r>
          </w:p>
        </w:tc>
        <w:tc>
          <w:tcPr>
            <w:tcW w:w="943"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54</w:t>
            </w:r>
          </w:p>
        </w:tc>
      </w:tr>
      <w:tr w:rsidR="00743A55" w:rsidRPr="00624576" w:rsidTr="00F2444A">
        <w:trPr>
          <w:trHeight w:val="20"/>
        </w:trPr>
        <w:tc>
          <w:tcPr>
            <w:tcW w:w="860" w:type="dxa"/>
            <w:vMerge/>
            <w:vAlign w:val="center"/>
          </w:tcPr>
          <w:p w:rsidR="00743A55" w:rsidRPr="00624576" w:rsidRDefault="00743A55" w:rsidP="00624576">
            <w:pPr>
              <w:jc w:val="left"/>
              <w:rPr>
                <w:rFonts w:ascii="Times New Roman" w:hAnsi="Times New Roman"/>
                <w:b/>
                <w:bCs/>
                <w:i/>
                <w:iCs/>
                <w:color w:val="000000"/>
                <w:sz w:val="24"/>
              </w:rPr>
            </w:pPr>
          </w:p>
        </w:tc>
        <w:tc>
          <w:tcPr>
            <w:tcW w:w="3525" w:type="dxa"/>
            <w:vAlign w:val="bottom"/>
          </w:tcPr>
          <w:p w:rsidR="00743A55" w:rsidRPr="00624576" w:rsidRDefault="00743A55" w:rsidP="00624576">
            <w:pPr>
              <w:jc w:val="left"/>
              <w:rPr>
                <w:rFonts w:ascii="Times New Roman" w:hAnsi="Times New Roman"/>
                <w:color w:val="000000"/>
                <w:sz w:val="24"/>
              </w:rPr>
            </w:pPr>
            <w:r w:rsidRPr="00624576">
              <w:rPr>
                <w:rFonts w:ascii="Times New Roman" w:hAnsi="Times New Roman"/>
                <w:color w:val="000000"/>
                <w:sz w:val="24"/>
              </w:rPr>
              <w:t>Наружное пожаротушение</w:t>
            </w:r>
          </w:p>
        </w:tc>
        <w:tc>
          <w:tcPr>
            <w:tcW w:w="1339" w:type="dxa"/>
            <w:vMerge/>
            <w:vAlign w:val="center"/>
          </w:tcPr>
          <w:p w:rsidR="00743A55" w:rsidRPr="00624576" w:rsidRDefault="00743A55" w:rsidP="00624576">
            <w:pPr>
              <w:jc w:val="left"/>
              <w:rPr>
                <w:rFonts w:ascii="Times New Roman" w:hAnsi="Times New Roman"/>
                <w:color w:val="000000"/>
                <w:sz w:val="24"/>
              </w:rPr>
            </w:pPr>
          </w:p>
        </w:tc>
        <w:tc>
          <w:tcPr>
            <w:tcW w:w="1166" w:type="dxa"/>
            <w:vMerge/>
            <w:vAlign w:val="center"/>
          </w:tcPr>
          <w:p w:rsidR="00743A55" w:rsidRPr="00624576" w:rsidRDefault="00743A55" w:rsidP="002449C3">
            <w:pPr>
              <w:jc w:val="center"/>
              <w:rPr>
                <w:rFonts w:ascii="Times New Roman" w:hAnsi="Times New Roman"/>
                <w:color w:val="000000"/>
                <w:sz w:val="24"/>
              </w:rPr>
            </w:pPr>
          </w:p>
        </w:tc>
        <w:tc>
          <w:tcPr>
            <w:tcW w:w="945" w:type="dxa"/>
            <w:vMerge/>
            <w:vAlign w:val="center"/>
          </w:tcPr>
          <w:p w:rsidR="00743A55" w:rsidRPr="00624576" w:rsidRDefault="00743A55" w:rsidP="002449C3">
            <w:pPr>
              <w:jc w:val="center"/>
              <w:rPr>
                <w:rFonts w:ascii="Times New Roman" w:hAnsi="Times New Roman"/>
                <w:color w:val="000000"/>
                <w:sz w:val="24"/>
              </w:rPr>
            </w:pPr>
          </w:p>
        </w:tc>
        <w:tc>
          <w:tcPr>
            <w:tcW w:w="942" w:type="dxa"/>
            <w:vMerge/>
            <w:vAlign w:val="center"/>
          </w:tcPr>
          <w:p w:rsidR="00743A55" w:rsidRPr="00624576" w:rsidRDefault="00743A55" w:rsidP="002449C3">
            <w:pPr>
              <w:jc w:val="center"/>
              <w:rPr>
                <w:rFonts w:ascii="Times New Roman" w:hAnsi="Times New Roman"/>
                <w:color w:val="000000"/>
                <w:sz w:val="24"/>
              </w:rPr>
            </w:pPr>
          </w:p>
        </w:tc>
        <w:tc>
          <w:tcPr>
            <w:tcW w:w="943" w:type="dxa"/>
            <w:vMerge/>
            <w:vAlign w:val="center"/>
          </w:tcPr>
          <w:p w:rsidR="00743A55" w:rsidRPr="00624576" w:rsidRDefault="00743A55" w:rsidP="002449C3">
            <w:pPr>
              <w:jc w:val="center"/>
              <w:rPr>
                <w:rFonts w:ascii="Times New Roman" w:hAnsi="Times New Roman"/>
                <w:color w:val="000000"/>
                <w:sz w:val="24"/>
              </w:rPr>
            </w:pPr>
          </w:p>
        </w:tc>
      </w:tr>
      <w:tr w:rsidR="00743A55" w:rsidRPr="00624576" w:rsidTr="00F2444A">
        <w:trPr>
          <w:trHeight w:val="20"/>
        </w:trPr>
        <w:tc>
          <w:tcPr>
            <w:tcW w:w="9720" w:type="dxa"/>
            <w:gridSpan w:val="7"/>
            <w:vAlign w:val="center"/>
          </w:tcPr>
          <w:p w:rsidR="00743A55" w:rsidRPr="00624576" w:rsidRDefault="00743A55" w:rsidP="002449C3">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Шишмарево</w:t>
            </w:r>
            <w:proofErr w:type="spellEnd"/>
          </w:p>
        </w:tc>
      </w:tr>
      <w:tr w:rsidR="00743A55" w:rsidRPr="00624576" w:rsidTr="00F2444A">
        <w:trPr>
          <w:trHeight w:val="20"/>
        </w:trPr>
        <w:tc>
          <w:tcPr>
            <w:tcW w:w="860" w:type="dxa"/>
            <w:vMerge w:val="restart"/>
            <w:vAlign w:val="center"/>
          </w:tcPr>
          <w:p w:rsidR="00743A55" w:rsidRPr="00624576" w:rsidRDefault="00743A55" w:rsidP="002449C3">
            <w:pPr>
              <w:jc w:val="center"/>
              <w:rPr>
                <w:rFonts w:ascii="Times New Roman" w:hAnsi="Times New Roman"/>
                <w:b/>
                <w:bCs/>
                <w:i/>
                <w:iCs/>
                <w:color w:val="000000"/>
                <w:sz w:val="24"/>
              </w:rPr>
            </w:pPr>
            <w:r w:rsidRPr="00624576">
              <w:rPr>
                <w:rFonts w:ascii="Times New Roman" w:hAnsi="Times New Roman"/>
                <w:b/>
                <w:bCs/>
                <w:i/>
                <w:iCs/>
                <w:color w:val="000000"/>
                <w:sz w:val="24"/>
              </w:rPr>
              <w:t>1</w:t>
            </w:r>
          </w:p>
        </w:tc>
        <w:tc>
          <w:tcPr>
            <w:tcW w:w="3525" w:type="dxa"/>
            <w:vAlign w:val="bottom"/>
          </w:tcPr>
          <w:p w:rsidR="00743A55" w:rsidRPr="00624576" w:rsidRDefault="00743A55" w:rsidP="00624576">
            <w:pPr>
              <w:jc w:val="left"/>
              <w:rPr>
                <w:rFonts w:ascii="Times New Roman" w:hAnsi="Times New Roman"/>
                <w:color w:val="000000"/>
                <w:sz w:val="24"/>
              </w:rPr>
            </w:pPr>
            <w:r w:rsidRPr="00624576">
              <w:rPr>
                <w:rFonts w:ascii="Times New Roman" w:hAnsi="Times New Roman"/>
                <w:color w:val="000000"/>
                <w:sz w:val="24"/>
              </w:rPr>
              <w:t>Жилая застройка.</w:t>
            </w:r>
          </w:p>
        </w:tc>
        <w:tc>
          <w:tcPr>
            <w:tcW w:w="1339" w:type="dxa"/>
            <w:vMerge w:val="restart"/>
            <w:vAlign w:val="center"/>
          </w:tcPr>
          <w:p w:rsidR="00743A55" w:rsidRPr="00624576" w:rsidRDefault="00743A55" w:rsidP="00134B33">
            <w:pPr>
              <w:jc w:val="center"/>
              <w:rPr>
                <w:rFonts w:ascii="Times New Roman" w:hAnsi="Times New Roman"/>
                <w:color w:val="000000"/>
                <w:sz w:val="24"/>
              </w:rPr>
            </w:pPr>
            <w:r>
              <w:rPr>
                <w:rFonts w:ascii="Times New Roman" w:hAnsi="Times New Roman"/>
                <w:color w:val="000000"/>
                <w:sz w:val="24"/>
              </w:rPr>
              <w:t>0,014</w:t>
            </w:r>
          </w:p>
        </w:tc>
        <w:tc>
          <w:tcPr>
            <w:tcW w:w="1166"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1</w:t>
            </w:r>
          </w:p>
        </w:tc>
        <w:tc>
          <w:tcPr>
            <w:tcW w:w="945"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5</w:t>
            </w:r>
          </w:p>
        </w:tc>
        <w:tc>
          <w:tcPr>
            <w:tcW w:w="942"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5</w:t>
            </w:r>
          </w:p>
        </w:tc>
        <w:tc>
          <w:tcPr>
            <w:tcW w:w="943" w:type="dxa"/>
            <w:vMerge w:val="restart"/>
            <w:vAlign w:val="center"/>
          </w:tcPr>
          <w:p w:rsidR="00743A55" w:rsidRPr="00624576" w:rsidRDefault="00743A55" w:rsidP="002449C3">
            <w:pPr>
              <w:jc w:val="center"/>
              <w:rPr>
                <w:rFonts w:ascii="Times New Roman" w:hAnsi="Times New Roman"/>
                <w:color w:val="000000"/>
                <w:sz w:val="24"/>
              </w:rPr>
            </w:pPr>
            <w:r w:rsidRPr="00624576">
              <w:rPr>
                <w:rFonts w:ascii="Times New Roman" w:hAnsi="Times New Roman"/>
                <w:color w:val="000000"/>
                <w:sz w:val="24"/>
              </w:rPr>
              <w:t>54</w:t>
            </w:r>
          </w:p>
        </w:tc>
      </w:tr>
      <w:tr w:rsidR="00743A55" w:rsidRPr="00624576" w:rsidTr="00F2444A">
        <w:trPr>
          <w:trHeight w:val="20"/>
        </w:trPr>
        <w:tc>
          <w:tcPr>
            <w:tcW w:w="860" w:type="dxa"/>
            <w:vMerge/>
            <w:vAlign w:val="center"/>
          </w:tcPr>
          <w:p w:rsidR="00743A55" w:rsidRPr="00624576" w:rsidRDefault="00743A55" w:rsidP="00624576">
            <w:pPr>
              <w:jc w:val="left"/>
              <w:rPr>
                <w:rFonts w:ascii="Times New Roman" w:hAnsi="Times New Roman"/>
                <w:b/>
                <w:bCs/>
                <w:i/>
                <w:iCs/>
                <w:color w:val="000000"/>
                <w:sz w:val="24"/>
              </w:rPr>
            </w:pPr>
          </w:p>
        </w:tc>
        <w:tc>
          <w:tcPr>
            <w:tcW w:w="3525" w:type="dxa"/>
            <w:vAlign w:val="bottom"/>
          </w:tcPr>
          <w:p w:rsidR="00743A55" w:rsidRPr="00624576" w:rsidRDefault="00743A55" w:rsidP="00624576">
            <w:pPr>
              <w:jc w:val="left"/>
              <w:rPr>
                <w:rFonts w:ascii="Times New Roman" w:hAnsi="Times New Roman"/>
                <w:color w:val="000000"/>
                <w:sz w:val="24"/>
              </w:rPr>
            </w:pPr>
            <w:r w:rsidRPr="00624576">
              <w:rPr>
                <w:rFonts w:ascii="Times New Roman" w:hAnsi="Times New Roman"/>
                <w:color w:val="000000"/>
                <w:sz w:val="24"/>
              </w:rPr>
              <w:t>Наружное пожаротушение</w:t>
            </w:r>
          </w:p>
        </w:tc>
        <w:tc>
          <w:tcPr>
            <w:tcW w:w="1339" w:type="dxa"/>
            <w:vMerge/>
            <w:vAlign w:val="center"/>
          </w:tcPr>
          <w:p w:rsidR="00743A55" w:rsidRPr="00624576" w:rsidRDefault="00743A55" w:rsidP="00624576">
            <w:pPr>
              <w:jc w:val="left"/>
              <w:rPr>
                <w:rFonts w:ascii="Times New Roman" w:hAnsi="Times New Roman"/>
                <w:color w:val="000000"/>
                <w:sz w:val="24"/>
              </w:rPr>
            </w:pPr>
          </w:p>
        </w:tc>
        <w:tc>
          <w:tcPr>
            <w:tcW w:w="1166" w:type="dxa"/>
            <w:vMerge/>
            <w:vAlign w:val="center"/>
          </w:tcPr>
          <w:p w:rsidR="00743A55" w:rsidRPr="00624576" w:rsidRDefault="00743A55" w:rsidP="00624576">
            <w:pPr>
              <w:jc w:val="left"/>
              <w:rPr>
                <w:rFonts w:ascii="Times New Roman" w:hAnsi="Times New Roman"/>
                <w:color w:val="000000"/>
                <w:sz w:val="24"/>
              </w:rPr>
            </w:pPr>
          </w:p>
        </w:tc>
        <w:tc>
          <w:tcPr>
            <w:tcW w:w="945" w:type="dxa"/>
            <w:vMerge/>
            <w:vAlign w:val="center"/>
          </w:tcPr>
          <w:p w:rsidR="00743A55" w:rsidRPr="00624576" w:rsidRDefault="00743A55" w:rsidP="00624576">
            <w:pPr>
              <w:jc w:val="left"/>
              <w:rPr>
                <w:rFonts w:ascii="Times New Roman" w:hAnsi="Times New Roman"/>
                <w:color w:val="000000"/>
                <w:sz w:val="24"/>
              </w:rPr>
            </w:pPr>
          </w:p>
        </w:tc>
        <w:tc>
          <w:tcPr>
            <w:tcW w:w="942" w:type="dxa"/>
            <w:vMerge/>
            <w:vAlign w:val="center"/>
          </w:tcPr>
          <w:p w:rsidR="00743A55" w:rsidRPr="00624576" w:rsidRDefault="00743A55" w:rsidP="00624576">
            <w:pPr>
              <w:jc w:val="left"/>
              <w:rPr>
                <w:rFonts w:ascii="Times New Roman" w:hAnsi="Times New Roman"/>
                <w:color w:val="000000"/>
                <w:sz w:val="24"/>
              </w:rPr>
            </w:pPr>
          </w:p>
        </w:tc>
        <w:tc>
          <w:tcPr>
            <w:tcW w:w="943" w:type="dxa"/>
            <w:vMerge/>
            <w:vAlign w:val="center"/>
          </w:tcPr>
          <w:p w:rsidR="00743A55" w:rsidRPr="00624576" w:rsidRDefault="00743A55" w:rsidP="00624576">
            <w:pPr>
              <w:jc w:val="left"/>
              <w:rPr>
                <w:rFonts w:ascii="Times New Roman" w:hAnsi="Times New Roman"/>
                <w:color w:val="000000"/>
                <w:sz w:val="24"/>
              </w:rPr>
            </w:pPr>
          </w:p>
        </w:tc>
      </w:tr>
      <w:tr w:rsidR="00743A55" w:rsidRPr="00624576" w:rsidTr="00F2444A">
        <w:trPr>
          <w:trHeight w:val="20"/>
        </w:trPr>
        <w:tc>
          <w:tcPr>
            <w:tcW w:w="8777" w:type="dxa"/>
            <w:gridSpan w:val="6"/>
            <w:vAlign w:val="bottom"/>
          </w:tcPr>
          <w:p w:rsidR="00743A55" w:rsidRPr="00624576" w:rsidRDefault="00743A55" w:rsidP="00624576">
            <w:pPr>
              <w:jc w:val="left"/>
              <w:rPr>
                <w:rFonts w:ascii="Times New Roman" w:hAnsi="Times New Roman"/>
                <w:b/>
                <w:bCs/>
                <w:i/>
                <w:iCs/>
                <w:color w:val="000000"/>
                <w:sz w:val="24"/>
              </w:rPr>
            </w:pPr>
            <w:r w:rsidRPr="00624576">
              <w:rPr>
                <w:rFonts w:ascii="Times New Roman" w:hAnsi="Times New Roman"/>
                <w:b/>
                <w:bCs/>
                <w:i/>
                <w:iCs/>
                <w:color w:val="000000"/>
                <w:sz w:val="24"/>
              </w:rPr>
              <w:t>ИТОГО</w:t>
            </w:r>
          </w:p>
        </w:tc>
        <w:tc>
          <w:tcPr>
            <w:tcW w:w="943" w:type="dxa"/>
            <w:vAlign w:val="center"/>
          </w:tcPr>
          <w:p w:rsidR="00743A55" w:rsidRPr="00624576" w:rsidRDefault="00743A55" w:rsidP="002449C3">
            <w:pPr>
              <w:jc w:val="center"/>
              <w:rPr>
                <w:rFonts w:ascii="Times New Roman" w:hAnsi="Times New Roman"/>
                <w:b/>
                <w:bCs/>
                <w:i/>
                <w:iCs/>
                <w:color w:val="000000"/>
                <w:sz w:val="24"/>
              </w:rPr>
            </w:pPr>
            <w:r w:rsidRPr="00624576">
              <w:rPr>
                <w:rFonts w:ascii="Times New Roman" w:hAnsi="Times New Roman"/>
                <w:b/>
                <w:bCs/>
                <w:i/>
                <w:iCs/>
                <w:color w:val="000000"/>
                <w:sz w:val="24"/>
              </w:rPr>
              <w:t>108</w:t>
            </w:r>
          </w:p>
        </w:tc>
      </w:tr>
    </w:tbl>
    <w:p w:rsidR="00743A55" w:rsidRDefault="00743A55" w:rsidP="00441CDB">
      <w:pPr>
        <w:pStyle w:val="e"/>
      </w:pPr>
      <w:r w:rsidRPr="00053E07">
        <w:lastRenderedPageBreak/>
        <w:t xml:space="preserve">Количество пожаров принято 1 по </w:t>
      </w:r>
      <w:r>
        <w:t>5,0 л/сек.</w:t>
      </w:r>
    </w:p>
    <w:p w:rsidR="00743A55" w:rsidRDefault="00743A55" w:rsidP="00441CDB">
      <w:pPr>
        <w:pStyle w:val="e"/>
      </w:pPr>
      <w:r w:rsidRPr="00053E07">
        <w:t xml:space="preserve">Время пополнения пожарных запасов – 24 часов, а продолжительность тушения пожара – 3 часа. </w:t>
      </w:r>
    </w:p>
    <w:p w:rsidR="00743A55" w:rsidRDefault="00743A55" w:rsidP="00441CDB">
      <w:pPr>
        <w:pStyle w:val="e"/>
      </w:pPr>
      <w:r w:rsidRPr="00053E07">
        <w:t>Тушение пожара предусматривается из пожарных гидрантов и пожарных кранов.</w:t>
      </w:r>
    </w:p>
    <w:p w:rsidR="00743A55" w:rsidRPr="005E7144" w:rsidRDefault="00743A55" w:rsidP="00441CDB">
      <w:pPr>
        <w:pStyle w:val="e"/>
        <w:rPr>
          <w:b/>
        </w:rPr>
      </w:pPr>
      <w:r w:rsidRPr="005E7144">
        <w:rPr>
          <w:b/>
        </w:rPr>
        <w:t>Расходы воды на полив зеленых насаждений, дорог и улиц</w:t>
      </w:r>
    </w:p>
    <w:p w:rsidR="00743A55" w:rsidRPr="00E81DF7" w:rsidRDefault="00743A55" w:rsidP="00441CDB">
      <w:pPr>
        <w:ind w:firstLine="360"/>
        <w:jc w:val="right"/>
        <w:rPr>
          <w:rFonts w:ascii="Times New Roman" w:hAnsi="Times New Roman"/>
          <w:b/>
          <w:i/>
          <w:sz w:val="24"/>
        </w:rPr>
      </w:pPr>
      <w:r w:rsidRPr="00E81DF7">
        <w:rPr>
          <w:rFonts w:ascii="Times New Roman" w:hAnsi="Times New Roman"/>
          <w:b/>
          <w:i/>
          <w:sz w:val="24"/>
        </w:rPr>
        <w:t>Таблица №1.3.</w:t>
      </w:r>
      <w:r>
        <w:rPr>
          <w:rFonts w:ascii="Times New Roman" w:hAnsi="Times New Roman"/>
          <w:b/>
          <w:i/>
          <w:sz w:val="24"/>
        </w:rPr>
        <w:t>3</w:t>
      </w:r>
      <w:r w:rsidRPr="00E81DF7">
        <w:rPr>
          <w:rFonts w:ascii="Times New Roman" w:hAnsi="Times New Roman"/>
          <w:b/>
          <w:i/>
          <w:sz w:val="24"/>
        </w:rPr>
        <w:t>.</w:t>
      </w:r>
      <w:r>
        <w:rPr>
          <w:rFonts w:ascii="Times New Roman" w:hAnsi="Times New Roman"/>
          <w:b/>
          <w:i/>
          <w:sz w:val="24"/>
        </w:rPr>
        <w:t>2</w:t>
      </w:r>
    </w:p>
    <w:tbl>
      <w:tblPr>
        <w:tblW w:w="993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51"/>
        <w:gridCol w:w="4693"/>
        <w:gridCol w:w="1559"/>
        <w:gridCol w:w="1559"/>
        <w:gridCol w:w="1276"/>
      </w:tblGrid>
      <w:tr w:rsidR="00743A55" w:rsidRPr="00202F9F" w:rsidTr="00441CDB">
        <w:trPr>
          <w:trHeight w:val="397"/>
        </w:trPr>
        <w:tc>
          <w:tcPr>
            <w:tcW w:w="851" w:type="dxa"/>
            <w:vAlign w:val="center"/>
          </w:tcPr>
          <w:p w:rsidR="00743A55" w:rsidRPr="00202F9F" w:rsidRDefault="00743A55" w:rsidP="00441CDB">
            <w:pPr>
              <w:jc w:val="center"/>
              <w:rPr>
                <w:rFonts w:ascii="Times New Roman" w:hAnsi="Times New Roman"/>
                <w:b/>
                <w:i/>
                <w:sz w:val="24"/>
              </w:rPr>
            </w:pPr>
            <w:r w:rsidRPr="00202F9F">
              <w:rPr>
                <w:rFonts w:ascii="Times New Roman" w:hAnsi="Times New Roman"/>
                <w:b/>
                <w:i/>
                <w:sz w:val="24"/>
              </w:rPr>
              <w:t>№</w:t>
            </w:r>
          </w:p>
          <w:p w:rsidR="00743A55" w:rsidRPr="00202F9F" w:rsidRDefault="00743A55" w:rsidP="00441CDB">
            <w:pPr>
              <w:jc w:val="center"/>
              <w:rPr>
                <w:rFonts w:ascii="Times New Roman" w:hAnsi="Times New Roman"/>
                <w:b/>
                <w:i/>
                <w:sz w:val="24"/>
              </w:rPr>
            </w:pPr>
            <w:r w:rsidRPr="00202F9F">
              <w:rPr>
                <w:rFonts w:ascii="Times New Roman" w:hAnsi="Times New Roman"/>
                <w:b/>
                <w:i/>
                <w:sz w:val="24"/>
              </w:rPr>
              <w:t>п/п</w:t>
            </w:r>
          </w:p>
        </w:tc>
        <w:tc>
          <w:tcPr>
            <w:tcW w:w="4693" w:type="dxa"/>
            <w:vAlign w:val="center"/>
          </w:tcPr>
          <w:p w:rsidR="00743A55" w:rsidRPr="00202F9F" w:rsidRDefault="00743A55" w:rsidP="00441CDB">
            <w:pPr>
              <w:jc w:val="center"/>
              <w:rPr>
                <w:rFonts w:ascii="Times New Roman" w:hAnsi="Times New Roman"/>
                <w:b/>
                <w:i/>
                <w:sz w:val="24"/>
              </w:rPr>
            </w:pPr>
            <w:r w:rsidRPr="00202F9F">
              <w:rPr>
                <w:rFonts w:ascii="Times New Roman" w:hAnsi="Times New Roman"/>
                <w:b/>
                <w:i/>
                <w:sz w:val="24"/>
              </w:rPr>
              <w:t>потребители и степень благоустройства</w:t>
            </w:r>
          </w:p>
        </w:tc>
        <w:tc>
          <w:tcPr>
            <w:tcW w:w="1559" w:type="dxa"/>
            <w:vAlign w:val="center"/>
          </w:tcPr>
          <w:p w:rsidR="00743A55" w:rsidRPr="00836485" w:rsidRDefault="00743A55" w:rsidP="00441CDB">
            <w:pPr>
              <w:jc w:val="center"/>
              <w:rPr>
                <w:rFonts w:ascii="Times New Roman" w:hAnsi="Times New Roman"/>
                <w:b/>
                <w:i/>
                <w:sz w:val="24"/>
              </w:rPr>
            </w:pPr>
            <w:r w:rsidRPr="00836485">
              <w:rPr>
                <w:rFonts w:ascii="Times New Roman" w:hAnsi="Times New Roman"/>
                <w:b/>
                <w:i/>
                <w:sz w:val="24"/>
              </w:rPr>
              <w:t>норма л/</w:t>
            </w:r>
            <w:proofErr w:type="spellStart"/>
            <w:r w:rsidRPr="00836485">
              <w:rPr>
                <w:rFonts w:ascii="Times New Roman" w:hAnsi="Times New Roman"/>
                <w:b/>
                <w:i/>
                <w:sz w:val="24"/>
              </w:rPr>
              <w:t>сутна</w:t>
            </w:r>
            <w:proofErr w:type="spellEnd"/>
          </w:p>
          <w:p w:rsidR="00743A55" w:rsidRPr="00202F9F" w:rsidRDefault="00743A55" w:rsidP="00441CDB">
            <w:pPr>
              <w:jc w:val="center"/>
              <w:rPr>
                <w:rFonts w:ascii="Times New Roman" w:hAnsi="Times New Roman"/>
                <w:b/>
                <w:i/>
                <w:sz w:val="24"/>
              </w:rPr>
            </w:pPr>
            <w:r w:rsidRPr="00836485">
              <w:rPr>
                <w:rFonts w:ascii="Times New Roman" w:hAnsi="Times New Roman"/>
                <w:b/>
                <w:i/>
                <w:sz w:val="24"/>
              </w:rPr>
              <w:t>человека</w:t>
            </w:r>
          </w:p>
        </w:tc>
        <w:tc>
          <w:tcPr>
            <w:tcW w:w="1559" w:type="dxa"/>
            <w:vAlign w:val="center"/>
          </w:tcPr>
          <w:p w:rsidR="00743A55" w:rsidRPr="00202F9F" w:rsidRDefault="00743A55" w:rsidP="00441CDB">
            <w:pPr>
              <w:jc w:val="center"/>
              <w:rPr>
                <w:rFonts w:ascii="Times New Roman" w:hAnsi="Times New Roman"/>
                <w:b/>
                <w:i/>
                <w:sz w:val="24"/>
              </w:rPr>
            </w:pPr>
            <w:r w:rsidRPr="00202F9F">
              <w:rPr>
                <w:rFonts w:ascii="Times New Roman" w:hAnsi="Times New Roman"/>
                <w:b/>
                <w:i/>
                <w:sz w:val="24"/>
              </w:rPr>
              <w:t>население</w:t>
            </w:r>
          </w:p>
          <w:p w:rsidR="00743A55" w:rsidRPr="00202F9F" w:rsidRDefault="00743A55" w:rsidP="00441CDB">
            <w:pPr>
              <w:jc w:val="center"/>
              <w:rPr>
                <w:rFonts w:ascii="Times New Roman" w:hAnsi="Times New Roman"/>
                <w:b/>
                <w:i/>
                <w:sz w:val="24"/>
              </w:rPr>
            </w:pPr>
            <w:proofErr w:type="spellStart"/>
            <w:r w:rsidRPr="00202F9F">
              <w:rPr>
                <w:rFonts w:ascii="Times New Roman" w:hAnsi="Times New Roman"/>
                <w:b/>
                <w:i/>
                <w:sz w:val="24"/>
              </w:rPr>
              <w:t>т.чел</w:t>
            </w:r>
            <w:proofErr w:type="spellEnd"/>
          </w:p>
        </w:tc>
        <w:tc>
          <w:tcPr>
            <w:tcW w:w="1276" w:type="dxa"/>
            <w:vAlign w:val="center"/>
          </w:tcPr>
          <w:p w:rsidR="00743A55" w:rsidRPr="00202F9F" w:rsidRDefault="00743A55" w:rsidP="00441CDB">
            <w:pPr>
              <w:jc w:val="center"/>
              <w:rPr>
                <w:rFonts w:ascii="Times New Roman" w:hAnsi="Times New Roman"/>
                <w:b/>
                <w:i/>
                <w:sz w:val="24"/>
              </w:rPr>
            </w:pPr>
            <w:r w:rsidRPr="00202F9F">
              <w:rPr>
                <w:rFonts w:ascii="Times New Roman" w:hAnsi="Times New Roman"/>
                <w:b/>
                <w:i/>
                <w:sz w:val="24"/>
              </w:rPr>
              <w:t>расход</w:t>
            </w:r>
          </w:p>
          <w:p w:rsidR="00743A55" w:rsidRPr="00202F9F" w:rsidRDefault="00743A55" w:rsidP="00441CDB">
            <w:pPr>
              <w:jc w:val="center"/>
              <w:rPr>
                <w:rFonts w:ascii="Times New Roman" w:hAnsi="Times New Roman"/>
                <w:b/>
                <w:i/>
                <w:sz w:val="24"/>
              </w:rPr>
            </w:pPr>
            <w:r w:rsidRPr="00202F9F">
              <w:rPr>
                <w:rFonts w:ascii="Times New Roman" w:hAnsi="Times New Roman"/>
                <w:b/>
                <w:i/>
                <w:sz w:val="24"/>
              </w:rPr>
              <w:t>м</w:t>
            </w:r>
            <w:r w:rsidRPr="00202F9F">
              <w:rPr>
                <w:rFonts w:ascii="Times New Roman" w:hAnsi="Times New Roman"/>
                <w:b/>
                <w:i/>
                <w:sz w:val="24"/>
                <w:vertAlign w:val="superscript"/>
              </w:rPr>
              <w:t>3</w:t>
            </w:r>
            <w:r w:rsidRPr="00202F9F">
              <w:rPr>
                <w:rFonts w:ascii="Times New Roman" w:hAnsi="Times New Roman"/>
                <w:b/>
                <w:i/>
                <w:sz w:val="24"/>
              </w:rPr>
              <w:t>/</w:t>
            </w:r>
            <w:proofErr w:type="spellStart"/>
            <w:r w:rsidRPr="00202F9F">
              <w:rPr>
                <w:rFonts w:ascii="Times New Roman" w:hAnsi="Times New Roman"/>
                <w:b/>
                <w:i/>
                <w:sz w:val="24"/>
              </w:rPr>
              <w:t>сут</w:t>
            </w:r>
            <w:proofErr w:type="spellEnd"/>
          </w:p>
        </w:tc>
      </w:tr>
      <w:tr w:rsidR="00743A55" w:rsidRPr="00202F9F" w:rsidTr="00134B33">
        <w:trPr>
          <w:trHeight w:val="397"/>
        </w:trPr>
        <w:tc>
          <w:tcPr>
            <w:tcW w:w="851" w:type="dxa"/>
            <w:vAlign w:val="center"/>
          </w:tcPr>
          <w:p w:rsidR="00743A55" w:rsidRPr="002449C3" w:rsidRDefault="00743A55" w:rsidP="00441CDB">
            <w:pPr>
              <w:jc w:val="center"/>
              <w:rPr>
                <w:rFonts w:ascii="Times New Roman" w:hAnsi="Times New Roman"/>
                <w:b/>
                <w:i/>
                <w:sz w:val="24"/>
              </w:rPr>
            </w:pPr>
            <w:r w:rsidRPr="002449C3">
              <w:rPr>
                <w:rFonts w:ascii="Times New Roman" w:hAnsi="Times New Roman"/>
                <w:b/>
                <w:i/>
                <w:sz w:val="24"/>
              </w:rPr>
              <w:t>1</w:t>
            </w:r>
          </w:p>
        </w:tc>
        <w:tc>
          <w:tcPr>
            <w:tcW w:w="4693" w:type="dxa"/>
            <w:vAlign w:val="center"/>
          </w:tcPr>
          <w:p w:rsidR="00743A55" w:rsidRPr="002449C3" w:rsidRDefault="00743A55" w:rsidP="002449C3">
            <w:pPr>
              <w:jc w:val="left"/>
              <w:rPr>
                <w:rFonts w:ascii="Times New Roman" w:hAnsi="Times New Roman"/>
                <w:color w:val="000000"/>
                <w:sz w:val="24"/>
              </w:rPr>
            </w:pPr>
            <w:r w:rsidRPr="002449C3">
              <w:rPr>
                <w:rFonts w:ascii="Times New Roman" w:hAnsi="Times New Roman"/>
                <w:color w:val="000000"/>
                <w:sz w:val="24"/>
              </w:rPr>
              <w:t xml:space="preserve">Полив зеленых насаждений и покрытий </w:t>
            </w:r>
            <w:r>
              <w:rPr>
                <w:rFonts w:ascii="Times New Roman" w:hAnsi="Times New Roman"/>
                <w:color w:val="000000"/>
                <w:sz w:val="24"/>
              </w:rPr>
              <w:t xml:space="preserve">с. </w:t>
            </w:r>
            <w:proofErr w:type="spellStart"/>
            <w:r>
              <w:rPr>
                <w:rFonts w:ascii="Times New Roman" w:hAnsi="Times New Roman"/>
                <w:color w:val="000000"/>
                <w:sz w:val="24"/>
              </w:rPr>
              <w:t>Усть</w:t>
            </w:r>
            <w:proofErr w:type="spellEnd"/>
            <w:r>
              <w:rPr>
                <w:rFonts w:ascii="Times New Roman" w:hAnsi="Times New Roman"/>
                <w:color w:val="000000"/>
                <w:sz w:val="24"/>
              </w:rPr>
              <w:t>-Пит</w:t>
            </w:r>
          </w:p>
        </w:tc>
        <w:tc>
          <w:tcPr>
            <w:tcW w:w="1559" w:type="dxa"/>
            <w:vAlign w:val="center"/>
          </w:tcPr>
          <w:p w:rsidR="00743A55" w:rsidRPr="002449C3" w:rsidRDefault="00743A55" w:rsidP="002449C3">
            <w:pPr>
              <w:jc w:val="center"/>
              <w:rPr>
                <w:rFonts w:ascii="Times New Roman" w:hAnsi="Times New Roman"/>
                <w:color w:val="000000"/>
                <w:sz w:val="24"/>
              </w:rPr>
            </w:pPr>
            <w:r w:rsidRPr="002449C3">
              <w:rPr>
                <w:rFonts w:ascii="Times New Roman" w:hAnsi="Times New Roman"/>
                <w:color w:val="000000"/>
                <w:sz w:val="24"/>
              </w:rPr>
              <w:t>50</w:t>
            </w:r>
          </w:p>
        </w:tc>
        <w:tc>
          <w:tcPr>
            <w:tcW w:w="1559" w:type="dxa"/>
            <w:vAlign w:val="center"/>
          </w:tcPr>
          <w:p w:rsidR="00743A55" w:rsidRPr="002449C3" w:rsidRDefault="00743A55" w:rsidP="00134B33">
            <w:pPr>
              <w:jc w:val="center"/>
              <w:rPr>
                <w:rFonts w:ascii="Times New Roman" w:hAnsi="Times New Roman"/>
                <w:color w:val="000000"/>
                <w:sz w:val="24"/>
              </w:rPr>
            </w:pPr>
            <w:r>
              <w:rPr>
                <w:rFonts w:ascii="Times New Roman" w:hAnsi="Times New Roman"/>
                <w:color w:val="000000"/>
                <w:sz w:val="24"/>
              </w:rPr>
              <w:t>0,547</w:t>
            </w:r>
          </w:p>
        </w:tc>
        <w:tc>
          <w:tcPr>
            <w:tcW w:w="1276"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27,35</w:t>
            </w:r>
          </w:p>
        </w:tc>
      </w:tr>
      <w:tr w:rsidR="00743A55" w:rsidRPr="00202F9F" w:rsidTr="00134B33">
        <w:trPr>
          <w:trHeight w:val="397"/>
        </w:trPr>
        <w:tc>
          <w:tcPr>
            <w:tcW w:w="851" w:type="dxa"/>
            <w:vAlign w:val="center"/>
          </w:tcPr>
          <w:p w:rsidR="00743A55" w:rsidRPr="002449C3" w:rsidRDefault="00743A55" w:rsidP="00441CDB">
            <w:pPr>
              <w:jc w:val="center"/>
              <w:rPr>
                <w:rFonts w:ascii="Times New Roman" w:hAnsi="Times New Roman"/>
                <w:b/>
                <w:i/>
                <w:sz w:val="24"/>
              </w:rPr>
            </w:pPr>
            <w:r w:rsidRPr="002449C3">
              <w:rPr>
                <w:rFonts w:ascii="Times New Roman" w:hAnsi="Times New Roman"/>
                <w:b/>
                <w:i/>
                <w:sz w:val="24"/>
              </w:rPr>
              <w:t>2</w:t>
            </w:r>
          </w:p>
        </w:tc>
        <w:tc>
          <w:tcPr>
            <w:tcW w:w="4693" w:type="dxa"/>
            <w:vAlign w:val="center"/>
          </w:tcPr>
          <w:p w:rsidR="00743A55" w:rsidRPr="002449C3" w:rsidRDefault="00743A55" w:rsidP="00F2444A">
            <w:pPr>
              <w:jc w:val="left"/>
              <w:rPr>
                <w:rFonts w:ascii="Times New Roman" w:hAnsi="Times New Roman"/>
                <w:color w:val="000000"/>
                <w:sz w:val="24"/>
              </w:rPr>
            </w:pPr>
            <w:r w:rsidRPr="002449C3">
              <w:rPr>
                <w:rFonts w:ascii="Times New Roman" w:hAnsi="Times New Roman"/>
                <w:color w:val="000000"/>
                <w:sz w:val="24"/>
              </w:rPr>
              <w:t>Полив зеленых насаждений и покрытий д. </w:t>
            </w:r>
            <w:proofErr w:type="spellStart"/>
            <w:r>
              <w:rPr>
                <w:rFonts w:ascii="Times New Roman" w:hAnsi="Times New Roman"/>
                <w:color w:val="000000"/>
                <w:sz w:val="24"/>
              </w:rPr>
              <w:t>Шишмарево</w:t>
            </w:r>
            <w:proofErr w:type="spellEnd"/>
          </w:p>
        </w:tc>
        <w:tc>
          <w:tcPr>
            <w:tcW w:w="1559" w:type="dxa"/>
            <w:vAlign w:val="center"/>
          </w:tcPr>
          <w:p w:rsidR="00743A55" w:rsidRPr="002449C3" w:rsidRDefault="00743A55" w:rsidP="002449C3">
            <w:pPr>
              <w:jc w:val="center"/>
              <w:rPr>
                <w:rFonts w:ascii="Times New Roman" w:hAnsi="Times New Roman"/>
                <w:color w:val="000000"/>
                <w:sz w:val="24"/>
              </w:rPr>
            </w:pPr>
            <w:r w:rsidRPr="002449C3">
              <w:rPr>
                <w:rFonts w:ascii="Times New Roman" w:hAnsi="Times New Roman"/>
                <w:color w:val="000000"/>
                <w:sz w:val="24"/>
              </w:rPr>
              <w:t>50</w:t>
            </w:r>
          </w:p>
        </w:tc>
        <w:tc>
          <w:tcPr>
            <w:tcW w:w="1559" w:type="dxa"/>
            <w:vAlign w:val="center"/>
          </w:tcPr>
          <w:p w:rsidR="00743A55" w:rsidRPr="002449C3" w:rsidRDefault="00743A55" w:rsidP="002449C3">
            <w:pPr>
              <w:jc w:val="center"/>
              <w:rPr>
                <w:rFonts w:ascii="Times New Roman" w:hAnsi="Times New Roman"/>
                <w:color w:val="000000"/>
                <w:sz w:val="24"/>
              </w:rPr>
            </w:pPr>
            <w:r>
              <w:rPr>
                <w:rFonts w:ascii="Times New Roman" w:hAnsi="Times New Roman"/>
                <w:color w:val="000000"/>
                <w:sz w:val="24"/>
              </w:rPr>
              <w:t>0,014</w:t>
            </w:r>
          </w:p>
        </w:tc>
        <w:tc>
          <w:tcPr>
            <w:tcW w:w="1276"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0,7</w:t>
            </w:r>
          </w:p>
        </w:tc>
      </w:tr>
    </w:tbl>
    <w:p w:rsidR="00743A55" w:rsidRPr="00670341" w:rsidRDefault="00743A55" w:rsidP="00912096">
      <w:pPr>
        <w:pStyle w:val="1"/>
        <w:numPr>
          <w:ilvl w:val="2"/>
          <w:numId w:val="37"/>
        </w:numPr>
        <w:rPr>
          <w:rFonts w:ascii="Times New Roman" w:hAnsi="Times New Roman"/>
          <w:sz w:val="24"/>
          <w:szCs w:val="24"/>
        </w:rPr>
      </w:pPr>
      <w:bookmarkStart w:id="17" w:name="_Toc437879776"/>
      <w:r w:rsidRPr="00670341">
        <w:rPr>
          <w:rFonts w:ascii="Times New Roman" w:hAnsi="Times New Roman"/>
          <w:sz w:val="24"/>
          <w:szCs w:val="24"/>
        </w:rPr>
        <w:t>сведения о фактическом потреблении населением  питьевой и технической воды исходя из статистических и расчетных данных и сведений о действующих нормативах потребления коммунальных услуг;</w:t>
      </w:r>
      <w:bookmarkEnd w:id="17"/>
    </w:p>
    <w:p w:rsidR="00743A55" w:rsidRPr="004E476B" w:rsidRDefault="00743A55" w:rsidP="00441CDB">
      <w:pPr>
        <w:pStyle w:val="e"/>
      </w:pPr>
      <w:r w:rsidRPr="004E476B">
        <w:t>Нормы расхода воды приняты согласно Постановлению Правительства Красноярского края от 27.12.2013г. №702-п и составляют:</w:t>
      </w:r>
    </w:p>
    <w:p w:rsidR="00743A55" w:rsidRPr="004E476B" w:rsidRDefault="00743A55" w:rsidP="00441CDB">
      <w:pPr>
        <w:pStyle w:val="af1"/>
        <w:numPr>
          <w:ilvl w:val="0"/>
          <w:numId w:val="13"/>
        </w:numPr>
        <w:ind w:left="993" w:hanging="284"/>
        <w:rPr>
          <w:szCs w:val="24"/>
        </w:rPr>
      </w:pPr>
      <w:r w:rsidRPr="004E476B">
        <w:rPr>
          <w:szCs w:val="24"/>
        </w:rPr>
        <w:t>для благоустроенной застройки – 160л/</w:t>
      </w:r>
      <w:proofErr w:type="spellStart"/>
      <w:r w:rsidRPr="004E476B">
        <w:rPr>
          <w:szCs w:val="24"/>
        </w:rPr>
        <w:t>сут</w:t>
      </w:r>
      <w:proofErr w:type="spellEnd"/>
      <w:r w:rsidRPr="004E476B">
        <w:rPr>
          <w:szCs w:val="24"/>
        </w:rPr>
        <w:t xml:space="preserve"> на 1 человека </w:t>
      </w:r>
    </w:p>
    <w:p w:rsidR="00743A55" w:rsidRPr="004E476B" w:rsidRDefault="00743A55" w:rsidP="00441CDB">
      <w:pPr>
        <w:pStyle w:val="af1"/>
        <w:numPr>
          <w:ilvl w:val="0"/>
          <w:numId w:val="13"/>
        </w:numPr>
        <w:ind w:left="993" w:hanging="284"/>
        <w:rPr>
          <w:szCs w:val="24"/>
        </w:rPr>
      </w:pPr>
      <w:r w:rsidRPr="004E476B">
        <w:rPr>
          <w:szCs w:val="24"/>
        </w:rPr>
        <w:t>для частично благоустроенной застройки с водопользованием из водоразборных колонок – 40л/</w:t>
      </w:r>
      <w:proofErr w:type="spellStart"/>
      <w:r w:rsidRPr="004E476B">
        <w:rPr>
          <w:szCs w:val="24"/>
        </w:rPr>
        <w:t>сут</w:t>
      </w:r>
      <w:proofErr w:type="spellEnd"/>
      <w:r w:rsidRPr="004E476B">
        <w:rPr>
          <w:szCs w:val="24"/>
        </w:rPr>
        <w:t xml:space="preserve"> на 1 человека</w:t>
      </w:r>
    </w:p>
    <w:p w:rsidR="00743A55" w:rsidRPr="004E476B" w:rsidRDefault="00743A55" w:rsidP="00441CDB">
      <w:pPr>
        <w:pStyle w:val="e"/>
      </w:pPr>
      <w:r w:rsidRPr="004E476B">
        <w:t>Расход воды на нужды местной промышленности, обеспечивающий население продуктами, услугами принимаются дополнительно в размере 15% от суммарного расхода воды на хозяйственно – питьевые нужды населения.</w:t>
      </w:r>
    </w:p>
    <w:p w:rsidR="00743A55" w:rsidRDefault="00743A55" w:rsidP="00441CDB">
      <w:pPr>
        <w:pStyle w:val="e"/>
      </w:pPr>
      <w:r w:rsidRPr="004E476B">
        <w:t xml:space="preserve">Расход воды на собственные нужды принимается дополнительно в размере 4% от суммарного расхода воды на хозяйственно-питьевые нужды населения. </w:t>
      </w:r>
    </w:p>
    <w:p w:rsidR="00743A55" w:rsidRDefault="00743A55" w:rsidP="00441CDB">
      <w:pPr>
        <w:pStyle w:val="e"/>
      </w:pPr>
      <w:r w:rsidRPr="00992B6E">
        <w:t xml:space="preserve">Нормы расхода воды на пожаротушение приняты по </w:t>
      </w:r>
      <w:r w:rsidRPr="00506AEB">
        <w:t xml:space="preserve">СП 31.13330.2012 </w:t>
      </w:r>
      <w:r>
        <w:t>«</w:t>
      </w:r>
      <w:r w:rsidRPr="00506AEB">
        <w:t>Водоснабжение. Наружные сети и сооружения. Актуализированная редакция СНиП 2.04.02-84*</w:t>
      </w:r>
      <w:r>
        <w:t xml:space="preserve">» и </w:t>
      </w:r>
      <w:r w:rsidRPr="00A92624">
        <w:t>СП</w:t>
      </w:r>
      <w:r>
        <w:t> </w:t>
      </w:r>
      <w:r w:rsidRPr="00A92624">
        <w:t>8.13130.2009 «</w:t>
      </w:r>
      <w:r>
        <w:t>И</w:t>
      </w:r>
      <w:r w:rsidRPr="00A92624">
        <w:t xml:space="preserve">сточники наружного противопожарного водоснабжения. Требования пожарной </w:t>
      </w:r>
      <w:proofErr w:type="spellStart"/>
      <w:r w:rsidRPr="00A92624">
        <w:t>безопасности»</w:t>
      </w:r>
      <w:r w:rsidRPr="00053E07">
        <w:t>Количество</w:t>
      </w:r>
      <w:proofErr w:type="spellEnd"/>
      <w:r w:rsidRPr="00053E07">
        <w:t xml:space="preserve"> пожаров принято 1 по </w:t>
      </w:r>
      <w:r>
        <w:t xml:space="preserve">5 л/сек. </w:t>
      </w:r>
      <w:r w:rsidRPr="00053E07">
        <w:t xml:space="preserve">Время пополнения пожарных запасов – 24 часов, а продолжительность тушения пожара – 3 часа. </w:t>
      </w:r>
    </w:p>
    <w:p w:rsidR="00743A55" w:rsidRPr="000C137B" w:rsidRDefault="00743A55" w:rsidP="00441CDB">
      <w:pPr>
        <w:pStyle w:val="e"/>
      </w:pPr>
      <w:r w:rsidRPr="00460EFF">
        <w:t xml:space="preserve">Суммарный </w:t>
      </w:r>
      <w:r>
        <w:t xml:space="preserve">фактический </w:t>
      </w:r>
      <w:r w:rsidRPr="00460EFF">
        <w:t>объем водопотребления</w:t>
      </w:r>
      <w:r>
        <w:t xml:space="preserve"> МО </w:t>
      </w:r>
      <w:proofErr w:type="spellStart"/>
      <w:r>
        <w:t>Усть-Питский</w:t>
      </w:r>
      <w:proofErr w:type="spellEnd"/>
      <w:r>
        <w:t xml:space="preserve"> сельсовет</w:t>
      </w:r>
      <w:r w:rsidRPr="00460EFF">
        <w:t xml:space="preserve"> сведен </w:t>
      </w:r>
      <w:r w:rsidRPr="000C137B">
        <w:t>в таблицу №1.3.</w:t>
      </w:r>
      <w:r>
        <w:t>4</w:t>
      </w:r>
      <w:r w:rsidRPr="000C137B">
        <w:t>.</w:t>
      </w:r>
      <w:r>
        <w:t>1</w:t>
      </w:r>
    </w:p>
    <w:p w:rsidR="00743A55" w:rsidRPr="004106DA" w:rsidRDefault="00743A55" w:rsidP="00441CDB">
      <w:pPr>
        <w:pStyle w:val="e"/>
        <w:ind w:firstLine="0"/>
        <w:jc w:val="right"/>
        <w:rPr>
          <w:highlight w:val="cyan"/>
        </w:rPr>
      </w:pPr>
      <w:r w:rsidRPr="000C137B">
        <w:rPr>
          <w:b/>
          <w:i/>
        </w:rPr>
        <w:t>Таблица</w:t>
      </w:r>
      <w:r w:rsidRPr="00460EFF">
        <w:rPr>
          <w:b/>
          <w:i/>
        </w:rPr>
        <w:t xml:space="preserve"> №1.3.</w:t>
      </w:r>
      <w:r>
        <w:rPr>
          <w:b/>
          <w:i/>
        </w:rPr>
        <w:t>4.1.</w:t>
      </w:r>
    </w:p>
    <w:tbl>
      <w:tblPr>
        <w:tblW w:w="104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5476"/>
        <w:gridCol w:w="2301"/>
        <w:gridCol w:w="2095"/>
      </w:tblGrid>
      <w:tr w:rsidR="00743A55" w:rsidRPr="009F53B0" w:rsidTr="004E24F7">
        <w:trPr>
          <w:trHeight w:val="20"/>
        </w:trPr>
        <w:tc>
          <w:tcPr>
            <w:tcW w:w="620" w:type="dxa"/>
            <w:vMerge w:val="restart"/>
            <w:tcBorders>
              <w:top w:val="single" w:sz="12" w:space="0" w:color="auto"/>
              <w:left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r w:rsidRPr="009F53B0">
              <w:rPr>
                <w:rFonts w:ascii="Times New Roman" w:hAnsi="Times New Roman"/>
                <w:b/>
                <w:i/>
                <w:sz w:val="24"/>
              </w:rPr>
              <w:t>№</w:t>
            </w:r>
          </w:p>
          <w:p w:rsidR="00743A55" w:rsidRPr="009F53B0" w:rsidRDefault="00743A55" w:rsidP="004E24F7">
            <w:pPr>
              <w:jc w:val="center"/>
              <w:rPr>
                <w:rFonts w:ascii="Times New Roman" w:hAnsi="Times New Roman"/>
                <w:b/>
                <w:i/>
                <w:sz w:val="24"/>
              </w:rPr>
            </w:pPr>
            <w:r w:rsidRPr="009F53B0">
              <w:rPr>
                <w:rFonts w:ascii="Times New Roman" w:hAnsi="Times New Roman"/>
                <w:b/>
                <w:i/>
                <w:sz w:val="24"/>
              </w:rPr>
              <w:t>п/п</w:t>
            </w:r>
          </w:p>
        </w:tc>
        <w:tc>
          <w:tcPr>
            <w:tcW w:w="5476" w:type="dxa"/>
            <w:vMerge w:val="restart"/>
            <w:tcBorders>
              <w:top w:val="single" w:sz="12" w:space="0" w:color="auto"/>
              <w:left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r w:rsidRPr="009F53B0">
              <w:rPr>
                <w:rFonts w:ascii="Times New Roman" w:hAnsi="Times New Roman"/>
                <w:b/>
                <w:i/>
                <w:sz w:val="24"/>
              </w:rPr>
              <w:t>Наименование расходов</w:t>
            </w:r>
          </w:p>
        </w:tc>
        <w:tc>
          <w:tcPr>
            <w:tcW w:w="4396" w:type="dxa"/>
            <w:gridSpan w:val="2"/>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bCs/>
                <w:i/>
                <w:iCs/>
                <w:color w:val="000000"/>
                <w:sz w:val="24"/>
              </w:rPr>
            </w:pPr>
            <w:r w:rsidRPr="009F53B0">
              <w:rPr>
                <w:rFonts w:ascii="Times New Roman" w:hAnsi="Times New Roman"/>
                <w:b/>
                <w:bCs/>
                <w:i/>
                <w:iCs/>
                <w:color w:val="000000"/>
                <w:sz w:val="24"/>
              </w:rPr>
              <w:t>Расход воды, м</w:t>
            </w:r>
            <w:r w:rsidRPr="009F53B0">
              <w:rPr>
                <w:rFonts w:ascii="Times New Roman" w:hAnsi="Times New Roman"/>
                <w:b/>
                <w:bCs/>
                <w:i/>
                <w:iCs/>
                <w:color w:val="000000"/>
                <w:sz w:val="24"/>
                <w:vertAlign w:val="superscript"/>
              </w:rPr>
              <w:t>3</w:t>
            </w:r>
            <w:r w:rsidRPr="009F53B0">
              <w:rPr>
                <w:rFonts w:ascii="Times New Roman" w:hAnsi="Times New Roman"/>
                <w:b/>
                <w:bCs/>
                <w:i/>
                <w:iCs/>
                <w:color w:val="000000"/>
                <w:sz w:val="24"/>
              </w:rPr>
              <w:t>/</w:t>
            </w:r>
            <w:proofErr w:type="spellStart"/>
            <w:r w:rsidRPr="009F53B0">
              <w:rPr>
                <w:rFonts w:ascii="Times New Roman" w:hAnsi="Times New Roman"/>
                <w:b/>
                <w:bCs/>
                <w:i/>
                <w:iCs/>
                <w:color w:val="000000"/>
                <w:sz w:val="24"/>
              </w:rPr>
              <w:t>сут</w:t>
            </w:r>
            <w:proofErr w:type="spellEnd"/>
          </w:p>
        </w:tc>
      </w:tr>
      <w:tr w:rsidR="00743A55" w:rsidRPr="009F53B0" w:rsidTr="004E24F7">
        <w:trPr>
          <w:trHeight w:val="20"/>
        </w:trPr>
        <w:tc>
          <w:tcPr>
            <w:tcW w:w="620" w:type="dxa"/>
            <w:vMerge/>
            <w:tcBorders>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p>
        </w:tc>
        <w:tc>
          <w:tcPr>
            <w:tcW w:w="5476" w:type="dxa"/>
            <w:vMerge/>
            <w:tcBorders>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p>
        </w:tc>
        <w:tc>
          <w:tcPr>
            <w:tcW w:w="2301" w:type="dxa"/>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Усть</w:t>
            </w:r>
            <w:proofErr w:type="spellEnd"/>
            <w:r>
              <w:rPr>
                <w:rFonts w:ascii="Times New Roman" w:hAnsi="Times New Roman"/>
                <w:b/>
                <w:bCs/>
                <w:i/>
                <w:iCs/>
                <w:color w:val="000000"/>
                <w:sz w:val="24"/>
              </w:rPr>
              <w:t>-Пит</w:t>
            </w:r>
          </w:p>
        </w:tc>
        <w:tc>
          <w:tcPr>
            <w:tcW w:w="2095" w:type="dxa"/>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Шишмарево</w:t>
            </w:r>
            <w:proofErr w:type="spellEnd"/>
          </w:p>
        </w:tc>
      </w:tr>
      <w:tr w:rsidR="00743A55" w:rsidRPr="009F53B0" w:rsidTr="00134B33">
        <w:trPr>
          <w:trHeight w:val="20"/>
        </w:trPr>
        <w:tc>
          <w:tcPr>
            <w:tcW w:w="620" w:type="dxa"/>
            <w:tcBorders>
              <w:top w:val="single" w:sz="12" w:space="0" w:color="auto"/>
              <w:left w:val="single" w:sz="12" w:space="0" w:color="auto"/>
              <w:right w:val="single" w:sz="12" w:space="0" w:color="auto"/>
            </w:tcBorders>
            <w:vAlign w:val="center"/>
          </w:tcPr>
          <w:p w:rsidR="00743A55" w:rsidRPr="009F53B0" w:rsidRDefault="00743A55" w:rsidP="004E24F7">
            <w:pPr>
              <w:jc w:val="center"/>
              <w:rPr>
                <w:rFonts w:ascii="Times New Roman" w:hAnsi="Times New Roman"/>
                <w:sz w:val="24"/>
              </w:rPr>
            </w:pPr>
            <w:r w:rsidRPr="009F53B0">
              <w:rPr>
                <w:rFonts w:ascii="Times New Roman" w:hAnsi="Times New Roman"/>
                <w:sz w:val="24"/>
              </w:rPr>
              <w:t>1</w:t>
            </w:r>
          </w:p>
        </w:tc>
        <w:tc>
          <w:tcPr>
            <w:tcW w:w="5476" w:type="dxa"/>
            <w:tcBorders>
              <w:top w:val="single" w:sz="12" w:space="0" w:color="auto"/>
              <w:left w:val="single" w:sz="12" w:space="0" w:color="auto"/>
              <w:right w:val="single" w:sz="12" w:space="0" w:color="auto"/>
            </w:tcBorders>
            <w:vAlign w:val="center"/>
          </w:tcPr>
          <w:p w:rsidR="00743A55" w:rsidRPr="009F53B0" w:rsidRDefault="00743A55" w:rsidP="004E24F7">
            <w:pPr>
              <w:jc w:val="left"/>
              <w:rPr>
                <w:rFonts w:ascii="Times New Roman" w:hAnsi="Times New Roman"/>
                <w:sz w:val="24"/>
              </w:rPr>
            </w:pPr>
            <w:r w:rsidRPr="009F53B0">
              <w:rPr>
                <w:rFonts w:ascii="Times New Roman" w:hAnsi="Times New Roman"/>
                <w:sz w:val="24"/>
              </w:rPr>
              <w:t>Хозяйственно-питьевые расходы по жилой застройке и местной промышленности</w:t>
            </w:r>
          </w:p>
        </w:tc>
        <w:tc>
          <w:tcPr>
            <w:tcW w:w="2301" w:type="dxa"/>
            <w:tcBorders>
              <w:top w:val="single" w:sz="12" w:space="0" w:color="auto"/>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104,15</w:t>
            </w:r>
          </w:p>
        </w:tc>
        <w:tc>
          <w:tcPr>
            <w:tcW w:w="2095" w:type="dxa"/>
            <w:tcBorders>
              <w:top w:val="single" w:sz="12" w:space="0" w:color="auto"/>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0,67</w:t>
            </w:r>
          </w:p>
        </w:tc>
      </w:tr>
      <w:tr w:rsidR="00743A55" w:rsidRPr="009F53B0" w:rsidTr="00134B33">
        <w:trPr>
          <w:trHeight w:val="20"/>
        </w:trPr>
        <w:tc>
          <w:tcPr>
            <w:tcW w:w="620" w:type="dxa"/>
            <w:tcBorders>
              <w:left w:val="single" w:sz="12" w:space="0" w:color="auto"/>
              <w:right w:val="single" w:sz="12" w:space="0" w:color="auto"/>
            </w:tcBorders>
            <w:vAlign w:val="center"/>
          </w:tcPr>
          <w:p w:rsidR="00743A55" w:rsidRPr="009F53B0" w:rsidRDefault="00743A55" w:rsidP="004E24F7">
            <w:pPr>
              <w:jc w:val="center"/>
              <w:rPr>
                <w:rFonts w:ascii="Times New Roman" w:hAnsi="Times New Roman"/>
                <w:sz w:val="24"/>
              </w:rPr>
            </w:pPr>
            <w:r w:rsidRPr="009F53B0">
              <w:rPr>
                <w:rFonts w:ascii="Times New Roman" w:hAnsi="Times New Roman"/>
                <w:sz w:val="24"/>
              </w:rPr>
              <w:t>2</w:t>
            </w:r>
          </w:p>
        </w:tc>
        <w:tc>
          <w:tcPr>
            <w:tcW w:w="5476" w:type="dxa"/>
            <w:tcBorders>
              <w:left w:val="single" w:sz="12" w:space="0" w:color="auto"/>
              <w:right w:val="single" w:sz="12" w:space="0" w:color="auto"/>
            </w:tcBorders>
            <w:vAlign w:val="center"/>
          </w:tcPr>
          <w:p w:rsidR="00743A55" w:rsidRPr="009F53B0" w:rsidRDefault="00743A55" w:rsidP="004E24F7">
            <w:pPr>
              <w:jc w:val="left"/>
              <w:rPr>
                <w:rFonts w:ascii="Times New Roman" w:hAnsi="Times New Roman"/>
                <w:sz w:val="24"/>
              </w:rPr>
            </w:pPr>
            <w:r w:rsidRPr="009F53B0">
              <w:rPr>
                <w:rFonts w:ascii="Times New Roman" w:hAnsi="Times New Roman"/>
                <w:sz w:val="24"/>
              </w:rPr>
              <w:t>Расход воды на полив зеленых насаждений, дорог и улиц</w:t>
            </w:r>
          </w:p>
        </w:tc>
        <w:tc>
          <w:tcPr>
            <w:tcW w:w="2301" w:type="dxa"/>
            <w:tcBorders>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27,35</w:t>
            </w:r>
          </w:p>
        </w:tc>
        <w:tc>
          <w:tcPr>
            <w:tcW w:w="2095" w:type="dxa"/>
            <w:tcBorders>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0,70</w:t>
            </w:r>
          </w:p>
        </w:tc>
      </w:tr>
      <w:tr w:rsidR="00743A55" w:rsidRPr="009F53B0" w:rsidTr="00134B33">
        <w:trPr>
          <w:trHeight w:val="20"/>
        </w:trPr>
        <w:tc>
          <w:tcPr>
            <w:tcW w:w="620" w:type="dxa"/>
            <w:tcBorders>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sz w:val="24"/>
              </w:rPr>
            </w:pPr>
            <w:r w:rsidRPr="009F53B0">
              <w:rPr>
                <w:rFonts w:ascii="Times New Roman" w:hAnsi="Times New Roman"/>
                <w:sz w:val="24"/>
              </w:rPr>
              <w:t>3</w:t>
            </w:r>
          </w:p>
        </w:tc>
        <w:tc>
          <w:tcPr>
            <w:tcW w:w="5476" w:type="dxa"/>
            <w:tcBorders>
              <w:left w:val="single" w:sz="12" w:space="0" w:color="auto"/>
              <w:bottom w:val="single" w:sz="12" w:space="0" w:color="auto"/>
              <w:right w:val="single" w:sz="12" w:space="0" w:color="auto"/>
            </w:tcBorders>
            <w:vAlign w:val="center"/>
          </w:tcPr>
          <w:p w:rsidR="00743A55" w:rsidRPr="009F53B0" w:rsidRDefault="00743A55" w:rsidP="004E24F7">
            <w:pPr>
              <w:jc w:val="left"/>
              <w:rPr>
                <w:rFonts w:ascii="Times New Roman" w:hAnsi="Times New Roman"/>
                <w:sz w:val="24"/>
              </w:rPr>
            </w:pPr>
            <w:r w:rsidRPr="009F53B0">
              <w:rPr>
                <w:rFonts w:ascii="Times New Roman" w:hAnsi="Times New Roman"/>
                <w:sz w:val="24"/>
              </w:rPr>
              <w:t>Расход воды на пожаротушение</w:t>
            </w:r>
          </w:p>
        </w:tc>
        <w:tc>
          <w:tcPr>
            <w:tcW w:w="2301" w:type="dxa"/>
            <w:tcBorders>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54,00</w:t>
            </w:r>
          </w:p>
        </w:tc>
        <w:tc>
          <w:tcPr>
            <w:tcW w:w="2095" w:type="dxa"/>
            <w:tcBorders>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54,00</w:t>
            </w:r>
          </w:p>
        </w:tc>
      </w:tr>
      <w:tr w:rsidR="00743A55" w:rsidRPr="009F53B0" w:rsidTr="00134B33">
        <w:trPr>
          <w:trHeight w:val="20"/>
        </w:trPr>
        <w:tc>
          <w:tcPr>
            <w:tcW w:w="6096" w:type="dxa"/>
            <w:gridSpan w:val="2"/>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left"/>
              <w:rPr>
                <w:rFonts w:ascii="Times New Roman" w:hAnsi="Times New Roman"/>
                <w:b/>
                <w:i/>
                <w:sz w:val="24"/>
              </w:rPr>
            </w:pPr>
            <w:r w:rsidRPr="009F53B0">
              <w:rPr>
                <w:rFonts w:ascii="Times New Roman" w:hAnsi="Times New Roman"/>
                <w:b/>
                <w:i/>
                <w:sz w:val="24"/>
              </w:rPr>
              <w:t>ВСЕГО</w:t>
            </w:r>
          </w:p>
        </w:tc>
        <w:tc>
          <w:tcPr>
            <w:tcW w:w="2301" w:type="dxa"/>
            <w:tcBorders>
              <w:top w:val="single" w:sz="12" w:space="0" w:color="auto"/>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185,50</w:t>
            </w:r>
          </w:p>
        </w:tc>
        <w:tc>
          <w:tcPr>
            <w:tcW w:w="2095" w:type="dxa"/>
            <w:tcBorders>
              <w:top w:val="single" w:sz="12" w:space="0" w:color="auto"/>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55,37</w:t>
            </w:r>
          </w:p>
        </w:tc>
      </w:tr>
    </w:tbl>
    <w:p w:rsidR="00743A55" w:rsidRDefault="00743A55" w:rsidP="00834026">
      <w:pPr>
        <w:pStyle w:val="e"/>
        <w:ind w:left="284" w:firstLine="0"/>
      </w:pPr>
      <w:r>
        <w:t xml:space="preserve">Таким образом, необходимая общая мощность водозаборных сооружений МО </w:t>
      </w:r>
      <w:proofErr w:type="spellStart"/>
      <w:r>
        <w:t>Усть-Питский</w:t>
      </w:r>
      <w:proofErr w:type="spellEnd"/>
      <w:r>
        <w:t xml:space="preserve"> сельсовет, составляет </w:t>
      </w:r>
      <w:r>
        <w:rPr>
          <w:b/>
          <w:i/>
        </w:rPr>
        <w:t>240,87</w:t>
      </w:r>
      <w:r>
        <w:t xml:space="preserve"> м</w:t>
      </w:r>
      <w:r w:rsidRPr="00EC64B4">
        <w:rPr>
          <w:vertAlign w:val="superscript"/>
        </w:rPr>
        <w:t>3</w:t>
      </w:r>
      <w:r>
        <w:t>/</w:t>
      </w:r>
      <w:proofErr w:type="spellStart"/>
      <w:r>
        <w:t>сут</w:t>
      </w:r>
      <w:proofErr w:type="spellEnd"/>
      <w:r>
        <w:t>.</w:t>
      </w:r>
    </w:p>
    <w:p w:rsidR="00743A55" w:rsidRPr="00670341" w:rsidRDefault="00743A55" w:rsidP="00912096">
      <w:pPr>
        <w:pStyle w:val="1"/>
        <w:numPr>
          <w:ilvl w:val="2"/>
          <w:numId w:val="37"/>
        </w:numPr>
        <w:rPr>
          <w:rFonts w:ascii="Times New Roman" w:hAnsi="Times New Roman"/>
          <w:sz w:val="24"/>
          <w:szCs w:val="24"/>
        </w:rPr>
      </w:pPr>
      <w:bookmarkStart w:id="18" w:name="_Toc437879777"/>
      <w:r w:rsidRPr="00670341">
        <w:rPr>
          <w:rFonts w:ascii="Times New Roman" w:hAnsi="Times New Roman"/>
          <w:sz w:val="24"/>
          <w:szCs w:val="24"/>
        </w:rPr>
        <w:lastRenderedPageBreak/>
        <w:t>описание существующей системы коммерческого учета  питьевой и технической воды и планов по установке приборов учета;</w:t>
      </w:r>
      <w:bookmarkEnd w:id="18"/>
    </w:p>
    <w:p w:rsidR="00743A55" w:rsidRDefault="00743A55" w:rsidP="00EB0C48">
      <w:pPr>
        <w:pStyle w:val="e"/>
      </w:pPr>
      <w:r>
        <w:t xml:space="preserve">В настоящее время в населённых пунктах </w:t>
      </w:r>
      <w:proofErr w:type="spellStart"/>
      <w:r>
        <w:t>Усть-Питского</w:t>
      </w:r>
      <w:proofErr w:type="spellEnd"/>
      <w:r>
        <w:t xml:space="preserve"> сельсовета узлов учета нет.</w:t>
      </w:r>
    </w:p>
    <w:p w:rsidR="00743A55" w:rsidRDefault="00743A55" w:rsidP="00EB0C48">
      <w:pPr>
        <w:pStyle w:val="e"/>
      </w:pPr>
      <w:r>
        <w:t>Существующая деятельность жилищно-коммунального хозяйства сопровождается весьма большими потерями ресурсов, как потребляемых самими коммунальными предприятиями, так и предоставляемых потребителям воды, тепловой и электрической энергии.</w:t>
      </w:r>
    </w:p>
    <w:p w:rsidR="00743A55" w:rsidRDefault="00743A55" w:rsidP="00EB0C48">
      <w:pPr>
        <w:pStyle w:val="e"/>
      </w:pPr>
      <w:r>
        <w:t>Действующий в отрасли хозяйственный механизм не стимулирует снижения затрат. При регулировании тарифов в соответствии с действующим законодательством применяется метод экономически обоснованных расходов (затрат) или метод индексации ранее утвержденных тарифов. В обязательном порядке анализируется фактическая себестоимость за предыдущие периоды.</w:t>
      </w:r>
    </w:p>
    <w:p w:rsidR="00743A55" w:rsidRDefault="00743A55" w:rsidP="00EB0C48">
      <w:pPr>
        <w:pStyle w:val="e"/>
      </w:pPr>
      <w:r>
        <w:t>В то же время предприятия не имеют ни ощутимых стимулов, ни финансовых возможностей для замены в необходимых объемах устаревшего оборудования и изношенных основных фондов. Вместо ежегодной замены 3-4% сетей перекладывается 0,3-0,8% их общей длины, что ведет к увеличению количества аварий и повреждений.</w:t>
      </w:r>
    </w:p>
    <w:p w:rsidR="00743A55" w:rsidRDefault="00743A55" w:rsidP="00EB0C48">
      <w:pPr>
        <w:pStyle w:val="e"/>
      </w:pPr>
      <w:proofErr w:type="spellStart"/>
      <w:r>
        <w:t>Энергоресурсосберегающая</w:t>
      </w:r>
      <w:proofErr w:type="spellEnd"/>
      <w:r>
        <w:t xml:space="preserve">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w:t>
      </w:r>
    </w:p>
    <w:p w:rsidR="00743A55" w:rsidRDefault="00743A55" w:rsidP="00EB0C48">
      <w:pPr>
        <w:pStyle w:val="e"/>
      </w:pPr>
      <w:r>
        <w:t>Коммерческий учет осуществляется с целью осуществления расчетов по договорам водоснабжения.</w:t>
      </w:r>
    </w:p>
    <w:p w:rsidR="00743A55" w:rsidRDefault="00743A55" w:rsidP="00EB0C48">
      <w:pPr>
        <w:pStyle w:val="e"/>
      </w:pPr>
      <w:r>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rsidR="00743A55" w:rsidRDefault="00743A55" w:rsidP="00EB0C48">
      <w:pPr>
        <w:pStyle w:val="e"/>
      </w:pPr>
      <w: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743A55" w:rsidRDefault="00743A55" w:rsidP="00EB0C48">
      <w:pPr>
        <w:pStyle w:val="e"/>
      </w:pPr>
      <w:r>
        <w:t>Организация коммерческого учета с использованием прибора учета включает в себя следующие процедуры:</w:t>
      </w:r>
    </w:p>
    <w:p w:rsidR="00743A55" w:rsidRDefault="00743A55" w:rsidP="00EB0C48">
      <w:pPr>
        <w:pStyle w:val="e"/>
      </w:pPr>
      <w:r>
        <w:t>-получение технических условий на проектирование узла учета (для вновь вводимых в эксплуатацию узлов учета);</w:t>
      </w:r>
    </w:p>
    <w:p w:rsidR="00743A55" w:rsidRDefault="00743A55" w:rsidP="00EB0C48">
      <w:pPr>
        <w:pStyle w:val="e"/>
      </w:pPr>
      <w:r>
        <w:t>-проектирование узла учета, комплектация и монтаж узла учета (для вновь вводимых в эксплуатацию узлов учета);</w:t>
      </w:r>
    </w:p>
    <w:p w:rsidR="00743A55" w:rsidRDefault="00743A55" w:rsidP="00EB0C48">
      <w:pPr>
        <w:pStyle w:val="e"/>
      </w:pPr>
      <w:r>
        <w:t>-установку и ввод в эксплуатацию узла учета (для вновь вводимых в эксплуатацию узлов учета);</w:t>
      </w:r>
    </w:p>
    <w:p w:rsidR="00743A55" w:rsidRDefault="00743A55" w:rsidP="00EB0C48">
      <w:pPr>
        <w:pStyle w:val="e"/>
      </w:pPr>
      <w:r>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743A55" w:rsidRDefault="00743A55" w:rsidP="00EB0C48">
      <w:pPr>
        <w:pStyle w:val="e"/>
      </w:pPr>
      <w:r>
        <w:t>-поверку, ремонт и замену приборов учета.</w:t>
      </w:r>
    </w:p>
    <w:p w:rsidR="00743A55" w:rsidRDefault="00743A55" w:rsidP="00EB0C48">
      <w:pPr>
        <w:pStyle w:val="e"/>
      </w:pPr>
      <w:r>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установки и технического обслуживания счётчиков воды.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743A55" w:rsidRDefault="00743A55" w:rsidP="00EB0C48">
      <w:pPr>
        <w:pStyle w:val="e"/>
      </w:pPr>
      <w:r>
        <w:t>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w:t>
      </w:r>
    </w:p>
    <w:p w:rsidR="00743A55" w:rsidRPr="00670341" w:rsidRDefault="00743A55" w:rsidP="00912096">
      <w:pPr>
        <w:pStyle w:val="1"/>
        <w:numPr>
          <w:ilvl w:val="2"/>
          <w:numId w:val="37"/>
        </w:numPr>
        <w:rPr>
          <w:rFonts w:ascii="Times New Roman" w:hAnsi="Times New Roman"/>
          <w:sz w:val="24"/>
          <w:szCs w:val="24"/>
        </w:rPr>
      </w:pPr>
      <w:bookmarkStart w:id="19" w:name="_Toc437879778"/>
      <w:r w:rsidRPr="00670341">
        <w:rPr>
          <w:rFonts w:ascii="Times New Roman" w:hAnsi="Times New Roman"/>
          <w:sz w:val="24"/>
          <w:szCs w:val="24"/>
        </w:rPr>
        <w:lastRenderedPageBreak/>
        <w:t>анализ резервов и дефицитов производственных мощностей системы водоснабжения поселения;</w:t>
      </w:r>
      <w:bookmarkEnd w:id="19"/>
    </w:p>
    <w:p w:rsidR="00743A55" w:rsidRPr="004E24F7" w:rsidRDefault="00743A55" w:rsidP="004E24F7">
      <w:pPr>
        <w:pStyle w:val="e"/>
      </w:pPr>
      <w:r w:rsidRPr="004E24F7">
        <w:t xml:space="preserve">Производительность системы водоснабжения </w:t>
      </w:r>
      <w:r>
        <w:t xml:space="preserve">с. </w:t>
      </w:r>
      <w:proofErr w:type="spellStart"/>
      <w:r>
        <w:t>Усть</w:t>
      </w:r>
      <w:proofErr w:type="spellEnd"/>
      <w:r>
        <w:t>-Пит</w:t>
      </w:r>
      <w:r w:rsidRPr="004E24F7">
        <w:t xml:space="preserve"> на текущий 2015 год составляет 240,0 м3/</w:t>
      </w:r>
      <w:proofErr w:type="spellStart"/>
      <w:r w:rsidRPr="004E24F7">
        <w:t>сут</w:t>
      </w:r>
      <w:proofErr w:type="spellEnd"/>
      <w:r w:rsidRPr="004E24F7">
        <w:t xml:space="preserve"> (10,0 м3/ч и 87,6 тыс.м3/год).</w:t>
      </w:r>
    </w:p>
    <w:p w:rsidR="00743A55" w:rsidRPr="00441CDB" w:rsidRDefault="00743A55" w:rsidP="00441CDB">
      <w:pPr>
        <w:pStyle w:val="e"/>
      </w:pPr>
      <w:r w:rsidRPr="00441CDB">
        <w:t xml:space="preserve">Анализ резервов (дефицитов) производственных мощностей собственных водозаборных сооружений </w:t>
      </w:r>
      <w:proofErr w:type="spellStart"/>
      <w:r>
        <w:t>Усть-Питского</w:t>
      </w:r>
      <w:proofErr w:type="spellEnd"/>
      <w:r w:rsidRPr="00441CDB">
        <w:t xml:space="preserve"> сельсовета на 2015 год представлен на рис. 1.3.</w:t>
      </w:r>
      <w:r>
        <w:t>6</w:t>
      </w:r>
      <w:r w:rsidRPr="00441CDB">
        <w:t>.1.</w:t>
      </w:r>
    </w:p>
    <w:p w:rsidR="00743A55" w:rsidRDefault="00830663" w:rsidP="00165D2D">
      <w:pPr>
        <w:pStyle w:val="e"/>
        <w:jc w:val="right"/>
        <w:rPr>
          <w:b/>
          <w:i/>
        </w:rPr>
      </w:pPr>
      <w:r>
        <w:rPr>
          <w:b/>
          <w:i/>
          <w:noProof/>
        </w:rPr>
        <w:pict>
          <v:shape id="Диаграмма 1" o:spid="_x0000_i1028" type="#_x0000_t75" style="width:472.5pt;height:28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iRz43AAAAAUBAAAPAAAAZHJzL2Rvd25y&#10;ZXYueG1sTI9BS8NAEIXvgv9hGcGL2I2S1iZmU4ooghex+gOm2TEbzc6G7LZN/fWOXvTy4PGG976p&#10;VpPv1Z7G2AU2cDXLQBE3wXbcGnh7fbhcgooJ2WIfmAwcKcKqPj2psLThwC+036RWSQnHEg24lIZS&#10;69g48hhnYSCW7D2MHpPYsdV2xIOU+15fZ9lCe+xYFhwOdOeo+dzsvIHn5deT80dt3friPi/a3D4W&#10;H4Ux52fT+hZUoin9HcMPvqBDLUzbsGMbVW9AHkm/KlmRz8VuDcwXNxnoutL/6etvAAAA//8DAFBL&#10;AwQUAAYACAAAACEAeqcy4AkBAAAwAgAADgAAAGRycy9lMm9Eb2MueG1snJFNTgMxDIX3SNwh8p5m&#10;WlAFo2a6qZBYsYEDmMSZiTSTRE7KwO1xf4TKCqk7P1v6/Py82X5No/okLiFFA8tFA4qiTS7E3sD7&#10;2/PdI6hSMTocUyQD31Rg293ebObc0ioNaXTESiCxtHM2MNSaW62LHWjCskiZogx94gmrSO61Y5yF&#10;Po161TRrPSd2mZOlUqS7Ow2hO/K9J1tfvS9U1Whg3TytQVUDYpLF7PLhHtTHQepug23PmIdgz2bw&#10;Ci8Thiirf1E7rKj2HK5A2QG5Csu2x+psyl5NOgPk7P8TTt4HS7tk9xPFeoqZacQqPy5DyEXia4Mz&#10;wC9uechO/7n4Ukt9+ejuB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OV8kcnMBAAD8&#10;AQAAIAAAAGRycy9jaGFydHMvX3JlbHMvY2hhcnQxLnhtbC5yZWxzhJHPSwJBFMfvQf/DMtBRRz1E&#10;iKuHLPAQQehtIabdUTfXmWVnCr1lFB28FYL2k6xOebBIkEr7F978R709BAlBh3lv3ps3n++bN7lC&#10;qxlYhzxSvhQ2SSdTxOLClZ4vajaplDcTa8RSmgmPBVJwm7S5IoX88lJuhwdM4yVV90NlIUUom9S1&#10;DrOUKrfOm0wlZcgFnlRl1GQaw6hGQ+Y2WI3TTCq1SqPfDJJfYFolzyZRyUsTq9wOUfl/tqxWfZcX&#10;pXvQ5EL/IUFlwLf39rmrEcqiGtc2qfoBx5bpetapKJyDA48wgTeYm2N4h7lT5KqhZehAD26gD/fo&#10;B2gvd9E8YXANzw5cwC0McZ3j6jnQNx34Mkcwhlf4QNoMZqYLk5VMynTMKSY+TdeBByQMYZSAO+QO&#10;Yyb6ARbhtgdXMEIfI3swRIUYZ05gik1N45rYYItjeEGJqTmL88lWoFo/T9uSHk5to6V5JFhAaD5H&#10;F/4s/w0AAP//AwBQSwMEFAAGAAgAAAAhAItOzSfdBAAAcgsAABUAAABkcnMvY2hhcnRzL2NoYXJ0&#10;MS54bWykVttuG0UYvkfiHZZVpcJF7D0frNhV6zQVUgErTRG3092xvWK9u5odO3avmnKQEFzwBlzw&#10;AjQ0JAiSvsL6jfj/OfgQBZKUSFnPzH/+Zuabf/fBfJIbM8rqrCy6pt2yTIMWSZlmxahrPj/c34lM&#10;o+akSEleFrRrLmhtPuh9+MFu0knGhPFnFUmoAU6KupN0zTHnVafdrpMxnZC6VVa0ANmwZBPCYcpG&#10;7ZSRI3A+yduOZQVt4cRUDsh7OJiQrND27Db25XCYJXSvTKYTWnCZBaM54YBAPc6q2uxBcTkpRsaM&#10;5F2TTXcOnpttXBTJ4oBnPKdiMMcvy5Jxb5d0XpTpYsBAlXTymj/ji5yKSYUr1YDhT0qHBwNm1C8B&#10;bUAAHbdXQqHBQIzhdegtXdLhvebn5qL5rfmrOW/OjOWr5rQ5a07h96S5bE6Mj5u3MPu2OV9+D/+v&#10;ce0To3kH8ks0EFpvl8cgOQHLi+Zi+ePyO6P5u7lc/gDTSyE6bf40pCZYnUGwNyB4pXSXx7AI0+U3&#10;zR/CxTloG8vjltH8itbLn3aaXzC2gXkajmX7RvN7C+vkolooE2uGr8YOBlxAmZNFOQWtpDMhxZTk&#10;T1fz+WdlSuWW0HRE5Y4srlucSy2rZXuR6weRFfq2Hbqh4ykjKfdbASz6URT4jhc5ruM93nHEflwN&#10;DtnpvDBRvfmzjB65e+IAlPwr6dQVO5p0KrhSFU14NlM5SwGYr62qvOQPGSXoQfu/GlpLDgkbUS5j&#10;ZEVBmSzlzqAELd9zAxcq993YcSxdc9JZaNQcxwn9wPHdwLZ91wtlpCMt9mLLcgOBqB16duxL+VjL&#10;Axucu07sxL4b4vAmSAGsjLp7faQThGJG2KJf5iWrpUtbBqgpHJukk6V6e+VyyVLKVGylqG5aXeZZ&#10;up/lOV47wUi0nytVkiRw+eVug3CtCRtUC/ukQ+ewQciL0rujCk0HIsureVzVVlUr7atGuqZbpyoM&#10;4NJclyrkrMM8fZHXiFIKg0GpAIQL9bhIFTjj8mhAGVa/gS560KYJEfXVnB3QIfoa9u4DAVzHOPc/&#10;uvfont+BT4BXWWiDXZ8A/aNlxfvlVAcSYOOaAdB1TctEjVlvk7/+k6aAc4CTtmnq/G4khUnOBOtU&#10;okadi61yWTHeO6C31yKzN0CzyJLnzel1DLftEdyvy5cTgSEMFarwomDZxXRyG3D7CG5/A1ywW4Er&#10;H9U+kGLPalmW2ADxzoqlG9E31vZd8wkFRiG5gsH3Wr6Fj5P+87bLXG+iBs6O/JYXR5E2sMJtCwBg&#10;nbqcaGAEIoiVvN6rY1jfcFDBZJM2cLpJp3REixShzsVodRcUb/473d6ZUa1WYHu+54RBFMaxGwRx&#10;JK/ailBdN7CsOLLglYkcO4jUTVgxquvGfhg4cWhZtuXa2n7FqG4YeR548H3AOfCtQHHL9gsJCOiq&#10;cLgCAGH5Mqu/KHKVkOKeNKurR9BnfF0/VDzxkrJSuV51OpIMoZ8pkEWLEvlUtiy4AoE0W/K57G/e&#10;pwdC19iAFQZfVHQIHWXXPMwmtDY+p0fGQQmFmkaV8WS8TyZZvoDWCdpSzLGmHKlEdFlJ/T/MgVpl&#10;ZyZbE1kLHKEBYQT7tc2GTLVsonxZNj4WnLKC5HuEE4PBKwXd26epZO3NVrn3DwAAAP//AwBQSwEC&#10;LQAUAAYACAAAACEApPKVkRwBAABeAgAAEwAAAAAAAAAAAAAAAAAAAAAAW0NvbnRlbnRfVHlwZXNd&#10;LnhtbFBLAQItABQABgAIAAAAIQA4/SH/1gAAAJQBAAALAAAAAAAAAAAAAAAAAE0BAABfcmVscy8u&#10;cmVsc1BLAQItABQABgAIAAAAIQCJiRz43AAAAAUBAAAPAAAAAAAAAAAAAAAAAEwCAABkcnMvZG93&#10;bnJldi54bWxQSwECLQAUAAYACAAAACEAeqcy4AkBAAAwAgAADgAAAAAAAAAAAAAAAABVAwAAZHJz&#10;L2Uyb0RvYy54bWxQSwECLQAUAAYACAAAACEAqxbNRrkAAAAiAQAAGQAAAAAAAAAAAAAAAACKBAAA&#10;ZHJzL19yZWxzL2Uyb0RvYy54bWwucmVsc1BLAQItABQABgAIAAAAIQA5XyRycwEAAPwBAAAgAAAA&#10;AAAAAAAAAAAAAHoFAABkcnMvY2hhcnRzL19yZWxzL2NoYXJ0MS54bWwucmVsc1BLAQItABQABgAI&#10;AAAAIQCLTs0n3QQAAHILAAAVAAAAAAAAAAAAAAAAACsHAABkcnMvY2hhcnRzL2NoYXJ0MS54bWxQ&#10;SwUGAAAAAAcABwDLAQAAOwwAAAAA&#10;">
            <v:imagedata r:id="rId12" o:title="" cropbottom="-69f"/>
            <o:lock v:ext="edit" aspectratio="f"/>
          </v:shape>
        </w:pict>
      </w:r>
      <w:r w:rsidR="00743A55" w:rsidRPr="00A20518">
        <w:rPr>
          <w:b/>
          <w:i/>
        </w:rPr>
        <w:t>Рис. 1.3.</w:t>
      </w:r>
      <w:r w:rsidR="00743A55">
        <w:rPr>
          <w:b/>
          <w:i/>
        </w:rPr>
        <w:t>6</w:t>
      </w:r>
      <w:r w:rsidR="00743A55" w:rsidRPr="00A20518">
        <w:rPr>
          <w:b/>
          <w:i/>
        </w:rPr>
        <w:t>.1</w:t>
      </w:r>
    </w:p>
    <w:p w:rsidR="00743A55" w:rsidRPr="004E24F7" w:rsidRDefault="00743A55" w:rsidP="004E24F7">
      <w:pPr>
        <w:pStyle w:val="e"/>
      </w:pPr>
      <w:r w:rsidRPr="004E24F7">
        <w:t xml:space="preserve">Таким образом, можно сделать вывод, что на сегодняшний момент существует резерв производственных мощностей водозаборных сооружений </w:t>
      </w:r>
      <w:r>
        <w:t xml:space="preserve">с. </w:t>
      </w:r>
      <w:proofErr w:type="spellStart"/>
      <w:r>
        <w:t>Усть</w:t>
      </w:r>
      <w:proofErr w:type="spellEnd"/>
      <w:r>
        <w:t>-Пит</w:t>
      </w:r>
      <w:r w:rsidRPr="004E24F7">
        <w:t xml:space="preserve">, что составляет </w:t>
      </w:r>
      <w:r>
        <w:t>23</w:t>
      </w:r>
      <w:r w:rsidRPr="004E24F7">
        <w:t>% от общей производительности водозаборов.</w:t>
      </w:r>
    </w:p>
    <w:p w:rsidR="00743A55" w:rsidRDefault="00743A55" w:rsidP="004E24F7">
      <w:pPr>
        <w:pStyle w:val="e"/>
      </w:pPr>
      <w:r w:rsidRPr="004E24F7">
        <w:t xml:space="preserve">В </w:t>
      </w:r>
      <w:r>
        <w:t xml:space="preserve">с. </w:t>
      </w:r>
      <w:proofErr w:type="spellStart"/>
      <w:r>
        <w:t>Шишмарево</w:t>
      </w:r>
      <w:proofErr w:type="spellEnd"/>
      <w:r w:rsidRPr="004E24F7">
        <w:t xml:space="preserve"> водозаборных сооружений нет. Дефицит в воде составляет 100%.</w:t>
      </w:r>
    </w:p>
    <w:p w:rsidR="00743A55" w:rsidRPr="004E24F7" w:rsidRDefault="00743A55" w:rsidP="00196732">
      <w:pPr>
        <w:pStyle w:val="e"/>
      </w:pPr>
      <w:r w:rsidRPr="004E24F7">
        <w:t xml:space="preserve">В </w:t>
      </w:r>
      <w:r>
        <w:t xml:space="preserve">с. </w:t>
      </w:r>
      <w:proofErr w:type="spellStart"/>
      <w:r>
        <w:t>Шишмарево</w:t>
      </w:r>
      <w:proofErr w:type="spellEnd"/>
      <w:r w:rsidRPr="004E24F7">
        <w:t xml:space="preserve"> водозаборных сооружений на сегодняшний момент нет. К строительству предлагается комплекс водозаборных сооружений из подземных источников производительностью 60,0 м3/</w:t>
      </w:r>
      <w:proofErr w:type="spellStart"/>
      <w:r w:rsidRPr="004E24F7">
        <w:t>сут</w:t>
      </w:r>
      <w:proofErr w:type="spellEnd"/>
      <w:r w:rsidRPr="004E24F7">
        <w:t xml:space="preserve"> (2,5 м3/ч и 21,9 тыс.м3/год), с установленными насосами марки .ЭЦВ 4-2,5-120 (1 рабочая скважина 1 резервная) и водонапорная башня W=20,0 м3.</w:t>
      </w:r>
    </w:p>
    <w:p w:rsidR="00743A55" w:rsidRPr="00670341" w:rsidRDefault="00743A55" w:rsidP="00912096">
      <w:pPr>
        <w:pStyle w:val="1"/>
        <w:numPr>
          <w:ilvl w:val="2"/>
          <w:numId w:val="37"/>
        </w:numPr>
        <w:rPr>
          <w:rFonts w:ascii="Times New Roman" w:hAnsi="Times New Roman"/>
          <w:sz w:val="24"/>
          <w:szCs w:val="24"/>
        </w:rPr>
      </w:pPr>
      <w:bookmarkStart w:id="20" w:name="_Toc437879779"/>
      <w:r w:rsidRPr="00670341">
        <w:rPr>
          <w:rFonts w:ascii="Times New Roman" w:hAnsi="Times New Roman"/>
          <w:sz w:val="24"/>
          <w:szCs w:val="24"/>
        </w:rPr>
        <w:t xml:space="preserve">прогнозные балансы потребления  питьевой и технической воды на срок не менее 10 лет с учетом различных сценариев развития поселений, городских округов, рассчитанные на основании расхода  питьевой и технической воды в соответствии </w:t>
      </w:r>
      <w:r w:rsidRPr="00E34A94">
        <w:rPr>
          <w:rFonts w:ascii="Times New Roman" w:hAnsi="Times New Roman"/>
          <w:sz w:val="24"/>
          <w:szCs w:val="24"/>
        </w:rPr>
        <w:t xml:space="preserve">со </w:t>
      </w:r>
      <w:hyperlink r:id="rId13" w:history="1">
        <w:r w:rsidRPr="00E34A94">
          <w:rPr>
            <w:rStyle w:val="af5"/>
            <w:rFonts w:ascii="Times New Roman" w:hAnsi="Times New Roman"/>
            <w:color w:val="auto"/>
            <w:sz w:val="24"/>
            <w:szCs w:val="24"/>
            <w:u w:val="none"/>
          </w:rPr>
          <w:t>СНиП 2.04.02-84</w:t>
        </w:r>
      </w:hyperlink>
      <w:r w:rsidRPr="00E34A94">
        <w:rPr>
          <w:rFonts w:ascii="Times New Roman" w:hAnsi="Times New Roman"/>
          <w:sz w:val="24"/>
          <w:szCs w:val="24"/>
        </w:rPr>
        <w:t xml:space="preserve"> и </w:t>
      </w:r>
      <w:hyperlink r:id="rId14" w:history="1">
        <w:r w:rsidRPr="00E34A94">
          <w:rPr>
            <w:rStyle w:val="af5"/>
            <w:rFonts w:ascii="Times New Roman" w:hAnsi="Times New Roman"/>
            <w:color w:val="auto"/>
            <w:sz w:val="24"/>
            <w:szCs w:val="24"/>
            <w:u w:val="none"/>
          </w:rPr>
          <w:t>СНиП 2.04.01-85</w:t>
        </w:r>
      </w:hyperlink>
      <w:r w:rsidRPr="00670341">
        <w:rPr>
          <w:rFonts w:ascii="Times New Roman" w:hAnsi="Times New Roman"/>
          <w:sz w:val="24"/>
          <w:szCs w:val="24"/>
        </w:rPr>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0"/>
    </w:p>
    <w:p w:rsidR="00743A55" w:rsidRDefault="00743A55" w:rsidP="00165D2D">
      <w:pPr>
        <w:pStyle w:val="e"/>
      </w:pPr>
      <w:r w:rsidRPr="00165D2D">
        <w:rPr>
          <w:bCs/>
        </w:rPr>
        <w:t>Перспективная численность населения</w:t>
      </w:r>
      <w:r w:rsidRPr="00165D2D">
        <w:t> рассчитывается на основе данных о естественном и механическом приросте населения за определенный период и предположения о сохранении выявленных закономерностей на прогнозируемый отрезок времени</w:t>
      </w:r>
      <w:r>
        <w:t>.</w:t>
      </w:r>
    </w:p>
    <w:p w:rsidR="00743A55" w:rsidRDefault="00743A55" w:rsidP="00165D2D">
      <w:pPr>
        <w:pStyle w:val="e"/>
      </w:pPr>
      <w:r>
        <w:t>Для расчета перспективной численности населения данных о статистическом изменении количества жителей на территории поселения за последние 5 лет не предоставлено, таким образом расчет перспективной численности населения выполнить не представляется возможным.</w:t>
      </w:r>
    </w:p>
    <w:p w:rsidR="00743A55" w:rsidRDefault="00743A55" w:rsidP="00165D2D">
      <w:pPr>
        <w:pStyle w:val="e"/>
      </w:pPr>
      <w:r>
        <w:t>Предполагается что развитие поселения пойдет по наименее отрицательному сценарию, это означает что к расчетному 2025 году численность населения не уменьшится.</w:t>
      </w:r>
    </w:p>
    <w:p w:rsidR="00743A55" w:rsidRDefault="00743A55" w:rsidP="00165D2D">
      <w:pPr>
        <w:pStyle w:val="e"/>
      </w:pPr>
      <w:r>
        <w:lastRenderedPageBreak/>
        <w:t xml:space="preserve">Таким образом, принимаем, что </w:t>
      </w:r>
      <w:r w:rsidRPr="00165D2D">
        <w:t xml:space="preserve">на расчетный 2025 год численность населения </w:t>
      </w:r>
      <w:proofErr w:type="spellStart"/>
      <w:r>
        <w:t>Усть-Питского</w:t>
      </w:r>
      <w:proofErr w:type="spellEnd"/>
      <w:r w:rsidRPr="00165D2D">
        <w:t xml:space="preserve"> сельсовета не изменится и составит </w:t>
      </w:r>
      <w:r>
        <w:t>547</w:t>
      </w:r>
      <w:r w:rsidRPr="00165D2D">
        <w:t xml:space="preserve"> человек для </w:t>
      </w:r>
      <w:r>
        <w:t xml:space="preserve">с. </w:t>
      </w:r>
      <w:proofErr w:type="spellStart"/>
      <w:r>
        <w:t>Усть</w:t>
      </w:r>
      <w:proofErr w:type="spellEnd"/>
      <w:r>
        <w:t>-Пит</w:t>
      </w:r>
      <w:r w:rsidRPr="00165D2D">
        <w:t xml:space="preserve"> и </w:t>
      </w:r>
      <w:r>
        <w:t>14</w:t>
      </w:r>
      <w:r w:rsidRPr="00165D2D">
        <w:t xml:space="preserve"> человек для </w:t>
      </w:r>
      <w:r>
        <w:t xml:space="preserve">с. </w:t>
      </w:r>
      <w:proofErr w:type="spellStart"/>
      <w:r>
        <w:t>Шишмарево</w:t>
      </w:r>
      <w:proofErr w:type="spellEnd"/>
      <w:r w:rsidRPr="00165D2D">
        <w:rPr>
          <w:i/>
        </w:rPr>
        <w:t>.</w:t>
      </w:r>
    </w:p>
    <w:p w:rsidR="00743A55" w:rsidRPr="00F11F60" w:rsidRDefault="00743A55" w:rsidP="00165D2D">
      <w:pPr>
        <w:pStyle w:val="e"/>
        <w:rPr>
          <w:color w:val="000000"/>
        </w:rPr>
      </w:pPr>
      <w:r w:rsidRPr="00D12C6D">
        <w:t xml:space="preserve">Согласно </w:t>
      </w:r>
      <w:r w:rsidRPr="00F11F60">
        <w:rPr>
          <w:color w:val="000000"/>
        </w:rPr>
        <w:t>СП 31.13330.2012 Водоснабжение. Наружные сети и сооружения. Актуализированная редакция СНиП 2.04.02-84* нормы расхода воды составляют:</w:t>
      </w:r>
    </w:p>
    <w:p w:rsidR="00743A55" w:rsidRPr="00A01887" w:rsidRDefault="00743A55" w:rsidP="00165D2D">
      <w:pPr>
        <w:pStyle w:val="e"/>
        <w:numPr>
          <w:ilvl w:val="0"/>
          <w:numId w:val="5"/>
        </w:numPr>
        <w:ind w:left="1134" w:hanging="425"/>
        <w:rPr>
          <w:color w:val="000000"/>
        </w:rPr>
      </w:pPr>
      <w:r w:rsidRPr="00A01887">
        <w:rPr>
          <w:color w:val="000000"/>
        </w:rPr>
        <w:t>для частично благоустроенной застройки (вода в доме) – 220 л/</w:t>
      </w:r>
      <w:proofErr w:type="spellStart"/>
      <w:r w:rsidRPr="00A01887">
        <w:rPr>
          <w:color w:val="000000"/>
        </w:rPr>
        <w:t>сут</w:t>
      </w:r>
      <w:proofErr w:type="spellEnd"/>
      <w:r w:rsidRPr="00A01887">
        <w:rPr>
          <w:color w:val="000000"/>
        </w:rPr>
        <w:t xml:space="preserve"> на 1 человека.</w:t>
      </w:r>
    </w:p>
    <w:p w:rsidR="00743A55" w:rsidRPr="00A01887" w:rsidRDefault="00743A55" w:rsidP="00165D2D">
      <w:pPr>
        <w:pStyle w:val="af1"/>
        <w:numPr>
          <w:ilvl w:val="0"/>
          <w:numId w:val="5"/>
        </w:numPr>
        <w:ind w:left="1134" w:hanging="425"/>
        <w:rPr>
          <w:szCs w:val="24"/>
        </w:rPr>
      </w:pPr>
      <w:r w:rsidRPr="00A01887">
        <w:rPr>
          <w:szCs w:val="24"/>
        </w:rPr>
        <w:t>для частично благоустроенной застройки с водопользованием из водоразборных колонок – 50л/</w:t>
      </w:r>
      <w:proofErr w:type="spellStart"/>
      <w:r w:rsidRPr="00A01887">
        <w:rPr>
          <w:szCs w:val="24"/>
        </w:rPr>
        <w:t>сут</w:t>
      </w:r>
      <w:proofErr w:type="spellEnd"/>
      <w:r w:rsidRPr="00A01887">
        <w:rPr>
          <w:szCs w:val="24"/>
        </w:rPr>
        <w:t xml:space="preserve"> на 1 человека</w:t>
      </w:r>
    </w:p>
    <w:p w:rsidR="00743A55" w:rsidRDefault="00743A55" w:rsidP="00165D2D">
      <w:pPr>
        <w:pStyle w:val="e"/>
      </w:pPr>
      <w:r w:rsidRPr="00BC102B">
        <w:t xml:space="preserve">Расход воды на нужды местной промышленности, обеспечивающий население продуктами, услугами принимаются дополнительно в размере </w:t>
      </w:r>
      <w:r>
        <w:t>15</w:t>
      </w:r>
      <w:r w:rsidRPr="00BC102B">
        <w:t>% от суммарного расхода воды на хозяйственно – питьевые нужды населения.</w:t>
      </w:r>
    </w:p>
    <w:p w:rsidR="00743A55" w:rsidRDefault="00743A55" w:rsidP="00165D2D">
      <w:pPr>
        <w:pStyle w:val="e"/>
      </w:pPr>
      <w:r>
        <w:t>Расход воды на собственные нужды принимается дополнительно в размере 4% от суммарного расхода воды на хозяйственно-питьевые нужды населения.</w:t>
      </w:r>
    </w:p>
    <w:p w:rsidR="00743A55" w:rsidRPr="004106DA" w:rsidRDefault="00743A55" w:rsidP="00165D2D">
      <w:pPr>
        <w:pStyle w:val="e"/>
        <w:rPr>
          <w:highlight w:val="cyan"/>
        </w:rPr>
      </w:pPr>
      <w:r>
        <w:t>Общий о</w:t>
      </w:r>
      <w:r w:rsidRPr="004106DA">
        <w:t xml:space="preserve">бъем водопотребления в </w:t>
      </w:r>
      <w:r>
        <w:t xml:space="preserve">МО </w:t>
      </w:r>
      <w:proofErr w:type="spellStart"/>
      <w:r>
        <w:t>Усть-Питский</w:t>
      </w:r>
      <w:proofErr w:type="spellEnd"/>
      <w:r>
        <w:t xml:space="preserve"> сельсовет на расчетный 2025 г. представлен в </w:t>
      </w:r>
      <w:r w:rsidRPr="00165D2D">
        <w:t>таблице №1.3.7.1.</w:t>
      </w:r>
    </w:p>
    <w:p w:rsidR="00743A55" w:rsidRDefault="00743A55" w:rsidP="00165D2D">
      <w:pPr>
        <w:pStyle w:val="e"/>
        <w:jc w:val="right"/>
      </w:pPr>
      <w:r w:rsidRPr="00C77BDD">
        <w:rPr>
          <w:b/>
          <w:i/>
        </w:rPr>
        <w:t>Таблица №1.3.</w:t>
      </w:r>
      <w:r>
        <w:rPr>
          <w:b/>
          <w:i/>
        </w:rPr>
        <w:t>7</w:t>
      </w:r>
      <w:r w:rsidRPr="00C77BDD">
        <w:rPr>
          <w:b/>
          <w:i/>
        </w:rPr>
        <w:t>.</w:t>
      </w:r>
      <w:r>
        <w:rPr>
          <w:b/>
          <w:i/>
        </w:rPr>
        <w:t>1</w:t>
      </w:r>
    </w:p>
    <w:tbl>
      <w:tblPr>
        <w:tblW w:w="1016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50"/>
        <w:gridCol w:w="4001"/>
        <w:gridCol w:w="1134"/>
        <w:gridCol w:w="992"/>
        <w:gridCol w:w="668"/>
        <w:gridCol w:w="996"/>
        <w:gridCol w:w="900"/>
        <w:gridCol w:w="925"/>
      </w:tblGrid>
      <w:tr w:rsidR="00743A55" w:rsidRPr="00CC3B41" w:rsidTr="00CC3B41">
        <w:trPr>
          <w:trHeight w:val="20"/>
        </w:trPr>
        <w:tc>
          <w:tcPr>
            <w:tcW w:w="550"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п/п</w:t>
            </w:r>
          </w:p>
        </w:tc>
        <w:tc>
          <w:tcPr>
            <w:tcW w:w="4001"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Показатели</w:t>
            </w:r>
          </w:p>
        </w:tc>
        <w:tc>
          <w:tcPr>
            <w:tcW w:w="1134"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Водопотребление (факт.), л/чел.</w:t>
            </w:r>
          </w:p>
        </w:tc>
        <w:tc>
          <w:tcPr>
            <w:tcW w:w="992"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Кол. жителей</w:t>
            </w:r>
          </w:p>
        </w:tc>
        <w:tc>
          <w:tcPr>
            <w:tcW w:w="668" w:type="dxa"/>
            <w:vMerge w:val="restart"/>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Ед. изм.</w:t>
            </w:r>
          </w:p>
        </w:tc>
        <w:tc>
          <w:tcPr>
            <w:tcW w:w="2821" w:type="dxa"/>
            <w:gridSpan w:val="3"/>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Расчетный период 2025 год</w:t>
            </w:r>
          </w:p>
        </w:tc>
      </w:tr>
      <w:tr w:rsidR="00743A55" w:rsidRPr="00CC3B41" w:rsidTr="00CC3B41">
        <w:trPr>
          <w:trHeight w:val="20"/>
        </w:trPr>
        <w:tc>
          <w:tcPr>
            <w:tcW w:w="550" w:type="dxa"/>
            <w:vMerge/>
            <w:vAlign w:val="center"/>
          </w:tcPr>
          <w:p w:rsidR="00743A55" w:rsidRPr="00CC3B41" w:rsidRDefault="00743A55" w:rsidP="00CC3B41">
            <w:pPr>
              <w:jc w:val="left"/>
              <w:rPr>
                <w:rFonts w:ascii="Times New Roman" w:hAnsi="Times New Roman"/>
                <w:b/>
                <w:bCs/>
                <w:i/>
                <w:iCs/>
                <w:color w:val="000000"/>
                <w:sz w:val="24"/>
              </w:rPr>
            </w:pPr>
          </w:p>
        </w:tc>
        <w:tc>
          <w:tcPr>
            <w:tcW w:w="4001" w:type="dxa"/>
            <w:vMerge/>
            <w:vAlign w:val="center"/>
          </w:tcPr>
          <w:p w:rsidR="00743A55" w:rsidRPr="00CC3B41" w:rsidRDefault="00743A55" w:rsidP="00CC3B41">
            <w:pPr>
              <w:jc w:val="left"/>
              <w:rPr>
                <w:rFonts w:ascii="Times New Roman" w:hAnsi="Times New Roman"/>
                <w:b/>
                <w:bCs/>
                <w:i/>
                <w:iCs/>
                <w:color w:val="000000"/>
                <w:sz w:val="24"/>
              </w:rPr>
            </w:pPr>
          </w:p>
        </w:tc>
        <w:tc>
          <w:tcPr>
            <w:tcW w:w="1134" w:type="dxa"/>
            <w:vMerge/>
            <w:vAlign w:val="center"/>
          </w:tcPr>
          <w:p w:rsidR="00743A55" w:rsidRPr="00CC3B41" w:rsidRDefault="00743A55" w:rsidP="00CC3B41">
            <w:pPr>
              <w:jc w:val="left"/>
              <w:rPr>
                <w:rFonts w:ascii="Times New Roman" w:hAnsi="Times New Roman"/>
                <w:b/>
                <w:bCs/>
                <w:i/>
                <w:iCs/>
                <w:color w:val="000000"/>
                <w:sz w:val="24"/>
              </w:rPr>
            </w:pPr>
          </w:p>
        </w:tc>
        <w:tc>
          <w:tcPr>
            <w:tcW w:w="992" w:type="dxa"/>
            <w:vMerge/>
            <w:vAlign w:val="center"/>
          </w:tcPr>
          <w:p w:rsidR="00743A55" w:rsidRPr="00CC3B41" w:rsidRDefault="00743A55" w:rsidP="00CC3B41">
            <w:pPr>
              <w:jc w:val="left"/>
              <w:rPr>
                <w:rFonts w:ascii="Times New Roman" w:hAnsi="Times New Roman"/>
                <w:b/>
                <w:bCs/>
                <w:i/>
                <w:iCs/>
                <w:color w:val="000000"/>
                <w:sz w:val="24"/>
              </w:rPr>
            </w:pPr>
          </w:p>
        </w:tc>
        <w:tc>
          <w:tcPr>
            <w:tcW w:w="668" w:type="dxa"/>
            <w:vMerge/>
            <w:vAlign w:val="center"/>
          </w:tcPr>
          <w:p w:rsidR="00743A55" w:rsidRPr="00CC3B41" w:rsidRDefault="00743A55" w:rsidP="00CC3B41">
            <w:pPr>
              <w:jc w:val="left"/>
              <w:rPr>
                <w:rFonts w:ascii="Times New Roman" w:hAnsi="Times New Roman"/>
                <w:b/>
                <w:bCs/>
                <w:i/>
                <w:iCs/>
                <w:color w:val="000000"/>
                <w:sz w:val="24"/>
              </w:rPr>
            </w:pPr>
          </w:p>
        </w:tc>
        <w:tc>
          <w:tcPr>
            <w:tcW w:w="99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Год</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Месяц</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Сутки</w:t>
            </w:r>
          </w:p>
        </w:tc>
      </w:tr>
      <w:tr w:rsidR="00743A55" w:rsidRPr="00CC3B41" w:rsidTr="00CC3B41">
        <w:trPr>
          <w:trHeight w:val="20"/>
        </w:trPr>
        <w:tc>
          <w:tcPr>
            <w:tcW w:w="10166" w:type="dxa"/>
            <w:gridSpan w:val="8"/>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xml:space="preserve">с. </w:t>
            </w:r>
            <w:proofErr w:type="spellStart"/>
            <w:r w:rsidRPr="00CC3B41">
              <w:rPr>
                <w:rFonts w:ascii="Times New Roman" w:hAnsi="Times New Roman"/>
                <w:b/>
                <w:bCs/>
                <w:i/>
                <w:iCs/>
                <w:color w:val="000000"/>
                <w:sz w:val="24"/>
              </w:rPr>
              <w:t>Усть</w:t>
            </w:r>
            <w:proofErr w:type="spellEnd"/>
            <w:r w:rsidRPr="00CC3B41">
              <w:rPr>
                <w:rFonts w:ascii="Times New Roman" w:hAnsi="Times New Roman"/>
                <w:b/>
                <w:bCs/>
                <w:i/>
                <w:iCs/>
                <w:color w:val="000000"/>
                <w:sz w:val="24"/>
              </w:rPr>
              <w:t>-Пит</w:t>
            </w:r>
          </w:p>
        </w:tc>
      </w:tr>
      <w:tr w:rsidR="00743A55" w:rsidRPr="00CC3B41" w:rsidTr="00CC3B41">
        <w:trPr>
          <w:trHeight w:val="20"/>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w:t>
            </w:r>
          </w:p>
        </w:tc>
        <w:tc>
          <w:tcPr>
            <w:tcW w:w="4001" w:type="dxa"/>
            <w:noWrap/>
            <w:vAlign w:val="bottom"/>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Жилые дома с централизованным холодным водоснабжением (вода в доме)</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220</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547</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43322,4</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3610,2</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120,3</w:t>
            </w:r>
          </w:p>
        </w:tc>
      </w:tr>
      <w:tr w:rsidR="00743A55" w:rsidRPr="00CC3B41" w:rsidTr="00CC3B41">
        <w:trPr>
          <w:trHeight w:val="20"/>
        </w:trPr>
        <w:tc>
          <w:tcPr>
            <w:tcW w:w="6677"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ВСЕГО:</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43322,4</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3610,2</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120,3</w:t>
            </w:r>
          </w:p>
        </w:tc>
      </w:tr>
      <w:tr w:rsidR="00743A55" w:rsidRPr="00CC3B41" w:rsidTr="00CC3B41">
        <w:trPr>
          <w:trHeight w:val="20"/>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w:t>
            </w:r>
          </w:p>
        </w:tc>
        <w:tc>
          <w:tcPr>
            <w:tcW w:w="4001"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Собственные нужды</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w:t>
            </w:r>
          </w:p>
        </w:tc>
        <w:tc>
          <w:tcPr>
            <w:tcW w:w="992" w:type="dxa"/>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1732,9</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144,4</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4,8</w:t>
            </w:r>
          </w:p>
        </w:tc>
      </w:tr>
      <w:tr w:rsidR="00743A55" w:rsidRPr="00CC3B41" w:rsidTr="00CC3B41">
        <w:trPr>
          <w:trHeight w:val="20"/>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w:t>
            </w:r>
          </w:p>
        </w:tc>
        <w:tc>
          <w:tcPr>
            <w:tcW w:w="4001"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 xml:space="preserve">Расходы на нужды местной промышленности и неучтенные расходы </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15%</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6498,4</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541,5</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18,1</w:t>
            </w:r>
          </w:p>
        </w:tc>
      </w:tr>
      <w:tr w:rsidR="00743A55" w:rsidRPr="00CC3B41" w:rsidTr="00CC3B41">
        <w:trPr>
          <w:trHeight w:val="20"/>
        </w:trPr>
        <w:tc>
          <w:tcPr>
            <w:tcW w:w="6677"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xml:space="preserve">ИТОГО </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51553,7</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4296,1</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143,2</w:t>
            </w:r>
          </w:p>
        </w:tc>
      </w:tr>
      <w:tr w:rsidR="00743A55" w:rsidRPr="00CC3B41" w:rsidTr="00CC3B41">
        <w:trPr>
          <w:trHeight w:val="20"/>
        </w:trPr>
        <w:tc>
          <w:tcPr>
            <w:tcW w:w="10166" w:type="dxa"/>
            <w:gridSpan w:val="8"/>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 xml:space="preserve">с. </w:t>
            </w:r>
            <w:proofErr w:type="spellStart"/>
            <w:r w:rsidRPr="00CC3B41">
              <w:rPr>
                <w:rFonts w:ascii="Times New Roman" w:hAnsi="Times New Roman"/>
                <w:b/>
                <w:bCs/>
                <w:i/>
                <w:iCs/>
                <w:color w:val="000000"/>
                <w:sz w:val="24"/>
              </w:rPr>
              <w:t>Шишмарево</w:t>
            </w:r>
            <w:proofErr w:type="spellEnd"/>
          </w:p>
        </w:tc>
      </w:tr>
      <w:tr w:rsidR="00743A55" w:rsidRPr="00CC3B41" w:rsidTr="00CC3B41">
        <w:trPr>
          <w:trHeight w:val="20"/>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w:t>
            </w:r>
          </w:p>
        </w:tc>
        <w:tc>
          <w:tcPr>
            <w:tcW w:w="4001"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Жилые дома с водопользованием из водозаборных колонок (летний водопровод)</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50</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14</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252,0</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21,0</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0,7</w:t>
            </w:r>
          </w:p>
        </w:tc>
      </w:tr>
      <w:tr w:rsidR="00743A55" w:rsidRPr="00CC3B41" w:rsidTr="00CC3B41">
        <w:trPr>
          <w:trHeight w:val="20"/>
        </w:trPr>
        <w:tc>
          <w:tcPr>
            <w:tcW w:w="6677"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ВСЕГО:</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252,0</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21,0</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0,7</w:t>
            </w:r>
          </w:p>
        </w:tc>
      </w:tr>
      <w:tr w:rsidR="00743A55" w:rsidRPr="00CC3B41" w:rsidTr="00CC3B41">
        <w:trPr>
          <w:trHeight w:val="20"/>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w:t>
            </w:r>
          </w:p>
        </w:tc>
        <w:tc>
          <w:tcPr>
            <w:tcW w:w="4001"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Собственные нужды</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4%</w:t>
            </w:r>
          </w:p>
        </w:tc>
        <w:tc>
          <w:tcPr>
            <w:tcW w:w="992" w:type="dxa"/>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10,1</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0,8</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0,0</w:t>
            </w:r>
          </w:p>
        </w:tc>
      </w:tr>
      <w:tr w:rsidR="00743A55" w:rsidRPr="00CC3B41" w:rsidTr="00CC3B41">
        <w:trPr>
          <w:trHeight w:val="20"/>
        </w:trPr>
        <w:tc>
          <w:tcPr>
            <w:tcW w:w="55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3</w:t>
            </w:r>
          </w:p>
        </w:tc>
        <w:tc>
          <w:tcPr>
            <w:tcW w:w="4001" w:type="dxa"/>
            <w:vAlign w:val="center"/>
          </w:tcPr>
          <w:p w:rsidR="00743A55" w:rsidRPr="00CC3B41" w:rsidRDefault="00743A55" w:rsidP="00CC3B41">
            <w:pPr>
              <w:jc w:val="left"/>
              <w:rPr>
                <w:rFonts w:ascii="Times New Roman" w:hAnsi="Times New Roman"/>
                <w:color w:val="000000"/>
                <w:sz w:val="24"/>
              </w:rPr>
            </w:pPr>
            <w:r w:rsidRPr="00CC3B41">
              <w:rPr>
                <w:rFonts w:ascii="Times New Roman" w:hAnsi="Times New Roman"/>
                <w:color w:val="000000"/>
                <w:sz w:val="24"/>
              </w:rPr>
              <w:t xml:space="preserve">Расходы на нужды местной промышленности и неучтенные расходы </w:t>
            </w:r>
          </w:p>
        </w:tc>
        <w:tc>
          <w:tcPr>
            <w:tcW w:w="1134"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15%</w:t>
            </w:r>
          </w:p>
        </w:tc>
        <w:tc>
          <w:tcPr>
            <w:tcW w:w="992"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 </w:t>
            </w:r>
          </w:p>
        </w:tc>
        <w:tc>
          <w:tcPr>
            <w:tcW w:w="668"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м</w:t>
            </w:r>
            <w:r w:rsidRPr="00CC3B41">
              <w:rPr>
                <w:rFonts w:ascii="Times New Roman" w:hAnsi="Times New Roman"/>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37,8</w:t>
            </w:r>
          </w:p>
        </w:tc>
        <w:tc>
          <w:tcPr>
            <w:tcW w:w="900"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3,2</w:t>
            </w:r>
          </w:p>
        </w:tc>
        <w:tc>
          <w:tcPr>
            <w:tcW w:w="925" w:type="dxa"/>
            <w:vAlign w:val="center"/>
          </w:tcPr>
          <w:p w:rsidR="00743A55" w:rsidRPr="00CC3B41" w:rsidRDefault="00743A55" w:rsidP="00CC3B41">
            <w:pPr>
              <w:jc w:val="center"/>
              <w:rPr>
                <w:rFonts w:ascii="Times New Roman" w:hAnsi="Times New Roman"/>
                <w:color w:val="000000"/>
                <w:sz w:val="24"/>
              </w:rPr>
            </w:pPr>
            <w:r w:rsidRPr="00CC3B41">
              <w:rPr>
                <w:rFonts w:ascii="Times New Roman" w:hAnsi="Times New Roman"/>
                <w:color w:val="000000"/>
                <w:sz w:val="24"/>
              </w:rPr>
              <w:t>0,1</w:t>
            </w:r>
          </w:p>
        </w:tc>
      </w:tr>
      <w:tr w:rsidR="00743A55" w:rsidRPr="00CC3B41" w:rsidTr="00CC3B41">
        <w:trPr>
          <w:trHeight w:val="20"/>
        </w:trPr>
        <w:tc>
          <w:tcPr>
            <w:tcW w:w="6677"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 xml:space="preserve">ИТОГО </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299,9</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25,0</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0,8</w:t>
            </w:r>
          </w:p>
        </w:tc>
      </w:tr>
      <w:tr w:rsidR="00743A55" w:rsidRPr="00CC3B41" w:rsidTr="00CC3B41">
        <w:trPr>
          <w:trHeight w:val="20"/>
        </w:trPr>
        <w:tc>
          <w:tcPr>
            <w:tcW w:w="6677" w:type="dxa"/>
            <w:gridSpan w:val="4"/>
            <w:vAlign w:val="center"/>
          </w:tcPr>
          <w:p w:rsidR="00743A55" w:rsidRPr="00CC3B41" w:rsidRDefault="00743A55" w:rsidP="00CC3B41">
            <w:pPr>
              <w:jc w:val="left"/>
              <w:rPr>
                <w:rFonts w:ascii="Times New Roman" w:hAnsi="Times New Roman"/>
                <w:b/>
                <w:bCs/>
                <w:i/>
                <w:iCs/>
                <w:color w:val="000000"/>
                <w:sz w:val="24"/>
              </w:rPr>
            </w:pPr>
            <w:r w:rsidRPr="00CC3B41">
              <w:rPr>
                <w:rFonts w:ascii="Times New Roman" w:hAnsi="Times New Roman"/>
                <w:b/>
                <w:bCs/>
                <w:i/>
                <w:iCs/>
                <w:color w:val="000000"/>
                <w:sz w:val="24"/>
              </w:rPr>
              <w:t>ИТОГО по сельсовету</w:t>
            </w:r>
          </w:p>
        </w:tc>
        <w:tc>
          <w:tcPr>
            <w:tcW w:w="668"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м</w:t>
            </w:r>
            <w:r w:rsidRPr="00CC3B41">
              <w:rPr>
                <w:rFonts w:ascii="Times New Roman" w:hAnsi="Times New Roman"/>
                <w:b/>
                <w:bCs/>
                <w:i/>
                <w:iCs/>
                <w:color w:val="000000"/>
                <w:sz w:val="24"/>
                <w:vertAlign w:val="superscript"/>
              </w:rPr>
              <w:t>3</w:t>
            </w:r>
          </w:p>
        </w:tc>
        <w:tc>
          <w:tcPr>
            <w:tcW w:w="996"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51853,5</w:t>
            </w:r>
          </w:p>
        </w:tc>
        <w:tc>
          <w:tcPr>
            <w:tcW w:w="900"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4321,1</w:t>
            </w:r>
          </w:p>
        </w:tc>
        <w:tc>
          <w:tcPr>
            <w:tcW w:w="925" w:type="dxa"/>
            <w:vAlign w:val="center"/>
          </w:tcPr>
          <w:p w:rsidR="00743A55" w:rsidRPr="00CC3B41" w:rsidRDefault="00743A55" w:rsidP="00CC3B41">
            <w:pPr>
              <w:jc w:val="center"/>
              <w:rPr>
                <w:rFonts w:ascii="Times New Roman" w:hAnsi="Times New Roman"/>
                <w:b/>
                <w:bCs/>
                <w:i/>
                <w:iCs/>
                <w:color w:val="000000"/>
                <w:sz w:val="24"/>
              </w:rPr>
            </w:pPr>
            <w:r w:rsidRPr="00CC3B41">
              <w:rPr>
                <w:rFonts w:ascii="Times New Roman" w:hAnsi="Times New Roman"/>
                <w:b/>
                <w:bCs/>
                <w:i/>
                <w:iCs/>
                <w:color w:val="000000"/>
                <w:sz w:val="24"/>
              </w:rPr>
              <w:t>144,0</w:t>
            </w:r>
          </w:p>
        </w:tc>
      </w:tr>
    </w:tbl>
    <w:p w:rsidR="00743A55" w:rsidRDefault="00743A55" w:rsidP="00165D2D">
      <w:pPr>
        <w:pStyle w:val="e"/>
        <w:rPr>
          <w:b/>
        </w:rPr>
      </w:pPr>
    </w:p>
    <w:p w:rsidR="00743A55" w:rsidRDefault="00743A55">
      <w:pPr>
        <w:jc w:val="left"/>
        <w:rPr>
          <w:rFonts w:ascii="Times New Roman" w:hAnsi="Times New Roman"/>
          <w:b/>
          <w:sz w:val="24"/>
        </w:rPr>
      </w:pPr>
      <w:r>
        <w:rPr>
          <w:b/>
        </w:rPr>
        <w:br w:type="page"/>
      </w:r>
    </w:p>
    <w:p w:rsidR="00743A55" w:rsidRPr="005216D8" w:rsidRDefault="00743A55" w:rsidP="00165D2D">
      <w:pPr>
        <w:pStyle w:val="e"/>
        <w:rPr>
          <w:b/>
        </w:rPr>
      </w:pPr>
      <w:r w:rsidRPr="005216D8">
        <w:rPr>
          <w:b/>
        </w:rPr>
        <w:t xml:space="preserve">Расход воды на полив зеленых насаждений и дорог на расчетный </w:t>
      </w:r>
      <w:r>
        <w:rPr>
          <w:b/>
        </w:rPr>
        <w:t>2025</w:t>
      </w:r>
      <w:r w:rsidRPr="005216D8">
        <w:rPr>
          <w:b/>
        </w:rPr>
        <w:t xml:space="preserve"> г.</w:t>
      </w:r>
    </w:p>
    <w:p w:rsidR="00743A55" w:rsidRPr="008B369B" w:rsidRDefault="00743A55" w:rsidP="00165D2D">
      <w:pPr>
        <w:pStyle w:val="e"/>
        <w:rPr>
          <w:color w:val="000000"/>
        </w:rPr>
      </w:pPr>
      <w:r w:rsidRPr="008B369B">
        <w:rPr>
          <w:color w:val="000000"/>
        </w:rPr>
        <w:t xml:space="preserve">Нормы расхода воды приняты по СП 31.13330.2012 Водоснабжение. Наружные сети и сооружения. Актуализированная редакция СНиП 2.04.02-84* и составляют </w:t>
      </w:r>
      <w:r>
        <w:rPr>
          <w:color w:val="000000"/>
        </w:rPr>
        <w:t>5</w:t>
      </w:r>
      <w:r w:rsidRPr="008B369B">
        <w:rPr>
          <w:color w:val="000000"/>
        </w:rPr>
        <w:t>0 л/</w:t>
      </w:r>
      <w:proofErr w:type="spellStart"/>
      <w:r w:rsidRPr="008B369B">
        <w:rPr>
          <w:color w:val="000000"/>
        </w:rPr>
        <w:t>чел.сут</w:t>
      </w:r>
      <w:proofErr w:type="spellEnd"/>
      <w:r w:rsidRPr="008B369B">
        <w:rPr>
          <w:color w:val="000000"/>
        </w:rPr>
        <w:t>.</w:t>
      </w:r>
    </w:p>
    <w:p w:rsidR="00743A55" w:rsidRPr="00E81DF7" w:rsidRDefault="00743A55" w:rsidP="00165D2D">
      <w:pPr>
        <w:ind w:firstLine="360"/>
        <w:jc w:val="right"/>
        <w:rPr>
          <w:rFonts w:ascii="Times New Roman" w:hAnsi="Times New Roman"/>
          <w:b/>
          <w:i/>
          <w:sz w:val="24"/>
        </w:rPr>
      </w:pPr>
      <w:r w:rsidRPr="00E81DF7">
        <w:rPr>
          <w:rFonts w:ascii="Times New Roman" w:hAnsi="Times New Roman"/>
          <w:b/>
          <w:i/>
          <w:sz w:val="24"/>
        </w:rPr>
        <w:t>Таблица №1.3.</w:t>
      </w:r>
      <w:r>
        <w:rPr>
          <w:rFonts w:ascii="Times New Roman" w:hAnsi="Times New Roman"/>
          <w:b/>
          <w:i/>
          <w:sz w:val="24"/>
        </w:rPr>
        <w:t>7</w:t>
      </w:r>
      <w:r w:rsidRPr="00E81DF7">
        <w:rPr>
          <w:rFonts w:ascii="Times New Roman" w:hAnsi="Times New Roman"/>
          <w:b/>
          <w:i/>
          <w:sz w:val="24"/>
        </w:rPr>
        <w:t>.</w:t>
      </w:r>
      <w:r>
        <w:rPr>
          <w:rFonts w:ascii="Times New Roman" w:hAnsi="Times New Roman"/>
          <w:b/>
          <w:i/>
          <w:sz w:val="24"/>
        </w:rPr>
        <w:t>2</w:t>
      </w:r>
    </w:p>
    <w:tbl>
      <w:tblPr>
        <w:tblW w:w="993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51"/>
        <w:gridCol w:w="4693"/>
        <w:gridCol w:w="1559"/>
        <w:gridCol w:w="1559"/>
        <w:gridCol w:w="1276"/>
      </w:tblGrid>
      <w:tr w:rsidR="00743A55" w:rsidRPr="00202F9F" w:rsidTr="00546509">
        <w:trPr>
          <w:trHeight w:val="397"/>
        </w:trPr>
        <w:tc>
          <w:tcPr>
            <w:tcW w:w="851" w:type="dxa"/>
            <w:vAlign w:val="center"/>
          </w:tcPr>
          <w:p w:rsidR="00743A55" w:rsidRPr="00202F9F" w:rsidRDefault="00743A55" w:rsidP="00546509">
            <w:pPr>
              <w:jc w:val="center"/>
              <w:rPr>
                <w:rFonts w:ascii="Times New Roman" w:hAnsi="Times New Roman"/>
                <w:b/>
                <w:i/>
                <w:sz w:val="24"/>
              </w:rPr>
            </w:pPr>
            <w:r w:rsidRPr="00202F9F">
              <w:rPr>
                <w:rFonts w:ascii="Times New Roman" w:hAnsi="Times New Roman"/>
                <w:b/>
                <w:i/>
                <w:sz w:val="24"/>
              </w:rPr>
              <w:t>№</w:t>
            </w:r>
          </w:p>
          <w:p w:rsidR="00743A55" w:rsidRPr="00202F9F" w:rsidRDefault="00743A55" w:rsidP="00546509">
            <w:pPr>
              <w:jc w:val="center"/>
              <w:rPr>
                <w:rFonts w:ascii="Times New Roman" w:hAnsi="Times New Roman"/>
                <w:b/>
                <w:i/>
                <w:sz w:val="24"/>
              </w:rPr>
            </w:pPr>
            <w:r w:rsidRPr="00202F9F">
              <w:rPr>
                <w:rFonts w:ascii="Times New Roman" w:hAnsi="Times New Roman"/>
                <w:b/>
                <w:i/>
                <w:sz w:val="24"/>
              </w:rPr>
              <w:t>п/п</w:t>
            </w:r>
          </w:p>
        </w:tc>
        <w:tc>
          <w:tcPr>
            <w:tcW w:w="4693" w:type="dxa"/>
            <w:vAlign w:val="center"/>
          </w:tcPr>
          <w:p w:rsidR="00743A55" w:rsidRPr="00202F9F" w:rsidRDefault="00743A55" w:rsidP="00546509">
            <w:pPr>
              <w:jc w:val="center"/>
              <w:rPr>
                <w:rFonts w:ascii="Times New Roman" w:hAnsi="Times New Roman"/>
                <w:b/>
                <w:i/>
                <w:sz w:val="24"/>
              </w:rPr>
            </w:pPr>
            <w:r w:rsidRPr="00202F9F">
              <w:rPr>
                <w:rFonts w:ascii="Times New Roman" w:hAnsi="Times New Roman"/>
                <w:b/>
                <w:i/>
                <w:sz w:val="24"/>
              </w:rPr>
              <w:t>потребители и степень благоустройства</w:t>
            </w:r>
          </w:p>
        </w:tc>
        <w:tc>
          <w:tcPr>
            <w:tcW w:w="1559" w:type="dxa"/>
            <w:vAlign w:val="center"/>
          </w:tcPr>
          <w:p w:rsidR="00743A55" w:rsidRPr="00836485" w:rsidRDefault="00743A55" w:rsidP="00546509">
            <w:pPr>
              <w:jc w:val="center"/>
              <w:rPr>
                <w:rFonts w:ascii="Times New Roman" w:hAnsi="Times New Roman"/>
                <w:b/>
                <w:i/>
                <w:sz w:val="24"/>
              </w:rPr>
            </w:pPr>
            <w:r w:rsidRPr="00836485">
              <w:rPr>
                <w:rFonts w:ascii="Times New Roman" w:hAnsi="Times New Roman"/>
                <w:b/>
                <w:i/>
                <w:sz w:val="24"/>
              </w:rPr>
              <w:t>норма л/</w:t>
            </w:r>
            <w:proofErr w:type="spellStart"/>
            <w:r w:rsidRPr="00836485">
              <w:rPr>
                <w:rFonts w:ascii="Times New Roman" w:hAnsi="Times New Roman"/>
                <w:b/>
                <w:i/>
                <w:sz w:val="24"/>
              </w:rPr>
              <w:t>сутна</w:t>
            </w:r>
            <w:proofErr w:type="spellEnd"/>
          </w:p>
          <w:p w:rsidR="00743A55" w:rsidRPr="00202F9F" w:rsidRDefault="00743A55" w:rsidP="00546509">
            <w:pPr>
              <w:jc w:val="center"/>
              <w:rPr>
                <w:rFonts w:ascii="Times New Roman" w:hAnsi="Times New Roman"/>
                <w:b/>
                <w:i/>
                <w:sz w:val="24"/>
              </w:rPr>
            </w:pPr>
            <w:r w:rsidRPr="00836485">
              <w:rPr>
                <w:rFonts w:ascii="Times New Roman" w:hAnsi="Times New Roman"/>
                <w:b/>
                <w:i/>
                <w:sz w:val="24"/>
              </w:rPr>
              <w:t>человека</w:t>
            </w:r>
          </w:p>
        </w:tc>
        <w:tc>
          <w:tcPr>
            <w:tcW w:w="1559" w:type="dxa"/>
            <w:vAlign w:val="center"/>
          </w:tcPr>
          <w:p w:rsidR="00743A55" w:rsidRPr="00202F9F" w:rsidRDefault="00743A55" w:rsidP="00546509">
            <w:pPr>
              <w:jc w:val="center"/>
              <w:rPr>
                <w:rFonts w:ascii="Times New Roman" w:hAnsi="Times New Roman"/>
                <w:b/>
                <w:i/>
                <w:sz w:val="24"/>
              </w:rPr>
            </w:pPr>
            <w:r w:rsidRPr="00202F9F">
              <w:rPr>
                <w:rFonts w:ascii="Times New Roman" w:hAnsi="Times New Roman"/>
                <w:b/>
                <w:i/>
                <w:sz w:val="24"/>
              </w:rPr>
              <w:t>население</w:t>
            </w:r>
          </w:p>
          <w:p w:rsidR="00743A55" w:rsidRPr="00202F9F" w:rsidRDefault="00743A55" w:rsidP="00546509">
            <w:pPr>
              <w:jc w:val="center"/>
              <w:rPr>
                <w:rFonts w:ascii="Times New Roman" w:hAnsi="Times New Roman"/>
                <w:b/>
                <w:i/>
                <w:sz w:val="24"/>
              </w:rPr>
            </w:pPr>
            <w:proofErr w:type="spellStart"/>
            <w:r w:rsidRPr="00202F9F">
              <w:rPr>
                <w:rFonts w:ascii="Times New Roman" w:hAnsi="Times New Roman"/>
                <w:b/>
                <w:i/>
                <w:sz w:val="24"/>
              </w:rPr>
              <w:t>т.чел</w:t>
            </w:r>
            <w:proofErr w:type="spellEnd"/>
          </w:p>
        </w:tc>
        <w:tc>
          <w:tcPr>
            <w:tcW w:w="1276" w:type="dxa"/>
            <w:vAlign w:val="center"/>
          </w:tcPr>
          <w:p w:rsidR="00743A55" w:rsidRPr="00202F9F" w:rsidRDefault="00743A55" w:rsidP="00546509">
            <w:pPr>
              <w:jc w:val="center"/>
              <w:rPr>
                <w:rFonts w:ascii="Times New Roman" w:hAnsi="Times New Roman"/>
                <w:b/>
                <w:i/>
                <w:sz w:val="24"/>
              </w:rPr>
            </w:pPr>
            <w:r w:rsidRPr="00202F9F">
              <w:rPr>
                <w:rFonts w:ascii="Times New Roman" w:hAnsi="Times New Roman"/>
                <w:b/>
                <w:i/>
                <w:sz w:val="24"/>
              </w:rPr>
              <w:t>расход</w:t>
            </w:r>
          </w:p>
          <w:p w:rsidR="00743A55" w:rsidRPr="00202F9F" w:rsidRDefault="00743A55" w:rsidP="00546509">
            <w:pPr>
              <w:jc w:val="center"/>
              <w:rPr>
                <w:rFonts w:ascii="Times New Roman" w:hAnsi="Times New Roman"/>
                <w:b/>
                <w:i/>
                <w:sz w:val="24"/>
              </w:rPr>
            </w:pPr>
            <w:r w:rsidRPr="00202F9F">
              <w:rPr>
                <w:rFonts w:ascii="Times New Roman" w:hAnsi="Times New Roman"/>
                <w:b/>
                <w:i/>
                <w:sz w:val="24"/>
              </w:rPr>
              <w:t>м</w:t>
            </w:r>
            <w:r w:rsidRPr="00202F9F">
              <w:rPr>
                <w:rFonts w:ascii="Times New Roman" w:hAnsi="Times New Roman"/>
                <w:b/>
                <w:i/>
                <w:sz w:val="24"/>
                <w:vertAlign w:val="superscript"/>
              </w:rPr>
              <w:t>3</w:t>
            </w:r>
            <w:r w:rsidRPr="00202F9F">
              <w:rPr>
                <w:rFonts w:ascii="Times New Roman" w:hAnsi="Times New Roman"/>
                <w:b/>
                <w:i/>
                <w:sz w:val="24"/>
              </w:rPr>
              <w:t>/</w:t>
            </w:r>
            <w:proofErr w:type="spellStart"/>
            <w:r w:rsidRPr="00202F9F">
              <w:rPr>
                <w:rFonts w:ascii="Times New Roman" w:hAnsi="Times New Roman"/>
                <w:b/>
                <w:i/>
                <w:sz w:val="24"/>
              </w:rPr>
              <w:t>сут</w:t>
            </w:r>
            <w:proofErr w:type="spellEnd"/>
          </w:p>
        </w:tc>
      </w:tr>
      <w:tr w:rsidR="00743A55" w:rsidRPr="00202F9F" w:rsidTr="00134B33">
        <w:trPr>
          <w:trHeight w:val="397"/>
        </w:trPr>
        <w:tc>
          <w:tcPr>
            <w:tcW w:w="851" w:type="dxa"/>
            <w:vAlign w:val="center"/>
          </w:tcPr>
          <w:p w:rsidR="00743A55" w:rsidRPr="002449C3" w:rsidRDefault="00743A55" w:rsidP="00546509">
            <w:pPr>
              <w:jc w:val="center"/>
              <w:rPr>
                <w:rFonts w:ascii="Times New Roman" w:hAnsi="Times New Roman"/>
                <w:b/>
                <w:i/>
                <w:sz w:val="24"/>
              </w:rPr>
            </w:pPr>
            <w:r w:rsidRPr="002449C3">
              <w:rPr>
                <w:rFonts w:ascii="Times New Roman" w:hAnsi="Times New Roman"/>
                <w:b/>
                <w:i/>
                <w:sz w:val="24"/>
              </w:rPr>
              <w:t>1</w:t>
            </w:r>
          </w:p>
        </w:tc>
        <w:tc>
          <w:tcPr>
            <w:tcW w:w="4693" w:type="dxa"/>
            <w:vAlign w:val="center"/>
          </w:tcPr>
          <w:p w:rsidR="00743A55" w:rsidRPr="002449C3" w:rsidRDefault="00743A55" w:rsidP="00546509">
            <w:pPr>
              <w:jc w:val="left"/>
              <w:rPr>
                <w:rFonts w:ascii="Times New Roman" w:hAnsi="Times New Roman"/>
                <w:color w:val="000000"/>
                <w:sz w:val="24"/>
              </w:rPr>
            </w:pPr>
            <w:r w:rsidRPr="002449C3">
              <w:rPr>
                <w:rFonts w:ascii="Times New Roman" w:hAnsi="Times New Roman"/>
                <w:color w:val="000000"/>
                <w:sz w:val="24"/>
              </w:rPr>
              <w:t xml:space="preserve">Полив зеленых насаждений и покрытий </w:t>
            </w:r>
            <w:r>
              <w:rPr>
                <w:rFonts w:ascii="Times New Roman" w:hAnsi="Times New Roman"/>
                <w:color w:val="000000"/>
                <w:sz w:val="24"/>
              </w:rPr>
              <w:t xml:space="preserve">с. </w:t>
            </w:r>
            <w:proofErr w:type="spellStart"/>
            <w:r>
              <w:rPr>
                <w:rFonts w:ascii="Times New Roman" w:hAnsi="Times New Roman"/>
                <w:color w:val="000000"/>
                <w:sz w:val="24"/>
              </w:rPr>
              <w:t>Усть</w:t>
            </w:r>
            <w:proofErr w:type="spellEnd"/>
            <w:r>
              <w:rPr>
                <w:rFonts w:ascii="Times New Roman" w:hAnsi="Times New Roman"/>
                <w:color w:val="000000"/>
                <w:sz w:val="24"/>
              </w:rPr>
              <w:t>-Пит</w:t>
            </w:r>
          </w:p>
        </w:tc>
        <w:tc>
          <w:tcPr>
            <w:tcW w:w="1559" w:type="dxa"/>
            <w:vAlign w:val="center"/>
          </w:tcPr>
          <w:p w:rsidR="00743A55" w:rsidRPr="002449C3" w:rsidRDefault="00743A55" w:rsidP="00546509">
            <w:pPr>
              <w:jc w:val="center"/>
              <w:rPr>
                <w:rFonts w:ascii="Times New Roman" w:hAnsi="Times New Roman"/>
                <w:color w:val="000000"/>
                <w:sz w:val="24"/>
              </w:rPr>
            </w:pPr>
            <w:r w:rsidRPr="002449C3">
              <w:rPr>
                <w:rFonts w:ascii="Times New Roman" w:hAnsi="Times New Roman"/>
                <w:color w:val="000000"/>
                <w:sz w:val="24"/>
              </w:rPr>
              <w:t>50</w:t>
            </w:r>
          </w:p>
        </w:tc>
        <w:tc>
          <w:tcPr>
            <w:tcW w:w="1559"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0,547</w:t>
            </w:r>
          </w:p>
        </w:tc>
        <w:tc>
          <w:tcPr>
            <w:tcW w:w="1276"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27,35</w:t>
            </w:r>
          </w:p>
        </w:tc>
      </w:tr>
      <w:tr w:rsidR="00743A55" w:rsidRPr="00202F9F" w:rsidTr="00134B33">
        <w:trPr>
          <w:trHeight w:val="397"/>
        </w:trPr>
        <w:tc>
          <w:tcPr>
            <w:tcW w:w="851" w:type="dxa"/>
            <w:vAlign w:val="center"/>
          </w:tcPr>
          <w:p w:rsidR="00743A55" w:rsidRPr="002449C3" w:rsidRDefault="00743A55" w:rsidP="00546509">
            <w:pPr>
              <w:jc w:val="center"/>
              <w:rPr>
                <w:rFonts w:ascii="Times New Roman" w:hAnsi="Times New Roman"/>
                <w:b/>
                <w:i/>
                <w:sz w:val="24"/>
              </w:rPr>
            </w:pPr>
            <w:r w:rsidRPr="002449C3">
              <w:rPr>
                <w:rFonts w:ascii="Times New Roman" w:hAnsi="Times New Roman"/>
                <w:b/>
                <w:i/>
                <w:sz w:val="24"/>
              </w:rPr>
              <w:t>2</w:t>
            </w:r>
          </w:p>
        </w:tc>
        <w:tc>
          <w:tcPr>
            <w:tcW w:w="4693" w:type="dxa"/>
            <w:vAlign w:val="center"/>
          </w:tcPr>
          <w:p w:rsidR="00743A55" w:rsidRPr="002449C3" w:rsidRDefault="00743A55" w:rsidP="00134B33">
            <w:pPr>
              <w:jc w:val="left"/>
              <w:rPr>
                <w:rFonts w:ascii="Times New Roman" w:hAnsi="Times New Roman"/>
                <w:color w:val="000000"/>
                <w:sz w:val="24"/>
              </w:rPr>
            </w:pPr>
            <w:r w:rsidRPr="002449C3">
              <w:rPr>
                <w:rFonts w:ascii="Times New Roman" w:hAnsi="Times New Roman"/>
                <w:color w:val="000000"/>
                <w:sz w:val="24"/>
              </w:rPr>
              <w:t xml:space="preserve">Полив зеленых насаждений и покрытий </w:t>
            </w:r>
            <w:r>
              <w:rPr>
                <w:rFonts w:ascii="Times New Roman" w:hAnsi="Times New Roman"/>
                <w:color w:val="000000"/>
                <w:sz w:val="24"/>
              </w:rPr>
              <w:t>с</w:t>
            </w:r>
            <w:r w:rsidRPr="002449C3">
              <w:rPr>
                <w:rFonts w:ascii="Times New Roman" w:hAnsi="Times New Roman"/>
                <w:color w:val="000000"/>
                <w:sz w:val="24"/>
              </w:rPr>
              <w:t>. </w:t>
            </w:r>
            <w:proofErr w:type="spellStart"/>
            <w:r>
              <w:rPr>
                <w:rFonts w:ascii="Times New Roman" w:hAnsi="Times New Roman"/>
                <w:color w:val="000000"/>
                <w:sz w:val="24"/>
              </w:rPr>
              <w:t>Шишмарево</w:t>
            </w:r>
            <w:proofErr w:type="spellEnd"/>
          </w:p>
        </w:tc>
        <w:tc>
          <w:tcPr>
            <w:tcW w:w="1559" w:type="dxa"/>
            <w:vAlign w:val="center"/>
          </w:tcPr>
          <w:p w:rsidR="00743A55" w:rsidRPr="002449C3" w:rsidRDefault="00743A55" w:rsidP="00546509">
            <w:pPr>
              <w:jc w:val="center"/>
              <w:rPr>
                <w:rFonts w:ascii="Times New Roman" w:hAnsi="Times New Roman"/>
                <w:color w:val="000000"/>
                <w:sz w:val="24"/>
              </w:rPr>
            </w:pPr>
            <w:r w:rsidRPr="002449C3">
              <w:rPr>
                <w:rFonts w:ascii="Times New Roman" w:hAnsi="Times New Roman"/>
                <w:color w:val="000000"/>
                <w:sz w:val="24"/>
              </w:rPr>
              <w:t>50</w:t>
            </w:r>
          </w:p>
        </w:tc>
        <w:tc>
          <w:tcPr>
            <w:tcW w:w="1559"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0,014</w:t>
            </w:r>
          </w:p>
        </w:tc>
        <w:tc>
          <w:tcPr>
            <w:tcW w:w="1276"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0,7</w:t>
            </w:r>
          </w:p>
        </w:tc>
      </w:tr>
    </w:tbl>
    <w:p w:rsidR="00743A55" w:rsidRPr="005216D8" w:rsidRDefault="00743A55" w:rsidP="00165D2D">
      <w:pPr>
        <w:pStyle w:val="e"/>
        <w:rPr>
          <w:b/>
        </w:rPr>
      </w:pPr>
      <w:r w:rsidRPr="005216D8">
        <w:rPr>
          <w:b/>
        </w:rPr>
        <w:t xml:space="preserve">Расход воды на пожаротушение на расчетный </w:t>
      </w:r>
      <w:r>
        <w:rPr>
          <w:b/>
        </w:rPr>
        <w:t>2025</w:t>
      </w:r>
      <w:r w:rsidRPr="005216D8">
        <w:rPr>
          <w:b/>
        </w:rPr>
        <w:t xml:space="preserve"> г.</w:t>
      </w:r>
    </w:p>
    <w:p w:rsidR="00743A55" w:rsidRPr="00992B6E" w:rsidRDefault="00743A55" w:rsidP="00165D2D">
      <w:pPr>
        <w:pStyle w:val="e"/>
      </w:pPr>
      <w:r w:rsidRPr="00992B6E">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743A55" w:rsidRDefault="00743A55" w:rsidP="00165D2D">
      <w:pPr>
        <w:pStyle w:val="e"/>
      </w:pPr>
      <w:r>
        <w:t xml:space="preserve">Нормы расхода приняты согласно </w:t>
      </w:r>
      <w:r w:rsidRPr="008C2181">
        <w:t>СП 8.13130.2009 Системы противопожарной защиты. Источники наружного противопожарного водоснабжения. Требования пожарной безопасности (с Изменением N 1)</w:t>
      </w:r>
      <w:r w:rsidRPr="00992B6E">
        <w:t xml:space="preserve">и сведены в </w:t>
      </w:r>
      <w:r w:rsidRPr="005F4929">
        <w:t>таблицу №1.3.</w:t>
      </w:r>
      <w:r>
        <w:t>7</w:t>
      </w:r>
      <w:r w:rsidRPr="005F4929">
        <w:t>.3</w:t>
      </w:r>
    </w:p>
    <w:p w:rsidR="00743A55" w:rsidRDefault="00743A55" w:rsidP="00165D2D">
      <w:pPr>
        <w:pStyle w:val="e"/>
        <w:jc w:val="right"/>
        <w:rPr>
          <w:b/>
          <w:i/>
        </w:rPr>
      </w:pPr>
      <w:r w:rsidRPr="005F4929">
        <w:rPr>
          <w:b/>
          <w:i/>
        </w:rPr>
        <w:t>Таблица №1.3.</w:t>
      </w:r>
      <w:r>
        <w:rPr>
          <w:b/>
          <w:i/>
        </w:rPr>
        <w:t>7</w:t>
      </w:r>
      <w:r w:rsidRPr="005F4929">
        <w:rPr>
          <w:b/>
          <w:i/>
        </w:rPr>
        <w:t>.3</w:t>
      </w:r>
    </w:p>
    <w:tbl>
      <w:tblPr>
        <w:tblW w:w="9720"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860"/>
        <w:gridCol w:w="3525"/>
        <w:gridCol w:w="1339"/>
        <w:gridCol w:w="1166"/>
        <w:gridCol w:w="945"/>
        <w:gridCol w:w="942"/>
        <w:gridCol w:w="943"/>
      </w:tblGrid>
      <w:tr w:rsidR="00743A55" w:rsidRPr="00624576" w:rsidTr="004E24F7">
        <w:trPr>
          <w:trHeight w:val="340"/>
        </w:trPr>
        <w:tc>
          <w:tcPr>
            <w:tcW w:w="860" w:type="dxa"/>
            <w:vMerge w:val="restart"/>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w:t>
            </w:r>
          </w:p>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п/п</w:t>
            </w:r>
          </w:p>
          <w:p w:rsidR="00743A55" w:rsidRPr="00624576" w:rsidRDefault="00743A55" w:rsidP="004E24F7">
            <w:pPr>
              <w:jc w:val="left"/>
              <w:rPr>
                <w:rFonts w:ascii="Times New Roman" w:hAnsi="Times New Roman"/>
                <w:b/>
                <w:bCs/>
                <w:i/>
                <w:iCs/>
                <w:color w:val="000000"/>
                <w:sz w:val="24"/>
              </w:rPr>
            </w:pPr>
            <w:r w:rsidRPr="00624576">
              <w:rPr>
                <w:rFonts w:ascii="Calibri" w:hAnsi="Calibri"/>
                <w:color w:val="000000"/>
                <w:sz w:val="22"/>
                <w:szCs w:val="22"/>
              </w:rPr>
              <w:t> </w:t>
            </w:r>
          </w:p>
        </w:tc>
        <w:tc>
          <w:tcPr>
            <w:tcW w:w="3525" w:type="dxa"/>
            <w:vMerge w:val="restart"/>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Объекты</w:t>
            </w:r>
          </w:p>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пожаротушения</w:t>
            </w:r>
          </w:p>
          <w:p w:rsidR="00743A55" w:rsidRPr="00624576" w:rsidRDefault="00743A55" w:rsidP="004E24F7">
            <w:pPr>
              <w:jc w:val="left"/>
              <w:rPr>
                <w:rFonts w:ascii="Times New Roman" w:hAnsi="Times New Roman"/>
                <w:b/>
                <w:bCs/>
                <w:i/>
                <w:iCs/>
                <w:color w:val="000000"/>
                <w:sz w:val="24"/>
              </w:rPr>
            </w:pPr>
            <w:r w:rsidRPr="00624576">
              <w:rPr>
                <w:rFonts w:ascii="Calibri" w:hAnsi="Calibri"/>
                <w:color w:val="000000"/>
                <w:sz w:val="22"/>
                <w:szCs w:val="22"/>
              </w:rPr>
              <w:t> </w:t>
            </w:r>
          </w:p>
        </w:tc>
        <w:tc>
          <w:tcPr>
            <w:tcW w:w="1339" w:type="dxa"/>
            <w:vMerge w:val="restart"/>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Население</w:t>
            </w:r>
          </w:p>
          <w:p w:rsidR="00743A55" w:rsidRPr="00624576" w:rsidRDefault="00743A55" w:rsidP="004E24F7">
            <w:pPr>
              <w:jc w:val="center"/>
              <w:rPr>
                <w:rFonts w:ascii="Times New Roman" w:hAnsi="Times New Roman"/>
                <w:b/>
                <w:bCs/>
                <w:i/>
                <w:iCs/>
                <w:color w:val="000000"/>
                <w:sz w:val="24"/>
              </w:rPr>
            </w:pPr>
            <w:proofErr w:type="spellStart"/>
            <w:r w:rsidRPr="00624576">
              <w:rPr>
                <w:rFonts w:ascii="Times New Roman" w:hAnsi="Times New Roman"/>
                <w:b/>
                <w:bCs/>
                <w:i/>
                <w:iCs/>
                <w:color w:val="000000"/>
                <w:sz w:val="24"/>
              </w:rPr>
              <w:t>тыс.чел</w:t>
            </w:r>
            <w:proofErr w:type="spellEnd"/>
          </w:p>
          <w:p w:rsidR="00743A55" w:rsidRPr="00624576" w:rsidRDefault="00743A55" w:rsidP="004E24F7">
            <w:pPr>
              <w:jc w:val="left"/>
              <w:rPr>
                <w:rFonts w:ascii="Times New Roman" w:hAnsi="Times New Roman"/>
                <w:b/>
                <w:bCs/>
                <w:i/>
                <w:iCs/>
                <w:color w:val="000000"/>
                <w:sz w:val="24"/>
              </w:rPr>
            </w:pPr>
            <w:r w:rsidRPr="00624576">
              <w:rPr>
                <w:rFonts w:ascii="Calibri" w:hAnsi="Calibri"/>
                <w:color w:val="000000"/>
                <w:sz w:val="22"/>
                <w:szCs w:val="22"/>
              </w:rPr>
              <w:t> </w:t>
            </w:r>
          </w:p>
        </w:tc>
        <w:tc>
          <w:tcPr>
            <w:tcW w:w="1166" w:type="dxa"/>
            <w:vMerge w:val="restart"/>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Кол-во</w:t>
            </w:r>
          </w:p>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пожаров</w:t>
            </w:r>
          </w:p>
          <w:p w:rsidR="00743A55" w:rsidRPr="00624576" w:rsidRDefault="00743A55" w:rsidP="004E24F7">
            <w:pPr>
              <w:jc w:val="left"/>
              <w:rPr>
                <w:rFonts w:ascii="Times New Roman" w:hAnsi="Times New Roman"/>
                <w:b/>
                <w:bCs/>
                <w:i/>
                <w:iCs/>
                <w:color w:val="000000"/>
                <w:sz w:val="24"/>
              </w:rPr>
            </w:pPr>
            <w:r w:rsidRPr="00624576">
              <w:rPr>
                <w:rFonts w:ascii="Calibri" w:hAnsi="Calibri"/>
                <w:color w:val="000000"/>
                <w:sz w:val="22"/>
                <w:szCs w:val="22"/>
              </w:rPr>
              <w:t> </w:t>
            </w:r>
          </w:p>
        </w:tc>
        <w:tc>
          <w:tcPr>
            <w:tcW w:w="2830" w:type="dxa"/>
            <w:gridSpan w:val="3"/>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Расход воды</w:t>
            </w:r>
          </w:p>
        </w:tc>
      </w:tr>
      <w:tr w:rsidR="00743A55" w:rsidRPr="00624576" w:rsidTr="004E24F7">
        <w:trPr>
          <w:trHeight w:val="828"/>
        </w:trPr>
        <w:tc>
          <w:tcPr>
            <w:tcW w:w="860" w:type="dxa"/>
            <w:vMerge/>
            <w:vAlign w:val="bottom"/>
          </w:tcPr>
          <w:p w:rsidR="00743A55" w:rsidRPr="00624576" w:rsidRDefault="00743A55" w:rsidP="004E24F7">
            <w:pPr>
              <w:jc w:val="left"/>
              <w:rPr>
                <w:rFonts w:ascii="Times New Roman" w:hAnsi="Times New Roman"/>
                <w:b/>
                <w:bCs/>
                <w:i/>
                <w:iCs/>
                <w:color w:val="000000"/>
                <w:sz w:val="24"/>
              </w:rPr>
            </w:pPr>
          </w:p>
        </w:tc>
        <w:tc>
          <w:tcPr>
            <w:tcW w:w="3525" w:type="dxa"/>
            <w:vMerge/>
            <w:vAlign w:val="bottom"/>
          </w:tcPr>
          <w:p w:rsidR="00743A55" w:rsidRPr="00624576" w:rsidRDefault="00743A55" w:rsidP="004E24F7">
            <w:pPr>
              <w:jc w:val="left"/>
              <w:rPr>
                <w:rFonts w:ascii="Times New Roman" w:hAnsi="Times New Roman"/>
                <w:b/>
                <w:bCs/>
                <w:i/>
                <w:iCs/>
                <w:color w:val="000000"/>
                <w:sz w:val="24"/>
              </w:rPr>
            </w:pPr>
          </w:p>
        </w:tc>
        <w:tc>
          <w:tcPr>
            <w:tcW w:w="1339" w:type="dxa"/>
            <w:vMerge/>
            <w:vAlign w:val="bottom"/>
          </w:tcPr>
          <w:p w:rsidR="00743A55" w:rsidRPr="00624576" w:rsidRDefault="00743A55" w:rsidP="004E24F7">
            <w:pPr>
              <w:jc w:val="left"/>
              <w:rPr>
                <w:rFonts w:ascii="Times New Roman" w:hAnsi="Times New Roman"/>
                <w:b/>
                <w:bCs/>
                <w:i/>
                <w:iCs/>
                <w:color w:val="000000"/>
                <w:sz w:val="24"/>
              </w:rPr>
            </w:pPr>
          </w:p>
        </w:tc>
        <w:tc>
          <w:tcPr>
            <w:tcW w:w="1166" w:type="dxa"/>
            <w:vMerge/>
            <w:vAlign w:val="bottom"/>
          </w:tcPr>
          <w:p w:rsidR="00743A55" w:rsidRPr="00624576" w:rsidRDefault="00743A55" w:rsidP="004E24F7">
            <w:pPr>
              <w:jc w:val="left"/>
              <w:rPr>
                <w:rFonts w:ascii="Times New Roman" w:hAnsi="Times New Roman"/>
                <w:b/>
                <w:bCs/>
                <w:i/>
                <w:iCs/>
                <w:color w:val="000000"/>
                <w:sz w:val="24"/>
              </w:rPr>
            </w:pPr>
          </w:p>
        </w:tc>
        <w:tc>
          <w:tcPr>
            <w:tcW w:w="945" w:type="dxa"/>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на 1 пожар</w:t>
            </w:r>
          </w:p>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л/сек</w:t>
            </w:r>
          </w:p>
        </w:tc>
        <w:tc>
          <w:tcPr>
            <w:tcW w:w="942" w:type="dxa"/>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общий</w:t>
            </w:r>
          </w:p>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л/сек</w:t>
            </w:r>
          </w:p>
        </w:tc>
        <w:tc>
          <w:tcPr>
            <w:tcW w:w="943" w:type="dxa"/>
            <w:vAlign w:val="bottom"/>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общий</w:t>
            </w:r>
          </w:p>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м</w:t>
            </w:r>
            <w:r w:rsidRPr="00624576">
              <w:rPr>
                <w:rFonts w:ascii="Times New Roman" w:hAnsi="Times New Roman"/>
                <w:b/>
                <w:bCs/>
                <w:i/>
                <w:iCs/>
                <w:color w:val="000000"/>
                <w:sz w:val="24"/>
                <w:vertAlign w:val="superscript"/>
              </w:rPr>
              <w:t>3</w:t>
            </w:r>
            <w:r w:rsidRPr="00624576">
              <w:rPr>
                <w:rFonts w:ascii="Times New Roman" w:hAnsi="Times New Roman"/>
                <w:b/>
                <w:bCs/>
                <w:i/>
                <w:iCs/>
                <w:color w:val="000000"/>
                <w:sz w:val="24"/>
              </w:rPr>
              <w:t>/</w:t>
            </w:r>
            <w:proofErr w:type="spellStart"/>
            <w:r w:rsidRPr="00624576">
              <w:rPr>
                <w:rFonts w:ascii="Times New Roman" w:hAnsi="Times New Roman"/>
                <w:b/>
                <w:bCs/>
                <w:i/>
                <w:iCs/>
                <w:color w:val="000000"/>
                <w:sz w:val="24"/>
              </w:rPr>
              <w:t>сут</w:t>
            </w:r>
            <w:proofErr w:type="spellEnd"/>
          </w:p>
        </w:tc>
      </w:tr>
      <w:tr w:rsidR="00743A55" w:rsidRPr="00624576" w:rsidTr="004E24F7">
        <w:trPr>
          <w:trHeight w:val="340"/>
        </w:trPr>
        <w:tc>
          <w:tcPr>
            <w:tcW w:w="9720" w:type="dxa"/>
            <w:gridSpan w:val="7"/>
            <w:vAlign w:val="bottom"/>
          </w:tcPr>
          <w:p w:rsidR="00743A55" w:rsidRPr="00624576" w:rsidRDefault="00743A55" w:rsidP="004E24F7">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Усть</w:t>
            </w:r>
            <w:proofErr w:type="spellEnd"/>
            <w:r>
              <w:rPr>
                <w:rFonts w:ascii="Times New Roman" w:hAnsi="Times New Roman"/>
                <w:b/>
                <w:bCs/>
                <w:i/>
                <w:iCs/>
                <w:color w:val="000000"/>
                <w:sz w:val="24"/>
              </w:rPr>
              <w:t>-Пит</w:t>
            </w:r>
          </w:p>
        </w:tc>
      </w:tr>
      <w:tr w:rsidR="00743A55" w:rsidRPr="00624576" w:rsidTr="004E24F7">
        <w:trPr>
          <w:trHeight w:val="340"/>
        </w:trPr>
        <w:tc>
          <w:tcPr>
            <w:tcW w:w="860" w:type="dxa"/>
            <w:vMerge w:val="restart"/>
            <w:vAlign w:val="center"/>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1</w:t>
            </w:r>
          </w:p>
        </w:tc>
        <w:tc>
          <w:tcPr>
            <w:tcW w:w="3525" w:type="dxa"/>
            <w:vAlign w:val="bottom"/>
          </w:tcPr>
          <w:p w:rsidR="00743A55" w:rsidRPr="00624576" w:rsidRDefault="00743A55" w:rsidP="004E24F7">
            <w:pPr>
              <w:jc w:val="left"/>
              <w:rPr>
                <w:rFonts w:ascii="Times New Roman" w:hAnsi="Times New Roman"/>
                <w:color w:val="000000"/>
                <w:sz w:val="24"/>
              </w:rPr>
            </w:pPr>
            <w:r w:rsidRPr="00624576">
              <w:rPr>
                <w:rFonts w:ascii="Times New Roman" w:hAnsi="Times New Roman"/>
                <w:color w:val="000000"/>
                <w:sz w:val="24"/>
              </w:rPr>
              <w:t>Жилая застройка.</w:t>
            </w:r>
          </w:p>
        </w:tc>
        <w:tc>
          <w:tcPr>
            <w:tcW w:w="1339" w:type="dxa"/>
            <w:vMerge w:val="restart"/>
            <w:vAlign w:val="center"/>
          </w:tcPr>
          <w:p w:rsidR="00743A55" w:rsidRPr="00624576" w:rsidRDefault="00743A55" w:rsidP="004E24F7">
            <w:pPr>
              <w:jc w:val="center"/>
              <w:rPr>
                <w:rFonts w:ascii="Times New Roman" w:hAnsi="Times New Roman"/>
                <w:color w:val="000000"/>
                <w:sz w:val="24"/>
              </w:rPr>
            </w:pPr>
            <w:r>
              <w:rPr>
                <w:rFonts w:ascii="Times New Roman" w:hAnsi="Times New Roman"/>
                <w:color w:val="000000"/>
                <w:sz w:val="24"/>
              </w:rPr>
              <w:t>0,547</w:t>
            </w:r>
          </w:p>
        </w:tc>
        <w:tc>
          <w:tcPr>
            <w:tcW w:w="1166"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1</w:t>
            </w:r>
          </w:p>
        </w:tc>
        <w:tc>
          <w:tcPr>
            <w:tcW w:w="945"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5</w:t>
            </w:r>
          </w:p>
        </w:tc>
        <w:tc>
          <w:tcPr>
            <w:tcW w:w="942"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5</w:t>
            </w:r>
          </w:p>
        </w:tc>
        <w:tc>
          <w:tcPr>
            <w:tcW w:w="943"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54</w:t>
            </w:r>
          </w:p>
        </w:tc>
      </w:tr>
      <w:tr w:rsidR="00743A55" w:rsidRPr="00624576" w:rsidTr="004E24F7">
        <w:trPr>
          <w:trHeight w:val="340"/>
        </w:trPr>
        <w:tc>
          <w:tcPr>
            <w:tcW w:w="860" w:type="dxa"/>
            <w:vMerge/>
            <w:vAlign w:val="center"/>
          </w:tcPr>
          <w:p w:rsidR="00743A55" w:rsidRPr="00624576" w:rsidRDefault="00743A55" w:rsidP="004E24F7">
            <w:pPr>
              <w:jc w:val="left"/>
              <w:rPr>
                <w:rFonts w:ascii="Times New Roman" w:hAnsi="Times New Roman"/>
                <w:b/>
                <w:bCs/>
                <w:i/>
                <w:iCs/>
                <w:color w:val="000000"/>
                <w:sz w:val="24"/>
              </w:rPr>
            </w:pPr>
          </w:p>
        </w:tc>
        <w:tc>
          <w:tcPr>
            <w:tcW w:w="3525" w:type="dxa"/>
            <w:vAlign w:val="bottom"/>
          </w:tcPr>
          <w:p w:rsidR="00743A55" w:rsidRPr="00624576" w:rsidRDefault="00743A55" w:rsidP="004E24F7">
            <w:pPr>
              <w:jc w:val="left"/>
              <w:rPr>
                <w:rFonts w:ascii="Times New Roman" w:hAnsi="Times New Roman"/>
                <w:color w:val="000000"/>
                <w:sz w:val="24"/>
              </w:rPr>
            </w:pPr>
            <w:r w:rsidRPr="00624576">
              <w:rPr>
                <w:rFonts w:ascii="Times New Roman" w:hAnsi="Times New Roman"/>
                <w:color w:val="000000"/>
                <w:sz w:val="24"/>
              </w:rPr>
              <w:t>Наружное пожаротушение</w:t>
            </w:r>
          </w:p>
        </w:tc>
        <w:tc>
          <w:tcPr>
            <w:tcW w:w="1339" w:type="dxa"/>
            <w:vMerge/>
            <w:vAlign w:val="center"/>
          </w:tcPr>
          <w:p w:rsidR="00743A55" w:rsidRPr="00624576" w:rsidRDefault="00743A55" w:rsidP="004E24F7">
            <w:pPr>
              <w:jc w:val="left"/>
              <w:rPr>
                <w:rFonts w:ascii="Times New Roman" w:hAnsi="Times New Roman"/>
                <w:color w:val="000000"/>
                <w:sz w:val="24"/>
              </w:rPr>
            </w:pPr>
          </w:p>
        </w:tc>
        <w:tc>
          <w:tcPr>
            <w:tcW w:w="1166" w:type="dxa"/>
            <w:vMerge/>
            <w:vAlign w:val="center"/>
          </w:tcPr>
          <w:p w:rsidR="00743A55" w:rsidRPr="00624576" w:rsidRDefault="00743A55" w:rsidP="004E24F7">
            <w:pPr>
              <w:jc w:val="center"/>
              <w:rPr>
                <w:rFonts w:ascii="Times New Roman" w:hAnsi="Times New Roman"/>
                <w:color w:val="000000"/>
                <w:sz w:val="24"/>
              </w:rPr>
            </w:pPr>
          </w:p>
        </w:tc>
        <w:tc>
          <w:tcPr>
            <w:tcW w:w="945" w:type="dxa"/>
            <w:vMerge/>
            <w:vAlign w:val="center"/>
          </w:tcPr>
          <w:p w:rsidR="00743A55" w:rsidRPr="00624576" w:rsidRDefault="00743A55" w:rsidP="004E24F7">
            <w:pPr>
              <w:jc w:val="center"/>
              <w:rPr>
                <w:rFonts w:ascii="Times New Roman" w:hAnsi="Times New Roman"/>
                <w:color w:val="000000"/>
                <w:sz w:val="24"/>
              </w:rPr>
            </w:pPr>
          </w:p>
        </w:tc>
        <w:tc>
          <w:tcPr>
            <w:tcW w:w="942" w:type="dxa"/>
            <w:vMerge/>
            <w:vAlign w:val="center"/>
          </w:tcPr>
          <w:p w:rsidR="00743A55" w:rsidRPr="00624576" w:rsidRDefault="00743A55" w:rsidP="004E24F7">
            <w:pPr>
              <w:jc w:val="center"/>
              <w:rPr>
                <w:rFonts w:ascii="Times New Roman" w:hAnsi="Times New Roman"/>
                <w:color w:val="000000"/>
                <w:sz w:val="24"/>
              </w:rPr>
            </w:pPr>
          </w:p>
        </w:tc>
        <w:tc>
          <w:tcPr>
            <w:tcW w:w="943" w:type="dxa"/>
            <w:vMerge/>
            <w:vAlign w:val="center"/>
          </w:tcPr>
          <w:p w:rsidR="00743A55" w:rsidRPr="00624576" w:rsidRDefault="00743A55" w:rsidP="004E24F7">
            <w:pPr>
              <w:jc w:val="center"/>
              <w:rPr>
                <w:rFonts w:ascii="Times New Roman" w:hAnsi="Times New Roman"/>
                <w:color w:val="000000"/>
                <w:sz w:val="24"/>
              </w:rPr>
            </w:pPr>
          </w:p>
        </w:tc>
      </w:tr>
      <w:tr w:rsidR="00743A55" w:rsidRPr="00624576" w:rsidTr="004E24F7">
        <w:trPr>
          <w:trHeight w:val="340"/>
        </w:trPr>
        <w:tc>
          <w:tcPr>
            <w:tcW w:w="9720" w:type="dxa"/>
            <w:gridSpan w:val="7"/>
            <w:vAlign w:val="center"/>
          </w:tcPr>
          <w:p w:rsidR="00743A55" w:rsidRPr="00624576" w:rsidRDefault="00743A55" w:rsidP="004E24F7">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Шишмарево</w:t>
            </w:r>
            <w:proofErr w:type="spellEnd"/>
          </w:p>
        </w:tc>
      </w:tr>
      <w:tr w:rsidR="00743A55" w:rsidRPr="00624576" w:rsidTr="004E24F7">
        <w:trPr>
          <w:trHeight w:val="340"/>
        </w:trPr>
        <w:tc>
          <w:tcPr>
            <w:tcW w:w="860" w:type="dxa"/>
            <w:vMerge w:val="restart"/>
            <w:vAlign w:val="center"/>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1</w:t>
            </w:r>
          </w:p>
        </w:tc>
        <w:tc>
          <w:tcPr>
            <w:tcW w:w="3525" w:type="dxa"/>
            <w:vAlign w:val="bottom"/>
          </w:tcPr>
          <w:p w:rsidR="00743A55" w:rsidRPr="00624576" w:rsidRDefault="00743A55" w:rsidP="004E24F7">
            <w:pPr>
              <w:jc w:val="left"/>
              <w:rPr>
                <w:rFonts w:ascii="Times New Roman" w:hAnsi="Times New Roman"/>
                <w:color w:val="000000"/>
                <w:sz w:val="24"/>
              </w:rPr>
            </w:pPr>
            <w:r w:rsidRPr="00624576">
              <w:rPr>
                <w:rFonts w:ascii="Times New Roman" w:hAnsi="Times New Roman"/>
                <w:color w:val="000000"/>
                <w:sz w:val="24"/>
              </w:rPr>
              <w:t>Жилая застройка.</w:t>
            </w:r>
          </w:p>
        </w:tc>
        <w:tc>
          <w:tcPr>
            <w:tcW w:w="1339" w:type="dxa"/>
            <w:vMerge w:val="restart"/>
            <w:vAlign w:val="center"/>
          </w:tcPr>
          <w:p w:rsidR="00743A55" w:rsidRPr="00624576" w:rsidRDefault="00743A55" w:rsidP="004E24F7">
            <w:pPr>
              <w:jc w:val="center"/>
              <w:rPr>
                <w:rFonts w:ascii="Times New Roman" w:hAnsi="Times New Roman"/>
                <w:color w:val="000000"/>
                <w:sz w:val="24"/>
              </w:rPr>
            </w:pPr>
            <w:r>
              <w:rPr>
                <w:rFonts w:ascii="Times New Roman" w:hAnsi="Times New Roman"/>
                <w:color w:val="000000"/>
                <w:sz w:val="24"/>
              </w:rPr>
              <w:t>0,014</w:t>
            </w:r>
          </w:p>
        </w:tc>
        <w:tc>
          <w:tcPr>
            <w:tcW w:w="1166"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1</w:t>
            </w:r>
          </w:p>
        </w:tc>
        <w:tc>
          <w:tcPr>
            <w:tcW w:w="945"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5</w:t>
            </w:r>
          </w:p>
        </w:tc>
        <w:tc>
          <w:tcPr>
            <w:tcW w:w="942"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5</w:t>
            </w:r>
          </w:p>
        </w:tc>
        <w:tc>
          <w:tcPr>
            <w:tcW w:w="943" w:type="dxa"/>
            <w:vMerge w:val="restart"/>
            <w:vAlign w:val="center"/>
          </w:tcPr>
          <w:p w:rsidR="00743A55" w:rsidRPr="00624576" w:rsidRDefault="00743A55" w:rsidP="004E24F7">
            <w:pPr>
              <w:jc w:val="center"/>
              <w:rPr>
                <w:rFonts w:ascii="Times New Roman" w:hAnsi="Times New Roman"/>
                <w:color w:val="000000"/>
                <w:sz w:val="24"/>
              </w:rPr>
            </w:pPr>
            <w:r w:rsidRPr="00624576">
              <w:rPr>
                <w:rFonts w:ascii="Times New Roman" w:hAnsi="Times New Roman"/>
                <w:color w:val="000000"/>
                <w:sz w:val="24"/>
              </w:rPr>
              <w:t>54</w:t>
            </w:r>
          </w:p>
        </w:tc>
      </w:tr>
      <w:tr w:rsidR="00743A55" w:rsidRPr="00624576" w:rsidTr="004E24F7">
        <w:trPr>
          <w:trHeight w:val="340"/>
        </w:trPr>
        <w:tc>
          <w:tcPr>
            <w:tcW w:w="860" w:type="dxa"/>
            <w:vMerge/>
            <w:vAlign w:val="center"/>
          </w:tcPr>
          <w:p w:rsidR="00743A55" w:rsidRPr="00624576" w:rsidRDefault="00743A55" w:rsidP="004E24F7">
            <w:pPr>
              <w:jc w:val="left"/>
              <w:rPr>
                <w:rFonts w:ascii="Times New Roman" w:hAnsi="Times New Roman"/>
                <w:b/>
                <w:bCs/>
                <w:i/>
                <w:iCs/>
                <w:color w:val="000000"/>
                <w:sz w:val="24"/>
              </w:rPr>
            </w:pPr>
          </w:p>
        </w:tc>
        <w:tc>
          <w:tcPr>
            <w:tcW w:w="3525" w:type="dxa"/>
            <w:vAlign w:val="bottom"/>
          </w:tcPr>
          <w:p w:rsidR="00743A55" w:rsidRPr="00624576" w:rsidRDefault="00743A55" w:rsidP="004E24F7">
            <w:pPr>
              <w:jc w:val="left"/>
              <w:rPr>
                <w:rFonts w:ascii="Times New Roman" w:hAnsi="Times New Roman"/>
                <w:color w:val="000000"/>
                <w:sz w:val="24"/>
              </w:rPr>
            </w:pPr>
            <w:r w:rsidRPr="00624576">
              <w:rPr>
                <w:rFonts w:ascii="Times New Roman" w:hAnsi="Times New Roman"/>
                <w:color w:val="000000"/>
                <w:sz w:val="24"/>
              </w:rPr>
              <w:t>Наружное пожаротушение</w:t>
            </w:r>
          </w:p>
        </w:tc>
        <w:tc>
          <w:tcPr>
            <w:tcW w:w="1339" w:type="dxa"/>
            <w:vMerge/>
            <w:vAlign w:val="center"/>
          </w:tcPr>
          <w:p w:rsidR="00743A55" w:rsidRPr="00624576" w:rsidRDefault="00743A55" w:rsidP="004E24F7">
            <w:pPr>
              <w:jc w:val="left"/>
              <w:rPr>
                <w:rFonts w:ascii="Times New Roman" w:hAnsi="Times New Roman"/>
                <w:color w:val="000000"/>
                <w:sz w:val="24"/>
              </w:rPr>
            </w:pPr>
          </w:p>
        </w:tc>
        <w:tc>
          <w:tcPr>
            <w:tcW w:w="1166" w:type="dxa"/>
            <w:vMerge/>
            <w:vAlign w:val="center"/>
          </w:tcPr>
          <w:p w:rsidR="00743A55" w:rsidRPr="00624576" w:rsidRDefault="00743A55" w:rsidP="004E24F7">
            <w:pPr>
              <w:jc w:val="left"/>
              <w:rPr>
                <w:rFonts w:ascii="Times New Roman" w:hAnsi="Times New Roman"/>
                <w:color w:val="000000"/>
                <w:sz w:val="24"/>
              </w:rPr>
            </w:pPr>
          </w:p>
        </w:tc>
        <w:tc>
          <w:tcPr>
            <w:tcW w:w="945" w:type="dxa"/>
            <w:vMerge/>
            <w:vAlign w:val="center"/>
          </w:tcPr>
          <w:p w:rsidR="00743A55" w:rsidRPr="00624576" w:rsidRDefault="00743A55" w:rsidP="004E24F7">
            <w:pPr>
              <w:jc w:val="left"/>
              <w:rPr>
                <w:rFonts w:ascii="Times New Roman" w:hAnsi="Times New Roman"/>
                <w:color w:val="000000"/>
                <w:sz w:val="24"/>
              </w:rPr>
            </w:pPr>
          </w:p>
        </w:tc>
        <w:tc>
          <w:tcPr>
            <w:tcW w:w="942" w:type="dxa"/>
            <w:vMerge/>
            <w:vAlign w:val="center"/>
          </w:tcPr>
          <w:p w:rsidR="00743A55" w:rsidRPr="00624576" w:rsidRDefault="00743A55" w:rsidP="004E24F7">
            <w:pPr>
              <w:jc w:val="left"/>
              <w:rPr>
                <w:rFonts w:ascii="Times New Roman" w:hAnsi="Times New Roman"/>
                <w:color w:val="000000"/>
                <w:sz w:val="24"/>
              </w:rPr>
            </w:pPr>
          </w:p>
        </w:tc>
        <w:tc>
          <w:tcPr>
            <w:tcW w:w="943" w:type="dxa"/>
            <w:vMerge/>
            <w:vAlign w:val="center"/>
          </w:tcPr>
          <w:p w:rsidR="00743A55" w:rsidRPr="00624576" w:rsidRDefault="00743A55" w:rsidP="004E24F7">
            <w:pPr>
              <w:jc w:val="left"/>
              <w:rPr>
                <w:rFonts w:ascii="Times New Roman" w:hAnsi="Times New Roman"/>
                <w:color w:val="000000"/>
                <w:sz w:val="24"/>
              </w:rPr>
            </w:pPr>
          </w:p>
        </w:tc>
      </w:tr>
      <w:tr w:rsidR="00743A55" w:rsidRPr="00624576" w:rsidTr="004E24F7">
        <w:trPr>
          <w:trHeight w:val="340"/>
        </w:trPr>
        <w:tc>
          <w:tcPr>
            <w:tcW w:w="8777" w:type="dxa"/>
            <w:gridSpan w:val="6"/>
            <w:vAlign w:val="bottom"/>
          </w:tcPr>
          <w:p w:rsidR="00743A55" w:rsidRPr="00624576" w:rsidRDefault="00743A55" w:rsidP="004E24F7">
            <w:pPr>
              <w:jc w:val="left"/>
              <w:rPr>
                <w:rFonts w:ascii="Times New Roman" w:hAnsi="Times New Roman"/>
                <w:b/>
                <w:bCs/>
                <w:i/>
                <w:iCs/>
                <w:color w:val="000000"/>
                <w:sz w:val="24"/>
              </w:rPr>
            </w:pPr>
            <w:r w:rsidRPr="00624576">
              <w:rPr>
                <w:rFonts w:ascii="Times New Roman" w:hAnsi="Times New Roman"/>
                <w:b/>
                <w:bCs/>
                <w:i/>
                <w:iCs/>
                <w:color w:val="000000"/>
                <w:sz w:val="24"/>
              </w:rPr>
              <w:t>ИТОГО</w:t>
            </w:r>
          </w:p>
        </w:tc>
        <w:tc>
          <w:tcPr>
            <w:tcW w:w="943" w:type="dxa"/>
            <w:vAlign w:val="center"/>
          </w:tcPr>
          <w:p w:rsidR="00743A55" w:rsidRPr="00624576" w:rsidRDefault="00743A55" w:rsidP="004E24F7">
            <w:pPr>
              <w:jc w:val="center"/>
              <w:rPr>
                <w:rFonts w:ascii="Times New Roman" w:hAnsi="Times New Roman"/>
                <w:b/>
                <w:bCs/>
                <w:i/>
                <w:iCs/>
                <w:color w:val="000000"/>
                <w:sz w:val="24"/>
              </w:rPr>
            </w:pPr>
            <w:r w:rsidRPr="00624576">
              <w:rPr>
                <w:rFonts w:ascii="Times New Roman" w:hAnsi="Times New Roman"/>
                <w:b/>
                <w:bCs/>
                <w:i/>
                <w:iCs/>
                <w:color w:val="000000"/>
                <w:sz w:val="24"/>
              </w:rPr>
              <w:t>108</w:t>
            </w:r>
          </w:p>
        </w:tc>
      </w:tr>
    </w:tbl>
    <w:p w:rsidR="00743A55" w:rsidRDefault="00743A55" w:rsidP="00165D2D">
      <w:pPr>
        <w:pStyle w:val="e"/>
      </w:pPr>
      <w:r w:rsidRPr="00053E07">
        <w:t xml:space="preserve">Время пополнения пожарных запасов – 24 часов, а продолжительность тушения пожара – 3 часа. </w:t>
      </w:r>
    </w:p>
    <w:p w:rsidR="00743A55" w:rsidRDefault="00743A55" w:rsidP="00670341">
      <w:pPr>
        <w:pStyle w:val="e"/>
        <w:rPr>
          <w:b/>
          <w:i/>
        </w:rPr>
      </w:pPr>
      <w:r w:rsidRPr="00460EFF">
        <w:t xml:space="preserve">Суммарный объем водопотребления </w:t>
      </w:r>
      <w:proofErr w:type="spellStart"/>
      <w:r>
        <w:t>Усть-Питского</w:t>
      </w:r>
      <w:proofErr w:type="spellEnd"/>
      <w:r>
        <w:t xml:space="preserve"> сельсовета на расчетный 2025 г. </w:t>
      </w:r>
      <w:r w:rsidRPr="00460EFF">
        <w:t xml:space="preserve">сведен в таблицу </w:t>
      </w:r>
      <w:r w:rsidRPr="005F4929">
        <w:t>№1.3.</w:t>
      </w:r>
      <w:r>
        <w:t>7</w:t>
      </w:r>
      <w:r w:rsidRPr="005F4929">
        <w:t>.4</w:t>
      </w:r>
    </w:p>
    <w:p w:rsidR="00743A55" w:rsidRDefault="00743A55" w:rsidP="00165D2D">
      <w:pPr>
        <w:pStyle w:val="e"/>
        <w:jc w:val="right"/>
      </w:pPr>
      <w:r w:rsidRPr="005F4929">
        <w:rPr>
          <w:b/>
          <w:i/>
        </w:rPr>
        <w:t>Таблица № 1.3.</w:t>
      </w:r>
      <w:r>
        <w:rPr>
          <w:b/>
          <w:i/>
        </w:rPr>
        <w:t>7</w:t>
      </w:r>
      <w:r w:rsidRPr="005F4929">
        <w:rPr>
          <w:b/>
          <w:i/>
        </w:rPr>
        <w:t>.4</w:t>
      </w:r>
      <w:r w:rsidRPr="005F4929">
        <w:t>.</w:t>
      </w:r>
    </w:p>
    <w:tbl>
      <w:tblPr>
        <w:tblW w:w="104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5476"/>
        <w:gridCol w:w="2301"/>
        <w:gridCol w:w="2095"/>
      </w:tblGrid>
      <w:tr w:rsidR="00743A55" w:rsidRPr="009F53B0" w:rsidTr="004E24F7">
        <w:trPr>
          <w:trHeight w:val="20"/>
        </w:trPr>
        <w:tc>
          <w:tcPr>
            <w:tcW w:w="620" w:type="dxa"/>
            <w:vMerge w:val="restart"/>
            <w:tcBorders>
              <w:top w:val="single" w:sz="12" w:space="0" w:color="auto"/>
              <w:left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r w:rsidRPr="009F53B0">
              <w:rPr>
                <w:rFonts w:ascii="Times New Roman" w:hAnsi="Times New Roman"/>
                <w:b/>
                <w:i/>
                <w:sz w:val="24"/>
              </w:rPr>
              <w:t>№</w:t>
            </w:r>
          </w:p>
          <w:p w:rsidR="00743A55" w:rsidRPr="009F53B0" w:rsidRDefault="00743A55" w:rsidP="004E24F7">
            <w:pPr>
              <w:jc w:val="center"/>
              <w:rPr>
                <w:rFonts w:ascii="Times New Roman" w:hAnsi="Times New Roman"/>
                <w:b/>
                <w:i/>
                <w:sz w:val="24"/>
              </w:rPr>
            </w:pPr>
            <w:r w:rsidRPr="009F53B0">
              <w:rPr>
                <w:rFonts w:ascii="Times New Roman" w:hAnsi="Times New Roman"/>
                <w:b/>
                <w:i/>
                <w:sz w:val="24"/>
              </w:rPr>
              <w:t>п/п</w:t>
            </w:r>
          </w:p>
        </w:tc>
        <w:tc>
          <w:tcPr>
            <w:tcW w:w="5476" w:type="dxa"/>
            <w:vMerge w:val="restart"/>
            <w:tcBorders>
              <w:top w:val="single" w:sz="12" w:space="0" w:color="auto"/>
              <w:left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r w:rsidRPr="009F53B0">
              <w:rPr>
                <w:rFonts w:ascii="Times New Roman" w:hAnsi="Times New Roman"/>
                <w:b/>
                <w:i/>
                <w:sz w:val="24"/>
              </w:rPr>
              <w:t>Наименование расходов</w:t>
            </w:r>
          </w:p>
        </w:tc>
        <w:tc>
          <w:tcPr>
            <w:tcW w:w="4396" w:type="dxa"/>
            <w:gridSpan w:val="2"/>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bCs/>
                <w:i/>
                <w:iCs/>
                <w:color w:val="000000"/>
                <w:sz w:val="24"/>
              </w:rPr>
            </w:pPr>
            <w:r w:rsidRPr="009F53B0">
              <w:rPr>
                <w:rFonts w:ascii="Times New Roman" w:hAnsi="Times New Roman"/>
                <w:b/>
                <w:bCs/>
                <w:i/>
                <w:iCs/>
                <w:color w:val="000000"/>
                <w:sz w:val="24"/>
              </w:rPr>
              <w:t>Расход воды, м</w:t>
            </w:r>
            <w:r w:rsidRPr="009F53B0">
              <w:rPr>
                <w:rFonts w:ascii="Times New Roman" w:hAnsi="Times New Roman"/>
                <w:b/>
                <w:bCs/>
                <w:i/>
                <w:iCs/>
                <w:color w:val="000000"/>
                <w:sz w:val="24"/>
                <w:vertAlign w:val="superscript"/>
              </w:rPr>
              <w:t>3</w:t>
            </w:r>
            <w:r w:rsidRPr="009F53B0">
              <w:rPr>
                <w:rFonts w:ascii="Times New Roman" w:hAnsi="Times New Roman"/>
                <w:b/>
                <w:bCs/>
                <w:i/>
                <w:iCs/>
                <w:color w:val="000000"/>
                <w:sz w:val="24"/>
              </w:rPr>
              <w:t>/</w:t>
            </w:r>
            <w:proofErr w:type="spellStart"/>
            <w:r w:rsidRPr="009F53B0">
              <w:rPr>
                <w:rFonts w:ascii="Times New Roman" w:hAnsi="Times New Roman"/>
                <w:b/>
                <w:bCs/>
                <w:i/>
                <w:iCs/>
                <w:color w:val="000000"/>
                <w:sz w:val="24"/>
              </w:rPr>
              <w:t>сут</w:t>
            </w:r>
            <w:proofErr w:type="spellEnd"/>
          </w:p>
        </w:tc>
      </w:tr>
      <w:tr w:rsidR="00743A55" w:rsidRPr="009F53B0" w:rsidTr="004E24F7">
        <w:trPr>
          <w:trHeight w:val="20"/>
        </w:trPr>
        <w:tc>
          <w:tcPr>
            <w:tcW w:w="620" w:type="dxa"/>
            <w:vMerge/>
            <w:tcBorders>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p>
        </w:tc>
        <w:tc>
          <w:tcPr>
            <w:tcW w:w="5476" w:type="dxa"/>
            <w:vMerge/>
            <w:tcBorders>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i/>
                <w:sz w:val="24"/>
              </w:rPr>
            </w:pPr>
          </w:p>
        </w:tc>
        <w:tc>
          <w:tcPr>
            <w:tcW w:w="2301" w:type="dxa"/>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Усть</w:t>
            </w:r>
            <w:proofErr w:type="spellEnd"/>
            <w:r>
              <w:rPr>
                <w:rFonts w:ascii="Times New Roman" w:hAnsi="Times New Roman"/>
                <w:b/>
                <w:bCs/>
                <w:i/>
                <w:iCs/>
                <w:color w:val="000000"/>
                <w:sz w:val="24"/>
              </w:rPr>
              <w:t>-Пит</w:t>
            </w:r>
          </w:p>
        </w:tc>
        <w:tc>
          <w:tcPr>
            <w:tcW w:w="2095" w:type="dxa"/>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Шишмарево</w:t>
            </w:r>
            <w:proofErr w:type="spellEnd"/>
          </w:p>
        </w:tc>
      </w:tr>
      <w:tr w:rsidR="00743A55" w:rsidRPr="009F53B0" w:rsidTr="00134B33">
        <w:trPr>
          <w:trHeight w:val="20"/>
        </w:trPr>
        <w:tc>
          <w:tcPr>
            <w:tcW w:w="620" w:type="dxa"/>
            <w:tcBorders>
              <w:top w:val="single" w:sz="12" w:space="0" w:color="auto"/>
              <w:left w:val="single" w:sz="12" w:space="0" w:color="auto"/>
              <w:right w:val="single" w:sz="12" w:space="0" w:color="auto"/>
            </w:tcBorders>
            <w:vAlign w:val="center"/>
          </w:tcPr>
          <w:p w:rsidR="00743A55" w:rsidRPr="009F53B0" w:rsidRDefault="00743A55" w:rsidP="004E24F7">
            <w:pPr>
              <w:jc w:val="center"/>
              <w:rPr>
                <w:rFonts w:ascii="Times New Roman" w:hAnsi="Times New Roman"/>
                <w:sz w:val="24"/>
              </w:rPr>
            </w:pPr>
            <w:r w:rsidRPr="009F53B0">
              <w:rPr>
                <w:rFonts w:ascii="Times New Roman" w:hAnsi="Times New Roman"/>
                <w:sz w:val="24"/>
              </w:rPr>
              <w:t>1</w:t>
            </w:r>
          </w:p>
        </w:tc>
        <w:tc>
          <w:tcPr>
            <w:tcW w:w="5476" w:type="dxa"/>
            <w:tcBorders>
              <w:top w:val="single" w:sz="12" w:space="0" w:color="auto"/>
              <w:left w:val="single" w:sz="12" w:space="0" w:color="auto"/>
              <w:right w:val="single" w:sz="12" w:space="0" w:color="auto"/>
            </w:tcBorders>
            <w:vAlign w:val="center"/>
          </w:tcPr>
          <w:p w:rsidR="00743A55" w:rsidRPr="009F53B0" w:rsidRDefault="00743A55" w:rsidP="004E24F7">
            <w:pPr>
              <w:jc w:val="left"/>
              <w:rPr>
                <w:rFonts w:ascii="Times New Roman" w:hAnsi="Times New Roman"/>
                <w:sz w:val="24"/>
              </w:rPr>
            </w:pPr>
            <w:r w:rsidRPr="009F53B0">
              <w:rPr>
                <w:rFonts w:ascii="Times New Roman" w:hAnsi="Times New Roman"/>
                <w:sz w:val="24"/>
              </w:rPr>
              <w:t>Хозяйственно-питьевые расходы по жилой застройке и местной промышленности</w:t>
            </w:r>
          </w:p>
        </w:tc>
        <w:tc>
          <w:tcPr>
            <w:tcW w:w="2301" w:type="dxa"/>
            <w:tcBorders>
              <w:top w:val="single" w:sz="12" w:space="0" w:color="auto"/>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143,20</w:t>
            </w:r>
          </w:p>
        </w:tc>
        <w:tc>
          <w:tcPr>
            <w:tcW w:w="2095" w:type="dxa"/>
            <w:tcBorders>
              <w:top w:val="single" w:sz="12" w:space="0" w:color="auto"/>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0,83</w:t>
            </w:r>
          </w:p>
        </w:tc>
      </w:tr>
      <w:tr w:rsidR="00743A55" w:rsidRPr="009F53B0" w:rsidTr="00134B33">
        <w:trPr>
          <w:trHeight w:val="20"/>
        </w:trPr>
        <w:tc>
          <w:tcPr>
            <w:tcW w:w="620" w:type="dxa"/>
            <w:tcBorders>
              <w:left w:val="single" w:sz="12" w:space="0" w:color="auto"/>
              <w:right w:val="single" w:sz="12" w:space="0" w:color="auto"/>
            </w:tcBorders>
            <w:vAlign w:val="center"/>
          </w:tcPr>
          <w:p w:rsidR="00743A55" w:rsidRPr="009F53B0" w:rsidRDefault="00743A55" w:rsidP="004E24F7">
            <w:pPr>
              <w:jc w:val="center"/>
              <w:rPr>
                <w:rFonts w:ascii="Times New Roman" w:hAnsi="Times New Roman"/>
                <w:sz w:val="24"/>
              </w:rPr>
            </w:pPr>
            <w:r w:rsidRPr="009F53B0">
              <w:rPr>
                <w:rFonts w:ascii="Times New Roman" w:hAnsi="Times New Roman"/>
                <w:sz w:val="24"/>
              </w:rPr>
              <w:t>2</w:t>
            </w:r>
          </w:p>
        </w:tc>
        <w:tc>
          <w:tcPr>
            <w:tcW w:w="5476" w:type="dxa"/>
            <w:tcBorders>
              <w:left w:val="single" w:sz="12" w:space="0" w:color="auto"/>
              <w:right w:val="single" w:sz="12" w:space="0" w:color="auto"/>
            </w:tcBorders>
            <w:vAlign w:val="center"/>
          </w:tcPr>
          <w:p w:rsidR="00743A55" w:rsidRPr="009F53B0" w:rsidRDefault="00743A55" w:rsidP="004E24F7">
            <w:pPr>
              <w:jc w:val="left"/>
              <w:rPr>
                <w:rFonts w:ascii="Times New Roman" w:hAnsi="Times New Roman"/>
                <w:sz w:val="24"/>
              </w:rPr>
            </w:pPr>
            <w:r w:rsidRPr="009F53B0">
              <w:rPr>
                <w:rFonts w:ascii="Times New Roman" w:hAnsi="Times New Roman"/>
                <w:sz w:val="24"/>
              </w:rPr>
              <w:t>Расход воды на полив зеленых насаждений, дорог и улиц</w:t>
            </w:r>
          </w:p>
        </w:tc>
        <w:tc>
          <w:tcPr>
            <w:tcW w:w="2301" w:type="dxa"/>
            <w:tcBorders>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27,35</w:t>
            </w:r>
          </w:p>
        </w:tc>
        <w:tc>
          <w:tcPr>
            <w:tcW w:w="2095" w:type="dxa"/>
            <w:tcBorders>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0,70</w:t>
            </w:r>
          </w:p>
        </w:tc>
      </w:tr>
      <w:tr w:rsidR="00743A55" w:rsidRPr="009F53B0" w:rsidTr="00134B33">
        <w:trPr>
          <w:trHeight w:val="20"/>
        </w:trPr>
        <w:tc>
          <w:tcPr>
            <w:tcW w:w="620" w:type="dxa"/>
            <w:tcBorders>
              <w:left w:val="single" w:sz="12" w:space="0" w:color="auto"/>
              <w:bottom w:val="single" w:sz="12" w:space="0" w:color="auto"/>
              <w:right w:val="single" w:sz="12" w:space="0" w:color="auto"/>
            </w:tcBorders>
            <w:vAlign w:val="center"/>
          </w:tcPr>
          <w:p w:rsidR="00743A55" w:rsidRPr="009F53B0" w:rsidRDefault="00743A55" w:rsidP="004E24F7">
            <w:pPr>
              <w:jc w:val="center"/>
              <w:rPr>
                <w:rFonts w:ascii="Times New Roman" w:hAnsi="Times New Roman"/>
                <w:sz w:val="24"/>
              </w:rPr>
            </w:pPr>
            <w:r w:rsidRPr="009F53B0">
              <w:rPr>
                <w:rFonts w:ascii="Times New Roman" w:hAnsi="Times New Roman"/>
                <w:sz w:val="24"/>
              </w:rPr>
              <w:t>3</w:t>
            </w:r>
          </w:p>
        </w:tc>
        <w:tc>
          <w:tcPr>
            <w:tcW w:w="5476" w:type="dxa"/>
            <w:tcBorders>
              <w:left w:val="single" w:sz="12" w:space="0" w:color="auto"/>
              <w:bottom w:val="single" w:sz="12" w:space="0" w:color="auto"/>
              <w:right w:val="single" w:sz="12" w:space="0" w:color="auto"/>
            </w:tcBorders>
            <w:vAlign w:val="center"/>
          </w:tcPr>
          <w:p w:rsidR="00743A55" w:rsidRPr="009F53B0" w:rsidRDefault="00743A55" w:rsidP="004E24F7">
            <w:pPr>
              <w:jc w:val="left"/>
              <w:rPr>
                <w:rFonts w:ascii="Times New Roman" w:hAnsi="Times New Roman"/>
                <w:sz w:val="24"/>
              </w:rPr>
            </w:pPr>
            <w:r w:rsidRPr="009F53B0">
              <w:rPr>
                <w:rFonts w:ascii="Times New Roman" w:hAnsi="Times New Roman"/>
                <w:sz w:val="24"/>
              </w:rPr>
              <w:t>Расход воды на пожаротушение</w:t>
            </w:r>
          </w:p>
        </w:tc>
        <w:tc>
          <w:tcPr>
            <w:tcW w:w="2301" w:type="dxa"/>
            <w:tcBorders>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54,00</w:t>
            </w:r>
          </w:p>
        </w:tc>
        <w:tc>
          <w:tcPr>
            <w:tcW w:w="2095" w:type="dxa"/>
            <w:tcBorders>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54,00</w:t>
            </w:r>
          </w:p>
        </w:tc>
      </w:tr>
      <w:tr w:rsidR="00743A55" w:rsidRPr="009F53B0" w:rsidTr="00134B33">
        <w:trPr>
          <w:trHeight w:val="20"/>
        </w:trPr>
        <w:tc>
          <w:tcPr>
            <w:tcW w:w="6096" w:type="dxa"/>
            <w:gridSpan w:val="2"/>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4E24F7">
            <w:pPr>
              <w:jc w:val="left"/>
              <w:rPr>
                <w:rFonts w:ascii="Times New Roman" w:hAnsi="Times New Roman"/>
                <w:b/>
                <w:i/>
                <w:sz w:val="24"/>
              </w:rPr>
            </w:pPr>
            <w:r w:rsidRPr="009F53B0">
              <w:rPr>
                <w:rFonts w:ascii="Times New Roman" w:hAnsi="Times New Roman"/>
                <w:b/>
                <w:i/>
                <w:sz w:val="24"/>
              </w:rPr>
              <w:t>ВСЕГО</w:t>
            </w:r>
          </w:p>
        </w:tc>
        <w:tc>
          <w:tcPr>
            <w:tcW w:w="2301" w:type="dxa"/>
            <w:tcBorders>
              <w:top w:val="single" w:sz="12" w:space="0" w:color="auto"/>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224,55</w:t>
            </w:r>
          </w:p>
        </w:tc>
        <w:tc>
          <w:tcPr>
            <w:tcW w:w="2095" w:type="dxa"/>
            <w:tcBorders>
              <w:top w:val="single" w:sz="12" w:space="0" w:color="auto"/>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55,53</w:t>
            </w:r>
          </w:p>
        </w:tc>
      </w:tr>
    </w:tbl>
    <w:p w:rsidR="00743A55" w:rsidRDefault="00743A55" w:rsidP="004E24F7">
      <w:pPr>
        <w:pStyle w:val="e"/>
      </w:pPr>
      <w:r>
        <w:t>Таким образом, необходимая мощность водозаборных сооружений на расчетный 2025 г. составляет 224,55</w:t>
      </w:r>
      <w:r w:rsidRPr="005F4929">
        <w:t xml:space="preserve"> м</w:t>
      </w:r>
      <w:r w:rsidRPr="005F4929">
        <w:rPr>
          <w:vertAlign w:val="superscript"/>
        </w:rPr>
        <w:t>3</w:t>
      </w:r>
      <w:r w:rsidRPr="005F4929">
        <w:t>/</w:t>
      </w:r>
      <w:proofErr w:type="spellStart"/>
      <w:r w:rsidRPr="005F4929">
        <w:t>сут</w:t>
      </w:r>
      <w:proofErr w:type="spellEnd"/>
      <w:r w:rsidRPr="005F4929">
        <w:t xml:space="preserve"> для </w:t>
      </w:r>
      <w:r>
        <w:t xml:space="preserve">с. </w:t>
      </w:r>
      <w:proofErr w:type="spellStart"/>
      <w:r>
        <w:t>Усть</w:t>
      </w:r>
      <w:proofErr w:type="spellEnd"/>
      <w:r>
        <w:t>-Пит</w:t>
      </w:r>
      <w:r w:rsidRPr="005F4929">
        <w:t xml:space="preserve"> и </w:t>
      </w:r>
      <w:r>
        <w:t>55,53</w:t>
      </w:r>
      <w:r w:rsidRPr="005F4929">
        <w:t xml:space="preserve"> м</w:t>
      </w:r>
      <w:r w:rsidRPr="005F4929">
        <w:rPr>
          <w:vertAlign w:val="superscript"/>
        </w:rPr>
        <w:t>3</w:t>
      </w:r>
      <w:r w:rsidRPr="005F4929">
        <w:t>/</w:t>
      </w:r>
      <w:proofErr w:type="spellStart"/>
      <w:r w:rsidRPr="005F4929">
        <w:t>сут</w:t>
      </w:r>
      <w:proofErr w:type="spellEnd"/>
      <w:r w:rsidRPr="005F4929">
        <w:t xml:space="preserve"> для </w:t>
      </w:r>
      <w:r>
        <w:t xml:space="preserve">с. </w:t>
      </w:r>
      <w:proofErr w:type="spellStart"/>
      <w:r>
        <w:t>Шишмарево</w:t>
      </w:r>
      <w:proofErr w:type="spellEnd"/>
      <w:r w:rsidRPr="005F4929">
        <w:t>.</w:t>
      </w:r>
    </w:p>
    <w:p w:rsidR="00743A55" w:rsidRDefault="00743A55" w:rsidP="00912096">
      <w:pPr>
        <w:pStyle w:val="1"/>
        <w:numPr>
          <w:ilvl w:val="2"/>
          <w:numId w:val="37"/>
        </w:numPr>
        <w:rPr>
          <w:rFonts w:ascii="Times New Roman" w:hAnsi="Times New Roman"/>
          <w:sz w:val="24"/>
          <w:szCs w:val="24"/>
        </w:rPr>
      </w:pPr>
      <w:bookmarkStart w:id="21" w:name="_Toc437879780"/>
      <w:r w:rsidRPr="00670341">
        <w:rPr>
          <w:rFonts w:ascii="Times New Roman" w:hAnsi="Times New Roman"/>
          <w:sz w:val="24"/>
          <w:szCs w:val="24"/>
        </w:rPr>
        <w:lastRenderedPageBreak/>
        <w:t>сведения о фактическом и ожидаемом потреблении  питьевой и технической воды (годовое, среднесуточное, максимальное суточное);</w:t>
      </w:r>
      <w:bookmarkEnd w:id="21"/>
    </w:p>
    <w:p w:rsidR="00743A55" w:rsidRPr="00681BBA" w:rsidRDefault="00743A55" w:rsidP="00170AE9">
      <w:pPr>
        <w:pStyle w:val="e"/>
        <w:ind w:firstLine="0"/>
        <w:rPr>
          <w:rFonts w:eastAsia="Arial Unicode MS"/>
          <w:kern w:val="1"/>
          <w:lang w:eastAsia="hi-IN" w:bidi="hi-IN"/>
        </w:rPr>
      </w:pPr>
      <w:r w:rsidRPr="00681BBA">
        <w:rPr>
          <w:bCs/>
        </w:rPr>
        <w:t xml:space="preserve">Расход воды на хозяйственно-питьевые </w:t>
      </w:r>
      <w:proofErr w:type="spellStart"/>
      <w:r w:rsidRPr="00681BBA">
        <w:rPr>
          <w:bCs/>
        </w:rPr>
        <w:t>нужды</w:t>
      </w:r>
      <w:r>
        <w:rPr>
          <w:bCs/>
        </w:rPr>
        <w:t>с</w:t>
      </w:r>
      <w:proofErr w:type="spellEnd"/>
      <w:r>
        <w:rPr>
          <w:bCs/>
        </w:rPr>
        <w:t xml:space="preserve">. </w:t>
      </w:r>
      <w:proofErr w:type="spellStart"/>
      <w:r>
        <w:rPr>
          <w:bCs/>
        </w:rPr>
        <w:t>Усть</w:t>
      </w:r>
      <w:proofErr w:type="spellEnd"/>
      <w:r>
        <w:rPr>
          <w:bCs/>
        </w:rPr>
        <w:t>-Пит</w:t>
      </w:r>
      <w:r w:rsidRPr="00681BBA">
        <w:rPr>
          <w:bCs/>
        </w:rPr>
        <w:t xml:space="preserve"> на </w:t>
      </w:r>
      <w:r w:rsidRPr="00BB6328">
        <w:rPr>
          <w:bCs/>
        </w:rPr>
        <w:t>2015-2025 гг</w:t>
      </w:r>
      <w:r w:rsidRPr="00681BBA">
        <w:rPr>
          <w:bCs/>
        </w:rPr>
        <w:t>.</w:t>
      </w:r>
    </w:p>
    <w:p w:rsidR="00743A55" w:rsidRPr="009F4C66" w:rsidRDefault="00743A55" w:rsidP="00170AE9">
      <w:pPr>
        <w:pStyle w:val="e"/>
        <w:ind w:firstLine="0"/>
        <w:jc w:val="right"/>
        <w:rPr>
          <w:b/>
          <w:i/>
        </w:rPr>
      </w:pPr>
      <w:r w:rsidRPr="009F4C66">
        <w:rPr>
          <w:b/>
          <w:i/>
        </w:rPr>
        <w:t>Таблица № 1.3.</w:t>
      </w:r>
      <w:r>
        <w:rPr>
          <w:b/>
          <w:i/>
        </w:rPr>
        <w:t>8</w:t>
      </w:r>
      <w:r w:rsidRPr="009F4C66">
        <w:rPr>
          <w:b/>
          <w:i/>
        </w:rPr>
        <w:t>.</w:t>
      </w:r>
      <w:r>
        <w:rPr>
          <w:b/>
          <w:i/>
        </w:rPr>
        <w:t>1</w:t>
      </w:r>
    </w:p>
    <w:tbl>
      <w:tblPr>
        <w:tblW w:w="10210" w:type="dxa"/>
        <w:tblInd w:w="93" w:type="dxa"/>
        <w:tblLook w:val="00A0" w:firstRow="1" w:lastRow="0" w:firstColumn="1" w:lastColumn="0" w:noHBand="0" w:noVBand="0"/>
      </w:tblPr>
      <w:tblGrid>
        <w:gridCol w:w="1511"/>
        <w:gridCol w:w="1227"/>
        <w:gridCol w:w="1263"/>
        <w:gridCol w:w="1230"/>
        <w:gridCol w:w="1363"/>
        <w:gridCol w:w="1230"/>
        <w:gridCol w:w="1263"/>
        <w:gridCol w:w="1123"/>
      </w:tblGrid>
      <w:tr w:rsidR="00743A55" w:rsidRPr="00091824" w:rsidTr="00091824">
        <w:trPr>
          <w:trHeight w:val="20"/>
        </w:trPr>
        <w:tc>
          <w:tcPr>
            <w:tcW w:w="5260" w:type="dxa"/>
            <w:gridSpan w:val="4"/>
            <w:tcBorders>
              <w:top w:val="single" w:sz="12" w:space="0" w:color="auto"/>
              <w:left w:val="single" w:sz="12" w:space="0" w:color="auto"/>
              <w:bottom w:val="single" w:sz="12" w:space="0" w:color="auto"/>
              <w:right w:val="single" w:sz="12" w:space="0" w:color="000000"/>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Отчетный 2015г.</w:t>
            </w:r>
          </w:p>
        </w:tc>
        <w:tc>
          <w:tcPr>
            <w:tcW w:w="4950" w:type="dxa"/>
            <w:gridSpan w:val="4"/>
            <w:tcBorders>
              <w:top w:val="single" w:sz="12" w:space="0" w:color="auto"/>
              <w:left w:val="nil"/>
              <w:bottom w:val="single" w:sz="12" w:space="0" w:color="auto"/>
              <w:right w:val="single" w:sz="12" w:space="0" w:color="000000"/>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Расчетный 2025г.</w:t>
            </w:r>
          </w:p>
        </w:tc>
      </w:tr>
      <w:tr w:rsidR="00743A55" w:rsidRPr="00091824" w:rsidTr="00091824">
        <w:trPr>
          <w:trHeight w:val="20"/>
        </w:trPr>
        <w:tc>
          <w:tcPr>
            <w:tcW w:w="1575" w:type="dxa"/>
            <w:vMerge w:val="restart"/>
            <w:tcBorders>
              <w:top w:val="nil"/>
              <w:left w:val="single" w:sz="12" w:space="0" w:color="auto"/>
              <w:bottom w:val="single" w:sz="12" w:space="0" w:color="000000"/>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 xml:space="preserve">кол-во населения, </w:t>
            </w:r>
            <w:proofErr w:type="spellStart"/>
            <w:r w:rsidRPr="00091824">
              <w:rPr>
                <w:rFonts w:ascii="Times New Roman" w:hAnsi="Times New Roman"/>
                <w:b/>
                <w:bCs/>
                <w:i/>
                <w:iCs/>
                <w:color w:val="000000"/>
                <w:sz w:val="24"/>
              </w:rPr>
              <w:t>тыс.чел</w:t>
            </w:r>
            <w:proofErr w:type="spellEnd"/>
          </w:p>
        </w:tc>
        <w:tc>
          <w:tcPr>
            <w:tcW w:w="1275" w:type="dxa"/>
            <w:tcBorders>
              <w:top w:val="nil"/>
              <w:left w:val="nil"/>
              <w:bottom w:val="nil"/>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тыс.</w:t>
            </w:r>
          </w:p>
        </w:tc>
        <w:tc>
          <w:tcPr>
            <w:tcW w:w="1134" w:type="dxa"/>
            <w:tcBorders>
              <w:top w:val="nil"/>
              <w:left w:val="nil"/>
              <w:bottom w:val="nil"/>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м</w:t>
            </w:r>
            <w:r w:rsidRPr="00091824">
              <w:rPr>
                <w:rFonts w:ascii="Times New Roman" w:hAnsi="Times New Roman"/>
                <w:b/>
                <w:bCs/>
                <w:i/>
                <w:iCs/>
                <w:color w:val="000000"/>
                <w:sz w:val="24"/>
                <w:vertAlign w:val="superscript"/>
              </w:rPr>
              <w:t>3</w:t>
            </w: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сут</w:t>
            </w:r>
            <w:proofErr w:type="spellEnd"/>
          </w:p>
        </w:tc>
        <w:tc>
          <w:tcPr>
            <w:tcW w:w="1276" w:type="dxa"/>
            <w:tcBorders>
              <w:top w:val="nil"/>
              <w:left w:val="nil"/>
              <w:bottom w:val="nil"/>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м</w:t>
            </w:r>
            <w:r w:rsidRPr="00091824">
              <w:rPr>
                <w:rFonts w:ascii="Times New Roman" w:hAnsi="Times New Roman"/>
                <w:b/>
                <w:bCs/>
                <w:i/>
                <w:iCs/>
                <w:color w:val="000000"/>
                <w:sz w:val="24"/>
                <w:vertAlign w:val="superscript"/>
              </w:rPr>
              <w:t>3</w:t>
            </w: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сут</w:t>
            </w:r>
            <w:proofErr w:type="spellEnd"/>
          </w:p>
        </w:tc>
        <w:tc>
          <w:tcPr>
            <w:tcW w:w="1363" w:type="dxa"/>
            <w:vMerge w:val="restart"/>
            <w:tcBorders>
              <w:top w:val="nil"/>
              <w:left w:val="single" w:sz="12" w:space="0" w:color="auto"/>
              <w:bottom w:val="single" w:sz="12" w:space="0" w:color="000000"/>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 xml:space="preserve">кол-во населения, </w:t>
            </w:r>
            <w:proofErr w:type="spellStart"/>
            <w:r w:rsidRPr="00091824">
              <w:rPr>
                <w:rFonts w:ascii="Times New Roman" w:hAnsi="Times New Roman"/>
                <w:b/>
                <w:bCs/>
                <w:i/>
                <w:iCs/>
                <w:color w:val="000000"/>
                <w:sz w:val="24"/>
              </w:rPr>
              <w:t>тыс.чел</w:t>
            </w:r>
            <w:proofErr w:type="spellEnd"/>
          </w:p>
        </w:tc>
        <w:tc>
          <w:tcPr>
            <w:tcW w:w="1330" w:type="dxa"/>
            <w:tcBorders>
              <w:top w:val="nil"/>
              <w:left w:val="nil"/>
              <w:bottom w:val="nil"/>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тыс.</w:t>
            </w:r>
          </w:p>
        </w:tc>
        <w:tc>
          <w:tcPr>
            <w:tcW w:w="1134" w:type="dxa"/>
            <w:tcBorders>
              <w:top w:val="nil"/>
              <w:left w:val="nil"/>
              <w:bottom w:val="nil"/>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м</w:t>
            </w:r>
            <w:r w:rsidRPr="00091824">
              <w:rPr>
                <w:rFonts w:ascii="Times New Roman" w:hAnsi="Times New Roman"/>
                <w:b/>
                <w:bCs/>
                <w:i/>
                <w:iCs/>
                <w:color w:val="000000"/>
                <w:sz w:val="24"/>
                <w:vertAlign w:val="superscript"/>
              </w:rPr>
              <w:t>3</w:t>
            </w: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сут</w:t>
            </w:r>
            <w:proofErr w:type="spellEnd"/>
          </w:p>
        </w:tc>
        <w:tc>
          <w:tcPr>
            <w:tcW w:w="1123" w:type="dxa"/>
            <w:tcBorders>
              <w:top w:val="nil"/>
              <w:left w:val="nil"/>
              <w:bottom w:val="nil"/>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м</w:t>
            </w:r>
            <w:r w:rsidRPr="00091824">
              <w:rPr>
                <w:rFonts w:ascii="Times New Roman" w:hAnsi="Times New Roman"/>
                <w:b/>
                <w:bCs/>
                <w:i/>
                <w:iCs/>
                <w:color w:val="000000"/>
                <w:sz w:val="24"/>
                <w:vertAlign w:val="superscript"/>
              </w:rPr>
              <w:t>3</w:t>
            </w: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сут</w:t>
            </w:r>
            <w:proofErr w:type="spellEnd"/>
          </w:p>
        </w:tc>
      </w:tr>
      <w:tr w:rsidR="00743A55" w:rsidRPr="00091824" w:rsidTr="00091824">
        <w:trPr>
          <w:trHeight w:val="20"/>
        </w:trPr>
        <w:tc>
          <w:tcPr>
            <w:tcW w:w="1575" w:type="dxa"/>
            <w:vMerge/>
            <w:tcBorders>
              <w:top w:val="nil"/>
              <w:left w:val="single" w:sz="12" w:space="0" w:color="auto"/>
              <w:bottom w:val="single" w:sz="12" w:space="0" w:color="000000"/>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p>
        </w:tc>
        <w:tc>
          <w:tcPr>
            <w:tcW w:w="1275" w:type="dxa"/>
            <w:tcBorders>
              <w:top w:val="nil"/>
              <w:left w:val="nil"/>
              <w:bottom w:val="single" w:sz="12" w:space="0" w:color="auto"/>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м</w:t>
            </w:r>
            <w:r w:rsidRPr="00091824">
              <w:rPr>
                <w:rFonts w:ascii="Times New Roman" w:hAnsi="Times New Roman"/>
                <w:b/>
                <w:bCs/>
                <w:i/>
                <w:iCs/>
                <w:color w:val="000000"/>
                <w:sz w:val="24"/>
                <w:vertAlign w:val="superscript"/>
              </w:rPr>
              <w:t>3</w:t>
            </w:r>
            <w:r w:rsidRPr="00091824">
              <w:rPr>
                <w:rFonts w:ascii="Times New Roman" w:hAnsi="Times New Roman"/>
                <w:b/>
                <w:bCs/>
                <w:i/>
                <w:iCs/>
                <w:color w:val="000000"/>
                <w:sz w:val="24"/>
              </w:rPr>
              <w:t>/год</w:t>
            </w:r>
          </w:p>
        </w:tc>
        <w:tc>
          <w:tcPr>
            <w:tcW w:w="1134" w:type="dxa"/>
            <w:tcBorders>
              <w:top w:val="nil"/>
              <w:left w:val="nil"/>
              <w:bottom w:val="single" w:sz="12" w:space="0" w:color="auto"/>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maxсут</w:t>
            </w:r>
            <w:proofErr w:type="spellEnd"/>
            <w:r w:rsidRPr="00091824">
              <w:rPr>
                <w:rFonts w:ascii="Times New Roman" w:hAnsi="Times New Roman"/>
                <w:b/>
                <w:bCs/>
                <w:i/>
                <w:iCs/>
                <w:color w:val="000000"/>
                <w:sz w:val="24"/>
              </w:rPr>
              <w:t>.)</w:t>
            </w:r>
          </w:p>
        </w:tc>
        <w:tc>
          <w:tcPr>
            <w:tcW w:w="1276" w:type="dxa"/>
            <w:tcBorders>
              <w:top w:val="nil"/>
              <w:left w:val="nil"/>
              <w:bottom w:val="single" w:sz="12" w:space="0" w:color="auto"/>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ср.сут</w:t>
            </w:r>
            <w:proofErr w:type="spellEnd"/>
            <w:r w:rsidRPr="00091824">
              <w:rPr>
                <w:rFonts w:ascii="Times New Roman" w:hAnsi="Times New Roman"/>
                <w:b/>
                <w:bCs/>
                <w:i/>
                <w:iCs/>
                <w:color w:val="000000"/>
                <w:sz w:val="24"/>
              </w:rPr>
              <w:t>.)</w:t>
            </w:r>
          </w:p>
        </w:tc>
        <w:tc>
          <w:tcPr>
            <w:tcW w:w="1363" w:type="dxa"/>
            <w:vMerge/>
            <w:tcBorders>
              <w:top w:val="nil"/>
              <w:left w:val="single" w:sz="12" w:space="0" w:color="auto"/>
              <w:bottom w:val="single" w:sz="12" w:space="0" w:color="000000"/>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p>
        </w:tc>
        <w:tc>
          <w:tcPr>
            <w:tcW w:w="1330" w:type="dxa"/>
            <w:tcBorders>
              <w:top w:val="nil"/>
              <w:left w:val="nil"/>
              <w:bottom w:val="single" w:sz="12" w:space="0" w:color="auto"/>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м</w:t>
            </w:r>
            <w:r w:rsidRPr="00091824">
              <w:rPr>
                <w:rFonts w:ascii="Times New Roman" w:hAnsi="Times New Roman"/>
                <w:b/>
                <w:bCs/>
                <w:i/>
                <w:iCs/>
                <w:color w:val="000000"/>
                <w:sz w:val="24"/>
                <w:vertAlign w:val="superscript"/>
              </w:rPr>
              <w:t>3</w:t>
            </w:r>
            <w:r w:rsidRPr="00091824">
              <w:rPr>
                <w:rFonts w:ascii="Times New Roman" w:hAnsi="Times New Roman"/>
                <w:b/>
                <w:bCs/>
                <w:i/>
                <w:iCs/>
                <w:color w:val="000000"/>
                <w:sz w:val="24"/>
              </w:rPr>
              <w:t>/год</w:t>
            </w:r>
          </w:p>
        </w:tc>
        <w:tc>
          <w:tcPr>
            <w:tcW w:w="1134" w:type="dxa"/>
            <w:tcBorders>
              <w:top w:val="nil"/>
              <w:left w:val="nil"/>
              <w:bottom w:val="single" w:sz="12" w:space="0" w:color="auto"/>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maxсут</w:t>
            </w:r>
            <w:proofErr w:type="spellEnd"/>
            <w:r w:rsidRPr="00091824">
              <w:rPr>
                <w:rFonts w:ascii="Times New Roman" w:hAnsi="Times New Roman"/>
                <w:b/>
                <w:bCs/>
                <w:i/>
                <w:iCs/>
                <w:color w:val="000000"/>
                <w:sz w:val="24"/>
              </w:rPr>
              <w:t>.)</w:t>
            </w:r>
          </w:p>
        </w:tc>
        <w:tc>
          <w:tcPr>
            <w:tcW w:w="1123" w:type="dxa"/>
            <w:tcBorders>
              <w:top w:val="nil"/>
              <w:left w:val="nil"/>
              <w:bottom w:val="single" w:sz="12" w:space="0" w:color="auto"/>
              <w:right w:val="single" w:sz="12" w:space="0" w:color="auto"/>
            </w:tcBorders>
            <w:vAlign w:val="center"/>
          </w:tcPr>
          <w:p w:rsidR="00743A55" w:rsidRPr="00091824" w:rsidRDefault="00743A55" w:rsidP="00091824">
            <w:pPr>
              <w:jc w:val="center"/>
              <w:rPr>
                <w:rFonts w:ascii="Times New Roman" w:hAnsi="Times New Roman"/>
                <w:b/>
                <w:bCs/>
                <w:i/>
                <w:iCs/>
                <w:color w:val="000000"/>
                <w:sz w:val="24"/>
              </w:rPr>
            </w:pPr>
            <w:r w:rsidRPr="00091824">
              <w:rPr>
                <w:rFonts w:ascii="Times New Roman" w:hAnsi="Times New Roman"/>
                <w:b/>
                <w:bCs/>
                <w:i/>
                <w:iCs/>
                <w:color w:val="000000"/>
                <w:sz w:val="24"/>
              </w:rPr>
              <w:t>(</w:t>
            </w:r>
            <w:proofErr w:type="spellStart"/>
            <w:r w:rsidRPr="00091824">
              <w:rPr>
                <w:rFonts w:ascii="Times New Roman" w:hAnsi="Times New Roman"/>
                <w:b/>
                <w:bCs/>
                <w:i/>
                <w:iCs/>
                <w:color w:val="000000"/>
                <w:sz w:val="24"/>
              </w:rPr>
              <w:t>ср.сут</w:t>
            </w:r>
            <w:proofErr w:type="spellEnd"/>
            <w:r w:rsidRPr="00091824">
              <w:rPr>
                <w:rFonts w:ascii="Times New Roman" w:hAnsi="Times New Roman"/>
                <w:b/>
                <w:bCs/>
                <w:i/>
                <w:iCs/>
                <w:color w:val="000000"/>
                <w:sz w:val="24"/>
              </w:rPr>
              <w:t>.)</w:t>
            </w:r>
          </w:p>
        </w:tc>
      </w:tr>
      <w:tr w:rsidR="00743A55" w:rsidRPr="00091824" w:rsidTr="00134B33">
        <w:trPr>
          <w:trHeight w:val="20"/>
        </w:trPr>
        <w:tc>
          <w:tcPr>
            <w:tcW w:w="1575" w:type="dxa"/>
            <w:tcBorders>
              <w:top w:val="nil"/>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0,547</w:t>
            </w:r>
          </w:p>
        </w:tc>
        <w:tc>
          <w:tcPr>
            <w:tcW w:w="1275" w:type="dxa"/>
            <w:tcBorders>
              <w:top w:val="nil"/>
              <w:left w:val="nil"/>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67,70706</w:t>
            </w:r>
          </w:p>
        </w:tc>
        <w:tc>
          <w:tcPr>
            <w:tcW w:w="1134" w:type="dxa"/>
            <w:tcBorders>
              <w:top w:val="nil"/>
              <w:left w:val="nil"/>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287,523</w:t>
            </w:r>
          </w:p>
        </w:tc>
        <w:tc>
          <w:tcPr>
            <w:tcW w:w="1276" w:type="dxa"/>
            <w:tcBorders>
              <w:top w:val="nil"/>
              <w:left w:val="nil"/>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185,50</w:t>
            </w:r>
          </w:p>
        </w:tc>
        <w:tc>
          <w:tcPr>
            <w:tcW w:w="1363" w:type="dxa"/>
            <w:tcBorders>
              <w:top w:val="nil"/>
              <w:left w:val="nil"/>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0,547</w:t>
            </w:r>
          </w:p>
        </w:tc>
        <w:tc>
          <w:tcPr>
            <w:tcW w:w="1330" w:type="dxa"/>
            <w:tcBorders>
              <w:top w:val="nil"/>
              <w:left w:val="nil"/>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81,9624</w:t>
            </w:r>
          </w:p>
        </w:tc>
        <w:tc>
          <w:tcPr>
            <w:tcW w:w="1134" w:type="dxa"/>
            <w:tcBorders>
              <w:top w:val="nil"/>
              <w:left w:val="nil"/>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348,06</w:t>
            </w:r>
          </w:p>
        </w:tc>
        <w:tc>
          <w:tcPr>
            <w:tcW w:w="1123" w:type="dxa"/>
            <w:tcBorders>
              <w:top w:val="nil"/>
              <w:left w:val="nil"/>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224,55</w:t>
            </w:r>
          </w:p>
        </w:tc>
      </w:tr>
    </w:tbl>
    <w:p w:rsidR="00743A55" w:rsidRPr="00681BBA" w:rsidRDefault="00743A55" w:rsidP="00170AE9">
      <w:pPr>
        <w:pStyle w:val="e"/>
        <w:ind w:firstLine="0"/>
        <w:rPr>
          <w:rFonts w:eastAsia="Arial Unicode MS"/>
          <w:kern w:val="1"/>
          <w:lang w:eastAsia="hi-IN" w:bidi="hi-IN"/>
        </w:rPr>
      </w:pPr>
      <w:r w:rsidRPr="00681BBA">
        <w:rPr>
          <w:bCs/>
        </w:rPr>
        <w:t xml:space="preserve">Расход воды на хозяйственно-питьевые </w:t>
      </w:r>
      <w:proofErr w:type="spellStart"/>
      <w:r w:rsidRPr="00681BBA">
        <w:rPr>
          <w:bCs/>
        </w:rPr>
        <w:t>нужды</w:t>
      </w:r>
      <w:r>
        <w:rPr>
          <w:bCs/>
        </w:rPr>
        <w:t>с</w:t>
      </w:r>
      <w:proofErr w:type="spellEnd"/>
      <w:r>
        <w:rPr>
          <w:bCs/>
        </w:rPr>
        <w:t xml:space="preserve">. </w:t>
      </w:r>
      <w:proofErr w:type="spellStart"/>
      <w:r>
        <w:rPr>
          <w:bCs/>
        </w:rPr>
        <w:t>Шишмарево</w:t>
      </w:r>
      <w:proofErr w:type="spellEnd"/>
      <w:r w:rsidRPr="00681BBA">
        <w:rPr>
          <w:bCs/>
        </w:rPr>
        <w:t xml:space="preserve"> на </w:t>
      </w:r>
      <w:r w:rsidRPr="00BB6328">
        <w:rPr>
          <w:bCs/>
        </w:rPr>
        <w:t>2015-2025 гг</w:t>
      </w:r>
      <w:r w:rsidRPr="00681BBA">
        <w:rPr>
          <w:bCs/>
        </w:rPr>
        <w:t>.</w:t>
      </w:r>
    </w:p>
    <w:p w:rsidR="00743A55" w:rsidRPr="009F4C66" w:rsidRDefault="00743A55" w:rsidP="00170AE9">
      <w:pPr>
        <w:pStyle w:val="e"/>
        <w:ind w:firstLine="0"/>
        <w:jc w:val="right"/>
        <w:rPr>
          <w:b/>
          <w:i/>
        </w:rPr>
      </w:pPr>
      <w:r w:rsidRPr="009F4C66">
        <w:rPr>
          <w:b/>
          <w:i/>
        </w:rPr>
        <w:t>Таблица № 1.3.</w:t>
      </w:r>
      <w:r>
        <w:rPr>
          <w:b/>
          <w:i/>
        </w:rPr>
        <w:t>8</w:t>
      </w:r>
      <w:r w:rsidRPr="009F4C66">
        <w:rPr>
          <w:b/>
          <w:i/>
        </w:rPr>
        <w:t>.</w:t>
      </w:r>
      <w:r>
        <w:rPr>
          <w:b/>
          <w:i/>
        </w:rPr>
        <w:t>2</w:t>
      </w:r>
    </w:p>
    <w:tbl>
      <w:tblPr>
        <w:tblW w:w="1006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18"/>
        <w:gridCol w:w="1275"/>
        <w:gridCol w:w="1134"/>
        <w:gridCol w:w="1275"/>
        <w:gridCol w:w="1417"/>
        <w:gridCol w:w="1277"/>
        <w:gridCol w:w="1134"/>
        <w:gridCol w:w="1134"/>
      </w:tblGrid>
      <w:tr w:rsidR="00743A55" w:rsidRPr="009F4C66" w:rsidTr="00196732">
        <w:trPr>
          <w:trHeight w:val="20"/>
          <w:tblHeader/>
        </w:trPr>
        <w:tc>
          <w:tcPr>
            <w:tcW w:w="5102" w:type="dxa"/>
            <w:gridSpan w:val="4"/>
            <w:vAlign w:val="center"/>
          </w:tcPr>
          <w:p w:rsidR="00743A55" w:rsidRPr="009F4C66" w:rsidRDefault="00743A55" w:rsidP="00D22D7C">
            <w:pPr>
              <w:jc w:val="center"/>
              <w:rPr>
                <w:rFonts w:ascii="Times New Roman" w:hAnsi="Times New Roman"/>
                <w:b/>
                <w:i/>
                <w:color w:val="000000"/>
                <w:sz w:val="24"/>
              </w:rPr>
            </w:pPr>
            <w:r>
              <w:rPr>
                <w:rFonts w:ascii="Times New Roman" w:hAnsi="Times New Roman"/>
                <w:b/>
                <w:i/>
                <w:color w:val="000000"/>
                <w:sz w:val="24"/>
              </w:rPr>
              <w:t>Отчетный</w:t>
            </w:r>
            <w:r w:rsidRPr="009F4C66">
              <w:rPr>
                <w:rFonts w:ascii="Times New Roman" w:hAnsi="Times New Roman"/>
                <w:b/>
                <w:i/>
                <w:color w:val="000000"/>
                <w:sz w:val="24"/>
              </w:rPr>
              <w:t xml:space="preserve"> 201</w:t>
            </w:r>
            <w:r>
              <w:rPr>
                <w:rFonts w:ascii="Times New Roman" w:hAnsi="Times New Roman"/>
                <w:b/>
                <w:i/>
                <w:color w:val="000000"/>
                <w:sz w:val="24"/>
              </w:rPr>
              <w:t>5</w:t>
            </w:r>
            <w:r w:rsidRPr="009F4C66">
              <w:rPr>
                <w:rFonts w:ascii="Times New Roman" w:hAnsi="Times New Roman"/>
                <w:b/>
                <w:i/>
                <w:color w:val="000000"/>
                <w:sz w:val="24"/>
              </w:rPr>
              <w:t>г.</w:t>
            </w:r>
          </w:p>
        </w:tc>
        <w:tc>
          <w:tcPr>
            <w:tcW w:w="4962" w:type="dxa"/>
            <w:gridSpan w:val="4"/>
            <w:vAlign w:val="center"/>
          </w:tcPr>
          <w:p w:rsidR="00743A55" w:rsidRDefault="00743A55" w:rsidP="00D22D7C">
            <w:pPr>
              <w:jc w:val="center"/>
              <w:rPr>
                <w:rFonts w:ascii="Times New Roman" w:hAnsi="Times New Roman"/>
                <w:b/>
                <w:i/>
                <w:color w:val="000000"/>
                <w:sz w:val="24"/>
              </w:rPr>
            </w:pPr>
            <w:r>
              <w:rPr>
                <w:rFonts w:ascii="Times New Roman" w:hAnsi="Times New Roman"/>
                <w:b/>
                <w:i/>
                <w:color w:val="000000"/>
                <w:sz w:val="24"/>
              </w:rPr>
              <w:t>Расчетный</w:t>
            </w:r>
            <w:r w:rsidRPr="009F4C66">
              <w:rPr>
                <w:rFonts w:ascii="Times New Roman" w:hAnsi="Times New Roman"/>
                <w:b/>
                <w:i/>
                <w:color w:val="000000"/>
                <w:sz w:val="24"/>
              </w:rPr>
              <w:t xml:space="preserve"> 202</w:t>
            </w:r>
            <w:r>
              <w:rPr>
                <w:rFonts w:ascii="Times New Roman" w:hAnsi="Times New Roman"/>
                <w:b/>
                <w:i/>
                <w:color w:val="000000"/>
                <w:sz w:val="24"/>
              </w:rPr>
              <w:t>5</w:t>
            </w:r>
            <w:r w:rsidRPr="009F4C66">
              <w:rPr>
                <w:rFonts w:ascii="Times New Roman" w:hAnsi="Times New Roman"/>
                <w:b/>
                <w:i/>
                <w:color w:val="000000"/>
                <w:sz w:val="24"/>
              </w:rPr>
              <w:t>г.</w:t>
            </w:r>
          </w:p>
        </w:tc>
      </w:tr>
      <w:tr w:rsidR="00743A55" w:rsidRPr="009F4C66" w:rsidTr="00196732">
        <w:trPr>
          <w:trHeight w:val="20"/>
          <w:tblHeader/>
        </w:trPr>
        <w:tc>
          <w:tcPr>
            <w:tcW w:w="1418" w:type="dxa"/>
            <w:vAlign w:val="center"/>
          </w:tcPr>
          <w:p w:rsidR="00743A55" w:rsidRPr="009F4C66" w:rsidRDefault="00743A55" w:rsidP="00D22D7C">
            <w:pPr>
              <w:jc w:val="center"/>
              <w:rPr>
                <w:rFonts w:ascii="Times New Roman" w:hAnsi="Times New Roman"/>
                <w:b/>
                <w:i/>
                <w:color w:val="000000"/>
                <w:sz w:val="24"/>
              </w:rPr>
            </w:pPr>
            <w:r>
              <w:rPr>
                <w:rFonts w:ascii="Times New Roman" w:hAnsi="Times New Roman"/>
                <w:b/>
                <w:i/>
                <w:color w:val="000000"/>
                <w:sz w:val="24"/>
              </w:rPr>
              <w:t xml:space="preserve">кол-во </w:t>
            </w:r>
            <w:r w:rsidRPr="009F4C66">
              <w:rPr>
                <w:rFonts w:ascii="Times New Roman" w:hAnsi="Times New Roman"/>
                <w:b/>
                <w:i/>
                <w:color w:val="000000"/>
                <w:sz w:val="24"/>
              </w:rPr>
              <w:t xml:space="preserve">населения, </w:t>
            </w:r>
            <w:proofErr w:type="spellStart"/>
            <w:r w:rsidRPr="009F4C66">
              <w:rPr>
                <w:rFonts w:ascii="Times New Roman" w:hAnsi="Times New Roman"/>
                <w:b/>
                <w:i/>
                <w:color w:val="000000"/>
                <w:sz w:val="24"/>
              </w:rPr>
              <w:t>тыс.чел</w:t>
            </w:r>
            <w:proofErr w:type="spellEnd"/>
          </w:p>
        </w:tc>
        <w:tc>
          <w:tcPr>
            <w:tcW w:w="1275" w:type="dxa"/>
            <w:vAlign w:val="center"/>
          </w:tcPr>
          <w:p w:rsidR="00743A55" w:rsidRDefault="00743A55" w:rsidP="00D22D7C">
            <w:pPr>
              <w:jc w:val="center"/>
              <w:rPr>
                <w:rFonts w:ascii="Times New Roman" w:hAnsi="Times New Roman"/>
                <w:b/>
                <w:i/>
                <w:color w:val="000000"/>
                <w:sz w:val="24"/>
              </w:rPr>
            </w:pPr>
            <w:r w:rsidRPr="009F4C66">
              <w:rPr>
                <w:rFonts w:ascii="Times New Roman" w:hAnsi="Times New Roman"/>
                <w:b/>
                <w:i/>
                <w:color w:val="000000"/>
                <w:sz w:val="24"/>
              </w:rPr>
              <w:t>тыс.</w:t>
            </w:r>
          </w:p>
          <w:p w:rsidR="00743A55" w:rsidRPr="009F4C66" w:rsidRDefault="00743A55" w:rsidP="00D22D7C">
            <w:pPr>
              <w:jc w:val="center"/>
              <w:rPr>
                <w:rFonts w:ascii="Times New Roman" w:hAnsi="Times New Roman"/>
                <w:b/>
                <w:i/>
                <w:color w:val="000000"/>
                <w:sz w:val="24"/>
              </w:rPr>
            </w:pPr>
            <w:r w:rsidRPr="009F4C66">
              <w:rPr>
                <w:rFonts w:ascii="Times New Roman" w:hAnsi="Times New Roman"/>
                <w:b/>
                <w:i/>
                <w:color w:val="000000"/>
                <w:sz w:val="24"/>
              </w:rPr>
              <w:t>м</w:t>
            </w:r>
            <w:r w:rsidRPr="009F4C66">
              <w:rPr>
                <w:rFonts w:ascii="Times New Roman" w:hAnsi="Times New Roman"/>
                <w:b/>
                <w:i/>
                <w:color w:val="000000"/>
                <w:sz w:val="24"/>
                <w:vertAlign w:val="superscript"/>
              </w:rPr>
              <w:t>3</w:t>
            </w:r>
            <w:r w:rsidRPr="009F4C66">
              <w:rPr>
                <w:rFonts w:ascii="Times New Roman" w:hAnsi="Times New Roman"/>
                <w:b/>
                <w:i/>
                <w:color w:val="000000"/>
                <w:sz w:val="24"/>
              </w:rPr>
              <w:t>/год</w:t>
            </w:r>
          </w:p>
        </w:tc>
        <w:tc>
          <w:tcPr>
            <w:tcW w:w="1134" w:type="dxa"/>
            <w:vAlign w:val="center"/>
          </w:tcPr>
          <w:p w:rsidR="00743A55" w:rsidRDefault="00743A55" w:rsidP="00D22D7C">
            <w:pPr>
              <w:jc w:val="center"/>
              <w:rPr>
                <w:rFonts w:ascii="Times New Roman" w:hAnsi="Times New Roman"/>
                <w:b/>
                <w:i/>
                <w:color w:val="000000"/>
                <w:sz w:val="24"/>
              </w:rPr>
            </w:pPr>
            <w:r w:rsidRPr="009F4C66">
              <w:rPr>
                <w:rFonts w:ascii="Times New Roman" w:hAnsi="Times New Roman"/>
                <w:b/>
                <w:i/>
                <w:color w:val="000000"/>
                <w:sz w:val="24"/>
              </w:rPr>
              <w:t>м</w:t>
            </w:r>
            <w:r w:rsidRPr="009F4C66">
              <w:rPr>
                <w:rFonts w:ascii="Times New Roman" w:hAnsi="Times New Roman"/>
                <w:b/>
                <w:i/>
                <w:color w:val="000000"/>
                <w:sz w:val="24"/>
                <w:vertAlign w:val="superscript"/>
              </w:rPr>
              <w:t>3</w:t>
            </w:r>
            <w:r w:rsidRPr="009F4C66">
              <w:rPr>
                <w:rFonts w:ascii="Times New Roman" w:hAnsi="Times New Roman"/>
                <w:b/>
                <w:i/>
                <w:color w:val="000000"/>
                <w:sz w:val="24"/>
              </w:rPr>
              <w:t>/</w:t>
            </w:r>
            <w:proofErr w:type="spellStart"/>
            <w:r w:rsidRPr="009F4C66">
              <w:rPr>
                <w:rFonts w:ascii="Times New Roman" w:hAnsi="Times New Roman"/>
                <w:b/>
                <w:i/>
                <w:color w:val="000000"/>
                <w:sz w:val="24"/>
              </w:rPr>
              <w:t>сут</w:t>
            </w:r>
            <w:proofErr w:type="spellEnd"/>
          </w:p>
          <w:p w:rsidR="00743A55" w:rsidRPr="009F4C66" w:rsidRDefault="00743A55" w:rsidP="00D22D7C">
            <w:pPr>
              <w:jc w:val="center"/>
              <w:rPr>
                <w:rFonts w:ascii="Times New Roman" w:hAnsi="Times New Roman"/>
                <w:b/>
                <w:i/>
                <w:color w:val="000000"/>
                <w:sz w:val="24"/>
              </w:rPr>
            </w:pPr>
            <w:r>
              <w:rPr>
                <w:rFonts w:ascii="Times New Roman" w:hAnsi="Times New Roman"/>
                <w:b/>
                <w:i/>
                <w:color w:val="000000"/>
                <w:sz w:val="24"/>
              </w:rPr>
              <w:t>(</w:t>
            </w:r>
            <w:r>
              <w:rPr>
                <w:rFonts w:ascii="Times New Roman" w:hAnsi="Times New Roman"/>
                <w:b/>
                <w:i/>
                <w:color w:val="000000"/>
                <w:sz w:val="24"/>
                <w:lang w:val="en-US"/>
              </w:rPr>
              <w:t xml:space="preserve">max </w:t>
            </w:r>
            <w:proofErr w:type="spellStart"/>
            <w:r>
              <w:rPr>
                <w:rFonts w:ascii="Times New Roman" w:hAnsi="Times New Roman"/>
                <w:b/>
                <w:i/>
                <w:color w:val="000000"/>
                <w:sz w:val="24"/>
              </w:rPr>
              <w:t>сут</w:t>
            </w:r>
            <w:proofErr w:type="spellEnd"/>
            <w:r>
              <w:rPr>
                <w:rFonts w:ascii="Times New Roman" w:hAnsi="Times New Roman"/>
                <w:b/>
                <w:i/>
                <w:color w:val="000000"/>
                <w:sz w:val="24"/>
              </w:rPr>
              <w:t>.)</w:t>
            </w:r>
          </w:p>
        </w:tc>
        <w:tc>
          <w:tcPr>
            <w:tcW w:w="1275" w:type="dxa"/>
            <w:vAlign w:val="center"/>
          </w:tcPr>
          <w:p w:rsidR="00743A55" w:rsidRDefault="00743A55" w:rsidP="00D22D7C">
            <w:pPr>
              <w:jc w:val="center"/>
              <w:rPr>
                <w:rFonts w:ascii="Times New Roman" w:hAnsi="Times New Roman"/>
                <w:b/>
                <w:i/>
                <w:color w:val="000000"/>
                <w:sz w:val="24"/>
              </w:rPr>
            </w:pPr>
            <w:r w:rsidRPr="009F4C66">
              <w:rPr>
                <w:rFonts w:ascii="Times New Roman" w:hAnsi="Times New Roman"/>
                <w:b/>
                <w:i/>
                <w:color w:val="000000"/>
                <w:sz w:val="24"/>
              </w:rPr>
              <w:t>м</w:t>
            </w:r>
            <w:r w:rsidRPr="009F4C66">
              <w:rPr>
                <w:rFonts w:ascii="Times New Roman" w:hAnsi="Times New Roman"/>
                <w:b/>
                <w:i/>
                <w:color w:val="000000"/>
                <w:sz w:val="24"/>
                <w:vertAlign w:val="superscript"/>
              </w:rPr>
              <w:t>3</w:t>
            </w:r>
            <w:r w:rsidRPr="009F4C66">
              <w:rPr>
                <w:rFonts w:ascii="Times New Roman" w:hAnsi="Times New Roman"/>
                <w:b/>
                <w:i/>
                <w:color w:val="000000"/>
                <w:sz w:val="24"/>
              </w:rPr>
              <w:t>/</w:t>
            </w:r>
            <w:proofErr w:type="spellStart"/>
            <w:r w:rsidRPr="009F4C66">
              <w:rPr>
                <w:rFonts w:ascii="Times New Roman" w:hAnsi="Times New Roman"/>
                <w:b/>
                <w:i/>
                <w:color w:val="000000"/>
                <w:sz w:val="24"/>
              </w:rPr>
              <w:t>сут</w:t>
            </w:r>
            <w:proofErr w:type="spellEnd"/>
          </w:p>
          <w:p w:rsidR="00743A55" w:rsidRPr="00170AE9" w:rsidRDefault="00743A55" w:rsidP="00D22D7C">
            <w:pPr>
              <w:jc w:val="center"/>
              <w:rPr>
                <w:rFonts w:ascii="Times New Roman" w:hAnsi="Times New Roman"/>
                <w:b/>
                <w:i/>
                <w:color w:val="000000"/>
                <w:sz w:val="24"/>
              </w:rPr>
            </w:pPr>
            <w:r>
              <w:rPr>
                <w:rFonts w:ascii="Times New Roman" w:hAnsi="Times New Roman"/>
                <w:b/>
                <w:i/>
                <w:color w:val="000000"/>
                <w:sz w:val="24"/>
              </w:rPr>
              <w:t>(</w:t>
            </w:r>
            <w:proofErr w:type="spellStart"/>
            <w:r>
              <w:rPr>
                <w:rFonts w:ascii="Times New Roman" w:hAnsi="Times New Roman"/>
                <w:b/>
                <w:i/>
                <w:color w:val="000000"/>
                <w:sz w:val="24"/>
              </w:rPr>
              <w:t>ср.сут</w:t>
            </w:r>
            <w:proofErr w:type="spellEnd"/>
            <w:r>
              <w:rPr>
                <w:rFonts w:ascii="Times New Roman" w:hAnsi="Times New Roman"/>
                <w:b/>
                <w:i/>
                <w:color w:val="000000"/>
                <w:sz w:val="24"/>
              </w:rPr>
              <w:t xml:space="preserve">.) </w:t>
            </w:r>
          </w:p>
        </w:tc>
        <w:tc>
          <w:tcPr>
            <w:tcW w:w="1417" w:type="dxa"/>
            <w:vAlign w:val="center"/>
          </w:tcPr>
          <w:p w:rsidR="00743A55" w:rsidRPr="009F4C66" w:rsidRDefault="00743A55" w:rsidP="00D22D7C">
            <w:pPr>
              <w:jc w:val="center"/>
              <w:rPr>
                <w:rFonts w:ascii="Times New Roman" w:hAnsi="Times New Roman"/>
                <w:b/>
                <w:i/>
                <w:color w:val="000000"/>
                <w:sz w:val="24"/>
              </w:rPr>
            </w:pPr>
            <w:r>
              <w:rPr>
                <w:rFonts w:ascii="Times New Roman" w:hAnsi="Times New Roman"/>
                <w:b/>
                <w:i/>
                <w:color w:val="000000"/>
                <w:sz w:val="24"/>
              </w:rPr>
              <w:t xml:space="preserve">кол-во </w:t>
            </w:r>
            <w:r w:rsidRPr="009F4C66">
              <w:rPr>
                <w:rFonts w:ascii="Times New Roman" w:hAnsi="Times New Roman"/>
                <w:b/>
                <w:i/>
                <w:color w:val="000000"/>
                <w:sz w:val="24"/>
              </w:rPr>
              <w:t xml:space="preserve">населения, </w:t>
            </w:r>
            <w:proofErr w:type="spellStart"/>
            <w:r w:rsidRPr="009F4C66">
              <w:rPr>
                <w:rFonts w:ascii="Times New Roman" w:hAnsi="Times New Roman"/>
                <w:b/>
                <w:i/>
                <w:color w:val="000000"/>
                <w:sz w:val="24"/>
              </w:rPr>
              <w:t>тыс.чел</w:t>
            </w:r>
            <w:proofErr w:type="spellEnd"/>
          </w:p>
        </w:tc>
        <w:tc>
          <w:tcPr>
            <w:tcW w:w="1277" w:type="dxa"/>
            <w:vAlign w:val="center"/>
          </w:tcPr>
          <w:p w:rsidR="00743A55" w:rsidRDefault="00743A55" w:rsidP="00D22D7C">
            <w:pPr>
              <w:jc w:val="center"/>
              <w:rPr>
                <w:rFonts w:ascii="Times New Roman" w:hAnsi="Times New Roman"/>
                <w:b/>
                <w:i/>
                <w:color w:val="000000"/>
                <w:sz w:val="24"/>
              </w:rPr>
            </w:pPr>
            <w:r w:rsidRPr="009F4C66">
              <w:rPr>
                <w:rFonts w:ascii="Times New Roman" w:hAnsi="Times New Roman"/>
                <w:b/>
                <w:i/>
                <w:color w:val="000000"/>
                <w:sz w:val="24"/>
              </w:rPr>
              <w:t>тыс.</w:t>
            </w:r>
          </w:p>
          <w:p w:rsidR="00743A55" w:rsidRPr="009F4C66" w:rsidRDefault="00743A55" w:rsidP="00D22D7C">
            <w:pPr>
              <w:jc w:val="center"/>
              <w:rPr>
                <w:rFonts w:ascii="Times New Roman" w:hAnsi="Times New Roman"/>
                <w:b/>
                <w:i/>
                <w:color w:val="000000"/>
                <w:sz w:val="24"/>
              </w:rPr>
            </w:pPr>
            <w:r w:rsidRPr="009F4C66">
              <w:rPr>
                <w:rFonts w:ascii="Times New Roman" w:hAnsi="Times New Roman"/>
                <w:b/>
                <w:i/>
                <w:color w:val="000000"/>
                <w:sz w:val="24"/>
              </w:rPr>
              <w:t>м</w:t>
            </w:r>
            <w:r w:rsidRPr="009F4C66">
              <w:rPr>
                <w:rFonts w:ascii="Times New Roman" w:hAnsi="Times New Roman"/>
                <w:b/>
                <w:i/>
                <w:color w:val="000000"/>
                <w:sz w:val="24"/>
                <w:vertAlign w:val="superscript"/>
              </w:rPr>
              <w:t>3</w:t>
            </w:r>
            <w:r w:rsidRPr="009F4C66">
              <w:rPr>
                <w:rFonts w:ascii="Times New Roman" w:hAnsi="Times New Roman"/>
                <w:b/>
                <w:i/>
                <w:color w:val="000000"/>
                <w:sz w:val="24"/>
              </w:rPr>
              <w:t>/год</w:t>
            </w:r>
          </w:p>
        </w:tc>
        <w:tc>
          <w:tcPr>
            <w:tcW w:w="1134" w:type="dxa"/>
            <w:vAlign w:val="center"/>
          </w:tcPr>
          <w:p w:rsidR="00743A55" w:rsidRDefault="00743A55" w:rsidP="00D22D7C">
            <w:pPr>
              <w:jc w:val="center"/>
              <w:rPr>
                <w:rFonts w:ascii="Times New Roman" w:hAnsi="Times New Roman"/>
                <w:b/>
                <w:i/>
                <w:color w:val="000000"/>
                <w:sz w:val="24"/>
              </w:rPr>
            </w:pPr>
            <w:r w:rsidRPr="009F4C66">
              <w:rPr>
                <w:rFonts w:ascii="Times New Roman" w:hAnsi="Times New Roman"/>
                <w:b/>
                <w:i/>
                <w:color w:val="000000"/>
                <w:sz w:val="24"/>
              </w:rPr>
              <w:t>м</w:t>
            </w:r>
            <w:r w:rsidRPr="009F4C66">
              <w:rPr>
                <w:rFonts w:ascii="Times New Roman" w:hAnsi="Times New Roman"/>
                <w:b/>
                <w:i/>
                <w:color w:val="000000"/>
                <w:sz w:val="24"/>
                <w:vertAlign w:val="superscript"/>
              </w:rPr>
              <w:t>3</w:t>
            </w:r>
            <w:r w:rsidRPr="009F4C66">
              <w:rPr>
                <w:rFonts w:ascii="Times New Roman" w:hAnsi="Times New Roman"/>
                <w:b/>
                <w:i/>
                <w:color w:val="000000"/>
                <w:sz w:val="24"/>
              </w:rPr>
              <w:t>/</w:t>
            </w:r>
            <w:proofErr w:type="spellStart"/>
            <w:r w:rsidRPr="009F4C66">
              <w:rPr>
                <w:rFonts w:ascii="Times New Roman" w:hAnsi="Times New Roman"/>
                <w:b/>
                <w:i/>
                <w:color w:val="000000"/>
                <w:sz w:val="24"/>
              </w:rPr>
              <w:t>сут</w:t>
            </w:r>
            <w:proofErr w:type="spellEnd"/>
          </w:p>
          <w:p w:rsidR="00743A55" w:rsidRPr="009F4C66" w:rsidRDefault="00743A55" w:rsidP="00D22D7C">
            <w:pPr>
              <w:jc w:val="center"/>
              <w:rPr>
                <w:rFonts w:ascii="Times New Roman" w:hAnsi="Times New Roman"/>
                <w:b/>
                <w:i/>
                <w:color w:val="000000"/>
                <w:sz w:val="24"/>
              </w:rPr>
            </w:pPr>
            <w:r>
              <w:rPr>
                <w:rFonts w:ascii="Times New Roman" w:hAnsi="Times New Roman"/>
                <w:b/>
                <w:i/>
                <w:color w:val="000000"/>
                <w:sz w:val="24"/>
              </w:rPr>
              <w:t>(</w:t>
            </w:r>
            <w:r>
              <w:rPr>
                <w:rFonts w:ascii="Times New Roman" w:hAnsi="Times New Roman"/>
                <w:b/>
                <w:i/>
                <w:color w:val="000000"/>
                <w:sz w:val="24"/>
                <w:lang w:val="en-US"/>
              </w:rPr>
              <w:t xml:space="preserve">max </w:t>
            </w:r>
            <w:proofErr w:type="spellStart"/>
            <w:r>
              <w:rPr>
                <w:rFonts w:ascii="Times New Roman" w:hAnsi="Times New Roman"/>
                <w:b/>
                <w:i/>
                <w:color w:val="000000"/>
                <w:sz w:val="24"/>
              </w:rPr>
              <w:t>сут</w:t>
            </w:r>
            <w:proofErr w:type="spellEnd"/>
            <w:r>
              <w:rPr>
                <w:rFonts w:ascii="Times New Roman" w:hAnsi="Times New Roman"/>
                <w:b/>
                <w:i/>
                <w:color w:val="000000"/>
                <w:sz w:val="24"/>
              </w:rPr>
              <w:t>.)</w:t>
            </w:r>
          </w:p>
        </w:tc>
        <w:tc>
          <w:tcPr>
            <w:tcW w:w="1134" w:type="dxa"/>
            <w:vAlign w:val="center"/>
          </w:tcPr>
          <w:p w:rsidR="00743A55" w:rsidRDefault="00743A55" w:rsidP="00D22D7C">
            <w:pPr>
              <w:jc w:val="center"/>
              <w:rPr>
                <w:rFonts w:ascii="Times New Roman" w:hAnsi="Times New Roman"/>
                <w:b/>
                <w:i/>
                <w:color w:val="000000"/>
                <w:sz w:val="24"/>
              </w:rPr>
            </w:pPr>
            <w:r w:rsidRPr="009F4C66">
              <w:rPr>
                <w:rFonts w:ascii="Times New Roman" w:hAnsi="Times New Roman"/>
                <w:b/>
                <w:i/>
                <w:color w:val="000000"/>
                <w:sz w:val="24"/>
              </w:rPr>
              <w:t>м</w:t>
            </w:r>
            <w:r w:rsidRPr="009F4C66">
              <w:rPr>
                <w:rFonts w:ascii="Times New Roman" w:hAnsi="Times New Roman"/>
                <w:b/>
                <w:i/>
                <w:color w:val="000000"/>
                <w:sz w:val="24"/>
                <w:vertAlign w:val="superscript"/>
              </w:rPr>
              <w:t>3</w:t>
            </w:r>
            <w:r w:rsidRPr="009F4C66">
              <w:rPr>
                <w:rFonts w:ascii="Times New Roman" w:hAnsi="Times New Roman"/>
                <w:b/>
                <w:i/>
                <w:color w:val="000000"/>
                <w:sz w:val="24"/>
              </w:rPr>
              <w:t>/</w:t>
            </w:r>
            <w:proofErr w:type="spellStart"/>
            <w:r w:rsidRPr="009F4C66">
              <w:rPr>
                <w:rFonts w:ascii="Times New Roman" w:hAnsi="Times New Roman"/>
                <w:b/>
                <w:i/>
                <w:color w:val="000000"/>
                <w:sz w:val="24"/>
              </w:rPr>
              <w:t>сут</w:t>
            </w:r>
            <w:proofErr w:type="spellEnd"/>
          </w:p>
          <w:p w:rsidR="00743A55" w:rsidRPr="00170AE9" w:rsidRDefault="00743A55" w:rsidP="00D22D7C">
            <w:pPr>
              <w:jc w:val="center"/>
              <w:rPr>
                <w:rFonts w:ascii="Times New Roman" w:hAnsi="Times New Roman"/>
                <w:b/>
                <w:i/>
                <w:color w:val="000000"/>
                <w:sz w:val="24"/>
              </w:rPr>
            </w:pPr>
            <w:r>
              <w:rPr>
                <w:rFonts w:ascii="Times New Roman" w:hAnsi="Times New Roman"/>
                <w:b/>
                <w:i/>
                <w:color w:val="000000"/>
                <w:sz w:val="24"/>
              </w:rPr>
              <w:t>(</w:t>
            </w:r>
            <w:proofErr w:type="spellStart"/>
            <w:r>
              <w:rPr>
                <w:rFonts w:ascii="Times New Roman" w:hAnsi="Times New Roman"/>
                <w:b/>
                <w:i/>
                <w:color w:val="000000"/>
                <w:sz w:val="24"/>
              </w:rPr>
              <w:t>ср.сут</w:t>
            </w:r>
            <w:proofErr w:type="spellEnd"/>
            <w:r>
              <w:rPr>
                <w:rFonts w:ascii="Times New Roman" w:hAnsi="Times New Roman"/>
                <w:b/>
                <w:i/>
                <w:color w:val="000000"/>
                <w:sz w:val="24"/>
              </w:rPr>
              <w:t xml:space="preserve">.) </w:t>
            </w:r>
          </w:p>
        </w:tc>
      </w:tr>
      <w:tr w:rsidR="00743A55" w:rsidRPr="009F4C66" w:rsidTr="00134B33">
        <w:trPr>
          <w:trHeight w:val="20"/>
          <w:tblHeader/>
        </w:trPr>
        <w:tc>
          <w:tcPr>
            <w:tcW w:w="1418"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0,014</w:t>
            </w:r>
          </w:p>
        </w:tc>
        <w:tc>
          <w:tcPr>
            <w:tcW w:w="1275" w:type="dxa"/>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20,20874</w:t>
            </w:r>
          </w:p>
        </w:tc>
        <w:tc>
          <w:tcPr>
            <w:tcW w:w="1134" w:type="dxa"/>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85,8179</w:t>
            </w:r>
          </w:p>
        </w:tc>
        <w:tc>
          <w:tcPr>
            <w:tcW w:w="1275" w:type="dxa"/>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55,37</w:t>
            </w:r>
          </w:p>
        </w:tc>
        <w:tc>
          <w:tcPr>
            <w:tcW w:w="1417" w:type="dxa"/>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0,014</w:t>
            </w:r>
          </w:p>
        </w:tc>
        <w:tc>
          <w:tcPr>
            <w:tcW w:w="1277" w:type="dxa"/>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20,2695</w:t>
            </w:r>
          </w:p>
        </w:tc>
        <w:tc>
          <w:tcPr>
            <w:tcW w:w="1134" w:type="dxa"/>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86,0762</w:t>
            </w:r>
          </w:p>
        </w:tc>
        <w:tc>
          <w:tcPr>
            <w:tcW w:w="1134" w:type="dxa"/>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55,53</w:t>
            </w:r>
          </w:p>
        </w:tc>
      </w:tr>
    </w:tbl>
    <w:p w:rsidR="00743A55" w:rsidRDefault="00830663" w:rsidP="0058621E">
      <w:pPr>
        <w:pStyle w:val="e"/>
        <w:ind w:firstLine="0"/>
        <w:rPr>
          <w:b/>
          <w:i/>
        </w:rPr>
      </w:pPr>
      <w:r>
        <w:rPr>
          <w:b/>
          <w:i/>
          <w:noProof/>
        </w:rPr>
        <w:pict>
          <v:shape id="_x0000_i1029" type="#_x0000_t75" style="width:484.5pt;height:29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edAM2AAAAAUBAAAPAAAAZHJzL2Rvd25y&#10;ZXYueG1sTI/NTsMwEITvSLyDtUjcqMOf1YQ4FYrEFYnQB3DsbRKw11HstuHtWbjAZaTRrGa+rXdr&#10;8OKES5oiabjdFCCQbHQTDRr27y83WxApG3LGR0INX5hg11xe1KZy8UxveOryILiEUmU0jDnPlZTJ&#10;jhhM2sQZibNDXILJbJdBusWcuTx4eVcUSgYzES+MZsZ2RPvZHYMGNbSz7Lutt2205jXv1Xr/obS+&#10;vlqfn0BkXPPfMfzgMzo0zNTHI7kkvAZ+JP8qZ6Uq2fYaHsuHAmRTy//0zTcAAAD//wMAUEsDBBQA&#10;BgAIAAAAIQCQ0SEWBQEAAC0CAAAOAAAAZHJzL2Uyb0RvYy54bWyckU1LxDAQhu+C/yHk7qa7h6Jh&#10;070UwZMX/QFjMmkDzQeTrNV/b7ZbZD0JvQzzAc+8887x9OUn9omUXQyK73cNZxh0NC4Mir+/PT88&#10;cpYLBANTDKj4N2Z+6u7vjnOSeIhjnAwSq5CQ5ZwUH0tJUoisR/SQdzFhqEMbyUOpJQ3CEMyV7idx&#10;aJpWzJFMoqgx59rtr0PeLXxrUZdXazMWNineNk8tZ0XxKpKW+HGJojuCHAjS6PSqBDYI8eBC3fuL&#10;6qEAO5PbgNIjUKksLZdsFaU3k1ZAvfl/e6O1TmMf9dljKFePCSco9cF5dClX76QzitOL2V+8E38u&#10;vq1rfvvl7gc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DlfJHJzAQAA/AEAACAAAABk&#10;cnMvY2hhcnRzL19yZWxzL2NoYXJ0MS54bWwucmVsc4SRz0sCQRTH70H/wzLQUUc9RIirhyzwEEHo&#10;bSGm3VE315llZwq9ZRQdvBWC9pOsTnmwSJBK+xfe/Ee9PQQJQYd5b96bN5/vmze5QqsZWIc8Ur4U&#10;NkknU8TiwpWeL2o2qZQ3E2vEUpoJjwVScJu0uSKF/PJSbocHTOMlVfdDZSFFKJvUtQ6zlCq3zptM&#10;JWXIBZ5UZdRkGsOoRkPmNliN00wqtUqj3wySX2BaJc8mUclLE6vcDlH5f7asVn2XF6V70ORC/yFB&#10;ZcC39/a5qxHKohrXNqn6AceW6XrWqSicgwOPMIE3mJtjeIe5U+SqoWXoQA9uoA/36AdoL3fRPGFw&#10;Dc8OXMAtDHGd4+o50Dcd+DJHMIZX+EDaDGamC5OVTMp0zCkmPk3XgQckDGGUgDvkDmMm+gEW4bYH&#10;VzBCHyN7MESFGGdOYIpNTeOa2GCLY3hBiak5i/PJVqBaP0/bkh5ObaOleSRYQGg+Rxf+LP8NAAD/&#10;/wMAUEsDBBQABgAIAAAAIQDzFu7UMwcAAN4TAAAVAAAAZHJzL2NoYXJ0cy9jaGFydDEueG1sxFhZ&#10;b9tGEH4v0P/AEgX6ZJm7XF5C5MKx4yJA0hiJkwJ9W5EriTVFEsuVLeUpx0PRJmj/QQ/0D+QE0hzu&#10;X6D+UWcPUpKd2K576UHcY3Zndna+OfbS59NxZh0wXqVF3rNRx7EtlsdFkubDnn17b2cttK1K0Dyh&#10;WZGznj1jlf35xscfXYq78YhycaukMbNgk7zqxj17JETZXV+v4hEb06pTlCyHuUHBx1RAlw/XE04P&#10;YfNxto4dx19Xm9hmA3qBDcY0zZv1/Dzri8Egjdl2EU/GLBdaCs4yKkAD1SgtK3sDDpfRfGgd0Kxn&#10;88nazdv2uhxUwsqGSEXGVGMq/3kajzYu0W6/SGa7HEhpN6vELTHLmOqUcqTc5fKTsMHNXW5Vd0Hb&#10;oAG58Xo7qSg4TEv2DesFrdWHRbaV9my4pknPzuFK5PXwdB+uJi9uqZZt9WnFslRel9qfdsVG/ev8&#10;Xv2kfla/q1/NH9Qv6zfzx9B+Mv/Rql/Ur2DquSJ4W7+tn1jz+/OH8+/ql/B9UD+D9g+yVz+vj6z6&#10;lVX/ATP35vflt34NFK/Uvkd6/qh+Ov8eJuQ+MH4E2x8B5dH8ATB4WT+t38C/lAI4/yYZzB+v1T9L&#10;qWDH10AruUBTiQjfI9jkJTB5IvUklLaUmlie7FJOpTLfry2jWVjR3BA0hLqwjM6KCewVd8c0n9Ds&#10;WtufXi8Spi+eJUOm7332vsGppnI6yAtCHHnEi1CI5J9ZpOcjmHddFDpBEDoudkhwZQ2rWz/OHKRr&#10;5JKCNiZ2kLJDd1vKWgJMSxaL9MBI6GrzibtLNFkhNjmjkr7Z7TijZmaP8iETWsw0zxnXgl9EBdhx&#10;iY8R9tzADX1XHTDuzloVhb7vesQlYYADB0W+5nTYzOPIjVwfkwhHoYsCYuZHzXzgB16AXCcA9cIn&#10;Okt/cbdPubu9JT2U1AT0tlOud4uLTHMf8mJSgivSw9rJ8UTPVQxsLO6mSXPLerjgCTPbKNU39gQQ&#10;vMkGcsVg4zMNnlWgfPbJp5c/RY40RUUGC7YoOEm5pBRbxSQ394A0o1JYwFviV1IcbNQ/ATy+VTh4&#10;N39U/24wCMgDfFnYQZ4lcVO/kBwOlMmXEitxd8FJd5Sc0NRASK71s0qykA35PX7iD9uQ0cwa6RAU&#10;+D4OwcY9QkKHGANv738Nd5DrBQHBEiDECZF/DgyA6KPi8A6F8CTdsFIMyN0I2nxbgY3NnS2w3wEw&#10;4tCNAhdjgoPohLxeB6QkKCSR6+KQePjKmivvBdiv+gsYWPA7VdzKuP+qyNJkJ81A2bRbzaqtzNgT&#10;BMWkOLTBl1UCBnv2jvoptkC5WAY89WanKEhdKahN3mg+GZ9pm1eWbRMWtLapI/cW+MQNp+No+1XB&#10;XA3B7ucx3jDoROAkoyDSvxCdsNIFTzheIzE01RnkiTUej8PSoGUJlmZEW/c5YanEuRgsf4EIev80&#10;YOL/DZhex4kcRJzIJcTzpK2fsHPU8bDnea6DcOQHkI2cJzadYnbvdSR/AZfIDYnveFFEHBRCuDgh&#10;MAEb9Dwk40DgKNp/C5kygWUtOPtD7X7+CyAurHEBCogaC9RdHIjIwR3soiggjv7hiwKxjRsfdHrK&#10;BQ1p+VWaCBPHA08Ht2pES5PB9IupHqPTq4l29K6PwBBdkwIsxjHkWA4OjDktjUNShaKQGAe9Gvhj&#10;KjZVxregX92/iilkykNpuQVPoSBQdYCWZJzm16mST3qgBWHCMibMAYy/odPdotKr+vpAY/pNwffS&#10;eP865ft6RqXrEEZkchfvQ8Bt1yxmYl5U1aaJratHVlPMcKETUXzNeGG0Bz3Nw8iT9bPNbJjrsVhw&#10;TQajNwaDqsn5QM9Gaa2awN8e19eqEEtqOLe+lpRjUi+lnC94msgqpTIqOaWksnghevYaRGX5s2XB&#10;Cv1Rwe/KA5xdbUHdpI96RqXV0MlCAxKuR/P7HQsqnIf10079dr3JsJbKEFm6fbjA0ClDm8kDnnfG&#10;wlpAGaQChwYVXDHhMbuW5vssMZmOzDT+igGxqdgzxtCkGlluHfbsCFw8JJG0mxcy7ZAigb5ynRuq&#10;pATq2mWjW8XHKUanpi4zcciYMbS+7hijam0JovYJo1oC7Qq2zm1U5wLhP4sznYfIo0CrXC602BCq&#10;UQnsTLVaXBtfsMgRV9PHuHuBWotEHnhIjF0SQGgPsXJ8ba7tdFw/cpFPCIHYj4DAeIS21iJBgCKE&#10;CZG1FhRt2jUYF+10sIcCCMEIMnoXHig8Vc3CeVclh4HmULLZnl9q5U5a3cgzU/sZ7klalZehTN+v&#10;No0Dg9DQOJ+mSlsY7hn2Kqb6LeUi7y3KXYCTzy0xK9kAXq969l46Br/6JTu0bhZwTtsqUxGPdug4&#10;zWaAR3gCky8/4DfbB5W4+hvLAYD6FUhh0RQGH3jO0HjVPkYfO+4C1hnPabZNBbU4lGzwUnQ1UZqG&#10;y1CPVOpZbuNPAAAA//8DAFBLAQItABQABgAIAAAAIQCk8pWRHAEAAF4CAAATAAAAAAAAAAAAAAAA&#10;AAAAAABbQ29udGVudF9UeXBlc10ueG1sUEsBAi0AFAAGAAgAAAAhADj9If/WAAAAlAEAAAsAAAAA&#10;AAAAAAAAAAAATQEAAF9yZWxzLy5yZWxzUEsBAi0AFAAGAAgAAAAhABF50AzYAAAABQEAAA8AAAAA&#10;AAAAAAAAAAAATAIAAGRycy9kb3ducmV2LnhtbFBLAQItABQABgAIAAAAIQCQ0SEWBQEAAC0CAAAO&#10;AAAAAAAAAAAAAAAAAFEDAABkcnMvZTJvRG9jLnhtbFBLAQItABQABgAIAAAAIQCrFs1GuQAAACIB&#10;AAAZAAAAAAAAAAAAAAAAAIIEAABkcnMvX3JlbHMvZTJvRG9jLnhtbC5yZWxzUEsBAi0AFAAGAAgA&#10;AAAhADlfJHJzAQAA/AEAACAAAAAAAAAAAAAAAAAAcgUAAGRycy9jaGFydHMvX3JlbHMvY2hhcnQx&#10;LnhtbC5yZWxzUEsBAi0AFAAGAAgAAAAhAPMW7tQzBwAA3hMAABUAAAAAAAAAAAAAAAAAIwcAAGRy&#10;cy9jaGFydHMvY2hhcnQxLnhtbFBLBQYAAAAABwAHAMsBAACJDgAAAAA=&#10;">
            <v:imagedata r:id="rId15" o:title="" cropbottom="-155f" cropright="-20f"/>
            <o:lock v:ext="edit" aspectratio="f"/>
          </v:shape>
        </w:pict>
      </w:r>
    </w:p>
    <w:p w:rsidR="00743A55" w:rsidRPr="0058621E" w:rsidRDefault="00743A55" w:rsidP="0058621E">
      <w:pPr>
        <w:jc w:val="right"/>
        <w:rPr>
          <w:rFonts w:ascii="Times New Roman" w:hAnsi="Times New Roman"/>
          <w:sz w:val="24"/>
        </w:rPr>
      </w:pPr>
      <w:r w:rsidRPr="0058621E">
        <w:rPr>
          <w:rFonts w:ascii="Times New Roman" w:hAnsi="Times New Roman"/>
          <w:b/>
          <w:i/>
          <w:sz w:val="24"/>
        </w:rPr>
        <w:t>Рис. 1.3.</w:t>
      </w:r>
      <w:r>
        <w:rPr>
          <w:rFonts w:ascii="Times New Roman" w:hAnsi="Times New Roman"/>
          <w:b/>
          <w:i/>
          <w:sz w:val="24"/>
        </w:rPr>
        <w:t>8.1.</w:t>
      </w:r>
    </w:p>
    <w:p w:rsidR="00743A55" w:rsidRDefault="00743A55" w:rsidP="00912096">
      <w:pPr>
        <w:pStyle w:val="1"/>
        <w:numPr>
          <w:ilvl w:val="2"/>
          <w:numId w:val="37"/>
        </w:numPr>
        <w:rPr>
          <w:rFonts w:ascii="Times New Roman" w:hAnsi="Times New Roman"/>
          <w:sz w:val="24"/>
          <w:szCs w:val="24"/>
        </w:rPr>
      </w:pPr>
      <w:bookmarkStart w:id="22" w:name="_Toc437879781"/>
      <w:r w:rsidRPr="00670341">
        <w:rPr>
          <w:rFonts w:ascii="Times New Roman" w:hAnsi="Times New Roman"/>
          <w:sz w:val="24"/>
          <w:szCs w:val="24"/>
        </w:rPr>
        <w:t>описание территориальной структуры потребления  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22"/>
    </w:p>
    <w:p w:rsidR="00743A55" w:rsidRPr="0058621E" w:rsidRDefault="00743A55" w:rsidP="0058621E">
      <w:pPr>
        <w:pStyle w:val="e"/>
      </w:pPr>
      <w:r w:rsidRPr="0058621E">
        <w:t xml:space="preserve">На территории </w:t>
      </w:r>
      <w:proofErr w:type="spellStart"/>
      <w:r>
        <w:t>Усть-Питского</w:t>
      </w:r>
      <w:proofErr w:type="spellEnd"/>
      <w:r w:rsidRPr="0058621E">
        <w:t xml:space="preserve"> сельсовета после реконструкции и строительства водозаборных и очистных сооружений схема водоснабжения предусматривает одну технологическую зону централизованного водоснабжения.</w:t>
      </w:r>
    </w:p>
    <w:p w:rsidR="00743A55" w:rsidRDefault="00743A55" w:rsidP="00912096">
      <w:pPr>
        <w:pStyle w:val="1"/>
        <w:numPr>
          <w:ilvl w:val="2"/>
          <w:numId w:val="37"/>
        </w:numPr>
        <w:rPr>
          <w:rFonts w:ascii="Times New Roman" w:hAnsi="Times New Roman"/>
          <w:sz w:val="24"/>
          <w:szCs w:val="24"/>
        </w:rPr>
      </w:pPr>
      <w:bookmarkStart w:id="23" w:name="_Toc437879782"/>
      <w:r w:rsidRPr="00670341">
        <w:rPr>
          <w:rFonts w:ascii="Times New Roman" w:hAnsi="Times New Roman"/>
          <w:sz w:val="24"/>
          <w:szCs w:val="24"/>
        </w:rPr>
        <w:lastRenderedPageBreak/>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питьевой и технической воды абонентами;</w:t>
      </w:r>
      <w:bookmarkEnd w:id="23"/>
    </w:p>
    <w:p w:rsidR="00743A55" w:rsidRPr="0058621E" w:rsidRDefault="00743A55" w:rsidP="0058621E">
      <w:pPr>
        <w:jc w:val="right"/>
        <w:rPr>
          <w:rFonts w:ascii="Times New Roman" w:hAnsi="Times New Roman"/>
          <w:b/>
          <w:i/>
          <w:sz w:val="24"/>
        </w:rPr>
      </w:pPr>
      <w:r w:rsidRPr="0058621E">
        <w:rPr>
          <w:rFonts w:ascii="Times New Roman" w:hAnsi="Times New Roman"/>
          <w:b/>
          <w:i/>
          <w:sz w:val="24"/>
        </w:rPr>
        <w:t>Таблица №1.3.10.1</w:t>
      </w:r>
    </w:p>
    <w:tbl>
      <w:tblPr>
        <w:tblW w:w="104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5476"/>
        <w:gridCol w:w="2301"/>
        <w:gridCol w:w="2095"/>
      </w:tblGrid>
      <w:tr w:rsidR="00743A55" w:rsidRPr="009F53B0" w:rsidTr="00671606">
        <w:trPr>
          <w:trHeight w:val="20"/>
        </w:trPr>
        <w:tc>
          <w:tcPr>
            <w:tcW w:w="620" w:type="dxa"/>
            <w:vMerge w:val="restart"/>
            <w:tcBorders>
              <w:top w:val="single" w:sz="12" w:space="0" w:color="auto"/>
              <w:left w:val="single" w:sz="12" w:space="0" w:color="auto"/>
              <w:right w:val="single" w:sz="12" w:space="0" w:color="auto"/>
            </w:tcBorders>
            <w:vAlign w:val="center"/>
          </w:tcPr>
          <w:p w:rsidR="00743A55" w:rsidRPr="009F53B0" w:rsidRDefault="00743A55" w:rsidP="00671606">
            <w:pPr>
              <w:jc w:val="center"/>
              <w:rPr>
                <w:rFonts w:ascii="Times New Roman" w:hAnsi="Times New Roman"/>
                <w:b/>
                <w:i/>
                <w:sz w:val="24"/>
              </w:rPr>
            </w:pPr>
            <w:r w:rsidRPr="009F53B0">
              <w:rPr>
                <w:rFonts w:ascii="Times New Roman" w:hAnsi="Times New Roman"/>
                <w:b/>
                <w:i/>
                <w:sz w:val="24"/>
              </w:rPr>
              <w:t>№</w:t>
            </w:r>
          </w:p>
          <w:p w:rsidR="00743A55" w:rsidRPr="009F53B0" w:rsidRDefault="00743A55" w:rsidP="00671606">
            <w:pPr>
              <w:jc w:val="center"/>
              <w:rPr>
                <w:rFonts w:ascii="Times New Roman" w:hAnsi="Times New Roman"/>
                <w:b/>
                <w:i/>
                <w:sz w:val="24"/>
              </w:rPr>
            </w:pPr>
            <w:r w:rsidRPr="009F53B0">
              <w:rPr>
                <w:rFonts w:ascii="Times New Roman" w:hAnsi="Times New Roman"/>
                <w:b/>
                <w:i/>
                <w:sz w:val="24"/>
              </w:rPr>
              <w:t>п/п</w:t>
            </w:r>
          </w:p>
        </w:tc>
        <w:tc>
          <w:tcPr>
            <w:tcW w:w="5476" w:type="dxa"/>
            <w:vMerge w:val="restart"/>
            <w:tcBorders>
              <w:top w:val="single" w:sz="12" w:space="0" w:color="auto"/>
              <w:left w:val="single" w:sz="12" w:space="0" w:color="auto"/>
              <w:right w:val="single" w:sz="12" w:space="0" w:color="auto"/>
            </w:tcBorders>
            <w:vAlign w:val="center"/>
          </w:tcPr>
          <w:p w:rsidR="00743A55" w:rsidRPr="009F53B0" w:rsidRDefault="00743A55" w:rsidP="00671606">
            <w:pPr>
              <w:jc w:val="center"/>
              <w:rPr>
                <w:rFonts w:ascii="Times New Roman" w:hAnsi="Times New Roman"/>
                <w:b/>
                <w:i/>
                <w:sz w:val="24"/>
              </w:rPr>
            </w:pPr>
            <w:r w:rsidRPr="009F53B0">
              <w:rPr>
                <w:rFonts w:ascii="Times New Roman" w:hAnsi="Times New Roman"/>
                <w:b/>
                <w:i/>
                <w:sz w:val="24"/>
              </w:rPr>
              <w:t>Наименование расходов</w:t>
            </w:r>
          </w:p>
        </w:tc>
        <w:tc>
          <w:tcPr>
            <w:tcW w:w="4396" w:type="dxa"/>
            <w:gridSpan w:val="2"/>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671606">
            <w:pPr>
              <w:jc w:val="center"/>
              <w:rPr>
                <w:rFonts w:ascii="Times New Roman" w:hAnsi="Times New Roman"/>
                <w:b/>
                <w:bCs/>
                <w:i/>
                <w:iCs/>
                <w:color w:val="000000"/>
                <w:sz w:val="24"/>
              </w:rPr>
            </w:pPr>
            <w:r w:rsidRPr="009F53B0">
              <w:rPr>
                <w:rFonts w:ascii="Times New Roman" w:hAnsi="Times New Roman"/>
                <w:b/>
                <w:bCs/>
                <w:i/>
                <w:iCs/>
                <w:color w:val="000000"/>
                <w:sz w:val="24"/>
              </w:rPr>
              <w:t>Расход воды, м</w:t>
            </w:r>
            <w:r w:rsidRPr="009F53B0">
              <w:rPr>
                <w:rFonts w:ascii="Times New Roman" w:hAnsi="Times New Roman"/>
                <w:b/>
                <w:bCs/>
                <w:i/>
                <w:iCs/>
                <w:color w:val="000000"/>
                <w:sz w:val="24"/>
                <w:vertAlign w:val="superscript"/>
              </w:rPr>
              <w:t>3</w:t>
            </w:r>
            <w:r w:rsidRPr="009F53B0">
              <w:rPr>
                <w:rFonts w:ascii="Times New Roman" w:hAnsi="Times New Roman"/>
                <w:b/>
                <w:bCs/>
                <w:i/>
                <w:iCs/>
                <w:color w:val="000000"/>
                <w:sz w:val="24"/>
              </w:rPr>
              <w:t>/</w:t>
            </w:r>
            <w:proofErr w:type="spellStart"/>
            <w:r w:rsidRPr="009F53B0">
              <w:rPr>
                <w:rFonts w:ascii="Times New Roman" w:hAnsi="Times New Roman"/>
                <w:b/>
                <w:bCs/>
                <w:i/>
                <w:iCs/>
                <w:color w:val="000000"/>
                <w:sz w:val="24"/>
              </w:rPr>
              <w:t>сут</w:t>
            </w:r>
            <w:proofErr w:type="spellEnd"/>
          </w:p>
        </w:tc>
      </w:tr>
      <w:tr w:rsidR="00743A55" w:rsidRPr="009F53B0" w:rsidTr="00671606">
        <w:trPr>
          <w:trHeight w:val="20"/>
        </w:trPr>
        <w:tc>
          <w:tcPr>
            <w:tcW w:w="620" w:type="dxa"/>
            <w:vMerge/>
            <w:tcBorders>
              <w:left w:val="single" w:sz="12" w:space="0" w:color="auto"/>
              <w:bottom w:val="single" w:sz="12" w:space="0" w:color="auto"/>
              <w:right w:val="single" w:sz="12" w:space="0" w:color="auto"/>
            </w:tcBorders>
            <w:vAlign w:val="center"/>
          </w:tcPr>
          <w:p w:rsidR="00743A55" w:rsidRPr="009F53B0" w:rsidRDefault="00743A55" w:rsidP="00671606">
            <w:pPr>
              <w:jc w:val="center"/>
              <w:rPr>
                <w:rFonts w:ascii="Times New Roman" w:hAnsi="Times New Roman"/>
                <w:b/>
                <w:i/>
                <w:sz w:val="24"/>
              </w:rPr>
            </w:pPr>
          </w:p>
        </w:tc>
        <w:tc>
          <w:tcPr>
            <w:tcW w:w="5476" w:type="dxa"/>
            <w:vMerge/>
            <w:tcBorders>
              <w:left w:val="single" w:sz="12" w:space="0" w:color="auto"/>
              <w:bottom w:val="single" w:sz="12" w:space="0" w:color="auto"/>
              <w:right w:val="single" w:sz="12" w:space="0" w:color="auto"/>
            </w:tcBorders>
            <w:vAlign w:val="center"/>
          </w:tcPr>
          <w:p w:rsidR="00743A55" w:rsidRPr="009F53B0" w:rsidRDefault="00743A55" w:rsidP="00671606">
            <w:pPr>
              <w:jc w:val="center"/>
              <w:rPr>
                <w:rFonts w:ascii="Times New Roman" w:hAnsi="Times New Roman"/>
                <w:b/>
                <w:i/>
                <w:sz w:val="24"/>
              </w:rPr>
            </w:pPr>
          </w:p>
        </w:tc>
        <w:tc>
          <w:tcPr>
            <w:tcW w:w="2301" w:type="dxa"/>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671606">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Усть</w:t>
            </w:r>
            <w:proofErr w:type="spellEnd"/>
            <w:r>
              <w:rPr>
                <w:rFonts w:ascii="Times New Roman" w:hAnsi="Times New Roman"/>
                <w:b/>
                <w:bCs/>
                <w:i/>
                <w:iCs/>
                <w:color w:val="000000"/>
                <w:sz w:val="24"/>
              </w:rPr>
              <w:t>-Пит</w:t>
            </w:r>
          </w:p>
        </w:tc>
        <w:tc>
          <w:tcPr>
            <w:tcW w:w="2095" w:type="dxa"/>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671606">
            <w:pPr>
              <w:jc w:val="center"/>
              <w:rPr>
                <w:rFonts w:ascii="Times New Roman" w:hAnsi="Times New Roman"/>
                <w:b/>
                <w:bCs/>
                <w:i/>
                <w:iCs/>
                <w:color w:val="000000"/>
                <w:sz w:val="24"/>
              </w:rPr>
            </w:pPr>
            <w:r>
              <w:rPr>
                <w:rFonts w:ascii="Times New Roman" w:hAnsi="Times New Roman"/>
                <w:b/>
                <w:bCs/>
                <w:i/>
                <w:iCs/>
                <w:color w:val="000000"/>
                <w:sz w:val="24"/>
              </w:rPr>
              <w:t xml:space="preserve">с. </w:t>
            </w:r>
            <w:proofErr w:type="spellStart"/>
            <w:r>
              <w:rPr>
                <w:rFonts w:ascii="Times New Roman" w:hAnsi="Times New Roman"/>
                <w:b/>
                <w:bCs/>
                <w:i/>
                <w:iCs/>
                <w:color w:val="000000"/>
                <w:sz w:val="24"/>
              </w:rPr>
              <w:t>Шишмарево</w:t>
            </w:r>
            <w:proofErr w:type="spellEnd"/>
          </w:p>
        </w:tc>
      </w:tr>
      <w:tr w:rsidR="00743A55" w:rsidRPr="009F53B0" w:rsidTr="00134B33">
        <w:trPr>
          <w:trHeight w:val="20"/>
        </w:trPr>
        <w:tc>
          <w:tcPr>
            <w:tcW w:w="620" w:type="dxa"/>
            <w:tcBorders>
              <w:top w:val="single" w:sz="12" w:space="0" w:color="auto"/>
              <w:left w:val="single" w:sz="12" w:space="0" w:color="auto"/>
              <w:right w:val="single" w:sz="12" w:space="0" w:color="auto"/>
            </w:tcBorders>
            <w:vAlign w:val="center"/>
          </w:tcPr>
          <w:p w:rsidR="00743A55" w:rsidRPr="00134B33" w:rsidRDefault="00743A55" w:rsidP="00671606">
            <w:pPr>
              <w:jc w:val="center"/>
              <w:rPr>
                <w:rFonts w:ascii="Times New Roman" w:hAnsi="Times New Roman"/>
                <w:b/>
                <w:i/>
                <w:sz w:val="24"/>
              </w:rPr>
            </w:pPr>
            <w:r w:rsidRPr="00134B33">
              <w:rPr>
                <w:rFonts w:ascii="Times New Roman" w:hAnsi="Times New Roman"/>
                <w:b/>
                <w:i/>
                <w:sz w:val="24"/>
              </w:rPr>
              <w:t>1</w:t>
            </w:r>
          </w:p>
        </w:tc>
        <w:tc>
          <w:tcPr>
            <w:tcW w:w="5476" w:type="dxa"/>
            <w:tcBorders>
              <w:top w:val="single" w:sz="12" w:space="0" w:color="auto"/>
              <w:left w:val="single" w:sz="12" w:space="0" w:color="auto"/>
              <w:right w:val="single" w:sz="12" w:space="0" w:color="auto"/>
            </w:tcBorders>
            <w:vAlign w:val="center"/>
          </w:tcPr>
          <w:p w:rsidR="00743A55" w:rsidRPr="009F53B0" w:rsidRDefault="00743A55" w:rsidP="00671606">
            <w:pPr>
              <w:jc w:val="left"/>
              <w:rPr>
                <w:rFonts w:ascii="Times New Roman" w:hAnsi="Times New Roman"/>
                <w:sz w:val="24"/>
              </w:rPr>
            </w:pPr>
            <w:r w:rsidRPr="009F53B0">
              <w:rPr>
                <w:rFonts w:ascii="Times New Roman" w:hAnsi="Times New Roman"/>
                <w:sz w:val="24"/>
              </w:rPr>
              <w:t>Хозяйственно-питьевые расходы по жилой застройке и местной промышленности</w:t>
            </w:r>
          </w:p>
        </w:tc>
        <w:tc>
          <w:tcPr>
            <w:tcW w:w="2301" w:type="dxa"/>
            <w:tcBorders>
              <w:top w:val="single" w:sz="12" w:space="0" w:color="auto"/>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143,20</w:t>
            </w:r>
          </w:p>
        </w:tc>
        <w:tc>
          <w:tcPr>
            <w:tcW w:w="2095" w:type="dxa"/>
            <w:tcBorders>
              <w:top w:val="single" w:sz="12" w:space="0" w:color="auto"/>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0,83</w:t>
            </w:r>
          </w:p>
        </w:tc>
      </w:tr>
      <w:tr w:rsidR="00743A55" w:rsidRPr="009F53B0" w:rsidTr="00134B33">
        <w:trPr>
          <w:trHeight w:val="20"/>
        </w:trPr>
        <w:tc>
          <w:tcPr>
            <w:tcW w:w="620" w:type="dxa"/>
            <w:tcBorders>
              <w:left w:val="single" w:sz="12" w:space="0" w:color="auto"/>
              <w:right w:val="single" w:sz="12" w:space="0" w:color="auto"/>
            </w:tcBorders>
            <w:vAlign w:val="center"/>
          </w:tcPr>
          <w:p w:rsidR="00743A55" w:rsidRPr="00134B33" w:rsidRDefault="00743A55" w:rsidP="00671606">
            <w:pPr>
              <w:jc w:val="center"/>
              <w:rPr>
                <w:rFonts w:ascii="Times New Roman" w:hAnsi="Times New Roman"/>
                <w:b/>
                <w:i/>
                <w:sz w:val="24"/>
              </w:rPr>
            </w:pPr>
            <w:r w:rsidRPr="00134B33">
              <w:rPr>
                <w:rFonts w:ascii="Times New Roman" w:hAnsi="Times New Roman"/>
                <w:b/>
                <w:i/>
                <w:sz w:val="24"/>
              </w:rPr>
              <w:t>2</w:t>
            </w:r>
          </w:p>
        </w:tc>
        <w:tc>
          <w:tcPr>
            <w:tcW w:w="5476" w:type="dxa"/>
            <w:tcBorders>
              <w:left w:val="single" w:sz="12" w:space="0" w:color="auto"/>
              <w:right w:val="single" w:sz="12" w:space="0" w:color="auto"/>
            </w:tcBorders>
            <w:vAlign w:val="center"/>
          </w:tcPr>
          <w:p w:rsidR="00743A55" w:rsidRPr="009F53B0" w:rsidRDefault="00743A55" w:rsidP="00671606">
            <w:pPr>
              <w:jc w:val="left"/>
              <w:rPr>
                <w:rFonts w:ascii="Times New Roman" w:hAnsi="Times New Roman"/>
                <w:sz w:val="24"/>
              </w:rPr>
            </w:pPr>
            <w:r w:rsidRPr="009F53B0">
              <w:rPr>
                <w:rFonts w:ascii="Times New Roman" w:hAnsi="Times New Roman"/>
                <w:sz w:val="24"/>
              </w:rPr>
              <w:t>Расход воды на полив зеленых насаждений, дорог и улиц</w:t>
            </w:r>
          </w:p>
        </w:tc>
        <w:tc>
          <w:tcPr>
            <w:tcW w:w="2301" w:type="dxa"/>
            <w:tcBorders>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27,35</w:t>
            </w:r>
          </w:p>
        </w:tc>
        <w:tc>
          <w:tcPr>
            <w:tcW w:w="2095" w:type="dxa"/>
            <w:tcBorders>
              <w:left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0,70</w:t>
            </w:r>
          </w:p>
        </w:tc>
      </w:tr>
      <w:tr w:rsidR="00743A55" w:rsidRPr="009F53B0" w:rsidTr="00134B33">
        <w:trPr>
          <w:trHeight w:val="20"/>
        </w:trPr>
        <w:tc>
          <w:tcPr>
            <w:tcW w:w="620" w:type="dxa"/>
            <w:tcBorders>
              <w:left w:val="single" w:sz="12" w:space="0" w:color="auto"/>
              <w:bottom w:val="single" w:sz="12" w:space="0" w:color="auto"/>
              <w:right w:val="single" w:sz="12" w:space="0" w:color="auto"/>
            </w:tcBorders>
            <w:vAlign w:val="center"/>
          </w:tcPr>
          <w:p w:rsidR="00743A55" w:rsidRPr="00134B33" w:rsidRDefault="00743A55" w:rsidP="00671606">
            <w:pPr>
              <w:jc w:val="center"/>
              <w:rPr>
                <w:rFonts w:ascii="Times New Roman" w:hAnsi="Times New Roman"/>
                <w:b/>
                <w:i/>
                <w:sz w:val="24"/>
              </w:rPr>
            </w:pPr>
            <w:r w:rsidRPr="00134B33">
              <w:rPr>
                <w:rFonts w:ascii="Times New Roman" w:hAnsi="Times New Roman"/>
                <w:b/>
                <w:i/>
                <w:sz w:val="24"/>
              </w:rPr>
              <w:t>3</w:t>
            </w:r>
          </w:p>
        </w:tc>
        <w:tc>
          <w:tcPr>
            <w:tcW w:w="5476" w:type="dxa"/>
            <w:tcBorders>
              <w:left w:val="single" w:sz="12" w:space="0" w:color="auto"/>
              <w:bottom w:val="single" w:sz="12" w:space="0" w:color="auto"/>
              <w:right w:val="single" w:sz="12" w:space="0" w:color="auto"/>
            </w:tcBorders>
            <w:vAlign w:val="center"/>
          </w:tcPr>
          <w:p w:rsidR="00743A55" w:rsidRPr="009F53B0" w:rsidRDefault="00743A55" w:rsidP="00671606">
            <w:pPr>
              <w:jc w:val="left"/>
              <w:rPr>
                <w:rFonts w:ascii="Times New Roman" w:hAnsi="Times New Roman"/>
                <w:sz w:val="24"/>
              </w:rPr>
            </w:pPr>
            <w:r w:rsidRPr="009F53B0">
              <w:rPr>
                <w:rFonts w:ascii="Times New Roman" w:hAnsi="Times New Roman"/>
                <w:sz w:val="24"/>
              </w:rPr>
              <w:t>Расход воды на пожаротушение</w:t>
            </w:r>
          </w:p>
        </w:tc>
        <w:tc>
          <w:tcPr>
            <w:tcW w:w="2301" w:type="dxa"/>
            <w:tcBorders>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54,00</w:t>
            </w:r>
          </w:p>
        </w:tc>
        <w:tc>
          <w:tcPr>
            <w:tcW w:w="2095" w:type="dxa"/>
            <w:tcBorders>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color w:val="000000"/>
                <w:sz w:val="24"/>
              </w:rPr>
            </w:pPr>
            <w:r w:rsidRPr="00134B33">
              <w:rPr>
                <w:rFonts w:ascii="Times New Roman" w:hAnsi="Times New Roman"/>
                <w:color w:val="000000"/>
                <w:sz w:val="24"/>
              </w:rPr>
              <w:t>54,00</w:t>
            </w:r>
          </w:p>
        </w:tc>
      </w:tr>
      <w:tr w:rsidR="00743A55" w:rsidRPr="009F53B0" w:rsidTr="00134B33">
        <w:trPr>
          <w:trHeight w:val="20"/>
        </w:trPr>
        <w:tc>
          <w:tcPr>
            <w:tcW w:w="6096" w:type="dxa"/>
            <w:gridSpan w:val="2"/>
            <w:tcBorders>
              <w:top w:val="single" w:sz="12" w:space="0" w:color="auto"/>
              <w:left w:val="single" w:sz="12" w:space="0" w:color="auto"/>
              <w:bottom w:val="single" w:sz="12" w:space="0" w:color="auto"/>
              <w:right w:val="single" w:sz="12" w:space="0" w:color="auto"/>
            </w:tcBorders>
            <w:vAlign w:val="center"/>
          </w:tcPr>
          <w:p w:rsidR="00743A55" w:rsidRPr="009F53B0" w:rsidRDefault="00743A55" w:rsidP="00671606">
            <w:pPr>
              <w:jc w:val="left"/>
              <w:rPr>
                <w:rFonts w:ascii="Times New Roman" w:hAnsi="Times New Roman"/>
                <w:b/>
                <w:i/>
                <w:sz w:val="24"/>
              </w:rPr>
            </w:pPr>
            <w:r w:rsidRPr="009F53B0">
              <w:rPr>
                <w:rFonts w:ascii="Times New Roman" w:hAnsi="Times New Roman"/>
                <w:b/>
                <w:i/>
                <w:sz w:val="24"/>
              </w:rPr>
              <w:t>ВСЕГО</w:t>
            </w:r>
          </w:p>
        </w:tc>
        <w:tc>
          <w:tcPr>
            <w:tcW w:w="2301" w:type="dxa"/>
            <w:tcBorders>
              <w:top w:val="single" w:sz="12" w:space="0" w:color="auto"/>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224,55</w:t>
            </w:r>
          </w:p>
        </w:tc>
        <w:tc>
          <w:tcPr>
            <w:tcW w:w="2095" w:type="dxa"/>
            <w:tcBorders>
              <w:top w:val="single" w:sz="12" w:space="0" w:color="auto"/>
              <w:left w:val="single" w:sz="12" w:space="0" w:color="auto"/>
              <w:bottom w:val="single" w:sz="12" w:space="0" w:color="auto"/>
              <w:right w:val="single" w:sz="12" w:space="0" w:color="auto"/>
            </w:tcBorders>
            <w:vAlign w:val="center"/>
          </w:tcPr>
          <w:p w:rsidR="00743A55" w:rsidRPr="00134B33" w:rsidRDefault="00743A55" w:rsidP="00134B33">
            <w:pPr>
              <w:jc w:val="center"/>
              <w:rPr>
                <w:rFonts w:ascii="Times New Roman" w:hAnsi="Times New Roman"/>
                <w:b/>
                <w:bCs/>
                <w:i/>
                <w:iCs/>
                <w:color w:val="000000"/>
                <w:sz w:val="24"/>
              </w:rPr>
            </w:pPr>
            <w:r w:rsidRPr="00134B33">
              <w:rPr>
                <w:rFonts w:ascii="Times New Roman" w:hAnsi="Times New Roman"/>
                <w:b/>
                <w:bCs/>
                <w:i/>
                <w:iCs/>
                <w:color w:val="000000"/>
                <w:sz w:val="24"/>
              </w:rPr>
              <w:t>55,53</w:t>
            </w:r>
          </w:p>
        </w:tc>
      </w:tr>
    </w:tbl>
    <w:p w:rsidR="00743A55" w:rsidRPr="0058621E" w:rsidRDefault="00743A55" w:rsidP="0058621E"/>
    <w:p w:rsidR="00743A55" w:rsidRDefault="00743A55" w:rsidP="00912096">
      <w:pPr>
        <w:pStyle w:val="1"/>
        <w:numPr>
          <w:ilvl w:val="2"/>
          <w:numId w:val="37"/>
        </w:numPr>
        <w:rPr>
          <w:rFonts w:ascii="Times New Roman" w:hAnsi="Times New Roman"/>
          <w:sz w:val="24"/>
          <w:szCs w:val="24"/>
        </w:rPr>
      </w:pPr>
      <w:bookmarkStart w:id="24" w:name="_Toc437879783"/>
      <w:r w:rsidRPr="00670341">
        <w:rPr>
          <w:rFonts w:ascii="Times New Roman" w:hAnsi="Times New Roman"/>
          <w:sz w:val="24"/>
          <w:szCs w:val="24"/>
        </w:rPr>
        <w:t>сведения о фактических и планируемых потерях  питьевой и технической воды при ее транспортировке (годовые, среднесуточные значения);</w:t>
      </w:r>
      <w:bookmarkEnd w:id="24"/>
    </w:p>
    <w:p w:rsidR="00743A55" w:rsidRPr="00774B9E" w:rsidRDefault="00743A55" w:rsidP="0058621E">
      <w:pPr>
        <w:pStyle w:val="e"/>
        <w:ind w:left="360" w:firstLine="0"/>
        <w:rPr>
          <w:kern w:val="1"/>
          <w:lang w:eastAsia="hi-IN" w:bidi="hi-IN"/>
        </w:rPr>
      </w:pPr>
      <w:r w:rsidRPr="00774B9E">
        <w:rPr>
          <w:kern w:val="1"/>
          <w:lang w:eastAsia="hi-IN" w:bidi="hi-IN"/>
        </w:rPr>
        <w:t xml:space="preserve">На данный момент потери воды при её транспортировке </w:t>
      </w:r>
      <w:r w:rsidRPr="00274B2B">
        <w:rPr>
          <w:kern w:val="1"/>
          <w:lang w:eastAsia="hi-IN" w:bidi="hi-IN"/>
        </w:rPr>
        <w:t>составляют около1</w:t>
      </w:r>
      <w:r>
        <w:rPr>
          <w:kern w:val="1"/>
          <w:lang w:eastAsia="hi-IN" w:bidi="hi-IN"/>
        </w:rPr>
        <w:t>0</w:t>
      </w:r>
      <w:r w:rsidRPr="00274B2B">
        <w:rPr>
          <w:kern w:val="1"/>
          <w:lang w:eastAsia="hi-IN" w:bidi="hi-IN"/>
        </w:rPr>
        <w:t>%.</w:t>
      </w:r>
    </w:p>
    <w:p w:rsidR="00743A55" w:rsidRPr="0058621E" w:rsidRDefault="00743A55" w:rsidP="0058621E">
      <w:pPr>
        <w:pStyle w:val="e"/>
        <w:rPr>
          <w:kern w:val="1"/>
          <w:lang w:eastAsia="hi-IN" w:bidi="hi-IN"/>
        </w:rPr>
      </w:pPr>
      <w:r w:rsidRPr="0058621E">
        <w:rPr>
          <w:kern w:val="1"/>
          <w:lang w:eastAsia="hi-IN" w:bidi="hi-IN"/>
        </w:rPr>
        <w:t xml:space="preserve">Внедрение мероприятий по энергосбережению и </w:t>
      </w:r>
      <w:proofErr w:type="spellStart"/>
      <w:r w:rsidRPr="0058621E">
        <w:rPr>
          <w:kern w:val="1"/>
          <w:lang w:eastAsia="hi-IN" w:bidi="hi-IN"/>
        </w:rPr>
        <w:t>водосбережению</w:t>
      </w:r>
      <w:proofErr w:type="spellEnd"/>
      <w:r w:rsidRPr="0058621E">
        <w:rPr>
          <w:kern w:val="1"/>
          <w:lang w:eastAsia="hi-IN" w:bidi="hi-IN"/>
        </w:rPr>
        <w:t xml:space="preserve"> позволит снизить потери воды, ликвидировать дефицит воды питьевого качества во всех районах сельсовета и расширить зону обслуживания при жилищном строительстве.</w:t>
      </w:r>
    </w:p>
    <w:p w:rsidR="00743A55" w:rsidRPr="0058621E" w:rsidRDefault="00743A55" w:rsidP="0058621E">
      <w:pPr>
        <w:pStyle w:val="e"/>
      </w:pPr>
      <w:r w:rsidRPr="0058621E">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743A55" w:rsidRPr="0058621E" w:rsidRDefault="00743A55" w:rsidP="0058621E">
      <w:pPr>
        <w:pStyle w:val="e"/>
        <w:rPr>
          <w:kern w:val="1"/>
          <w:lang w:eastAsia="hi-IN" w:bidi="hi-IN"/>
        </w:rPr>
      </w:pPr>
      <w:r w:rsidRPr="0058621E">
        <w:rPr>
          <w:kern w:val="1"/>
          <w:lang w:eastAsia="hi-IN" w:bidi="hi-IN"/>
        </w:rPr>
        <w:t xml:space="preserve">При перекладке или строительстве новых трубопроводов применяются полиэтиленовые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743A55" w:rsidRPr="0058621E" w:rsidRDefault="00743A55" w:rsidP="0058621E">
      <w:pPr>
        <w:pStyle w:val="e"/>
        <w:rPr>
          <w:kern w:val="1"/>
          <w:lang w:eastAsia="hi-IN" w:bidi="hi-IN"/>
        </w:rPr>
      </w:pPr>
      <w:r w:rsidRPr="0058621E">
        <w:rPr>
          <w:kern w:val="1"/>
          <w:lang w:eastAsia="hi-IN" w:bidi="hi-IN"/>
        </w:rPr>
        <w:t>Для сокращения и устранения непроизводительных затрат и потерь воды ежемесячно нужно проводить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743A55" w:rsidRPr="0058621E" w:rsidRDefault="00743A55" w:rsidP="0058621E">
      <w:pPr>
        <w:pStyle w:val="e"/>
        <w:rPr>
          <w:kern w:val="1"/>
          <w:position w:val="2"/>
          <w:lang w:eastAsia="hi-IN" w:bidi="hi-IN"/>
        </w:rPr>
      </w:pPr>
      <w:r w:rsidRPr="0058621E">
        <w:rPr>
          <w:kern w:val="1"/>
          <w:position w:val="2"/>
          <w:lang w:eastAsia="hi-IN" w:bidi="hi-IN"/>
        </w:rPr>
        <w:t>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w:t>
      </w:r>
    </w:p>
    <w:p w:rsidR="00743A55" w:rsidRPr="0058621E" w:rsidRDefault="00743A55" w:rsidP="0058621E">
      <w:pPr>
        <w:pStyle w:val="e"/>
        <w:rPr>
          <w:b/>
          <w:kern w:val="1"/>
          <w:lang w:eastAsia="hi-IN" w:bidi="hi-IN"/>
        </w:rPr>
      </w:pPr>
      <w:r w:rsidRPr="0058621E">
        <w:rPr>
          <w:b/>
          <w:kern w:val="1"/>
          <w:lang w:eastAsia="hi-IN" w:bidi="hi-IN"/>
        </w:rPr>
        <w:t>Баланс потерь воды при её транспортировке на 2015г.</w:t>
      </w:r>
    </w:p>
    <w:p w:rsidR="00743A55" w:rsidRPr="0058621E" w:rsidRDefault="00743A55" w:rsidP="0058621E">
      <w:pPr>
        <w:pStyle w:val="e"/>
        <w:jc w:val="right"/>
        <w:rPr>
          <w:b/>
          <w:i/>
        </w:rPr>
      </w:pPr>
      <w:r w:rsidRPr="0058621E">
        <w:rPr>
          <w:b/>
          <w:i/>
        </w:rPr>
        <w:t>Таблица №1.3.</w:t>
      </w:r>
      <w:r>
        <w:rPr>
          <w:b/>
          <w:i/>
        </w:rPr>
        <w:t>11.1</w:t>
      </w:r>
    </w:p>
    <w:tbl>
      <w:tblPr>
        <w:tblW w:w="935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86"/>
        <w:gridCol w:w="2816"/>
        <w:gridCol w:w="2268"/>
        <w:gridCol w:w="1701"/>
        <w:gridCol w:w="1985"/>
      </w:tblGrid>
      <w:tr w:rsidR="00743A55" w:rsidRPr="0058621E" w:rsidTr="0058621E">
        <w:trPr>
          <w:trHeight w:val="920"/>
        </w:trPr>
        <w:tc>
          <w:tcPr>
            <w:tcW w:w="586"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 п/п</w:t>
            </w:r>
          </w:p>
        </w:tc>
        <w:tc>
          <w:tcPr>
            <w:tcW w:w="2816"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Наименование потребителей</w:t>
            </w:r>
          </w:p>
        </w:tc>
        <w:tc>
          <w:tcPr>
            <w:tcW w:w="2268"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Объём водоснабжения, тыс. м3/год</w:t>
            </w:r>
          </w:p>
        </w:tc>
        <w:tc>
          <w:tcPr>
            <w:tcW w:w="1701"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Потери в сетях, %</w:t>
            </w:r>
          </w:p>
        </w:tc>
        <w:tc>
          <w:tcPr>
            <w:tcW w:w="1985"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Объём потерь, тыс. м3/год</w:t>
            </w:r>
          </w:p>
        </w:tc>
      </w:tr>
      <w:tr w:rsidR="00743A55" w:rsidRPr="0058621E" w:rsidTr="003211F5">
        <w:trPr>
          <w:trHeight w:val="542"/>
        </w:trPr>
        <w:tc>
          <w:tcPr>
            <w:tcW w:w="586"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1</w:t>
            </w:r>
          </w:p>
        </w:tc>
        <w:tc>
          <w:tcPr>
            <w:tcW w:w="2816" w:type="dxa"/>
            <w:vAlign w:val="center"/>
          </w:tcPr>
          <w:p w:rsidR="00743A55" w:rsidRPr="0058621E" w:rsidRDefault="00743A55" w:rsidP="0058621E">
            <w:pPr>
              <w:rPr>
                <w:rFonts w:ascii="Times New Roman" w:hAnsi="Times New Roman"/>
                <w:sz w:val="24"/>
              </w:rPr>
            </w:pPr>
            <w:proofErr w:type="spellStart"/>
            <w:r>
              <w:rPr>
                <w:rFonts w:ascii="Times New Roman" w:hAnsi="Times New Roman"/>
                <w:sz w:val="24"/>
              </w:rPr>
              <w:t>Усть-Питский</w:t>
            </w:r>
            <w:proofErr w:type="spellEnd"/>
            <w:r w:rsidRPr="0058621E">
              <w:rPr>
                <w:rFonts w:ascii="Times New Roman" w:hAnsi="Times New Roman"/>
                <w:sz w:val="24"/>
              </w:rPr>
              <w:t xml:space="preserve"> сельсовет</w:t>
            </w:r>
          </w:p>
        </w:tc>
        <w:tc>
          <w:tcPr>
            <w:tcW w:w="2268" w:type="dxa"/>
            <w:vAlign w:val="center"/>
          </w:tcPr>
          <w:p w:rsidR="00743A55" w:rsidRPr="003211F5" w:rsidRDefault="00743A55" w:rsidP="003211F5">
            <w:pPr>
              <w:jc w:val="center"/>
              <w:rPr>
                <w:rFonts w:ascii="Times New Roman" w:hAnsi="Times New Roman"/>
                <w:color w:val="000000"/>
                <w:sz w:val="24"/>
              </w:rPr>
            </w:pPr>
            <w:r w:rsidRPr="003211F5">
              <w:rPr>
                <w:rFonts w:ascii="Times New Roman" w:hAnsi="Times New Roman"/>
                <w:color w:val="000000"/>
                <w:sz w:val="24"/>
              </w:rPr>
              <w:t>87,92</w:t>
            </w:r>
          </w:p>
        </w:tc>
        <w:tc>
          <w:tcPr>
            <w:tcW w:w="1701" w:type="dxa"/>
            <w:vAlign w:val="center"/>
          </w:tcPr>
          <w:p w:rsidR="00743A55" w:rsidRPr="003211F5" w:rsidRDefault="00743A55" w:rsidP="003211F5">
            <w:pPr>
              <w:jc w:val="center"/>
              <w:rPr>
                <w:rFonts w:ascii="Times New Roman" w:hAnsi="Times New Roman"/>
                <w:color w:val="000000"/>
                <w:sz w:val="24"/>
              </w:rPr>
            </w:pPr>
            <w:r w:rsidRPr="003211F5">
              <w:rPr>
                <w:rFonts w:ascii="Times New Roman" w:hAnsi="Times New Roman"/>
                <w:color w:val="000000"/>
                <w:sz w:val="24"/>
              </w:rPr>
              <w:t>10</w:t>
            </w:r>
          </w:p>
        </w:tc>
        <w:tc>
          <w:tcPr>
            <w:tcW w:w="1985" w:type="dxa"/>
            <w:vAlign w:val="center"/>
          </w:tcPr>
          <w:p w:rsidR="00743A55" w:rsidRPr="003211F5" w:rsidRDefault="00743A55" w:rsidP="003211F5">
            <w:pPr>
              <w:jc w:val="center"/>
              <w:rPr>
                <w:rFonts w:ascii="Times New Roman" w:hAnsi="Times New Roman"/>
                <w:color w:val="000000"/>
                <w:sz w:val="24"/>
              </w:rPr>
            </w:pPr>
            <w:r w:rsidRPr="003211F5">
              <w:rPr>
                <w:rFonts w:ascii="Times New Roman" w:hAnsi="Times New Roman"/>
                <w:color w:val="000000"/>
                <w:sz w:val="24"/>
              </w:rPr>
              <w:t>8,79</w:t>
            </w:r>
          </w:p>
        </w:tc>
      </w:tr>
    </w:tbl>
    <w:p w:rsidR="00743A55" w:rsidRDefault="00743A55" w:rsidP="0058621E">
      <w:pPr>
        <w:pStyle w:val="e"/>
        <w:rPr>
          <w:b/>
          <w:kern w:val="1"/>
          <w:lang w:eastAsia="hi-IN" w:bidi="hi-IN"/>
        </w:rPr>
      </w:pPr>
    </w:p>
    <w:p w:rsidR="00743A55" w:rsidRDefault="00743A55">
      <w:pPr>
        <w:jc w:val="left"/>
        <w:rPr>
          <w:rFonts w:ascii="Times New Roman" w:hAnsi="Times New Roman"/>
          <w:b/>
          <w:kern w:val="1"/>
          <w:sz w:val="24"/>
          <w:lang w:eastAsia="hi-IN" w:bidi="hi-IN"/>
        </w:rPr>
      </w:pPr>
      <w:r>
        <w:rPr>
          <w:b/>
          <w:kern w:val="1"/>
          <w:lang w:eastAsia="hi-IN" w:bidi="hi-IN"/>
        </w:rPr>
        <w:br w:type="page"/>
      </w:r>
    </w:p>
    <w:p w:rsidR="00743A55" w:rsidRPr="0058621E" w:rsidRDefault="00743A55" w:rsidP="0058621E">
      <w:pPr>
        <w:pStyle w:val="e"/>
        <w:rPr>
          <w:b/>
          <w:kern w:val="1"/>
          <w:lang w:eastAsia="hi-IN" w:bidi="hi-IN"/>
        </w:rPr>
      </w:pPr>
      <w:r w:rsidRPr="0058621E">
        <w:rPr>
          <w:b/>
          <w:kern w:val="1"/>
          <w:lang w:eastAsia="hi-IN" w:bidi="hi-IN"/>
        </w:rPr>
        <w:t>Баланс потерь воды при её транспортировке на 2025 г.</w:t>
      </w:r>
    </w:p>
    <w:p w:rsidR="00743A55" w:rsidRPr="0058621E" w:rsidRDefault="00743A55" w:rsidP="0058621E">
      <w:pPr>
        <w:pStyle w:val="e"/>
        <w:jc w:val="right"/>
        <w:rPr>
          <w:b/>
          <w:i/>
        </w:rPr>
      </w:pPr>
      <w:r w:rsidRPr="0058621E">
        <w:rPr>
          <w:b/>
          <w:i/>
        </w:rPr>
        <w:t>Таблица №1.3.11.2.</w:t>
      </w:r>
    </w:p>
    <w:tbl>
      <w:tblPr>
        <w:tblW w:w="935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86"/>
        <w:gridCol w:w="2816"/>
        <w:gridCol w:w="2268"/>
        <w:gridCol w:w="1701"/>
        <w:gridCol w:w="1985"/>
      </w:tblGrid>
      <w:tr w:rsidR="00743A55" w:rsidRPr="0058621E" w:rsidTr="00D22D7C">
        <w:trPr>
          <w:trHeight w:val="920"/>
        </w:trPr>
        <w:tc>
          <w:tcPr>
            <w:tcW w:w="586"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 п/п</w:t>
            </w:r>
          </w:p>
        </w:tc>
        <w:tc>
          <w:tcPr>
            <w:tcW w:w="2816"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Наименование потребителей</w:t>
            </w:r>
          </w:p>
        </w:tc>
        <w:tc>
          <w:tcPr>
            <w:tcW w:w="2268"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Объём водоснабжения, тыс. м3/год</w:t>
            </w:r>
          </w:p>
        </w:tc>
        <w:tc>
          <w:tcPr>
            <w:tcW w:w="1701"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Потери в сетях, %</w:t>
            </w:r>
          </w:p>
        </w:tc>
        <w:tc>
          <w:tcPr>
            <w:tcW w:w="1985"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Объём потерь, тыс. м3/год</w:t>
            </w:r>
          </w:p>
        </w:tc>
      </w:tr>
      <w:tr w:rsidR="00743A55" w:rsidRPr="0058621E" w:rsidTr="003211F5">
        <w:trPr>
          <w:trHeight w:val="542"/>
        </w:trPr>
        <w:tc>
          <w:tcPr>
            <w:tcW w:w="586" w:type="dxa"/>
            <w:vAlign w:val="center"/>
          </w:tcPr>
          <w:p w:rsidR="00743A55" w:rsidRPr="0058621E" w:rsidRDefault="00743A55" w:rsidP="0058621E">
            <w:pPr>
              <w:jc w:val="center"/>
              <w:rPr>
                <w:rFonts w:ascii="Times New Roman" w:hAnsi="Times New Roman"/>
                <w:b/>
                <w:i/>
                <w:sz w:val="24"/>
              </w:rPr>
            </w:pPr>
            <w:r w:rsidRPr="0058621E">
              <w:rPr>
                <w:rFonts w:ascii="Times New Roman" w:hAnsi="Times New Roman"/>
                <w:b/>
                <w:i/>
                <w:sz w:val="24"/>
              </w:rPr>
              <w:t>1</w:t>
            </w:r>
          </w:p>
        </w:tc>
        <w:tc>
          <w:tcPr>
            <w:tcW w:w="2816" w:type="dxa"/>
            <w:vAlign w:val="center"/>
          </w:tcPr>
          <w:p w:rsidR="00743A55" w:rsidRPr="0058621E" w:rsidRDefault="00743A55" w:rsidP="0058621E">
            <w:pPr>
              <w:rPr>
                <w:rFonts w:ascii="Times New Roman" w:hAnsi="Times New Roman"/>
                <w:sz w:val="24"/>
              </w:rPr>
            </w:pPr>
            <w:proofErr w:type="spellStart"/>
            <w:r>
              <w:rPr>
                <w:rFonts w:ascii="Times New Roman" w:hAnsi="Times New Roman"/>
                <w:sz w:val="24"/>
              </w:rPr>
              <w:t>Усть-Питский</w:t>
            </w:r>
            <w:proofErr w:type="spellEnd"/>
            <w:r w:rsidRPr="0058621E">
              <w:rPr>
                <w:rFonts w:ascii="Times New Roman" w:hAnsi="Times New Roman"/>
                <w:sz w:val="24"/>
              </w:rPr>
              <w:t xml:space="preserve"> сельсовет</w:t>
            </w:r>
          </w:p>
        </w:tc>
        <w:tc>
          <w:tcPr>
            <w:tcW w:w="2268" w:type="dxa"/>
            <w:vAlign w:val="center"/>
          </w:tcPr>
          <w:p w:rsidR="00743A55" w:rsidRPr="003211F5" w:rsidRDefault="00743A55" w:rsidP="003211F5">
            <w:pPr>
              <w:jc w:val="center"/>
              <w:rPr>
                <w:rFonts w:ascii="Times New Roman" w:hAnsi="Times New Roman"/>
                <w:color w:val="000000"/>
                <w:sz w:val="24"/>
              </w:rPr>
            </w:pPr>
            <w:r w:rsidRPr="003211F5">
              <w:rPr>
                <w:rFonts w:ascii="Times New Roman" w:hAnsi="Times New Roman"/>
                <w:color w:val="000000"/>
                <w:sz w:val="24"/>
              </w:rPr>
              <w:t>102,23</w:t>
            </w:r>
          </w:p>
        </w:tc>
        <w:tc>
          <w:tcPr>
            <w:tcW w:w="1701" w:type="dxa"/>
            <w:vAlign w:val="center"/>
          </w:tcPr>
          <w:p w:rsidR="00743A55" w:rsidRPr="003211F5" w:rsidRDefault="00743A55" w:rsidP="003211F5">
            <w:pPr>
              <w:jc w:val="center"/>
              <w:rPr>
                <w:rFonts w:ascii="Times New Roman" w:hAnsi="Times New Roman"/>
                <w:color w:val="000000"/>
                <w:sz w:val="24"/>
              </w:rPr>
            </w:pPr>
            <w:r w:rsidRPr="003211F5">
              <w:rPr>
                <w:rFonts w:ascii="Times New Roman" w:hAnsi="Times New Roman"/>
                <w:color w:val="000000"/>
                <w:sz w:val="24"/>
              </w:rPr>
              <w:t>3</w:t>
            </w:r>
          </w:p>
        </w:tc>
        <w:tc>
          <w:tcPr>
            <w:tcW w:w="1985" w:type="dxa"/>
            <w:vAlign w:val="center"/>
          </w:tcPr>
          <w:p w:rsidR="00743A55" w:rsidRPr="003211F5" w:rsidRDefault="00743A55" w:rsidP="003211F5">
            <w:pPr>
              <w:jc w:val="center"/>
              <w:rPr>
                <w:rFonts w:ascii="Times New Roman" w:hAnsi="Times New Roman"/>
                <w:color w:val="000000"/>
                <w:sz w:val="24"/>
              </w:rPr>
            </w:pPr>
            <w:r w:rsidRPr="003211F5">
              <w:rPr>
                <w:rFonts w:ascii="Times New Roman" w:hAnsi="Times New Roman"/>
                <w:color w:val="000000"/>
                <w:sz w:val="24"/>
              </w:rPr>
              <w:t>3,07</w:t>
            </w:r>
          </w:p>
        </w:tc>
      </w:tr>
    </w:tbl>
    <w:p w:rsidR="00743A55" w:rsidRDefault="00743A55" w:rsidP="00134B33">
      <w:pPr>
        <w:pStyle w:val="e"/>
        <w:ind w:firstLine="0"/>
        <w:jc w:val="right"/>
        <w:rPr>
          <w:b/>
          <w:i/>
        </w:rPr>
      </w:pPr>
      <w:r w:rsidRPr="00DE16DF">
        <w:rPr>
          <w:noProof/>
        </w:rPr>
        <w:object w:dxaOrig="9217" w:dyaOrig="7777">
          <v:shape id="_x0000_i1030" type="#_x0000_t75" style="width:460.5pt;height:389.25pt;visibility:visible" o:ole="">
            <v:imagedata r:id="rId16" o:title="" cropbottom="-76f" cropright="-28f"/>
            <o:lock v:ext="edit" aspectratio="f"/>
          </v:shape>
          <o:OLEObject Type="Embed" ProgID="Excel.Chart.8" ShapeID="_x0000_i1030" DrawAspect="Content" ObjectID="_1762780502" r:id="rId17"/>
        </w:object>
      </w:r>
    </w:p>
    <w:p w:rsidR="00743A55" w:rsidRPr="00432448" w:rsidRDefault="00743A55" w:rsidP="00134B33">
      <w:pPr>
        <w:pStyle w:val="e"/>
        <w:ind w:firstLine="0"/>
        <w:jc w:val="right"/>
        <w:rPr>
          <w:b/>
          <w:i/>
        </w:rPr>
      </w:pPr>
      <w:r w:rsidRPr="00432448">
        <w:rPr>
          <w:b/>
          <w:i/>
        </w:rPr>
        <w:t>Рис. 1.3.</w:t>
      </w:r>
      <w:r>
        <w:rPr>
          <w:b/>
          <w:i/>
        </w:rPr>
        <w:t>11.1.</w:t>
      </w:r>
    </w:p>
    <w:p w:rsidR="00743A55" w:rsidRDefault="00743A55" w:rsidP="00912096">
      <w:pPr>
        <w:pStyle w:val="1"/>
        <w:numPr>
          <w:ilvl w:val="2"/>
          <w:numId w:val="37"/>
        </w:numPr>
        <w:rPr>
          <w:rFonts w:ascii="Times New Roman" w:hAnsi="Times New Roman"/>
          <w:sz w:val="24"/>
          <w:szCs w:val="24"/>
        </w:rPr>
      </w:pPr>
      <w:bookmarkStart w:id="25" w:name="_Toc437879784"/>
      <w:r w:rsidRPr="00670341">
        <w:rPr>
          <w:rFonts w:ascii="Times New Roman" w:hAnsi="Times New Roman"/>
          <w:sz w:val="24"/>
          <w:szCs w:val="24"/>
        </w:rPr>
        <w:t>перспективные балансы водоснабжения и водоотведения (общий - баланс подачи и реализации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питьевой и технической воды по группам абонентов);</w:t>
      </w:r>
      <w:bookmarkEnd w:id="25"/>
    </w:p>
    <w:p w:rsidR="00743A55" w:rsidRPr="00D22D7C" w:rsidRDefault="00743A55" w:rsidP="00D22D7C">
      <w:pPr>
        <w:jc w:val="right"/>
        <w:rPr>
          <w:rFonts w:ascii="Times New Roman" w:hAnsi="Times New Roman"/>
          <w:b/>
          <w:i/>
          <w:sz w:val="24"/>
        </w:rPr>
      </w:pPr>
      <w:r w:rsidRPr="00D22D7C">
        <w:rPr>
          <w:rFonts w:ascii="Times New Roman" w:hAnsi="Times New Roman"/>
          <w:b/>
          <w:i/>
          <w:sz w:val="24"/>
        </w:rPr>
        <w:t>Таблица №1.3.12.1</w:t>
      </w:r>
    </w:p>
    <w:tbl>
      <w:tblPr>
        <w:tblW w:w="1024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50"/>
        <w:gridCol w:w="3522"/>
        <w:gridCol w:w="1276"/>
        <w:gridCol w:w="993"/>
        <w:gridCol w:w="668"/>
        <w:gridCol w:w="1174"/>
        <w:gridCol w:w="1134"/>
        <w:gridCol w:w="925"/>
      </w:tblGrid>
      <w:tr w:rsidR="00743A55" w:rsidRPr="00F46B66" w:rsidTr="00F46B66">
        <w:trPr>
          <w:trHeight w:val="20"/>
          <w:tblHeader/>
        </w:trPr>
        <w:tc>
          <w:tcPr>
            <w:tcW w:w="550"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п/п</w:t>
            </w:r>
          </w:p>
        </w:tc>
        <w:tc>
          <w:tcPr>
            <w:tcW w:w="3522"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Показатели</w:t>
            </w:r>
          </w:p>
        </w:tc>
        <w:tc>
          <w:tcPr>
            <w:tcW w:w="1276"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Водопотребление (факт.), л/чел.</w:t>
            </w:r>
          </w:p>
        </w:tc>
        <w:tc>
          <w:tcPr>
            <w:tcW w:w="993"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Кол. жителей</w:t>
            </w:r>
          </w:p>
        </w:tc>
        <w:tc>
          <w:tcPr>
            <w:tcW w:w="668"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Ед. изм.</w:t>
            </w:r>
          </w:p>
        </w:tc>
        <w:tc>
          <w:tcPr>
            <w:tcW w:w="3233" w:type="dxa"/>
            <w:gridSpan w:val="3"/>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Расчетный период 2025 год</w:t>
            </w:r>
          </w:p>
        </w:tc>
      </w:tr>
      <w:tr w:rsidR="00743A55" w:rsidRPr="00F46B66" w:rsidTr="00F46B66">
        <w:trPr>
          <w:trHeight w:val="20"/>
          <w:tblHeader/>
        </w:trPr>
        <w:tc>
          <w:tcPr>
            <w:tcW w:w="550" w:type="dxa"/>
            <w:vMerge/>
            <w:vAlign w:val="center"/>
          </w:tcPr>
          <w:p w:rsidR="00743A55" w:rsidRPr="00F46B66" w:rsidRDefault="00743A55" w:rsidP="00F46B66">
            <w:pPr>
              <w:jc w:val="left"/>
              <w:rPr>
                <w:rFonts w:ascii="Times New Roman" w:hAnsi="Times New Roman"/>
                <w:b/>
                <w:bCs/>
                <w:i/>
                <w:iCs/>
                <w:color w:val="000000"/>
                <w:sz w:val="24"/>
              </w:rPr>
            </w:pPr>
          </w:p>
        </w:tc>
        <w:tc>
          <w:tcPr>
            <w:tcW w:w="3522" w:type="dxa"/>
            <w:vMerge/>
            <w:vAlign w:val="center"/>
          </w:tcPr>
          <w:p w:rsidR="00743A55" w:rsidRPr="00F46B66" w:rsidRDefault="00743A55" w:rsidP="00F46B66">
            <w:pPr>
              <w:jc w:val="left"/>
              <w:rPr>
                <w:rFonts w:ascii="Times New Roman" w:hAnsi="Times New Roman"/>
                <w:b/>
                <w:bCs/>
                <w:i/>
                <w:iCs/>
                <w:color w:val="000000"/>
                <w:sz w:val="24"/>
              </w:rPr>
            </w:pPr>
          </w:p>
        </w:tc>
        <w:tc>
          <w:tcPr>
            <w:tcW w:w="1276" w:type="dxa"/>
            <w:vMerge/>
            <w:vAlign w:val="center"/>
          </w:tcPr>
          <w:p w:rsidR="00743A55" w:rsidRPr="00F46B66" w:rsidRDefault="00743A55" w:rsidP="00F46B66">
            <w:pPr>
              <w:jc w:val="left"/>
              <w:rPr>
                <w:rFonts w:ascii="Times New Roman" w:hAnsi="Times New Roman"/>
                <w:b/>
                <w:bCs/>
                <w:i/>
                <w:iCs/>
                <w:color w:val="000000"/>
                <w:sz w:val="24"/>
              </w:rPr>
            </w:pPr>
          </w:p>
        </w:tc>
        <w:tc>
          <w:tcPr>
            <w:tcW w:w="993" w:type="dxa"/>
            <w:vMerge/>
            <w:vAlign w:val="center"/>
          </w:tcPr>
          <w:p w:rsidR="00743A55" w:rsidRPr="00F46B66" w:rsidRDefault="00743A55" w:rsidP="00F46B66">
            <w:pPr>
              <w:jc w:val="left"/>
              <w:rPr>
                <w:rFonts w:ascii="Times New Roman" w:hAnsi="Times New Roman"/>
                <w:b/>
                <w:bCs/>
                <w:i/>
                <w:iCs/>
                <w:color w:val="000000"/>
                <w:sz w:val="24"/>
              </w:rPr>
            </w:pPr>
          </w:p>
        </w:tc>
        <w:tc>
          <w:tcPr>
            <w:tcW w:w="668" w:type="dxa"/>
            <w:vMerge/>
            <w:vAlign w:val="center"/>
          </w:tcPr>
          <w:p w:rsidR="00743A55" w:rsidRPr="00F46B66" w:rsidRDefault="00743A55" w:rsidP="00F46B66">
            <w:pPr>
              <w:jc w:val="left"/>
              <w:rPr>
                <w:rFonts w:ascii="Times New Roman" w:hAnsi="Times New Roman"/>
                <w:b/>
                <w:bCs/>
                <w:i/>
                <w:iCs/>
                <w:color w:val="000000"/>
                <w:sz w:val="24"/>
              </w:rPr>
            </w:pPr>
          </w:p>
        </w:tc>
        <w:tc>
          <w:tcPr>
            <w:tcW w:w="117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Год</w:t>
            </w:r>
          </w:p>
        </w:tc>
        <w:tc>
          <w:tcPr>
            <w:tcW w:w="113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Месяц</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Сутки</w:t>
            </w:r>
          </w:p>
        </w:tc>
      </w:tr>
      <w:tr w:rsidR="00743A55" w:rsidRPr="00F46B66" w:rsidTr="00F46B66">
        <w:trPr>
          <w:trHeight w:val="20"/>
        </w:trPr>
        <w:tc>
          <w:tcPr>
            <w:tcW w:w="10242" w:type="dxa"/>
            <w:gridSpan w:val="8"/>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Усть</w:t>
            </w:r>
            <w:proofErr w:type="spellEnd"/>
            <w:r w:rsidRPr="00F46B66">
              <w:rPr>
                <w:rFonts w:ascii="Times New Roman" w:hAnsi="Times New Roman"/>
                <w:b/>
                <w:bCs/>
                <w:i/>
                <w:iCs/>
                <w:color w:val="000000"/>
                <w:sz w:val="24"/>
              </w:rPr>
              <w:t>-Пит</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3522"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Жилые дома с централизованным холодным водоснабжением (вода в доме)</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220</w:t>
            </w:r>
          </w:p>
        </w:tc>
        <w:tc>
          <w:tcPr>
            <w:tcW w:w="99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547</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43322,4</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3610,2</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120,3</w:t>
            </w:r>
          </w:p>
        </w:tc>
      </w:tr>
      <w:tr w:rsidR="00743A55" w:rsidRPr="00F46B66" w:rsidTr="00F46B66">
        <w:trPr>
          <w:trHeight w:val="20"/>
        </w:trPr>
        <w:tc>
          <w:tcPr>
            <w:tcW w:w="6341"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lastRenderedPageBreak/>
              <w:t>ВСЕГО:</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43322,4</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3610,2</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120,3</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3522"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Собственные нужды</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w:t>
            </w:r>
          </w:p>
        </w:tc>
        <w:tc>
          <w:tcPr>
            <w:tcW w:w="993" w:type="dxa"/>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1732,9</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144,4</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4,8</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w:t>
            </w:r>
          </w:p>
        </w:tc>
        <w:tc>
          <w:tcPr>
            <w:tcW w:w="3522"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Полив зеленых насаждений и покрытий улиц и дорог</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50</w:t>
            </w:r>
          </w:p>
        </w:tc>
        <w:tc>
          <w:tcPr>
            <w:tcW w:w="99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547</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9846,0</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820,5</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27,4</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4</w:t>
            </w:r>
          </w:p>
        </w:tc>
        <w:tc>
          <w:tcPr>
            <w:tcW w:w="3522"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15%</w:t>
            </w:r>
          </w:p>
        </w:tc>
        <w:tc>
          <w:tcPr>
            <w:tcW w:w="99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 </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6498,4</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541,5</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18,1</w:t>
            </w:r>
          </w:p>
        </w:tc>
      </w:tr>
      <w:tr w:rsidR="00743A55" w:rsidRPr="00F46B66" w:rsidTr="00F46B66">
        <w:trPr>
          <w:trHeight w:val="20"/>
        </w:trPr>
        <w:tc>
          <w:tcPr>
            <w:tcW w:w="6341"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66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61399,7</w:t>
            </w:r>
          </w:p>
        </w:tc>
        <w:tc>
          <w:tcPr>
            <w:tcW w:w="113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5116,6</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170,6</w:t>
            </w:r>
          </w:p>
        </w:tc>
      </w:tr>
      <w:tr w:rsidR="00743A55" w:rsidRPr="00F46B66" w:rsidTr="00F46B66">
        <w:trPr>
          <w:trHeight w:val="20"/>
        </w:trPr>
        <w:tc>
          <w:tcPr>
            <w:tcW w:w="10242" w:type="dxa"/>
            <w:gridSpan w:val="8"/>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Шишмарево</w:t>
            </w:r>
            <w:proofErr w:type="spellEnd"/>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3522"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Жилые дома с </w:t>
            </w:r>
            <w:proofErr w:type="spellStart"/>
            <w:r w:rsidRPr="00F46B66">
              <w:rPr>
                <w:rFonts w:ascii="Times New Roman" w:hAnsi="Times New Roman"/>
                <w:color w:val="000000"/>
                <w:sz w:val="24"/>
              </w:rPr>
              <w:t>с</w:t>
            </w:r>
            <w:proofErr w:type="spellEnd"/>
            <w:r w:rsidRPr="00F46B66">
              <w:rPr>
                <w:rFonts w:ascii="Times New Roman" w:hAnsi="Times New Roman"/>
                <w:color w:val="000000"/>
                <w:sz w:val="24"/>
              </w:rPr>
              <w:t xml:space="preserve"> водопользованием из одиночных водозаборных колонок, колодцев</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50</w:t>
            </w:r>
          </w:p>
        </w:tc>
        <w:tc>
          <w:tcPr>
            <w:tcW w:w="99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14</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252,0</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21,0</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0,7</w:t>
            </w:r>
          </w:p>
        </w:tc>
      </w:tr>
      <w:tr w:rsidR="00743A55" w:rsidRPr="00F46B66" w:rsidTr="00F46B66">
        <w:trPr>
          <w:trHeight w:val="20"/>
        </w:trPr>
        <w:tc>
          <w:tcPr>
            <w:tcW w:w="6341"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ВСЕГО:</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252,0</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21,0</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0,7</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3522"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Собственные нужды</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w:t>
            </w:r>
          </w:p>
        </w:tc>
        <w:tc>
          <w:tcPr>
            <w:tcW w:w="993" w:type="dxa"/>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10,1</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0,8</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0,0</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w:t>
            </w:r>
          </w:p>
        </w:tc>
        <w:tc>
          <w:tcPr>
            <w:tcW w:w="3522"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Полив зеленых насаждений и покрытий улиц и дорог</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60</w:t>
            </w:r>
          </w:p>
        </w:tc>
        <w:tc>
          <w:tcPr>
            <w:tcW w:w="99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14</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302,4</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25,2</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0,8</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4</w:t>
            </w:r>
          </w:p>
        </w:tc>
        <w:tc>
          <w:tcPr>
            <w:tcW w:w="3522"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15%</w:t>
            </w:r>
          </w:p>
        </w:tc>
        <w:tc>
          <w:tcPr>
            <w:tcW w:w="99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 </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37,8</w:t>
            </w:r>
          </w:p>
        </w:tc>
        <w:tc>
          <w:tcPr>
            <w:tcW w:w="113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3,2</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0,1</w:t>
            </w:r>
          </w:p>
        </w:tc>
      </w:tr>
      <w:tr w:rsidR="00743A55" w:rsidRPr="00F46B66" w:rsidTr="00F46B66">
        <w:trPr>
          <w:trHeight w:val="20"/>
        </w:trPr>
        <w:tc>
          <w:tcPr>
            <w:tcW w:w="6341"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66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602,3</w:t>
            </w:r>
          </w:p>
        </w:tc>
        <w:tc>
          <w:tcPr>
            <w:tcW w:w="113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50,2</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1,7</w:t>
            </w:r>
          </w:p>
        </w:tc>
      </w:tr>
      <w:tr w:rsidR="00743A55" w:rsidRPr="00F46B66" w:rsidTr="00F46B66">
        <w:trPr>
          <w:trHeight w:val="20"/>
        </w:trPr>
        <w:tc>
          <w:tcPr>
            <w:tcW w:w="6341"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ИТОГО по сельсовету</w:t>
            </w:r>
          </w:p>
        </w:tc>
        <w:tc>
          <w:tcPr>
            <w:tcW w:w="66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17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62001,9</w:t>
            </w:r>
          </w:p>
        </w:tc>
        <w:tc>
          <w:tcPr>
            <w:tcW w:w="113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5166,8</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172,2</w:t>
            </w:r>
          </w:p>
        </w:tc>
      </w:tr>
    </w:tbl>
    <w:p w:rsidR="00743A55" w:rsidRPr="00D22D7C" w:rsidRDefault="00743A55" w:rsidP="00D22D7C">
      <w:pPr>
        <w:pStyle w:val="e"/>
      </w:pPr>
      <w:r w:rsidRPr="00D22D7C">
        <w:t>Основной потребитель воды в 201</w:t>
      </w:r>
      <w:r>
        <w:t>5</w:t>
      </w:r>
      <w:r w:rsidRPr="00D22D7C">
        <w:t xml:space="preserve"> году - </w:t>
      </w:r>
      <w:r>
        <w:t>население</w:t>
      </w:r>
      <w:r w:rsidRPr="00D22D7C">
        <w:t xml:space="preserve">, из </w:t>
      </w:r>
      <w:r>
        <w:t>анализа структуры водопотребления за 2015 и за 2025 год</w:t>
      </w:r>
      <w:r w:rsidRPr="00D22D7C">
        <w:t xml:space="preserve"> можно судить о том,</w:t>
      </w:r>
      <w:r>
        <w:t xml:space="preserve"> что структура водопотребления не</w:t>
      </w:r>
      <w:r w:rsidRPr="00D22D7C">
        <w:t xml:space="preserve"> изменится. К 202</w:t>
      </w:r>
      <w:r>
        <w:t>5</w:t>
      </w:r>
      <w:r w:rsidRPr="00D22D7C">
        <w:t xml:space="preserve"> году </w:t>
      </w:r>
      <w:r>
        <w:t xml:space="preserve">основным </w:t>
      </w:r>
      <w:proofErr w:type="spellStart"/>
      <w:r>
        <w:t>водопотребителемУсть-Питского</w:t>
      </w:r>
      <w:proofErr w:type="spellEnd"/>
      <w:r>
        <w:t xml:space="preserve"> сельсовета все так же остается население.</w:t>
      </w:r>
    </w:p>
    <w:p w:rsidR="00743A55" w:rsidRDefault="00743A55" w:rsidP="00912096">
      <w:pPr>
        <w:pStyle w:val="1"/>
        <w:numPr>
          <w:ilvl w:val="2"/>
          <w:numId w:val="37"/>
        </w:numPr>
        <w:rPr>
          <w:rFonts w:ascii="Times New Roman" w:hAnsi="Times New Roman"/>
          <w:sz w:val="24"/>
          <w:szCs w:val="24"/>
        </w:rPr>
      </w:pPr>
      <w:bookmarkStart w:id="26" w:name="_Toc437879785"/>
      <w:r w:rsidRPr="00670341">
        <w:rPr>
          <w:rFonts w:ascii="Times New Roman" w:hAnsi="Times New Roman"/>
          <w:sz w:val="24"/>
          <w:szCs w:val="24"/>
        </w:rPr>
        <w:t>расчет требуемой мощности водозаборных  сооружений исходя из данных о перспективном потреблении  питьевой и технической воды и величины потерь  питьевой и технической воды при ее транспортировке с указанием требуемых объемов подачи и потребления питьевой и технической воды, дефицита (резерва) мощностей по технологическим зонам с разбивкой по годам;</w:t>
      </w:r>
      <w:bookmarkEnd w:id="26"/>
    </w:p>
    <w:p w:rsidR="00743A55" w:rsidRPr="00091824" w:rsidRDefault="00743A55" w:rsidP="00091824">
      <w:pPr>
        <w:pStyle w:val="e"/>
      </w:pPr>
      <w:r w:rsidRPr="00091824">
        <w:t xml:space="preserve">Анализ резервов (дефицитов) производственных мощностей собственных водозаборных сооружений </w:t>
      </w:r>
      <w:proofErr w:type="spellStart"/>
      <w:r>
        <w:t>Усть-Питского</w:t>
      </w:r>
      <w:proofErr w:type="spellEnd"/>
      <w:r w:rsidRPr="00091824">
        <w:t xml:space="preserve"> сельсовета на 2025 год представлен на рис. 1.3.</w:t>
      </w:r>
      <w:r>
        <w:t>13</w:t>
      </w:r>
      <w:r w:rsidRPr="00091824">
        <w:t>.</w:t>
      </w:r>
      <w:r>
        <w:t>1</w:t>
      </w:r>
      <w:r w:rsidRPr="00091824">
        <w:t xml:space="preserve"> и рис. 1.3.</w:t>
      </w:r>
      <w:r>
        <w:t>13</w:t>
      </w:r>
      <w:r w:rsidRPr="00091824">
        <w:t>.</w:t>
      </w:r>
      <w:r>
        <w:t>2</w:t>
      </w:r>
      <w:r w:rsidRPr="00091824">
        <w:t>.</w:t>
      </w:r>
    </w:p>
    <w:p w:rsidR="00743A55" w:rsidRDefault="00743A55" w:rsidP="00091824">
      <w:pPr>
        <w:pStyle w:val="e"/>
      </w:pPr>
      <w:r w:rsidRPr="00091824">
        <w:t xml:space="preserve">Перспективная потребность в воде </w:t>
      </w:r>
      <w:r>
        <w:t xml:space="preserve">с. </w:t>
      </w:r>
      <w:proofErr w:type="spellStart"/>
      <w:r>
        <w:t>Усть</w:t>
      </w:r>
      <w:proofErr w:type="spellEnd"/>
      <w:r>
        <w:t>-Пит</w:t>
      </w:r>
      <w:r w:rsidRPr="00091824">
        <w:t xml:space="preserve"> на 2025 год составляет </w:t>
      </w:r>
      <w:r>
        <w:t>224,55</w:t>
      </w:r>
      <w:r w:rsidRPr="00091824">
        <w:t xml:space="preserve"> м3/</w:t>
      </w:r>
      <w:proofErr w:type="spellStart"/>
      <w:r w:rsidRPr="00091824">
        <w:t>сут</w:t>
      </w:r>
      <w:proofErr w:type="spellEnd"/>
      <w:r w:rsidRPr="00091824">
        <w:t>.</w:t>
      </w:r>
    </w:p>
    <w:p w:rsidR="00743A55" w:rsidRPr="00AF7C11" w:rsidRDefault="00743A55" w:rsidP="00091824">
      <w:pPr>
        <w:pStyle w:val="e"/>
      </w:pPr>
      <w:r w:rsidRPr="00AF7C11">
        <w:t xml:space="preserve">Производительность системы водоснабжения </w:t>
      </w:r>
      <w:r>
        <w:t xml:space="preserve">с. </w:t>
      </w:r>
      <w:proofErr w:type="spellStart"/>
      <w:r>
        <w:t>Усть</w:t>
      </w:r>
      <w:proofErr w:type="spellEnd"/>
      <w:r>
        <w:t>-Пит</w:t>
      </w:r>
      <w:r w:rsidRPr="00AF7C11">
        <w:t xml:space="preserve"> на 20</w:t>
      </w:r>
      <w:r>
        <w:t>2</w:t>
      </w:r>
      <w:r w:rsidRPr="00AF7C11">
        <w:t xml:space="preserve">5 год составляет </w:t>
      </w:r>
      <w:r>
        <w:t>240</w:t>
      </w:r>
      <w:r w:rsidRPr="00AF7C11">
        <w:t>,0 м</w:t>
      </w:r>
      <w:r w:rsidRPr="00AF7C11">
        <w:rPr>
          <w:vertAlign w:val="superscript"/>
        </w:rPr>
        <w:t>3</w:t>
      </w:r>
      <w:r w:rsidRPr="00AF7C11">
        <w:t>/</w:t>
      </w:r>
      <w:proofErr w:type="spellStart"/>
      <w:r w:rsidRPr="00AF7C11">
        <w:t>сут</w:t>
      </w:r>
      <w:proofErr w:type="spellEnd"/>
      <w:r w:rsidRPr="00AF7C11">
        <w:t xml:space="preserve"> (</w:t>
      </w:r>
      <w:r>
        <w:t>1</w:t>
      </w:r>
      <w:r w:rsidRPr="00AF7C11">
        <w:t>0,0 м</w:t>
      </w:r>
      <w:r w:rsidRPr="00AF7C11">
        <w:rPr>
          <w:vertAlign w:val="superscript"/>
        </w:rPr>
        <w:t>3</w:t>
      </w:r>
      <w:r w:rsidRPr="00AF7C11">
        <w:t xml:space="preserve">/ч и </w:t>
      </w:r>
      <w:r>
        <w:t xml:space="preserve">87,6 </w:t>
      </w:r>
      <w:r w:rsidRPr="00AF7C11">
        <w:t>тыс.м</w:t>
      </w:r>
      <w:r w:rsidRPr="00AF7C11">
        <w:rPr>
          <w:vertAlign w:val="superscript"/>
        </w:rPr>
        <w:t>3</w:t>
      </w:r>
      <w:r w:rsidRPr="00AF7C11">
        <w:t>/год).</w:t>
      </w:r>
    </w:p>
    <w:p w:rsidR="00743A55" w:rsidRPr="00C70E43" w:rsidRDefault="00830663" w:rsidP="00091824">
      <w:pPr>
        <w:pStyle w:val="e"/>
        <w:ind w:left="360" w:firstLine="0"/>
        <w:jc w:val="right"/>
        <w:rPr>
          <w:b/>
          <w:i/>
        </w:rPr>
      </w:pPr>
      <w:r>
        <w:rPr>
          <w:b/>
          <w:i/>
          <w:noProof/>
        </w:rPr>
        <w:lastRenderedPageBreak/>
        <w:pict>
          <v:shape id="Диаграмма 5" o:spid="_x0000_i1031" type="#_x0000_t75" style="width:464.25pt;height:28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0FyJ3AAAAAUBAAAPAAAAZHJzL2Rvd25y&#10;ZXYueG1sTI9BS8NAEIXvgv9hGcGb3bSQEmM2RYRi9aRtQI+T7DQbmp0N2W2b/ntXL/Yy8HiP974p&#10;VpPtxYlG3zlWMJ8lIIgbpztuFVS79UMGwgdkjb1jUnAhD6vy9qbAXLszf9JpG1oRS9jnqMCEMORS&#10;+saQRT9zA3H09m60GKIcW6lHPMdy28tFkiylxY7jgsGBXgw1h+3RKnh7veC02dQfYb2rvufZe/Vl&#10;XKLU/d30/AQi0BT+w/CLH9GhjEy1O7L2olcQHwl/N3qPiywFUStIl2kKsizkNX35AwAA//8DAFBL&#10;AwQUAAYACAAAACEAe2nc5AgBAAAwAgAADgAAAGRycy9lMm9Eb2MueG1snJFNagMxDIX3hd7BaN94&#10;MouQDvFkEwJdddMeQLXljGHGNrLTaW9f5YeSrgrZ6Unw6elps/2aRvVJXEKKBpaLBhRFm1yIBwPv&#10;b/unNahSMTocUyQD31Rg2z8+bObcUZuGNDpiJZBYujkbGGrNndbFDjRhWaRMUYY+8YRVJB+0Y5yF&#10;Po26bZqVnhO7zMlSKdLdXYbQn/nek62v3heqajSwap5XoKoBMckG2nYt8uMkdb/B7sCYh2CvZvAO&#10;LxOGKKt/UTusqI4c7kDZAbkKy3bn6mrK3k26AuTs/xNO3gdLu2SPE8V6iZlpxCo/LkPIReLrgjPA&#10;L255yk7/ufhWS3376P4H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5XyRycwEAAPwB&#10;AAAgAAAAZHJzL2NoYXJ0cy9fcmVscy9jaGFydDEueG1sLnJlbHOEkc9LAkEUx+9B/8My0FFHPUSI&#10;q4cs8BBB6G0hpt1RN9eZZWcKvWUUHbwVgvaTrE55sEiQSvsX3vxHvT0ECUGHeW/emzef75s3uUKr&#10;GViHPFK+FDZJJ1PE4sKVni9qNqmUNxNrxFKaCY8FUnCbtLkihfzyUm6HB0zjJVX3Q2UhRSib1LUO&#10;s5Qqt86bTCVlyAWeVGXUZBrDqEZD5jZYjdNMKrVKo98Mkl9gWiXPJlHJSxOr3A5R+X+2rFZ9lxel&#10;e9DkQv8hQWXAt/f2uasRyqIa1zap+gHHlul61qkonIMDjzCBN5ibY3iHuVPkqqFl6EAPbqAP9+gH&#10;aC930TxhcA3PDlzALQxxnePqOdA3HfgyRzCGV/hA2gxmpguTlUzKdMwpJj5N14EHJAxhlIA75A5j&#10;JvoBFuG2B1cwQh8jezBEhRhnTmCKTU3jmthgi2N4QYmpOYvzyVagWj9P25IeTm2jpXkkWEBoPkcX&#10;/iz/DQAA//8DAFBLAwQUAAYACAAAACEA4UKWbRYFAAAWDAAAFQAAAGRycy9jaGFydHMvY2hhcnQx&#10;LnhtbKRW3W7bNhS+H7B34IQC3S5i61+2ELtonaYY0G1Gkg67ZSTaFkpLAkU7dq+a7gcYtou9wS72&#10;AmvWLBm2pK8gv9HOISU5yZI26QzYJnl+eM7Hw49n88FiysmciSLJ0p5htUyDsDTK4iQd94xne9sb&#10;HYMUkqYx5VnKesaSFcaD/scfbUZhNKFC7uY0YgScpEUY9YyJlHnYbhfRhE1p0cpyloJslIkplTAV&#10;43Ys6AE4n/K2bZp+WzkxKgf0AxxMaZLW9uI29tlolERsK4tmU5ZKHYVgnEpAoJgkeWH0ITlO0zGZ&#10;U94zxGxj55nRxkUVLA5kIjlTgwX+iiSa9DdpuJ/Fy6EAVRryQu7KJWdqkuNKPhT4F7PRzlCQ4gWg&#10;DQig43YjVBoCxLh9vfUlXRrKfvlLeVb+Xv5dnpYnZPWyPC5PymP4PyrPyyPyafkGZt+Vp6sf4PsK&#10;1z4j5VuQn6OB0nqzOgTJEVielWern1bfk/Kf8nz1I0zPlei4/ItoTbA6gc1eg+Blpbs6hEWYrr4t&#10;/1QuTkGbYBpSJaOzwGRvToXsQ/4GSXoGVNysZ6RQXVhpInkOVZZmu2pkkH1aMJ5g5SmocIvVYYuU&#10;v2GYq583yl8xyTturg5F9hFFYpu2R8o/WpfCxxOBVOqThYFUB83pMptBklE4pemM8qfNfPFFFjNd&#10;MCweM10vy+sWF1rLbFme7QdWx3JN+HZt16qMtNxr+YETuIFpeabrdi0reLxhq2q5ujlEV8eFgdal&#10;OU/YgbOlyjOT32injgIxCnO48DmLZDKvYtYCMF9b5TyTDwWj6KH2f3XrWrJHxZhJvUeSpkzoVO4M&#10;it/yXMd3IHPP6dq2ZTtV0lG4rGGzbTvwfNtzfMvyHNd39V4HtdztBkG3Ay5sgNS0fE/LJ7XctwPH&#10;dZzA9uyu43umgh0yv3yiF0AFuBLmbA2Q7hCMORXLQcYzUWiX1bkVDOo+CpO4PmC9byZiJqq99UpR&#10;MUGR8STeTjjHm6IYkw14pUqjCMhJnzcI15oQl7aPQraAI0Le1t7tKtF4qKK8GscVbU08UVhpXzWq&#10;c7p1qBrF60OFmOttnu7zAlGKYTDMKgDhSj1O4wqcSXYwZAKzv4AueqhNI6ryA6rYYSP0NerfB4K6&#10;jhHvf3Lv0T3LC/HXx+us9MFyQOGBQttcDrJZvZWCG9cIgIeEgxrz/kWGfSeRAisCa14m0tO70SgG&#10;OVfMk6ss61isKpaGk98CAb9Skb2GhwB5/LQ8JtdQ42WP4H6dvp4oFGFY4QpvHqadzqa3gXeg4IXf&#10;Nbxg2cCrH/4BUGPfbJmmOgLVC6il9+JP1vY94wkDXqG8AsLyWq7ruWbzUQG8Czqgg5bnuV63+fwH&#10;mnXogEeNAAwVJoiWvuJNKRbvKVYwuUgdOL1IqmzM0hjB5mrU3IeKPW8m3TvzqtnyAgsY0fE7rgmo&#10;eZ6jr9uaVbuO53dhvWN6QeA61V1oWNUJLNNxLMdzbXiKOpav7RtWdcG96wSBbwV+16rsIeEbWRVk&#10;Om11DQGWr5Piq5RXAVX8EydF/gh6oefFw4orXjCR4dZg3nRjNaHyFJk0zZBTdVuFK6BZM6Zc6B7s&#10;Q/o0dI1NYkrkMmcj6Hp7xl4yZQX5kh2QnQwSNUieyGiyTacJX0J7A60zxlgw2XQvUfE/zKEr0d0j&#10;JNW0jFBCQyoo9pQXm8aqrVTp67TxwZBMpJRvUUmJgJcKOszPY83cFZyqne//CwAA//8DAFBLAQIt&#10;ABQABgAIAAAAIQCk8pWRHAEAAF4CAAATAAAAAAAAAAAAAAAAAAAAAABbQ29udGVudF9UeXBlc10u&#10;eG1sUEsBAi0AFAAGAAgAAAAhADj9If/WAAAAlAEAAAsAAAAAAAAAAAAAAAAATQEAAF9yZWxzLy5y&#10;ZWxzUEsBAi0AFAAGAAgAAAAhABHQXIncAAAABQEAAA8AAAAAAAAAAAAAAAAATAIAAGRycy9kb3du&#10;cmV2LnhtbFBLAQItABQABgAIAAAAIQB7adzkCAEAADACAAAOAAAAAAAAAAAAAAAAAFUDAABkcnMv&#10;ZTJvRG9jLnhtbFBLAQItABQABgAIAAAAIQCrFs1GuQAAACIBAAAZAAAAAAAAAAAAAAAAAIkEAABk&#10;cnMvX3JlbHMvZTJvRG9jLnhtbC5yZWxzUEsBAi0AFAAGAAgAAAAhADlfJHJzAQAA/AEAACAAAAAA&#10;AAAAAAAAAAAAeQUAAGRycy9jaGFydHMvX3JlbHMvY2hhcnQxLnhtbC5yZWxzUEsBAi0AFAAGAAgA&#10;AAAhAOFClm0WBQAAFgwAABUAAAAAAAAAAAAAAAAAKgcAAGRycy9jaGFydHMvY2hhcnQxLnhtbFBL&#10;BQYAAAAABwAHAMsBAABzDAAAAAA=&#10;">
            <v:imagedata r:id="rId18" o:title="" cropbottom="-116f"/>
            <o:lock v:ext="edit" aspectratio="f"/>
          </v:shape>
        </w:pict>
      </w:r>
      <w:r w:rsidR="00743A55" w:rsidRPr="001804F6">
        <w:rPr>
          <w:b/>
          <w:i/>
        </w:rPr>
        <w:t>Рис. №1.3.</w:t>
      </w:r>
      <w:r w:rsidR="00743A55">
        <w:rPr>
          <w:b/>
          <w:i/>
        </w:rPr>
        <w:t>13</w:t>
      </w:r>
      <w:r w:rsidR="00743A55" w:rsidRPr="001804F6">
        <w:rPr>
          <w:b/>
          <w:i/>
        </w:rPr>
        <w:t>.</w:t>
      </w:r>
      <w:r w:rsidR="00743A55">
        <w:rPr>
          <w:b/>
          <w:i/>
        </w:rPr>
        <w:t>1</w:t>
      </w:r>
    </w:p>
    <w:p w:rsidR="00743A55" w:rsidRPr="00AF7C11" w:rsidRDefault="00743A55" w:rsidP="00671606">
      <w:pPr>
        <w:pStyle w:val="e"/>
      </w:pPr>
      <w:r w:rsidRPr="00AF7C11">
        <w:t xml:space="preserve">Производительность водозаборных сооружений </w:t>
      </w:r>
      <w:r>
        <w:t xml:space="preserve">с. </w:t>
      </w:r>
      <w:proofErr w:type="spellStart"/>
      <w:r>
        <w:t>Усть</w:t>
      </w:r>
      <w:proofErr w:type="spellEnd"/>
      <w:r>
        <w:t>-Пит</w:t>
      </w:r>
      <w:r w:rsidRPr="00AF7C11">
        <w:t xml:space="preserve"> позволяет в полной мере обеспечить население, объекты </w:t>
      </w:r>
      <w:proofErr w:type="spellStart"/>
      <w:r w:rsidRPr="00AF7C11">
        <w:t>соц.культ.быта</w:t>
      </w:r>
      <w:proofErr w:type="spellEnd"/>
      <w:r w:rsidRPr="00AF7C11">
        <w:t xml:space="preserve"> и промышленность питьевой водой на перспективный 2025 год. Резерв мощности водозаборных сооружений составит </w:t>
      </w:r>
      <w:r>
        <w:t>6</w:t>
      </w:r>
      <w:r w:rsidRPr="00AF7C11">
        <w:t>%.</w:t>
      </w:r>
    </w:p>
    <w:p w:rsidR="00743A55" w:rsidRPr="00AF7C11" w:rsidRDefault="00743A55" w:rsidP="00671606">
      <w:pPr>
        <w:pStyle w:val="e"/>
      </w:pPr>
      <w:r w:rsidRPr="00AF7C11">
        <w:t>В рамках разрабатываемой схемы рекомендовано строительство комплекса резервных водозаборных сооружений на случай чрезвычайной обстановки на территории муниципального образования.</w:t>
      </w:r>
    </w:p>
    <w:p w:rsidR="00743A55" w:rsidRPr="00AF7C11" w:rsidRDefault="00743A55" w:rsidP="00671606">
      <w:pPr>
        <w:pStyle w:val="e"/>
      </w:pPr>
      <w:r w:rsidRPr="00AF7C11">
        <w:t>Размещение проектируемого водозабора представлено в приложении 1 (л.1).</w:t>
      </w:r>
    </w:p>
    <w:p w:rsidR="00743A55" w:rsidRPr="00230FE9" w:rsidRDefault="00830663" w:rsidP="00671606">
      <w:pPr>
        <w:pStyle w:val="e"/>
        <w:ind w:left="360" w:firstLine="0"/>
        <w:jc w:val="right"/>
      </w:pPr>
      <w:r>
        <w:rPr>
          <w:b/>
          <w:i/>
          <w:noProof/>
        </w:rPr>
        <w:pict>
          <v:shape id="Диаграмма 6" o:spid="_x0000_i1032" type="#_x0000_t75" style="width:464.25pt;height:28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TcPQ3AAAAAUBAAAPAAAAZHJzL2Rvd25y&#10;ZXYueG1sTI9BS8NAEIXvgv9hGcGb3VhIadNsihSMtRdpFc/b7DQJZmfj7iaN/97Ri14GHu/x3jf5&#10;ZrKdGNGH1pGC+1kCAqlypqVawdvr490SRIiajO4coYIvDLAprq9ynRl3oQOOx1gLLqGQaQVNjH0m&#10;ZagatDrMXI/E3tl5qyNLX0vj9YXLbSfnSbKQVrfEC43ucdtg9XEcrIKnfV/6T1m2dfkybJ/3bje+&#10;r3ZK3d5MD2sQEaf4F4YffEaHgplObiATRKeAH4m/l73VfJmCOClIF2kKssjlf/riGwAA//8DAFBL&#10;AwQUAAYACAAAACEAe2nc5AgBAAAwAgAADgAAAGRycy9lMm9Eb2MueG1snJFNagMxDIX3hd7BaN94&#10;MouQDvFkEwJdddMeQLXljGHGNrLTaW9f5YeSrgrZ6Unw6elps/2aRvVJXEKKBpaLBhRFm1yIBwPv&#10;b/unNahSMTocUyQD31Rg2z8+bObcUZuGNDpiJZBYujkbGGrNndbFDjRhWaRMUYY+8YRVJB+0Y5yF&#10;Po26bZqVnhO7zMlSKdLdXYbQn/nek62v3heqajSwap5XoKoBMckG2nYt8uMkdb/B7sCYh2CvZvAO&#10;LxOGKKt/UTusqI4c7kDZAbkKy3bn6mrK3k26AuTs/xNO3gdLu2SPE8V6iZlpxCo/LkPIReLrgjPA&#10;L255yk7/ufhWS3376P4H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5XyRycwEAAPwB&#10;AAAgAAAAZHJzL2NoYXJ0cy9fcmVscy9jaGFydDEueG1sLnJlbHOEkc9LAkEUx+9B/8My0FFHPUSI&#10;q4cs8BBB6G0hpt1RN9eZZWcKvWUUHbwVgvaTrE55sEiQSvsX3vxHvT0ECUGHeW/emzef75s3uUKr&#10;GViHPFK+FDZJJ1PE4sKVni9qNqmUNxNrxFKaCY8FUnCbtLkihfzyUm6HB0zjJVX3Q2UhRSib1LUO&#10;s5Qqt86bTCVlyAWeVGXUZBrDqEZD5jZYjdNMKrVKo98Mkl9gWiXPJlHJSxOr3A5R+X+2rFZ9lxel&#10;e9DkQv8hQWXAt/f2uasRyqIa1zap+gHHlul61qkonIMDjzCBN5ibY3iHuVPkqqFl6EAPbqAP9+gH&#10;aC930TxhcA3PDlzALQxxnePqOdA3HfgyRzCGV/hA2gxmpguTlUzKdMwpJj5N14EHJAxhlIA75A5j&#10;JvoBFuG2B1cwQh8jezBEhRhnTmCKTU3jmthgi2N4QYmpOYvzyVagWj9P25IeTm2jpXkkWEBoPkcX&#10;/iz/DQAA//8DAFBLAwQUAAYACAAAACEADkh7P9gEAABFCwAAFQAAAGRycy9jaGFydHMvY2hhcnQx&#10;LnhtbKRWy27bRhTdF+g/sESAtAtLJIcPibAUpHJcFEhbVXGKbifkSCI6IomZkSxlFacPtOimn9Fl&#10;4sa1i9bOL1B/1DsPUlLg1E4q2NLM3Pe5nMO7f285o9aCMJ4Vec92W45tkTwp0iyf9OzHR4d7Hdvi&#10;AucppkVOevaKcPte/8MP9pM4mWImHpU4IRY4yXmc9OypEGXcbvNkSmaYt4qS5CAbF2yGBWzZpJ0y&#10;fAzOZ7TtOU7YVk5s4wC/h4MZzvLant3GvhiPs4QcFMl8RnKhs2CEYgEI8GlWcrsPxVGcT6wFpj2b&#10;zfdGj+22PFTJyoXIBCVqsZTfLEum/X0cPynS1ZCBKo4pF4/EihK1KeVJOWTyJyXj0ZBZ/CmgDQhI&#10;x+1GqDQYiGX4OvSOLo5Fv/qtuqxeVH9XF9W5tX5WnVXn1Rn8nlZX1an1cfUKdj9UF+uf4P+5PPvE&#10;ql6D/EoaKK1X6xOQnILlZXW5/nX9o1X9U12tf4HtlRKdVX9ZWhOsziHYSxA8M7rrEziE7fr76k/l&#10;4gK0rfVJy6p+h5A/g68XKi1IyJKpWp7jBVb1R0uWKlTBUKksG75r+GAhFJoUr4o5aCXxDOdzTB82&#10;++UXRUp0V0g6Ibopq+sOl1rLabmBF0Zux/Ud+O96vmuMtDxohRGK/MhxA8f3uy6KHux5qiVvBofs&#10;6rxkonX/Fxk5RgfqGSjEt9opUk1N4hJuVUkSkS1MzloA5hurkhbiPiNYeqj9vxm6lhxhNiFCx8jy&#10;nDBdyjuDErYCH4UIKg9Q1/NcD5mik3hVw+Z5XhSEXoBC1w2QH/o61nEt97tR1O2ACw8gddxOpOXT&#10;Wh56EfIRirzA66Iw8NBNoAJcGUEHA8kpEowFZqtBQQvGtUvTN07gwUniLK0brOMWLCXMxNYn3Fw3&#10;XtAsPcwolXdP0RIZUKOKkwQYQPcbhBtNaJG2T2KyhBZJctTevUC7T4cqyyaPOr1bR1UGcAOuiwrh&#10;jf/04RPKZcFyMSwMFnA7HuSpqXNaHA8Jk4VsASU91KYJVqlywUZkLH2N+3fhQl/HIHc/uvP1HT+G&#10;r0DeS6UNdgMMdC4tSzEo5nUghZs8swCFnu3YUmPRVxff8NF/0g5wCHDMLu1cvBvpyCQXikJKVWOd&#10;i2tyaRjsNdDVc5XZS6BNyXoX1dlbGGvXKUTYIKA3CkZYGmDhJSErz+ez2+A7kviOtvAFuwZf/Z4c&#10;AMn1nZbjqB6oV6c6urEB1sa+Z39GgCEwNUj4LT8Mu5tPJ9otc9PHGrsgaAUIOZuPu2sBAGxS15sa&#10;GIWIxEpf1uZJ5Dc8q2CyTQJyu02PZELyVEJN1aq5DoYH306f78yQTiuIXOA2FHZ8J4C/QPHXNj92&#10;URB24bzjBFHkI3MZGn5Ekesg5KLA91w3AiV9Wxt+9MG9j6IodKOw6xp7KHj3jQcHdVVy2QAgYfkm&#10;41/l1BC2oZ804+WnMDp8x+8bqnhKWCFDg3kzvNTUSHPJiXkh2VFPIfIENGvuE0s9srzPWCNdy5kq&#10;t8SqJGMYEnv2UTYj3PqSHFujAgq1rTITyfQQzzK6gmkIJk2ZIydCsokanBL+P8yBXfWwBUU1ExY8&#10;QkPMsBzBtmcsM4Wp8nXZkvoFYTmmB1hgi8E7Bwayz1NN3AZONf32/wUAAP//AwBQSwECLQAUAAYA&#10;CAAAACEApPKVkRwBAABeAgAAEwAAAAAAAAAAAAAAAAAAAAAAW0NvbnRlbnRfVHlwZXNdLnhtbFBL&#10;AQItABQABgAIAAAAIQA4/SH/1gAAAJQBAAALAAAAAAAAAAAAAAAAAE0BAABfcmVscy8ucmVsc1BL&#10;AQItABQABgAIAAAAIQDRTcPQ3AAAAAUBAAAPAAAAAAAAAAAAAAAAAEwCAABkcnMvZG93bnJldi54&#10;bWxQSwECLQAUAAYACAAAACEAe2nc5AgBAAAwAgAADgAAAAAAAAAAAAAAAABVAwAAZHJzL2Uyb0Rv&#10;Yy54bWxQSwECLQAUAAYACAAAACEAqxbNRrkAAAAiAQAAGQAAAAAAAAAAAAAAAACJBAAAZHJzL19y&#10;ZWxzL2Uyb0RvYy54bWwucmVsc1BLAQItABQABgAIAAAAIQA5XyRycwEAAPwBAAAgAAAAAAAAAAAA&#10;AAAAAHkFAABkcnMvY2hhcnRzL19yZWxzL2NoYXJ0MS54bWwucmVsc1BLAQItABQABgAIAAAAIQAO&#10;SHs/2AQAAEULAAAVAAAAAAAAAAAAAAAAACoHAABkcnMvY2hhcnRzL2NoYXJ0MS54bWxQSwUGAAAA&#10;AAcABwDLAQAANQwAAAAA&#10;">
            <v:imagedata r:id="rId19" o:title="" cropbottom="-116f"/>
            <o:lock v:ext="edit" aspectratio="f"/>
          </v:shape>
        </w:pict>
      </w:r>
      <w:r w:rsidR="00743A55" w:rsidRPr="000D4CEB">
        <w:rPr>
          <w:b/>
          <w:i/>
        </w:rPr>
        <w:t>Рис. 1.3.</w:t>
      </w:r>
      <w:r w:rsidR="00743A55">
        <w:rPr>
          <w:b/>
          <w:i/>
        </w:rPr>
        <w:t>13.2</w:t>
      </w:r>
    </w:p>
    <w:p w:rsidR="00743A55" w:rsidRPr="00AF7C11" w:rsidRDefault="00743A55" w:rsidP="00671606">
      <w:pPr>
        <w:pStyle w:val="e"/>
      </w:pPr>
      <w:r w:rsidRPr="00AF7C11">
        <w:lastRenderedPageBreak/>
        <w:t xml:space="preserve">Производительность проектируемых водозаборных сооружений </w:t>
      </w:r>
      <w:r>
        <w:t xml:space="preserve">с. </w:t>
      </w:r>
      <w:proofErr w:type="spellStart"/>
      <w:r>
        <w:t>Шишмарево</w:t>
      </w:r>
      <w:proofErr w:type="spellEnd"/>
      <w:r w:rsidRPr="00AF7C11">
        <w:t xml:space="preserve"> позволит в полной мере обеспечить население питьевой водой на перспективный 2025 год. Резерв мощности водозаборных сооружений составит </w:t>
      </w:r>
      <w:r>
        <w:t>7</w:t>
      </w:r>
      <w:r w:rsidRPr="00AF7C11">
        <w:t>%.</w:t>
      </w:r>
    </w:p>
    <w:p w:rsidR="00743A55" w:rsidRPr="00AF7C11" w:rsidRDefault="00743A55" w:rsidP="00671606">
      <w:pPr>
        <w:pStyle w:val="e"/>
      </w:pPr>
      <w:r w:rsidRPr="00AF7C11">
        <w:t>В рамках разрабатываемой схемы рекомендовано строительство комплекса основных и резервных водозаборных сооружений (на случай чрезвычайной обстановки на территории муниципального образования), а так же водонапорной башни в составе комплекса водозабора.</w:t>
      </w:r>
    </w:p>
    <w:p w:rsidR="00743A55" w:rsidRPr="00AF7C11" w:rsidRDefault="00743A55" w:rsidP="00671606">
      <w:pPr>
        <w:pStyle w:val="e"/>
      </w:pPr>
      <w:r w:rsidRPr="00AF7C11">
        <w:t>Размещение проектируемого водозабора представлено в приложении 1 (л.2).</w:t>
      </w:r>
    </w:p>
    <w:p w:rsidR="00743A55" w:rsidRDefault="00743A55" w:rsidP="00912096">
      <w:pPr>
        <w:pStyle w:val="1"/>
        <w:numPr>
          <w:ilvl w:val="2"/>
          <w:numId w:val="37"/>
        </w:numPr>
        <w:rPr>
          <w:rFonts w:ascii="Times New Roman" w:hAnsi="Times New Roman"/>
          <w:sz w:val="24"/>
          <w:szCs w:val="24"/>
        </w:rPr>
      </w:pPr>
      <w:bookmarkStart w:id="27" w:name="_Toc437879786"/>
      <w:r w:rsidRPr="00670341">
        <w:rPr>
          <w:rFonts w:ascii="Times New Roman" w:hAnsi="Times New Roman"/>
          <w:sz w:val="24"/>
          <w:szCs w:val="24"/>
        </w:rPr>
        <w:t>наименование организации, которая наделена статусом гарантирующей организации.</w:t>
      </w:r>
      <w:bookmarkEnd w:id="27"/>
    </w:p>
    <w:p w:rsidR="00743A55" w:rsidRDefault="00743A55" w:rsidP="007F0AD7">
      <w:pPr>
        <w:pStyle w:val="e"/>
      </w:pPr>
      <w:r>
        <w:t xml:space="preserve">В соответствии со статьёй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743A55" w:rsidRDefault="00743A55" w:rsidP="007F0AD7">
      <w:pPr>
        <w:pStyle w:val="e"/>
      </w:pPr>
      <w: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743A55" w:rsidRDefault="00743A55" w:rsidP="007F0AD7">
      <w:pPr>
        <w:pStyle w:val="e"/>
      </w:pPr>
      <w: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743A55" w:rsidRPr="007F0AD7" w:rsidRDefault="00743A55" w:rsidP="007F0AD7">
      <w:pPr>
        <w:pStyle w:val="e"/>
      </w:pPr>
      <w:r w:rsidRPr="00BA716F">
        <w:t>В соответствии с п. 3 ст. 12 Федерального закона №416-ФЗ ООО «</w:t>
      </w:r>
      <w:proofErr w:type="spellStart"/>
      <w:r w:rsidRPr="00BA716F">
        <w:t>Енисейэнергоком</w:t>
      </w:r>
      <w:proofErr w:type="spellEnd"/>
      <w:r w:rsidRPr="00BA716F">
        <w:t>» наделена статусом гарантирующей организации.</w:t>
      </w:r>
    </w:p>
    <w:p w:rsidR="00743A55" w:rsidRDefault="00743A55" w:rsidP="007C14D4">
      <w:pPr>
        <w:pStyle w:val="1"/>
        <w:numPr>
          <w:ilvl w:val="1"/>
          <w:numId w:val="37"/>
        </w:numPr>
        <w:rPr>
          <w:rFonts w:ascii="Times New Roman" w:hAnsi="Times New Roman"/>
          <w:sz w:val="24"/>
          <w:szCs w:val="24"/>
        </w:rPr>
      </w:pPr>
      <w:bookmarkStart w:id="28" w:name="_Toc437879787"/>
      <w:r w:rsidRPr="00670341">
        <w:rPr>
          <w:rFonts w:ascii="Times New Roman" w:hAnsi="Times New Roman"/>
          <w:sz w:val="24"/>
          <w:szCs w:val="24"/>
        </w:rPr>
        <w:t>Предложения по строительству, реконструкции и модернизации объектов централизованных систем водоснабжения</w:t>
      </w:r>
      <w:bookmarkEnd w:id="28"/>
    </w:p>
    <w:p w:rsidR="00743A55" w:rsidRDefault="00743A55" w:rsidP="007F0AD7">
      <w:pPr>
        <w:pStyle w:val="e"/>
      </w:pPr>
      <w:r>
        <w:t>В рамках разрабатываемой схемы рекомендовано строительство комплекса резервных водозаборных сооружений на случай чрезвычайной обстановки на территории муниципального образования.</w:t>
      </w:r>
    </w:p>
    <w:p w:rsidR="00743A55" w:rsidRDefault="00743A55" w:rsidP="007F0AD7">
      <w:pPr>
        <w:pStyle w:val="e"/>
        <w:rPr>
          <w:sz w:val="23"/>
          <w:szCs w:val="23"/>
        </w:rPr>
      </w:pPr>
      <w:r>
        <w:rPr>
          <w:sz w:val="23"/>
          <w:szCs w:val="23"/>
        </w:rPr>
        <w:t>Предусматривается перекладка ветхих сетей, прокладка новых сетей водоснабжения, ремонт запорной и регулирующей арматуры.</w:t>
      </w:r>
    </w:p>
    <w:p w:rsidR="00743A55" w:rsidRDefault="00743A55" w:rsidP="007F0AD7">
      <w:pPr>
        <w:pStyle w:val="e"/>
        <w:rPr>
          <w:sz w:val="23"/>
          <w:szCs w:val="23"/>
        </w:rPr>
      </w:pPr>
      <w:r>
        <w:rPr>
          <w:sz w:val="23"/>
          <w:szCs w:val="23"/>
        </w:rPr>
        <w:t>Предлагается замена водоразборных колонок.</w:t>
      </w:r>
    </w:p>
    <w:p w:rsidR="00743A55" w:rsidRDefault="00743A55" w:rsidP="007F0AD7">
      <w:pPr>
        <w:pStyle w:val="e"/>
        <w:rPr>
          <w:sz w:val="23"/>
          <w:szCs w:val="23"/>
        </w:rPr>
      </w:pPr>
      <w:r>
        <w:rPr>
          <w:sz w:val="23"/>
          <w:szCs w:val="23"/>
        </w:rPr>
        <w:t>Также предусмотрена установка пожарных гидрантов на сети водоснабжения в соответствии с действующими требованиями.</w:t>
      </w:r>
    </w:p>
    <w:p w:rsidR="00743A55" w:rsidRDefault="00743A55" w:rsidP="007F0AD7">
      <w:pPr>
        <w:pStyle w:val="e"/>
        <w:rPr>
          <w:sz w:val="23"/>
          <w:szCs w:val="23"/>
        </w:rPr>
      </w:pPr>
      <w:r w:rsidRPr="00612645">
        <w:rPr>
          <w:sz w:val="23"/>
          <w:szCs w:val="23"/>
        </w:rPr>
        <w:t xml:space="preserve">Выявлена необходимость оборудования зон санитарной охраны источников. </w:t>
      </w:r>
    </w:p>
    <w:p w:rsidR="00743A55" w:rsidRDefault="00743A55" w:rsidP="007F0AD7">
      <w:pPr>
        <w:pStyle w:val="e"/>
        <w:rPr>
          <w:sz w:val="23"/>
          <w:szCs w:val="23"/>
        </w:rPr>
      </w:pPr>
      <w:r>
        <w:rPr>
          <w:sz w:val="23"/>
          <w:szCs w:val="23"/>
        </w:rPr>
        <w:t xml:space="preserve">Так же выявлена необходимость в строительстве комплекса водозаборных сооружений в с. </w:t>
      </w:r>
      <w:proofErr w:type="spellStart"/>
      <w:r>
        <w:rPr>
          <w:sz w:val="23"/>
          <w:szCs w:val="23"/>
        </w:rPr>
        <w:t>Шишмарево</w:t>
      </w:r>
      <w:proofErr w:type="spellEnd"/>
      <w:r>
        <w:rPr>
          <w:sz w:val="23"/>
          <w:szCs w:val="23"/>
        </w:rPr>
        <w:t>, ввиду их отсутствия на сегодняшний момент, и строительство новых сетей водоснабжения.</w:t>
      </w:r>
    </w:p>
    <w:p w:rsidR="00743A55" w:rsidRDefault="00743A55" w:rsidP="007C14D4">
      <w:pPr>
        <w:pStyle w:val="1"/>
        <w:numPr>
          <w:ilvl w:val="2"/>
          <w:numId w:val="37"/>
        </w:numPr>
        <w:rPr>
          <w:rFonts w:ascii="Times New Roman" w:hAnsi="Times New Roman"/>
          <w:sz w:val="24"/>
          <w:szCs w:val="24"/>
        </w:rPr>
      </w:pPr>
      <w:bookmarkStart w:id="29" w:name="_Toc437879788"/>
      <w:r w:rsidRPr="00670341">
        <w:rPr>
          <w:rFonts w:ascii="Times New Roman" w:hAnsi="Times New Roman"/>
          <w:sz w:val="24"/>
          <w:szCs w:val="24"/>
        </w:rPr>
        <w:t>перечень основных мероприятий по реализации схем водоснабжения с разбивкой по годам;</w:t>
      </w:r>
      <w:bookmarkEnd w:id="29"/>
    </w:p>
    <w:p w:rsidR="00743A55" w:rsidRDefault="00743A55" w:rsidP="007F0AD7">
      <w:pPr>
        <w:pStyle w:val="e"/>
        <w:rPr>
          <w:b/>
          <w:i/>
        </w:rPr>
      </w:pPr>
      <w:r w:rsidRPr="00786987">
        <w:t>Разбивка по годам мероприятий по реализации схем</w:t>
      </w:r>
      <w:r>
        <w:t>ы</w:t>
      </w:r>
      <w:r w:rsidRPr="00786987">
        <w:t xml:space="preserve"> водоснабжения указана в таблице </w:t>
      </w:r>
      <w:r w:rsidRPr="00F37AED">
        <w:rPr>
          <w:b/>
          <w:i/>
        </w:rPr>
        <w:t>№</w:t>
      </w:r>
      <w:r>
        <w:rPr>
          <w:b/>
          <w:i/>
        </w:rPr>
        <w:t>1.4.1.1</w:t>
      </w:r>
    </w:p>
    <w:p w:rsidR="00743A55" w:rsidRPr="007F0AD7" w:rsidRDefault="00743A55" w:rsidP="007F0AD7">
      <w:pPr>
        <w:pStyle w:val="e"/>
        <w:jc w:val="right"/>
        <w:rPr>
          <w:b/>
          <w:i/>
        </w:rPr>
      </w:pPr>
      <w:r w:rsidRPr="007F0AD7">
        <w:rPr>
          <w:b/>
          <w:i/>
        </w:rPr>
        <w:t>Таблица№ 1.4.1.1</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647"/>
        <w:gridCol w:w="6135"/>
        <w:gridCol w:w="1370"/>
        <w:gridCol w:w="1900"/>
      </w:tblGrid>
      <w:tr w:rsidR="00743A55" w:rsidRPr="00E7082F" w:rsidTr="00671606">
        <w:trPr>
          <w:trHeight w:val="397"/>
          <w:tblHeader/>
          <w:jc w:val="center"/>
        </w:trPr>
        <w:tc>
          <w:tcPr>
            <w:tcW w:w="647" w:type="dxa"/>
            <w:tcBorders>
              <w:top w:val="single" w:sz="12" w:space="0" w:color="auto"/>
            </w:tcBorders>
            <w:vAlign w:val="center"/>
          </w:tcPr>
          <w:p w:rsidR="00743A55" w:rsidRPr="00E7082F" w:rsidRDefault="00743A55" w:rsidP="00671606">
            <w:pPr>
              <w:jc w:val="center"/>
              <w:rPr>
                <w:rFonts w:ascii="Times New Roman" w:hAnsi="Times New Roman"/>
                <w:b/>
                <w:i/>
                <w:sz w:val="24"/>
              </w:rPr>
            </w:pPr>
            <w:r w:rsidRPr="00E7082F">
              <w:rPr>
                <w:rFonts w:ascii="Times New Roman" w:hAnsi="Times New Roman"/>
                <w:b/>
                <w:i/>
                <w:sz w:val="24"/>
              </w:rPr>
              <w:t>№</w:t>
            </w:r>
          </w:p>
          <w:p w:rsidR="00743A55" w:rsidRPr="00E7082F" w:rsidRDefault="00743A55" w:rsidP="00671606">
            <w:pPr>
              <w:jc w:val="center"/>
              <w:rPr>
                <w:rFonts w:ascii="Times New Roman" w:hAnsi="Times New Roman"/>
                <w:b/>
                <w:i/>
                <w:sz w:val="24"/>
              </w:rPr>
            </w:pPr>
            <w:r w:rsidRPr="00E7082F">
              <w:rPr>
                <w:rFonts w:ascii="Times New Roman" w:hAnsi="Times New Roman"/>
                <w:b/>
                <w:i/>
                <w:sz w:val="24"/>
              </w:rPr>
              <w:t>п/п</w:t>
            </w:r>
          </w:p>
        </w:tc>
        <w:tc>
          <w:tcPr>
            <w:tcW w:w="6135" w:type="dxa"/>
            <w:tcBorders>
              <w:top w:val="single" w:sz="12" w:space="0" w:color="auto"/>
            </w:tcBorders>
            <w:vAlign w:val="center"/>
          </w:tcPr>
          <w:p w:rsidR="00743A55" w:rsidRPr="00E7082F" w:rsidRDefault="00743A55" w:rsidP="00671606">
            <w:pPr>
              <w:jc w:val="center"/>
              <w:rPr>
                <w:rFonts w:ascii="Times New Roman" w:hAnsi="Times New Roman"/>
                <w:b/>
                <w:i/>
                <w:sz w:val="24"/>
              </w:rPr>
            </w:pPr>
            <w:r w:rsidRPr="00E7082F">
              <w:rPr>
                <w:rFonts w:ascii="Times New Roman" w:hAnsi="Times New Roman"/>
                <w:b/>
                <w:i/>
                <w:sz w:val="24"/>
              </w:rPr>
              <w:t>Наименование работ</w:t>
            </w:r>
          </w:p>
        </w:tc>
        <w:tc>
          <w:tcPr>
            <w:tcW w:w="1370" w:type="dxa"/>
            <w:tcBorders>
              <w:top w:val="single" w:sz="12" w:space="0" w:color="auto"/>
            </w:tcBorders>
            <w:vAlign w:val="center"/>
          </w:tcPr>
          <w:p w:rsidR="00743A55" w:rsidRPr="00E7082F" w:rsidRDefault="00743A55" w:rsidP="00671606">
            <w:pPr>
              <w:jc w:val="center"/>
              <w:rPr>
                <w:rFonts w:ascii="Times New Roman" w:hAnsi="Times New Roman"/>
                <w:b/>
                <w:i/>
                <w:sz w:val="24"/>
              </w:rPr>
            </w:pPr>
            <w:r w:rsidRPr="00E7082F">
              <w:rPr>
                <w:rFonts w:ascii="Times New Roman" w:hAnsi="Times New Roman"/>
                <w:b/>
                <w:i/>
                <w:sz w:val="24"/>
              </w:rPr>
              <w:t>Объем</w:t>
            </w:r>
          </w:p>
          <w:p w:rsidR="00743A55" w:rsidRPr="00E7082F" w:rsidRDefault="00743A55" w:rsidP="00671606">
            <w:pPr>
              <w:jc w:val="center"/>
              <w:rPr>
                <w:rFonts w:ascii="Times New Roman" w:hAnsi="Times New Roman"/>
                <w:b/>
                <w:i/>
                <w:sz w:val="24"/>
              </w:rPr>
            </w:pPr>
            <w:r w:rsidRPr="00E7082F">
              <w:rPr>
                <w:rFonts w:ascii="Times New Roman" w:hAnsi="Times New Roman"/>
                <w:b/>
                <w:i/>
                <w:sz w:val="24"/>
              </w:rPr>
              <w:t xml:space="preserve"> работ</w:t>
            </w:r>
          </w:p>
        </w:tc>
        <w:tc>
          <w:tcPr>
            <w:tcW w:w="1900" w:type="dxa"/>
            <w:tcBorders>
              <w:top w:val="single" w:sz="12" w:space="0" w:color="auto"/>
            </w:tcBorders>
            <w:vAlign w:val="center"/>
          </w:tcPr>
          <w:p w:rsidR="00743A55" w:rsidRPr="00E7082F" w:rsidRDefault="00743A55" w:rsidP="00671606">
            <w:pPr>
              <w:ind w:right="-30"/>
              <w:jc w:val="center"/>
              <w:rPr>
                <w:rFonts w:ascii="Times New Roman" w:hAnsi="Times New Roman"/>
                <w:b/>
                <w:i/>
                <w:sz w:val="24"/>
              </w:rPr>
            </w:pPr>
            <w:r w:rsidRPr="00E7082F">
              <w:rPr>
                <w:rFonts w:ascii="Times New Roman" w:hAnsi="Times New Roman"/>
                <w:b/>
                <w:i/>
                <w:sz w:val="24"/>
              </w:rPr>
              <w:t>Срок строительства</w:t>
            </w:r>
          </w:p>
        </w:tc>
      </w:tr>
      <w:tr w:rsidR="00743A55" w:rsidRPr="00E7082F" w:rsidTr="00671606">
        <w:trPr>
          <w:trHeight w:val="397"/>
          <w:jc w:val="center"/>
        </w:trPr>
        <w:tc>
          <w:tcPr>
            <w:tcW w:w="10052" w:type="dxa"/>
            <w:gridSpan w:val="4"/>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 xml:space="preserve">Водопроводные сети и сооружения МО </w:t>
            </w:r>
            <w:proofErr w:type="spellStart"/>
            <w:r>
              <w:rPr>
                <w:rFonts w:ascii="Times New Roman" w:hAnsi="Times New Roman"/>
                <w:sz w:val="24"/>
              </w:rPr>
              <w:t>Усть-Питский</w:t>
            </w:r>
            <w:proofErr w:type="spellEnd"/>
            <w:r>
              <w:rPr>
                <w:rFonts w:ascii="Times New Roman" w:hAnsi="Times New Roman"/>
                <w:sz w:val="24"/>
              </w:rPr>
              <w:t xml:space="preserve"> сельсовет с. </w:t>
            </w:r>
            <w:proofErr w:type="spellStart"/>
            <w:r>
              <w:rPr>
                <w:rFonts w:ascii="Times New Roman" w:hAnsi="Times New Roman"/>
                <w:sz w:val="24"/>
              </w:rPr>
              <w:t>Усть</w:t>
            </w:r>
            <w:proofErr w:type="spellEnd"/>
            <w:r>
              <w:rPr>
                <w:rFonts w:ascii="Times New Roman" w:hAnsi="Times New Roman"/>
                <w:sz w:val="24"/>
              </w:rPr>
              <w:t>-Пит</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1</w:t>
            </w:r>
          </w:p>
        </w:tc>
        <w:tc>
          <w:tcPr>
            <w:tcW w:w="6135"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Промывка существующих скважин</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1</w:t>
            </w:r>
            <w:r w:rsidRPr="00E7082F">
              <w:rPr>
                <w:rFonts w:ascii="Times New Roman" w:hAnsi="Times New Roman"/>
                <w:sz w:val="24"/>
              </w:rPr>
              <w:t xml:space="preserve"> шт.</w:t>
            </w: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2015-2016 гг.</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lastRenderedPageBreak/>
              <w:t>2</w:t>
            </w:r>
          </w:p>
        </w:tc>
        <w:tc>
          <w:tcPr>
            <w:tcW w:w="6135" w:type="dxa"/>
            <w:vAlign w:val="center"/>
          </w:tcPr>
          <w:p w:rsidR="00743A55" w:rsidRPr="00E7082F" w:rsidRDefault="00743A55" w:rsidP="00671606">
            <w:pPr>
              <w:jc w:val="left"/>
              <w:rPr>
                <w:rFonts w:ascii="Times New Roman" w:hAnsi="Times New Roman"/>
                <w:sz w:val="24"/>
              </w:rPr>
            </w:pPr>
            <w:r w:rsidRPr="00974DD3">
              <w:rPr>
                <w:rFonts w:ascii="Times New Roman" w:hAnsi="Times New Roman"/>
                <w:sz w:val="24"/>
              </w:rPr>
              <w:t xml:space="preserve">Замена насосного оборудования водозаборных скважин. </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 xml:space="preserve">1 </w:t>
            </w:r>
            <w:proofErr w:type="spellStart"/>
            <w:r w:rsidRPr="00E7082F">
              <w:rPr>
                <w:rFonts w:ascii="Times New Roman" w:hAnsi="Times New Roman"/>
                <w:sz w:val="24"/>
              </w:rPr>
              <w:t>шт</w:t>
            </w:r>
            <w:proofErr w:type="spellEnd"/>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2016 г</w:t>
            </w:r>
            <w:r>
              <w:rPr>
                <w:rFonts w:ascii="Times New Roman" w:hAnsi="Times New Roman"/>
                <w:sz w:val="24"/>
              </w:rPr>
              <w:t>.</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3</w:t>
            </w:r>
          </w:p>
        </w:tc>
        <w:tc>
          <w:tcPr>
            <w:tcW w:w="6135"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комплекса водоподготовки и УФ-обеззараживания на существующих арт. скважинах</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 xml:space="preserve">1 </w:t>
            </w:r>
            <w:proofErr w:type="spellStart"/>
            <w:r w:rsidRPr="00E7082F">
              <w:rPr>
                <w:rFonts w:ascii="Times New Roman" w:hAnsi="Times New Roman"/>
                <w:sz w:val="24"/>
              </w:rPr>
              <w:t>шт</w:t>
            </w:r>
            <w:proofErr w:type="spellEnd"/>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2017-2018 гг.</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4</w:t>
            </w:r>
          </w:p>
        </w:tc>
        <w:tc>
          <w:tcPr>
            <w:tcW w:w="6135"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Разработка ПСД по </w:t>
            </w:r>
            <w:r>
              <w:rPr>
                <w:rFonts w:ascii="Times New Roman" w:hAnsi="Times New Roman"/>
                <w:sz w:val="24"/>
              </w:rPr>
              <w:t xml:space="preserve">организации ЗСО источников водоснабжения. </w:t>
            </w:r>
          </w:p>
        </w:tc>
        <w:tc>
          <w:tcPr>
            <w:tcW w:w="1370" w:type="dxa"/>
            <w:vAlign w:val="center"/>
          </w:tcPr>
          <w:p w:rsidR="00743A55" w:rsidRPr="00E7082F" w:rsidRDefault="00743A55" w:rsidP="00671606">
            <w:pPr>
              <w:jc w:val="center"/>
              <w:rPr>
                <w:rFonts w:ascii="Times New Roman" w:hAnsi="Times New Roman"/>
                <w:sz w:val="24"/>
              </w:rPr>
            </w:pP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2015-2017 гг</w:t>
            </w:r>
            <w:r>
              <w:rPr>
                <w:rFonts w:ascii="Times New Roman" w:hAnsi="Times New Roman"/>
                <w:sz w:val="24"/>
              </w:rPr>
              <w:t>.</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5</w:t>
            </w:r>
          </w:p>
        </w:tc>
        <w:tc>
          <w:tcPr>
            <w:tcW w:w="6135" w:type="dxa"/>
            <w:vAlign w:val="center"/>
          </w:tcPr>
          <w:p w:rsidR="00743A55" w:rsidRPr="00E7082F" w:rsidRDefault="00743A55" w:rsidP="00671606">
            <w:pPr>
              <w:jc w:val="left"/>
              <w:rPr>
                <w:rFonts w:ascii="Times New Roman" w:hAnsi="Times New Roman"/>
                <w:sz w:val="24"/>
              </w:rPr>
            </w:pPr>
            <w:r>
              <w:rPr>
                <w:rFonts w:ascii="Times New Roman" w:hAnsi="Times New Roman"/>
                <w:sz w:val="24"/>
              </w:rPr>
              <w:t>Организация ЗСО источников водоснабжения.</w:t>
            </w:r>
          </w:p>
        </w:tc>
        <w:tc>
          <w:tcPr>
            <w:tcW w:w="1370" w:type="dxa"/>
            <w:vAlign w:val="center"/>
          </w:tcPr>
          <w:p w:rsidR="00743A55" w:rsidRPr="00E7082F" w:rsidRDefault="00743A55" w:rsidP="00671606">
            <w:pPr>
              <w:jc w:val="center"/>
              <w:rPr>
                <w:rFonts w:ascii="Times New Roman" w:hAnsi="Times New Roman"/>
                <w:sz w:val="24"/>
              </w:rPr>
            </w:pP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2017-2020 гг</w:t>
            </w:r>
            <w:r>
              <w:rPr>
                <w:rFonts w:ascii="Times New Roman" w:hAnsi="Times New Roman"/>
                <w:sz w:val="24"/>
              </w:rPr>
              <w:t>.</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6</w:t>
            </w:r>
          </w:p>
        </w:tc>
        <w:tc>
          <w:tcPr>
            <w:tcW w:w="6135" w:type="dxa"/>
            <w:vAlign w:val="center"/>
          </w:tcPr>
          <w:p w:rsidR="00743A55" w:rsidRPr="00E7082F" w:rsidRDefault="00743A55" w:rsidP="00671606">
            <w:pPr>
              <w:pStyle w:val="e"/>
              <w:ind w:firstLine="0"/>
            </w:pPr>
            <w:r w:rsidRPr="00E7082F">
              <w:t>Строительство резервных</w:t>
            </w:r>
            <w:r>
              <w:t xml:space="preserve"> дополнительных </w:t>
            </w:r>
            <w:r w:rsidRPr="00E7082F">
              <w:t xml:space="preserve"> скважин </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 xml:space="preserve">1 </w:t>
            </w:r>
            <w:proofErr w:type="spellStart"/>
            <w:r w:rsidRPr="00E7082F">
              <w:rPr>
                <w:rFonts w:ascii="Times New Roman" w:hAnsi="Times New Roman"/>
                <w:sz w:val="24"/>
              </w:rPr>
              <w:t>шт</w:t>
            </w:r>
            <w:proofErr w:type="spellEnd"/>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2015-2017 гг</w:t>
            </w:r>
            <w:r>
              <w:rPr>
                <w:rFonts w:ascii="Times New Roman" w:hAnsi="Times New Roman"/>
                <w:sz w:val="24"/>
              </w:rPr>
              <w:t>.</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7</w:t>
            </w:r>
          </w:p>
        </w:tc>
        <w:tc>
          <w:tcPr>
            <w:tcW w:w="6135" w:type="dxa"/>
            <w:vAlign w:val="center"/>
          </w:tcPr>
          <w:p w:rsidR="00743A55" w:rsidRPr="00E7082F" w:rsidRDefault="00743A55" w:rsidP="00671606">
            <w:pPr>
              <w:pStyle w:val="e"/>
              <w:ind w:firstLine="0"/>
            </w:pPr>
            <w:r w:rsidRPr="00E7082F">
              <w:t xml:space="preserve">Строительство </w:t>
            </w:r>
            <w:r>
              <w:t>водонапорных башен</w:t>
            </w:r>
            <w:r w:rsidRPr="00E7082F">
              <w:rPr>
                <w:lang w:val="en-US"/>
              </w:rPr>
              <w:t>W</w:t>
            </w:r>
            <w:r w:rsidRPr="00E7082F">
              <w:t>=</w:t>
            </w:r>
            <w:r>
              <w:t xml:space="preserve">10,0 </w:t>
            </w:r>
            <w:r w:rsidRPr="00E7082F">
              <w:t>м</w:t>
            </w:r>
            <w:r w:rsidRPr="00E7082F">
              <w:rPr>
                <w:vertAlign w:val="superscript"/>
              </w:rPr>
              <w:t>3</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1</w:t>
            </w:r>
            <w:r w:rsidRPr="00E7082F">
              <w:rPr>
                <w:rFonts w:ascii="Times New Roman" w:hAnsi="Times New Roman"/>
                <w:sz w:val="24"/>
              </w:rPr>
              <w:t>шт</w:t>
            </w: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2015-2017 гг</w:t>
            </w:r>
            <w:r>
              <w:rPr>
                <w:rFonts w:ascii="Times New Roman" w:hAnsi="Times New Roman"/>
                <w:sz w:val="24"/>
              </w:rPr>
              <w:t>.</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8</w:t>
            </w:r>
          </w:p>
        </w:tc>
        <w:tc>
          <w:tcPr>
            <w:tcW w:w="6135"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9</w:t>
            </w:r>
            <w:r w:rsidRPr="00E7082F">
              <w:rPr>
                <w:rFonts w:ascii="Times New Roman" w:hAnsi="Times New Roman"/>
                <w:sz w:val="24"/>
              </w:rPr>
              <w:t>0мм</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1500</w:t>
            </w:r>
            <w:r w:rsidRPr="00E7082F">
              <w:rPr>
                <w:rFonts w:ascii="Times New Roman" w:hAnsi="Times New Roman"/>
                <w:sz w:val="24"/>
              </w:rPr>
              <w:t xml:space="preserve"> м</w:t>
            </w: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2016-2021 гг</w:t>
            </w:r>
            <w:r>
              <w:rPr>
                <w:rFonts w:ascii="Times New Roman" w:hAnsi="Times New Roman"/>
                <w:sz w:val="24"/>
              </w:rPr>
              <w:t>.</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9</w:t>
            </w:r>
          </w:p>
        </w:tc>
        <w:tc>
          <w:tcPr>
            <w:tcW w:w="6135"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32</w:t>
            </w:r>
            <w:r w:rsidRPr="00E7082F">
              <w:rPr>
                <w:rFonts w:ascii="Times New Roman" w:hAnsi="Times New Roman"/>
                <w:sz w:val="24"/>
              </w:rPr>
              <w:t>мм</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8</w:t>
            </w:r>
            <w:r w:rsidRPr="00E7082F">
              <w:rPr>
                <w:rFonts w:ascii="Times New Roman" w:hAnsi="Times New Roman"/>
                <w:sz w:val="24"/>
              </w:rPr>
              <w:t>00 м</w:t>
            </w: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2019-2021 гг</w:t>
            </w:r>
            <w:r>
              <w:rPr>
                <w:rFonts w:ascii="Times New Roman" w:hAnsi="Times New Roman"/>
                <w:sz w:val="24"/>
              </w:rPr>
              <w:t>.</w:t>
            </w:r>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10</w:t>
            </w:r>
          </w:p>
        </w:tc>
        <w:tc>
          <w:tcPr>
            <w:tcW w:w="6135" w:type="dxa"/>
          </w:tcPr>
          <w:p w:rsidR="00743A55" w:rsidRPr="00E7082F" w:rsidRDefault="00743A55" w:rsidP="00671606">
            <w:pPr>
              <w:pStyle w:val="e"/>
              <w:ind w:firstLine="0"/>
            </w:pPr>
            <w:r w:rsidRPr="00E7082F">
              <w:t>Замена трубопровода Ø</w:t>
            </w:r>
            <w:r>
              <w:t>20-100</w:t>
            </w:r>
            <w:r w:rsidRPr="00E7082F">
              <w:t>мм на полиэтиленовые трубы по ГОСТ 18599-2001, средняя глубина заложения 3,0 м, Ø</w:t>
            </w:r>
            <w:r>
              <w:t>50-110</w:t>
            </w:r>
            <w:r w:rsidRPr="00E7082F">
              <w:t>мм</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 xml:space="preserve">760 </w:t>
            </w:r>
            <w:r w:rsidRPr="00E7082F">
              <w:rPr>
                <w:rFonts w:ascii="Times New Roman" w:hAnsi="Times New Roman"/>
                <w:sz w:val="24"/>
              </w:rPr>
              <w:t>м</w:t>
            </w: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r>
      <w:tr w:rsidR="00743A55" w:rsidRPr="00E7082F" w:rsidTr="00671606">
        <w:trPr>
          <w:trHeight w:val="397"/>
          <w:jc w:val="center"/>
        </w:trPr>
        <w:tc>
          <w:tcPr>
            <w:tcW w:w="10052" w:type="dxa"/>
            <w:gridSpan w:val="4"/>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 xml:space="preserve">Водопроводные сети и сооружения МО </w:t>
            </w:r>
            <w:proofErr w:type="spellStart"/>
            <w:r>
              <w:rPr>
                <w:rFonts w:ascii="Times New Roman" w:hAnsi="Times New Roman"/>
                <w:sz w:val="24"/>
              </w:rPr>
              <w:t>Усть-Питский</w:t>
            </w:r>
            <w:proofErr w:type="spellEnd"/>
            <w:r>
              <w:rPr>
                <w:rFonts w:ascii="Times New Roman" w:hAnsi="Times New Roman"/>
                <w:sz w:val="24"/>
              </w:rPr>
              <w:t xml:space="preserve"> сельсовет с. </w:t>
            </w:r>
            <w:proofErr w:type="spellStart"/>
            <w:r>
              <w:rPr>
                <w:rFonts w:ascii="Times New Roman" w:hAnsi="Times New Roman"/>
                <w:sz w:val="24"/>
              </w:rPr>
              <w:t>Шишмарево</w:t>
            </w:r>
            <w:proofErr w:type="spellEnd"/>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1</w:t>
            </w:r>
          </w:p>
        </w:tc>
        <w:tc>
          <w:tcPr>
            <w:tcW w:w="6135" w:type="dxa"/>
            <w:vAlign w:val="center"/>
          </w:tcPr>
          <w:p w:rsidR="00743A55" w:rsidRPr="00E7082F" w:rsidRDefault="00743A55" w:rsidP="00671606">
            <w:pPr>
              <w:pStyle w:val="e"/>
              <w:ind w:firstLine="0"/>
            </w:pPr>
            <w:r w:rsidRPr="00E7082F">
              <w:t xml:space="preserve">Строительство </w:t>
            </w:r>
            <w:r>
              <w:t>новых</w:t>
            </w:r>
            <w:r w:rsidRPr="00E7082F">
              <w:t xml:space="preserve"> скважин </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 xml:space="preserve">2 </w:t>
            </w:r>
            <w:proofErr w:type="spellStart"/>
            <w:r w:rsidRPr="00E7082F">
              <w:rPr>
                <w:rFonts w:ascii="Times New Roman" w:hAnsi="Times New Roman"/>
                <w:sz w:val="24"/>
              </w:rPr>
              <w:t>шт</w:t>
            </w:r>
            <w:proofErr w:type="spellEnd"/>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2</w:t>
            </w:r>
          </w:p>
        </w:tc>
        <w:tc>
          <w:tcPr>
            <w:tcW w:w="6135" w:type="dxa"/>
            <w:vAlign w:val="center"/>
          </w:tcPr>
          <w:p w:rsidR="00743A55" w:rsidRPr="00E7082F" w:rsidRDefault="00743A55" w:rsidP="00007D5A">
            <w:pPr>
              <w:pStyle w:val="e"/>
              <w:ind w:firstLine="0"/>
            </w:pPr>
            <w:r w:rsidRPr="00E7082F">
              <w:t xml:space="preserve">Строительство </w:t>
            </w:r>
            <w:r>
              <w:t>водонапорных башен</w:t>
            </w:r>
            <w:r w:rsidRPr="00E7082F">
              <w:rPr>
                <w:lang w:val="en-US"/>
              </w:rPr>
              <w:t>W</w:t>
            </w:r>
            <w:r w:rsidRPr="00E7082F">
              <w:t>=</w:t>
            </w:r>
            <w:r>
              <w:t xml:space="preserve">20,0 </w:t>
            </w:r>
            <w:r w:rsidRPr="00E7082F">
              <w:t>м</w:t>
            </w:r>
            <w:r w:rsidRPr="00E7082F">
              <w:rPr>
                <w:vertAlign w:val="superscript"/>
              </w:rPr>
              <w:t>3</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1</w:t>
            </w:r>
            <w:r w:rsidRPr="00E7082F">
              <w:rPr>
                <w:rFonts w:ascii="Times New Roman" w:hAnsi="Times New Roman"/>
                <w:sz w:val="24"/>
              </w:rPr>
              <w:t>шт</w:t>
            </w: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r>
      <w:tr w:rsidR="00743A55" w:rsidRPr="00E7082F" w:rsidTr="00671606">
        <w:trPr>
          <w:trHeight w:val="397"/>
          <w:jc w:val="center"/>
        </w:trPr>
        <w:tc>
          <w:tcPr>
            <w:tcW w:w="647"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3</w:t>
            </w:r>
          </w:p>
        </w:tc>
        <w:tc>
          <w:tcPr>
            <w:tcW w:w="6135"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9</w:t>
            </w:r>
            <w:r w:rsidRPr="00E7082F">
              <w:rPr>
                <w:rFonts w:ascii="Times New Roman" w:hAnsi="Times New Roman"/>
                <w:sz w:val="24"/>
              </w:rPr>
              <w:t>0мм</w:t>
            </w:r>
          </w:p>
        </w:tc>
        <w:tc>
          <w:tcPr>
            <w:tcW w:w="1370"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400</w:t>
            </w:r>
            <w:r w:rsidRPr="00E7082F">
              <w:rPr>
                <w:rFonts w:ascii="Times New Roman" w:hAnsi="Times New Roman"/>
                <w:sz w:val="24"/>
              </w:rPr>
              <w:t xml:space="preserve"> м</w:t>
            </w:r>
          </w:p>
        </w:tc>
        <w:tc>
          <w:tcPr>
            <w:tcW w:w="1900" w:type="dxa"/>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 xml:space="preserve">2016-2021 </w:t>
            </w:r>
            <w:proofErr w:type="spellStart"/>
            <w:r w:rsidRPr="00E7082F">
              <w:rPr>
                <w:rFonts w:ascii="Times New Roman" w:hAnsi="Times New Roman"/>
                <w:sz w:val="24"/>
              </w:rPr>
              <w:t>гг</w:t>
            </w:r>
            <w:proofErr w:type="spellEnd"/>
          </w:p>
        </w:tc>
      </w:tr>
      <w:tr w:rsidR="00743A55" w:rsidRPr="00E7082F" w:rsidTr="00671606">
        <w:trPr>
          <w:trHeight w:val="397"/>
          <w:jc w:val="center"/>
        </w:trPr>
        <w:tc>
          <w:tcPr>
            <w:tcW w:w="647" w:type="dxa"/>
            <w:tcBorders>
              <w:bottom w:val="single" w:sz="12" w:space="0" w:color="auto"/>
            </w:tcBorders>
            <w:vAlign w:val="center"/>
          </w:tcPr>
          <w:p w:rsidR="00743A55" w:rsidRPr="00E7082F" w:rsidRDefault="00743A55" w:rsidP="00671606">
            <w:pPr>
              <w:jc w:val="center"/>
              <w:rPr>
                <w:rFonts w:ascii="Times New Roman" w:hAnsi="Times New Roman"/>
                <w:sz w:val="24"/>
              </w:rPr>
            </w:pPr>
            <w:r>
              <w:rPr>
                <w:rFonts w:ascii="Times New Roman" w:hAnsi="Times New Roman"/>
                <w:sz w:val="24"/>
              </w:rPr>
              <w:t>4</w:t>
            </w:r>
          </w:p>
        </w:tc>
        <w:tc>
          <w:tcPr>
            <w:tcW w:w="6135" w:type="dxa"/>
            <w:tcBorders>
              <w:bottom w:val="single" w:sz="12" w:space="0" w:color="auto"/>
            </w:tcBorders>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32</w:t>
            </w:r>
            <w:r w:rsidRPr="00E7082F">
              <w:rPr>
                <w:rFonts w:ascii="Times New Roman" w:hAnsi="Times New Roman"/>
                <w:sz w:val="24"/>
              </w:rPr>
              <w:t>мм</w:t>
            </w:r>
          </w:p>
        </w:tc>
        <w:tc>
          <w:tcPr>
            <w:tcW w:w="1370" w:type="dxa"/>
            <w:tcBorders>
              <w:bottom w:val="single" w:sz="12" w:space="0" w:color="auto"/>
            </w:tcBorders>
            <w:vAlign w:val="center"/>
          </w:tcPr>
          <w:p w:rsidR="00743A55" w:rsidRPr="00E7082F" w:rsidRDefault="00743A55" w:rsidP="00671606">
            <w:pPr>
              <w:jc w:val="center"/>
              <w:rPr>
                <w:rFonts w:ascii="Times New Roman" w:hAnsi="Times New Roman"/>
                <w:sz w:val="24"/>
              </w:rPr>
            </w:pPr>
            <w:r>
              <w:rPr>
                <w:rFonts w:ascii="Times New Roman" w:hAnsi="Times New Roman"/>
                <w:sz w:val="24"/>
              </w:rPr>
              <w:t>5</w:t>
            </w:r>
            <w:r w:rsidRPr="00E7082F">
              <w:rPr>
                <w:rFonts w:ascii="Times New Roman" w:hAnsi="Times New Roman"/>
                <w:sz w:val="24"/>
              </w:rPr>
              <w:t>00 м</w:t>
            </w:r>
          </w:p>
        </w:tc>
        <w:tc>
          <w:tcPr>
            <w:tcW w:w="1900" w:type="dxa"/>
            <w:tcBorders>
              <w:bottom w:val="single" w:sz="12" w:space="0" w:color="auto"/>
            </w:tcBorders>
            <w:vAlign w:val="center"/>
          </w:tcPr>
          <w:p w:rsidR="00743A55" w:rsidRPr="00E7082F" w:rsidRDefault="00743A55" w:rsidP="00671606">
            <w:pPr>
              <w:jc w:val="center"/>
              <w:rPr>
                <w:rFonts w:ascii="Times New Roman" w:hAnsi="Times New Roman"/>
                <w:sz w:val="24"/>
              </w:rPr>
            </w:pPr>
            <w:r w:rsidRPr="00E7082F">
              <w:rPr>
                <w:rFonts w:ascii="Times New Roman" w:hAnsi="Times New Roman"/>
                <w:sz w:val="24"/>
              </w:rPr>
              <w:t xml:space="preserve">2019-2021 </w:t>
            </w:r>
            <w:proofErr w:type="spellStart"/>
            <w:r w:rsidRPr="00E7082F">
              <w:rPr>
                <w:rFonts w:ascii="Times New Roman" w:hAnsi="Times New Roman"/>
                <w:sz w:val="24"/>
              </w:rPr>
              <w:t>гг</w:t>
            </w:r>
            <w:proofErr w:type="spellEnd"/>
          </w:p>
        </w:tc>
      </w:tr>
    </w:tbl>
    <w:p w:rsidR="00743A55" w:rsidRPr="007F0AD7" w:rsidRDefault="00743A55" w:rsidP="007F0AD7"/>
    <w:p w:rsidR="00743A55" w:rsidRDefault="00743A55" w:rsidP="007C14D4">
      <w:pPr>
        <w:pStyle w:val="1"/>
        <w:numPr>
          <w:ilvl w:val="2"/>
          <w:numId w:val="37"/>
        </w:numPr>
        <w:autoSpaceDE w:val="0"/>
        <w:rPr>
          <w:rFonts w:ascii="Times New Roman" w:hAnsi="Times New Roman"/>
          <w:sz w:val="24"/>
          <w:szCs w:val="24"/>
        </w:rPr>
      </w:pPr>
      <w:bookmarkStart w:id="30" w:name="_Toc437879789"/>
      <w:r w:rsidRPr="00670341">
        <w:rPr>
          <w:rFonts w:ascii="Times New Roman" w:hAnsi="Times New Roman"/>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30"/>
    </w:p>
    <w:p w:rsidR="00743A55" w:rsidRPr="007F0AD7" w:rsidRDefault="00743A55" w:rsidP="007F0AD7">
      <w:pPr>
        <w:pStyle w:val="e"/>
      </w:pPr>
      <w:r w:rsidRPr="007F0AD7">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50 м - при использовании недостаточно защищенных подземных вод.</w:t>
      </w:r>
    </w:p>
    <w:p w:rsidR="00743A55" w:rsidRPr="007F0AD7" w:rsidRDefault="00743A55" w:rsidP="007F0AD7">
      <w:pPr>
        <w:pStyle w:val="e"/>
      </w:pPr>
      <w:r w:rsidRPr="007F0AD7">
        <w:t>Граница первого пояса ЗСО группы подземных водозаборов должна находиться на расстоянии не менее 50 м от крайних скважин.</w:t>
      </w:r>
    </w:p>
    <w:p w:rsidR="00743A55" w:rsidRPr="007F0AD7" w:rsidRDefault="00743A55" w:rsidP="007F0AD7">
      <w:pPr>
        <w:pStyle w:val="e"/>
      </w:pPr>
      <w:r w:rsidRPr="007F0AD7">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и составит 400м.</w:t>
      </w:r>
    </w:p>
    <w:p w:rsidR="00743A55" w:rsidRPr="007F0AD7" w:rsidRDefault="00743A55" w:rsidP="007F0AD7">
      <w:pPr>
        <w:pStyle w:val="e"/>
      </w:pPr>
      <w:r w:rsidRPr="007F0AD7">
        <w:rPr>
          <w:shd w:val="clear" w:color="auto" w:fill="FFFFFF"/>
        </w:rPr>
        <w:t xml:space="preserve">Границы третьего пояса ЗСО подземных источников водоснабжения совпадают с границами второго пояса. Боковые границы должны проходить по линии водоразделов в пределах 3-5 км, включая притоки. </w:t>
      </w:r>
    </w:p>
    <w:p w:rsidR="00743A55" w:rsidRPr="007F0AD7" w:rsidRDefault="00743A55" w:rsidP="007F0AD7">
      <w:pPr>
        <w:pStyle w:val="e"/>
      </w:pPr>
      <w:r w:rsidRPr="007F0AD7">
        <w:lastRenderedPageBreak/>
        <w:t xml:space="preserve">Схема водоснабжения поселка не изменяется. Водозабор из подземных источников будет подавать воду на проектируемые водопроводные очистные сооружения (ВОС). После очистки вода будет подаваться в сети </w:t>
      </w:r>
      <w:r>
        <w:t xml:space="preserve">с. </w:t>
      </w:r>
      <w:proofErr w:type="spellStart"/>
      <w:r>
        <w:t>Усть</w:t>
      </w:r>
      <w:proofErr w:type="spellEnd"/>
      <w:r>
        <w:t>-Пит</w:t>
      </w:r>
      <w:r w:rsidRPr="007F0AD7">
        <w:t>. В связи с тем, что подземный водозабор находится в непосредственной близости от населения, хлорирование воды перед подачей в сети недопустимо, в связи с этим рекомендовано строительство комплекса водоочистки с УФ-обеззараживанием.</w:t>
      </w:r>
    </w:p>
    <w:p w:rsidR="00743A55" w:rsidRPr="007F0AD7" w:rsidRDefault="00743A55" w:rsidP="007F0AD7">
      <w:pPr>
        <w:pStyle w:val="e"/>
      </w:pPr>
      <w:r w:rsidRPr="007F0AD7">
        <w:t>Полностью изношенные трубопроводы предлагаются к замене новыми.</w:t>
      </w:r>
    </w:p>
    <w:p w:rsidR="00743A55" w:rsidRPr="007F0AD7" w:rsidRDefault="00743A55" w:rsidP="007F0AD7">
      <w:pPr>
        <w:pStyle w:val="e"/>
      </w:pPr>
      <w:r w:rsidRPr="007F0AD7">
        <w:t>Существующее водоснабжение неблагоустроенного жилья производится от водоразборных колонок и подземных источников. Настоящей схемой предусматривается строительство кольцевых водопроводов с подключением всех зданий к централизованному водоснабжению и полным их благоустройством.</w:t>
      </w:r>
    </w:p>
    <w:p w:rsidR="00743A55" w:rsidRPr="007F0AD7" w:rsidRDefault="00743A55" w:rsidP="007F0AD7">
      <w:pPr>
        <w:pStyle w:val="e"/>
      </w:pPr>
      <w:r w:rsidRPr="007F0AD7">
        <w:t xml:space="preserve">Водоводы запроектированы из полиэтиленовых труб по ГОСТ18599-2001. </w:t>
      </w:r>
    </w:p>
    <w:p w:rsidR="00743A55" w:rsidRPr="007F0AD7" w:rsidRDefault="00743A55" w:rsidP="007F0AD7">
      <w:pPr>
        <w:pStyle w:val="e"/>
      </w:pPr>
      <w:r w:rsidRPr="007F0AD7">
        <w:t xml:space="preserve">Монтаж трубопроводов осуществляется согласно СНиП3.05.04-85* </w:t>
      </w:r>
      <w:r>
        <w:t>«</w:t>
      </w:r>
      <w:r w:rsidRPr="007F0AD7">
        <w:t>Наружные сети и сооружения водоснабжения и канализации</w:t>
      </w:r>
      <w:r>
        <w:t>»</w:t>
      </w:r>
      <w:r w:rsidRPr="007F0AD7">
        <w:t>.</w:t>
      </w:r>
    </w:p>
    <w:p w:rsidR="00743A55" w:rsidRPr="007F0AD7" w:rsidRDefault="00743A55" w:rsidP="007F0AD7">
      <w:pPr>
        <w:pStyle w:val="e"/>
      </w:pPr>
      <w:r w:rsidRPr="007F0AD7">
        <w:t>При переходе трубопроводов под автодорогой водоводы прокладываются в футляре.</w:t>
      </w:r>
    </w:p>
    <w:p w:rsidR="00743A55" w:rsidRPr="007F0AD7" w:rsidRDefault="00743A55" w:rsidP="007F0AD7">
      <w:pPr>
        <w:pStyle w:val="e"/>
      </w:pPr>
      <w:r w:rsidRPr="007F0AD7">
        <w:t>Глубина заложения водоводов принята 3,5 м в соответствии с требованием СНиП 2.04.02-84 п.8.42.</w:t>
      </w:r>
    </w:p>
    <w:p w:rsidR="00743A55" w:rsidRPr="007F0AD7" w:rsidRDefault="00743A55" w:rsidP="007F0AD7">
      <w:pPr>
        <w:pStyle w:val="e"/>
      </w:pPr>
      <w:r w:rsidRPr="007F0AD7">
        <w:t>Водоразбор из сети в районах с недостаточной степенью благоустройства (сохраняемой) предусматривается вводами в здания, а так же водопользованием из водоразборных колонок.</w:t>
      </w:r>
    </w:p>
    <w:p w:rsidR="00743A55" w:rsidRPr="007F0AD7" w:rsidRDefault="00743A55" w:rsidP="007F0AD7">
      <w:pPr>
        <w:pStyle w:val="e"/>
      </w:pPr>
      <w:r w:rsidRPr="007F0AD7">
        <w:t xml:space="preserve">На сети установить пожарные гидранты, а также защищенную от замерзания арматуру в необходимых местах. Трубопроводы проектируются из труб полиэтиленовых по ГОСТ 15899 – 2001 марки «Т». Предусматривается капитальный ремонт аварийных и ветхих участков водопроводной сети. </w:t>
      </w:r>
    </w:p>
    <w:p w:rsidR="00743A55" w:rsidRPr="007F0AD7" w:rsidRDefault="00743A55" w:rsidP="007F0AD7">
      <w:pPr>
        <w:pStyle w:val="e"/>
      </w:pPr>
      <w:r w:rsidRPr="007F0AD7">
        <w:t>Схема перспективных сетей водоснабжения представлена в приложении 1 (л.1,2)</w:t>
      </w:r>
    </w:p>
    <w:p w:rsidR="00743A55" w:rsidRDefault="00743A55" w:rsidP="007C14D4">
      <w:pPr>
        <w:pStyle w:val="1"/>
        <w:numPr>
          <w:ilvl w:val="2"/>
          <w:numId w:val="37"/>
        </w:numPr>
        <w:autoSpaceDE w:val="0"/>
        <w:rPr>
          <w:rFonts w:ascii="Times New Roman" w:hAnsi="Times New Roman"/>
          <w:sz w:val="24"/>
          <w:szCs w:val="24"/>
        </w:rPr>
      </w:pPr>
      <w:bookmarkStart w:id="31" w:name="_Toc437879790"/>
      <w:r w:rsidRPr="00670341">
        <w:rPr>
          <w:rFonts w:ascii="Times New Roman" w:hAnsi="Times New Roman"/>
          <w:sz w:val="24"/>
          <w:szCs w:val="24"/>
        </w:rPr>
        <w:t>сведения о вновь строящихся, реконструируемых и предлагаемых к выводу из эксплуатации объектах системы водоснабжения;</w:t>
      </w:r>
      <w:bookmarkEnd w:id="31"/>
    </w:p>
    <w:p w:rsidR="00743A55" w:rsidRPr="007F0AD7" w:rsidRDefault="00743A55" w:rsidP="007F0AD7">
      <w:pPr>
        <w:pStyle w:val="e"/>
      </w:pPr>
      <w:r w:rsidRPr="007F0AD7">
        <w:t xml:space="preserve">Проектом рекомендуется выполнить проект реконструкции системы водоснабжения МО </w:t>
      </w:r>
      <w:proofErr w:type="spellStart"/>
      <w:r>
        <w:t>Усть-Питский</w:t>
      </w:r>
      <w:proofErr w:type="spellEnd"/>
      <w:r w:rsidRPr="007F0AD7">
        <w:t xml:space="preserve"> сельсовет </w:t>
      </w:r>
      <w:r>
        <w:t xml:space="preserve">с. </w:t>
      </w:r>
      <w:proofErr w:type="spellStart"/>
      <w:r>
        <w:t>Усть</w:t>
      </w:r>
      <w:proofErr w:type="spellEnd"/>
      <w:r>
        <w:t>-Пит</w:t>
      </w:r>
      <w:r w:rsidRPr="007F0AD7">
        <w:t xml:space="preserve">, с учетом выявившихся в последнее время потребностей в обеспечении жилых районов и общественных центров водой питьевого качества. </w:t>
      </w:r>
    </w:p>
    <w:p w:rsidR="00743A55" w:rsidRPr="007F0AD7" w:rsidRDefault="00743A55" w:rsidP="007F0AD7">
      <w:pPr>
        <w:pStyle w:val="e"/>
      </w:pPr>
      <w:r w:rsidRPr="007F0AD7">
        <w:t>Предлагается модернизация системы водоснабжения, с заменой устаревшего насосного оборудования на современные аналоги.</w:t>
      </w:r>
    </w:p>
    <w:p w:rsidR="00743A55" w:rsidRPr="007F0AD7" w:rsidRDefault="00743A55" w:rsidP="007F0AD7">
      <w:pPr>
        <w:pStyle w:val="e"/>
      </w:pPr>
      <w:r w:rsidRPr="007F0AD7">
        <w:t>Предлагается строительство нового (резервного) водозабора.</w:t>
      </w:r>
    </w:p>
    <w:p w:rsidR="00743A55" w:rsidRPr="007F0AD7" w:rsidRDefault="00743A55" w:rsidP="007F0AD7">
      <w:pPr>
        <w:pStyle w:val="e"/>
      </w:pPr>
      <w:r w:rsidRPr="007F0AD7">
        <w:t>Предлагаются к замене все трубопроводы водоснабжения на трубопроводы из современных материалов со сроком службы не менее 50 лет.</w:t>
      </w:r>
    </w:p>
    <w:p w:rsidR="00743A55" w:rsidRPr="007F0AD7" w:rsidRDefault="00743A55" w:rsidP="007F0AD7">
      <w:pPr>
        <w:pStyle w:val="e"/>
      </w:pPr>
      <w:r w:rsidRPr="007F0AD7">
        <w:t xml:space="preserve">Проектом рекомендуется выполнить проект строительства системы водоснабжения МО </w:t>
      </w:r>
      <w:proofErr w:type="spellStart"/>
      <w:r>
        <w:t>Усть-Питский</w:t>
      </w:r>
      <w:proofErr w:type="spellEnd"/>
      <w:r w:rsidRPr="007F0AD7">
        <w:t xml:space="preserve"> сельсовет </w:t>
      </w:r>
      <w:r>
        <w:t xml:space="preserve">с. </w:t>
      </w:r>
      <w:proofErr w:type="spellStart"/>
      <w:r>
        <w:t>Шишмарево</w:t>
      </w:r>
      <w:proofErr w:type="spellEnd"/>
      <w:r w:rsidRPr="007F0AD7">
        <w:t xml:space="preserve">. </w:t>
      </w:r>
    </w:p>
    <w:p w:rsidR="00743A55" w:rsidRPr="007F0AD7" w:rsidRDefault="00743A55" w:rsidP="007F0AD7">
      <w:pPr>
        <w:pStyle w:val="e"/>
      </w:pPr>
      <w:r w:rsidRPr="007F0AD7">
        <w:t>Все объекты нового строительства представлены в приложении 1.</w:t>
      </w:r>
    </w:p>
    <w:p w:rsidR="00743A55" w:rsidRDefault="00743A55" w:rsidP="007C14D4">
      <w:pPr>
        <w:pStyle w:val="1"/>
        <w:numPr>
          <w:ilvl w:val="2"/>
          <w:numId w:val="37"/>
        </w:numPr>
        <w:autoSpaceDE w:val="0"/>
        <w:rPr>
          <w:rFonts w:ascii="Times New Roman" w:hAnsi="Times New Roman"/>
          <w:sz w:val="24"/>
          <w:szCs w:val="24"/>
        </w:rPr>
      </w:pPr>
      <w:bookmarkStart w:id="32" w:name="_Toc437879791"/>
      <w:r w:rsidRPr="00670341">
        <w:rPr>
          <w:rFonts w:ascii="Times New Roman" w:hAnsi="Times New Roman"/>
          <w:sz w:val="24"/>
          <w:szCs w:val="24"/>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32"/>
    </w:p>
    <w:p w:rsidR="00743A55" w:rsidRDefault="00743A55" w:rsidP="007F0AD7">
      <w:pPr>
        <w:pStyle w:val="e"/>
      </w:pPr>
      <w:r>
        <w:t xml:space="preserve">Работа водозабора (насосных станций над скважинами) в дальнейшем предусмотрена в автоматическом режиме, без постоянного присутствия обслуживающего персонала. Управление работой насосов при данном режиме будет производиться посредством шкафа управления. Сигналы о работе будут передаваться на диспетчерский пункт, расположенный в блоке водоподготовки. </w:t>
      </w:r>
    </w:p>
    <w:p w:rsidR="00743A55" w:rsidRPr="007F0AD7" w:rsidRDefault="00743A55" w:rsidP="007F0AD7">
      <w:pPr>
        <w:pStyle w:val="e"/>
      </w:pPr>
      <w:r>
        <w:lastRenderedPageBreak/>
        <w:t>Также должен быть организован автоматический процесс очистки поднятой воды. За работой оборудования в данном случае будет наблюдать оператор пульта дистанционно-автоматического управления водопроводных сооружений. Дополнительно должна быть организована передача диспетчеру сведений о работе системы водоснабжения посредством телефонной связи.</w:t>
      </w:r>
    </w:p>
    <w:p w:rsidR="00743A55" w:rsidRDefault="00743A55" w:rsidP="007C14D4">
      <w:pPr>
        <w:pStyle w:val="1"/>
        <w:numPr>
          <w:ilvl w:val="2"/>
          <w:numId w:val="37"/>
        </w:numPr>
        <w:autoSpaceDE w:val="0"/>
        <w:rPr>
          <w:rFonts w:ascii="Times New Roman" w:hAnsi="Times New Roman"/>
          <w:sz w:val="24"/>
          <w:szCs w:val="24"/>
        </w:rPr>
      </w:pPr>
      <w:bookmarkStart w:id="33" w:name="_Toc437879792"/>
      <w:r w:rsidRPr="00670341">
        <w:rPr>
          <w:rFonts w:ascii="Times New Roman" w:hAnsi="Times New Roman"/>
          <w:sz w:val="24"/>
          <w:szCs w:val="24"/>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33"/>
    </w:p>
    <w:p w:rsidR="00743A55" w:rsidRPr="007F0AD7" w:rsidRDefault="00743A55" w:rsidP="007F0AD7">
      <w:pPr>
        <w:pStyle w:val="e"/>
      </w:pPr>
      <w:r>
        <w:t>Оснащённость зданий, строений, сооружений приборами учёта воды реализуется на основании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РФ». Расчёты за потребляемую воду будут производиться ежемесячно на основании съёма показаний приборов коммерческого учёта у абонентов.</w:t>
      </w:r>
    </w:p>
    <w:p w:rsidR="00743A55" w:rsidRDefault="00743A55" w:rsidP="007C14D4">
      <w:pPr>
        <w:pStyle w:val="1"/>
        <w:numPr>
          <w:ilvl w:val="2"/>
          <w:numId w:val="37"/>
        </w:numPr>
        <w:autoSpaceDE w:val="0"/>
        <w:rPr>
          <w:rFonts w:ascii="Times New Roman" w:hAnsi="Times New Roman"/>
          <w:sz w:val="24"/>
          <w:szCs w:val="24"/>
        </w:rPr>
      </w:pPr>
      <w:bookmarkStart w:id="34" w:name="_Toc437879793"/>
      <w:r w:rsidRPr="00670341">
        <w:rPr>
          <w:rFonts w:ascii="Times New Roman" w:hAnsi="Times New Roman"/>
          <w:sz w:val="24"/>
          <w:szCs w:val="24"/>
        </w:rPr>
        <w:t>описание вариантов маршрутов прохождения трубопроводов (трасс) по территории поселения,  и их обоснование;</w:t>
      </w:r>
      <w:bookmarkEnd w:id="34"/>
    </w:p>
    <w:p w:rsidR="00743A55" w:rsidRDefault="00743A55" w:rsidP="007F0AD7">
      <w:pPr>
        <w:pStyle w:val="e"/>
      </w:pPr>
      <w:r>
        <w:t xml:space="preserve">Все трубопроводы и водопроводные сооружения будут размещены согласно проекта: «Реконструкция системы водоснабжения в с. </w:t>
      </w:r>
      <w:proofErr w:type="spellStart"/>
      <w:r>
        <w:t>Усть</w:t>
      </w:r>
      <w:proofErr w:type="spellEnd"/>
      <w:r>
        <w:t xml:space="preserve">-Пит» и «Строительство системы водоснабжения в с. </w:t>
      </w:r>
      <w:proofErr w:type="spellStart"/>
      <w:r>
        <w:t>Шишмарево</w:t>
      </w:r>
      <w:proofErr w:type="spellEnd"/>
      <w:r>
        <w:t>»</w:t>
      </w:r>
    </w:p>
    <w:p w:rsidR="00743A55" w:rsidRDefault="00743A55" w:rsidP="007F0AD7">
      <w:pPr>
        <w:pStyle w:val="e"/>
      </w:pPr>
      <w:r>
        <w:t>Ориентировочное месторасположение реконструируемых и предлагаемых к строительству сетей и сооружений водоснабжения представлено в приложении 1.</w:t>
      </w:r>
    </w:p>
    <w:p w:rsidR="00743A55" w:rsidRDefault="00743A55" w:rsidP="007C14D4">
      <w:pPr>
        <w:pStyle w:val="1"/>
        <w:numPr>
          <w:ilvl w:val="2"/>
          <w:numId w:val="37"/>
        </w:numPr>
        <w:autoSpaceDE w:val="0"/>
        <w:rPr>
          <w:rFonts w:ascii="Times New Roman" w:hAnsi="Times New Roman"/>
          <w:sz w:val="24"/>
          <w:szCs w:val="24"/>
        </w:rPr>
      </w:pPr>
      <w:bookmarkStart w:id="35" w:name="_Toc437879794"/>
      <w:r w:rsidRPr="00670341">
        <w:rPr>
          <w:rFonts w:ascii="Times New Roman" w:hAnsi="Times New Roman"/>
          <w:sz w:val="24"/>
          <w:szCs w:val="24"/>
        </w:rPr>
        <w:t>рекомендации о месте размещения насосных станций, резервуаров, водонапорных башен;</w:t>
      </w:r>
      <w:bookmarkEnd w:id="35"/>
    </w:p>
    <w:p w:rsidR="00743A55" w:rsidRDefault="00743A55" w:rsidP="009D7832">
      <w:pPr>
        <w:pStyle w:val="e"/>
      </w:pPr>
      <w:r>
        <w:t xml:space="preserve">Водозаборы подземных вод должны располагаться вне территории промышленных предприятий и жилой застройки. </w:t>
      </w:r>
    </w:p>
    <w:p w:rsidR="00743A55" w:rsidRPr="0027262B" w:rsidRDefault="00743A55" w:rsidP="009D7832">
      <w:pPr>
        <w:pStyle w:val="e"/>
      </w:pPr>
      <w:r>
        <w:t>Насосные станции, резервуары, водонапорные башни рекомендуется размещать в соответствии с нормативными правовыми актами и законодательством Российской Федерации».</w:t>
      </w:r>
    </w:p>
    <w:p w:rsidR="00743A55" w:rsidRDefault="00743A55" w:rsidP="007C14D4">
      <w:pPr>
        <w:pStyle w:val="1"/>
        <w:numPr>
          <w:ilvl w:val="2"/>
          <w:numId w:val="37"/>
        </w:numPr>
        <w:autoSpaceDE w:val="0"/>
        <w:rPr>
          <w:rFonts w:ascii="Times New Roman" w:hAnsi="Times New Roman"/>
          <w:sz w:val="24"/>
          <w:szCs w:val="24"/>
        </w:rPr>
      </w:pPr>
      <w:bookmarkStart w:id="36" w:name="_Toc437879795"/>
      <w:r w:rsidRPr="00670341">
        <w:rPr>
          <w:rFonts w:ascii="Times New Roman" w:hAnsi="Times New Roman"/>
          <w:sz w:val="24"/>
          <w:szCs w:val="24"/>
        </w:rPr>
        <w:t>границы планируемых зон размещения объектов централизованных систем холодного водоснабжения;</w:t>
      </w:r>
      <w:bookmarkEnd w:id="36"/>
    </w:p>
    <w:p w:rsidR="00743A55" w:rsidRPr="00922233" w:rsidRDefault="00743A55" w:rsidP="00922233">
      <w:pPr>
        <w:pStyle w:val="e"/>
      </w:pPr>
      <w:r>
        <w:t>Границы существующего и планируемого размещения объектов централизованной системы водоснабжения приведены в графической части (приложение 1).</w:t>
      </w:r>
    </w:p>
    <w:p w:rsidR="00743A55" w:rsidRDefault="00743A55" w:rsidP="007C14D4">
      <w:pPr>
        <w:pStyle w:val="1"/>
        <w:numPr>
          <w:ilvl w:val="2"/>
          <w:numId w:val="37"/>
        </w:numPr>
        <w:autoSpaceDE w:val="0"/>
        <w:rPr>
          <w:rFonts w:ascii="Times New Roman" w:hAnsi="Times New Roman"/>
          <w:sz w:val="24"/>
          <w:szCs w:val="24"/>
        </w:rPr>
      </w:pPr>
      <w:bookmarkStart w:id="37" w:name="_Toc437879796"/>
      <w:r w:rsidRPr="00670341">
        <w:rPr>
          <w:rFonts w:ascii="Times New Roman" w:hAnsi="Times New Roman"/>
          <w:sz w:val="24"/>
          <w:szCs w:val="24"/>
        </w:rPr>
        <w:t>карты (схемы) существующего и планируемого размещения объектов централизованных систем  холодного водоснабжения.</w:t>
      </w:r>
      <w:bookmarkEnd w:id="37"/>
    </w:p>
    <w:p w:rsidR="00743A55" w:rsidRPr="00922233" w:rsidRDefault="00743A55" w:rsidP="00922233">
      <w:pPr>
        <w:pStyle w:val="e"/>
      </w:pPr>
      <w:r>
        <w:t>Карты (схемы) существующего и планируемого размещения объектов централизованной системы водоснабжения приведены в графической части (приложение 1).</w:t>
      </w:r>
    </w:p>
    <w:p w:rsidR="00743A55" w:rsidRPr="00670341" w:rsidRDefault="00743A55" w:rsidP="007C14D4">
      <w:pPr>
        <w:pStyle w:val="1"/>
        <w:numPr>
          <w:ilvl w:val="1"/>
          <w:numId w:val="37"/>
        </w:numPr>
        <w:autoSpaceDE w:val="0"/>
        <w:rPr>
          <w:rFonts w:ascii="Times New Roman" w:hAnsi="Times New Roman"/>
          <w:sz w:val="24"/>
          <w:szCs w:val="24"/>
        </w:rPr>
      </w:pPr>
      <w:bookmarkStart w:id="38" w:name="_Toc437879797"/>
      <w:r w:rsidRPr="00670341">
        <w:rPr>
          <w:rFonts w:ascii="Times New Roman" w:hAnsi="Times New Roman"/>
          <w:sz w:val="24"/>
          <w:szCs w:val="24"/>
        </w:rPr>
        <w:t>Экологические аспекты мероприятий по строительству, реконструкции и модернизации объектов централизованных систем водоснабжения" содержит сведения о мерах по предотвращению вредного воздействия:</w:t>
      </w:r>
      <w:bookmarkEnd w:id="38"/>
    </w:p>
    <w:p w:rsidR="00743A55" w:rsidRDefault="00743A55" w:rsidP="007C14D4">
      <w:pPr>
        <w:pStyle w:val="1"/>
        <w:numPr>
          <w:ilvl w:val="2"/>
          <w:numId w:val="37"/>
        </w:numPr>
        <w:autoSpaceDE w:val="0"/>
        <w:rPr>
          <w:rFonts w:ascii="Times New Roman" w:hAnsi="Times New Roman"/>
          <w:sz w:val="24"/>
          <w:szCs w:val="24"/>
        </w:rPr>
      </w:pPr>
      <w:bookmarkStart w:id="39" w:name="_Toc437879798"/>
      <w:r w:rsidRPr="00670341">
        <w:rPr>
          <w:rFonts w:ascii="Times New Roman" w:hAnsi="Times New Roman"/>
          <w:sz w:val="24"/>
          <w:szCs w:val="24"/>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39"/>
    </w:p>
    <w:p w:rsidR="00743A55" w:rsidRPr="00922233" w:rsidRDefault="00743A55" w:rsidP="00922233">
      <w:pPr>
        <w:pStyle w:val="e"/>
      </w:pPr>
      <w:r w:rsidRPr="00922233">
        <w:t xml:space="preserve">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из полимерных материалов. </w:t>
      </w:r>
    </w:p>
    <w:p w:rsidR="00743A55" w:rsidRPr="00922233" w:rsidRDefault="00743A55" w:rsidP="00922233">
      <w:pPr>
        <w:pStyle w:val="e"/>
      </w:pPr>
      <w:r w:rsidRPr="00922233">
        <w:lastRenderedPageBreak/>
        <w:t xml:space="preserve">Строительство сетей и сооружений водоснабжения позволит обеспечить большую производительность данной системы. А выполнение данных сетей из полимерных материалов, позволит обеспечить наиболее долговечную эксплуатацию данных сетей, а также сократить количество аварийных ситуаций на водоводах. Кроме того, магистральные сети оборудуются системой автоматизации, которая сократит время на устранение аварийных ситуаций. </w:t>
      </w:r>
    </w:p>
    <w:p w:rsidR="00743A55" w:rsidRPr="00922233" w:rsidRDefault="00743A55" w:rsidP="00922233">
      <w:pPr>
        <w:pStyle w:val="e"/>
      </w:pPr>
      <w:r w:rsidRPr="00922233">
        <w:t>Модернизация объектов систем водоснабжения позволит соблюдать нормы природоохранного законодательства:</w:t>
      </w:r>
    </w:p>
    <w:p w:rsidR="00743A55" w:rsidRPr="00922233" w:rsidRDefault="00743A55" w:rsidP="00922233">
      <w:pPr>
        <w:pStyle w:val="e"/>
      </w:pPr>
      <w:r w:rsidRPr="00922233">
        <w:t>- водопроводные сети будут спроектированы с учетом санитарно-защитных зон;</w:t>
      </w:r>
    </w:p>
    <w:p w:rsidR="00743A55" w:rsidRPr="00922233" w:rsidRDefault="00743A55" w:rsidP="00922233">
      <w:pPr>
        <w:pStyle w:val="e"/>
      </w:pPr>
      <w:r w:rsidRPr="00922233">
        <w:t>- прокладка водопроводов будет осуществляется на территориях свободных от свалок, полей ассенизации, полей фильтрации, полей орошения, кладбищ, скотомогильников, в соответствии с3.4.2 СанПин 2.1.4.1110-02.</w:t>
      </w:r>
    </w:p>
    <w:p w:rsidR="00743A55" w:rsidRPr="00922233" w:rsidRDefault="00743A55" w:rsidP="00922233">
      <w:pPr>
        <w:pStyle w:val="e"/>
      </w:pPr>
      <w:r w:rsidRPr="00922233">
        <w:t>- водопроводные сети не будут проходить по территориям дошкольных, школьных и лечебно-профилактических учреждений, в соответствии с п.2.3. СанПин 2.4.1.-2660-10, п.2.2. СанПин 2.4.2.2821-10, п 2.5 СанПин 2.1.3.2630-10.</w:t>
      </w:r>
    </w:p>
    <w:p w:rsidR="00743A55" w:rsidRPr="00922233" w:rsidRDefault="00743A55" w:rsidP="00922233">
      <w:pPr>
        <w:pStyle w:val="e"/>
      </w:pPr>
      <w:r w:rsidRPr="00922233">
        <w:t>-запуск в эксплуатацию водопроводных очистных сооружений и станций обеззараживания позволит обеспечить потребителей качественной питьевой водой.</w:t>
      </w:r>
    </w:p>
    <w:p w:rsidR="00743A55" w:rsidRPr="00922233" w:rsidRDefault="00743A55" w:rsidP="00922233">
      <w:pPr>
        <w:pStyle w:val="e"/>
      </w:pPr>
      <w:r w:rsidRPr="00922233">
        <w:t xml:space="preserve">-устройство зон санитарной охраны источников водоснабжения (скважин) позволит обеспечить потребителей качественной питьевой водой, и, избежать заражения подземных вод. </w:t>
      </w:r>
    </w:p>
    <w:p w:rsidR="00743A55" w:rsidRPr="00922233" w:rsidRDefault="00743A55" w:rsidP="00922233">
      <w:pPr>
        <w:pStyle w:val="e"/>
      </w:pPr>
      <w:r w:rsidRPr="00922233">
        <w:t>- строительство нового (резервного) водозабора позволит обеспечить водой питьевого качества всех потребителей поселка на случай возникновения чрезвычайной ситуации.</w:t>
      </w:r>
    </w:p>
    <w:p w:rsidR="00743A55" w:rsidRPr="00922233" w:rsidRDefault="00743A55" w:rsidP="00922233">
      <w:pPr>
        <w:pStyle w:val="e"/>
      </w:pPr>
      <w:r w:rsidRPr="00922233">
        <w:t xml:space="preserve">- строительство нового водозабора в </w:t>
      </w:r>
      <w:r>
        <w:t xml:space="preserve">с. </w:t>
      </w:r>
      <w:proofErr w:type="spellStart"/>
      <w:r>
        <w:t>Шишмарево</w:t>
      </w:r>
      <w:proofErr w:type="spellEnd"/>
      <w:r w:rsidRPr="00922233">
        <w:t xml:space="preserve"> позволит обеспечить водой питьевого качества всех потребителей </w:t>
      </w:r>
      <w:r>
        <w:t>села</w:t>
      </w:r>
      <w:r w:rsidRPr="00922233">
        <w:t>.</w:t>
      </w:r>
    </w:p>
    <w:p w:rsidR="00743A55" w:rsidRDefault="00743A55" w:rsidP="007C14D4">
      <w:pPr>
        <w:pStyle w:val="1"/>
        <w:numPr>
          <w:ilvl w:val="2"/>
          <w:numId w:val="37"/>
        </w:numPr>
        <w:autoSpaceDE w:val="0"/>
        <w:rPr>
          <w:rFonts w:ascii="Times New Roman" w:hAnsi="Times New Roman"/>
          <w:sz w:val="24"/>
          <w:szCs w:val="24"/>
        </w:rPr>
      </w:pPr>
      <w:bookmarkStart w:id="40" w:name="_Toc437879799"/>
      <w:r w:rsidRPr="00670341">
        <w:rPr>
          <w:rFonts w:ascii="Times New Roman" w:hAnsi="Times New Roman"/>
          <w:sz w:val="24"/>
          <w:szCs w:val="24"/>
        </w:rPr>
        <w:t>на окружающую среду при реализации мероприятий по снабжению и хранению химических реагентов, используемых в водоподготовке (хлор и др.).</w:t>
      </w:r>
      <w:bookmarkEnd w:id="40"/>
    </w:p>
    <w:p w:rsidR="00743A55" w:rsidRPr="00922233" w:rsidRDefault="00743A55" w:rsidP="00922233">
      <w:pPr>
        <w:pStyle w:val="e"/>
      </w:pPr>
      <w:r w:rsidRPr="00922233">
        <w:t>При подготовке питьевой воды хорошей альтернативой гипохлориту натрия является ультрафиолетовое облучение. Данный метод значительно безопаснее в эксплуатации, имеет сильное дезинфицирующее действие, но оказывает менее пагубное влияние на воду.</w:t>
      </w:r>
    </w:p>
    <w:p w:rsidR="00743A55" w:rsidRPr="00922233" w:rsidRDefault="00743A55" w:rsidP="00922233">
      <w:pPr>
        <w:pStyle w:val="e"/>
      </w:pPr>
      <w:r w:rsidRPr="00922233">
        <w:t>Все работы по водоподготовке будут осуществляться на одной промышленной территории, что позволит осуществлять более качественный контроль за качеством воды, поступающей к абонентам водопроводной сети. Граница зоны санитарной охраны станции водоподготовки с резервуарами составит 50м, в соответствии с п.2.4.2 СанПин 2.1.4.1110-02.</w:t>
      </w:r>
    </w:p>
    <w:p w:rsidR="00743A55" w:rsidRPr="00922233" w:rsidRDefault="00743A55" w:rsidP="00922233"/>
    <w:p w:rsidR="00743A55" w:rsidRPr="003A7BF6" w:rsidRDefault="00743A55" w:rsidP="00922233">
      <w:pPr>
        <w:pStyle w:val="e"/>
        <w:numPr>
          <w:ilvl w:val="2"/>
          <w:numId w:val="37"/>
        </w:numPr>
        <w:rPr>
          <w:b/>
        </w:rPr>
      </w:pPr>
      <w:r w:rsidRPr="003A7BF6">
        <w:rPr>
          <w:b/>
        </w:rPr>
        <w:t>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743A55" w:rsidRPr="004106DA" w:rsidRDefault="00743A55" w:rsidP="00922233">
      <w:pPr>
        <w:pStyle w:val="e"/>
      </w:pPr>
      <w:r w:rsidRPr="004106DA">
        <w:t>Основными объектами водопотребления являются жилая и общественная застройка, местная промышленность.</w:t>
      </w:r>
    </w:p>
    <w:p w:rsidR="00743A55" w:rsidRPr="004106DA" w:rsidRDefault="00743A55" w:rsidP="00922233">
      <w:pPr>
        <w:pStyle w:val="e"/>
      </w:pPr>
      <w:r w:rsidRPr="004106DA">
        <w:t>Система водоснабжения: централизованная, объединенная хозяйственно - питьевая и противопожарная.</w:t>
      </w:r>
    </w:p>
    <w:p w:rsidR="00743A55" w:rsidRPr="004106DA" w:rsidRDefault="00743A55" w:rsidP="00922233">
      <w:pPr>
        <w:pStyle w:val="e"/>
      </w:pPr>
      <w:r w:rsidRPr="004106DA">
        <w:t>Удельное водопотребление включает расходы воды на хозяйственно-питьевые и бытовые нужды в жилых и общественных зданиях.</w:t>
      </w:r>
    </w:p>
    <w:p w:rsidR="00743A55" w:rsidRPr="004106DA" w:rsidRDefault="00743A55" w:rsidP="00922233">
      <w:pPr>
        <w:pStyle w:val="e"/>
      </w:pPr>
      <w:r w:rsidRPr="004106DA">
        <w:t>Количество воды на нужды местной промышленности, обеспечивающей население продуктами, и неучтенные расходы принимаются дополнительно в размере 1</w:t>
      </w:r>
      <w:r>
        <w:t>0</w:t>
      </w:r>
      <w:r w:rsidRPr="004106DA">
        <w:t xml:space="preserve">% суммарного расхода воды на хозяйственно - питьевые нужды населенного пункта. </w:t>
      </w:r>
    </w:p>
    <w:p w:rsidR="00743A55" w:rsidRPr="004106DA" w:rsidRDefault="00743A55" w:rsidP="00922233">
      <w:pPr>
        <w:pStyle w:val="e"/>
      </w:pPr>
      <w:r w:rsidRPr="004106DA">
        <w:t xml:space="preserve">Водозаборы подземных вод располагаются вне территории промышленных предприятий и жилой застройки. Граница первого пояса при использовании </w:t>
      </w:r>
      <w:r>
        <w:t xml:space="preserve">не </w:t>
      </w:r>
      <w:r w:rsidRPr="004106DA">
        <w:t xml:space="preserve">защищенных подземных вод устанавливается на расстоянии не менее </w:t>
      </w:r>
      <w:r>
        <w:t>5</w:t>
      </w:r>
      <w:r w:rsidRPr="004106DA">
        <w:t>0 м от водозабора.</w:t>
      </w:r>
    </w:p>
    <w:p w:rsidR="00743A55" w:rsidRPr="004106DA" w:rsidRDefault="00743A55" w:rsidP="00922233">
      <w:pPr>
        <w:pStyle w:val="e"/>
      </w:pPr>
      <w:r w:rsidRPr="004106DA">
        <w:lastRenderedPageBreak/>
        <w:t xml:space="preserve">Граница второго пояса ЗСО определяется </w:t>
      </w:r>
      <w:r w:rsidRPr="00A13C53">
        <w:t>гидродинамическими расчетами</w:t>
      </w:r>
      <w:r w:rsidRPr="004106DA">
        <w:t>, исходя из условий, что микробное загрязнение, поступающее в водоносный пласт за пределами второго пояса, не достигает водозабора.</w:t>
      </w:r>
    </w:p>
    <w:p w:rsidR="00743A55" w:rsidRPr="004106DA" w:rsidRDefault="00743A55" w:rsidP="00922233">
      <w:pPr>
        <w:pStyle w:val="e"/>
      </w:pPr>
      <w:r w:rsidRPr="004106DA">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43A55" w:rsidRPr="004106DA" w:rsidRDefault="00743A55" w:rsidP="00922233">
      <w:pPr>
        <w:pStyle w:val="e"/>
      </w:pPr>
      <w:r w:rsidRPr="004106DA">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43A55" w:rsidRPr="004106DA" w:rsidRDefault="00743A55" w:rsidP="00922233">
      <w:pPr>
        <w:pStyle w:val="e"/>
      </w:pPr>
      <w:r w:rsidRPr="004106DA">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43A55" w:rsidRPr="004106DA" w:rsidRDefault="00743A55" w:rsidP="00922233">
      <w:pPr>
        <w:pStyle w:val="e"/>
      </w:pPr>
      <w:r w:rsidRPr="004106DA">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43A55" w:rsidRPr="004106DA" w:rsidRDefault="00743A55" w:rsidP="00922233">
      <w:pPr>
        <w:pStyle w:val="e"/>
      </w:pPr>
      <w:r w:rsidRPr="004106DA">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43A55" w:rsidRPr="004106DA" w:rsidRDefault="00743A55" w:rsidP="00922233">
      <w:pPr>
        <w:pStyle w:val="e"/>
      </w:pPr>
      <w:r w:rsidRPr="004106DA">
        <w:t>Мероприятия по второму и третьему поясам:</w:t>
      </w:r>
    </w:p>
    <w:p w:rsidR="00743A55" w:rsidRPr="004106DA" w:rsidRDefault="00743A55" w:rsidP="00922233">
      <w:pPr>
        <w:pStyle w:val="e"/>
      </w:pPr>
      <w:r w:rsidRPr="004106DA">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43A55" w:rsidRPr="004106DA" w:rsidRDefault="00743A55" w:rsidP="00922233">
      <w:pPr>
        <w:pStyle w:val="e"/>
      </w:pPr>
      <w:r w:rsidRPr="004106DA">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743A55" w:rsidRPr="004106DA" w:rsidRDefault="00743A55" w:rsidP="00922233">
      <w:pPr>
        <w:pStyle w:val="e"/>
      </w:pPr>
      <w:r w:rsidRPr="004106DA">
        <w:t>Запрещение закачки отработанных вод в подземные горизонты, подземного складирования твердых отходов и разработки недр земли.</w:t>
      </w:r>
    </w:p>
    <w:p w:rsidR="00743A55" w:rsidRPr="004106DA" w:rsidRDefault="00743A55" w:rsidP="00922233">
      <w:pPr>
        <w:pStyle w:val="e"/>
      </w:pPr>
      <w:r w:rsidRPr="004106DA">
        <w:t xml:space="preserve">Запрещение размещения складов горюче-смазочных материалов, ядохимикатов и минеральных удобрений, накопителей </w:t>
      </w:r>
      <w:proofErr w:type="spellStart"/>
      <w:r w:rsidRPr="004106DA">
        <w:t>промстоков</w:t>
      </w:r>
      <w:proofErr w:type="spellEnd"/>
      <w:r w:rsidRPr="004106DA">
        <w:t xml:space="preserve">, </w:t>
      </w:r>
      <w:proofErr w:type="spellStart"/>
      <w:r w:rsidRPr="004106DA">
        <w:t>шламохранилищ</w:t>
      </w:r>
      <w:proofErr w:type="spellEnd"/>
      <w:r w:rsidRPr="004106DA">
        <w:t xml:space="preserve"> и других объектов, обусловливающих опасность химического загрязнения подземных вод.</w:t>
      </w:r>
    </w:p>
    <w:p w:rsidR="00743A55" w:rsidRPr="004106DA" w:rsidRDefault="00743A55" w:rsidP="00922233">
      <w:pPr>
        <w:pStyle w:val="e"/>
      </w:pPr>
      <w:r w:rsidRPr="004106DA">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743A55" w:rsidRPr="004106DA" w:rsidRDefault="00743A55" w:rsidP="00922233">
      <w:pPr>
        <w:pStyle w:val="e"/>
      </w:pPr>
      <w:r w:rsidRPr="004106DA">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43A55" w:rsidRPr="004106DA" w:rsidRDefault="00743A55" w:rsidP="00922233">
      <w:pPr>
        <w:pStyle w:val="e"/>
      </w:pPr>
      <w:r w:rsidRPr="004106DA">
        <w:t>Кроме указанных мероприятий в пределах второго пояса ЗСО подземных источников водоснабжения подлежат выполнению следующие дополнительные мероприятия. Не допускается:</w:t>
      </w:r>
    </w:p>
    <w:p w:rsidR="00743A55" w:rsidRPr="004106DA" w:rsidRDefault="00743A55" w:rsidP="00922233">
      <w:pPr>
        <w:pStyle w:val="e"/>
      </w:pPr>
      <w:r w:rsidRPr="004106DA">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43A55" w:rsidRPr="004106DA" w:rsidRDefault="00743A55" w:rsidP="00922233">
      <w:pPr>
        <w:pStyle w:val="e"/>
      </w:pPr>
      <w:r w:rsidRPr="004106DA">
        <w:lastRenderedPageBreak/>
        <w:t>- применение удобрений и ядохимикатов;</w:t>
      </w:r>
    </w:p>
    <w:p w:rsidR="00743A55" w:rsidRPr="004106DA" w:rsidRDefault="00743A55" w:rsidP="00922233">
      <w:pPr>
        <w:pStyle w:val="e"/>
      </w:pPr>
      <w:r w:rsidRPr="004106DA">
        <w:t>- рубка леса главного пользования и реконструкции.</w:t>
      </w:r>
    </w:p>
    <w:p w:rsidR="00743A55" w:rsidRPr="00922233" w:rsidRDefault="00743A55" w:rsidP="00922233">
      <w:pPr>
        <w:pStyle w:val="e"/>
        <w:numPr>
          <w:ilvl w:val="2"/>
          <w:numId w:val="37"/>
        </w:numPr>
      </w:pPr>
      <w:r w:rsidRPr="00922233">
        <w:rPr>
          <w:b/>
        </w:rPr>
        <w:t>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743A55" w:rsidRPr="00922233" w:rsidRDefault="00743A55" w:rsidP="00922233">
      <w:pPr>
        <w:pStyle w:val="e"/>
      </w:pPr>
      <w:r w:rsidRPr="00922233">
        <w:t>Мероприятия по охране земельных ресурсов:</w:t>
      </w:r>
    </w:p>
    <w:p w:rsidR="00743A55" w:rsidRPr="00922233" w:rsidRDefault="00743A55" w:rsidP="00922233">
      <w:pPr>
        <w:pStyle w:val="e"/>
      </w:pPr>
      <w:r w:rsidRPr="00922233">
        <w:t xml:space="preserve">Рекультивация нарушенных земляными и горными работами земель и приведение их в состояние, пригодное для дальнейшего использования. </w:t>
      </w:r>
    </w:p>
    <w:p w:rsidR="00743A55" w:rsidRPr="00922233" w:rsidRDefault="00743A55" w:rsidP="00922233">
      <w:pPr>
        <w:pStyle w:val="e"/>
      </w:pPr>
      <w:r w:rsidRPr="00922233">
        <w:t>Рекультивации земель, нарушенных горными работами, под озеленение и под нежилую застройку – гаражи и другие коммунальные объекты.</w:t>
      </w:r>
    </w:p>
    <w:p w:rsidR="00743A55" w:rsidRPr="00922233" w:rsidRDefault="00743A55" w:rsidP="00922233">
      <w:pPr>
        <w:pStyle w:val="e"/>
      </w:pPr>
      <w:r w:rsidRPr="00922233">
        <w:t>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санитарно-защитных зон от объекта по добыче полезных ископаемых и с соблюдением очередности строительства.</w:t>
      </w:r>
    </w:p>
    <w:p w:rsidR="00743A55" w:rsidRPr="00922233" w:rsidRDefault="00743A55" w:rsidP="00922233">
      <w:pPr>
        <w:pStyle w:val="e"/>
      </w:pPr>
      <w:r w:rsidRPr="00922233">
        <w:t>Для предотвращения загрязнения и истощения земель необходимо:</w:t>
      </w:r>
    </w:p>
    <w:p w:rsidR="00743A55" w:rsidRPr="00922233" w:rsidRDefault="00743A55" w:rsidP="00922233">
      <w:pPr>
        <w:pStyle w:val="e"/>
      </w:pPr>
      <w:r w:rsidRPr="00922233">
        <w:t>Строительство благоустроенного жилья, обеспечение большей части территории централизованной системой канализации.</w:t>
      </w:r>
    </w:p>
    <w:p w:rsidR="00743A55" w:rsidRPr="00922233" w:rsidRDefault="00743A55" w:rsidP="00922233">
      <w:pPr>
        <w:pStyle w:val="e"/>
      </w:pPr>
      <w:r w:rsidRPr="00922233">
        <w:t>Озеленение территории.</w:t>
      </w:r>
    </w:p>
    <w:p w:rsidR="00743A55" w:rsidRPr="00922233" w:rsidRDefault="00743A55" w:rsidP="00922233">
      <w:pPr>
        <w:pStyle w:val="e"/>
      </w:pPr>
      <w:r w:rsidRPr="00922233">
        <w:t xml:space="preserve">Создание рациональной системы организации сбора, утилизации и уничтожения твердых и жидких бытовых отходов, особенно в частном жилом секторе. </w:t>
      </w:r>
    </w:p>
    <w:p w:rsidR="00743A55" w:rsidRPr="00922233" w:rsidRDefault="00743A55" w:rsidP="00922233">
      <w:pPr>
        <w:pStyle w:val="e"/>
      </w:pPr>
      <w:r w:rsidRPr="00922233">
        <w:t xml:space="preserve">Ликвидация несанкционированных свалок. </w:t>
      </w:r>
    </w:p>
    <w:p w:rsidR="00743A55" w:rsidRPr="00922233" w:rsidRDefault="00743A55" w:rsidP="00922233">
      <w:pPr>
        <w:pStyle w:val="e"/>
      </w:pPr>
      <w:r w:rsidRPr="00922233">
        <w:t>Контроль за сбором и удалением отходов.</w:t>
      </w:r>
    </w:p>
    <w:p w:rsidR="00743A55" w:rsidRPr="00922233" w:rsidRDefault="00743A55" w:rsidP="00922233">
      <w:pPr>
        <w:pStyle w:val="e"/>
      </w:pPr>
      <w:r w:rsidRPr="00922233">
        <w:t>Снижение количества выбросов в воздушный бассейн от промышленности и транспорта.</w:t>
      </w:r>
    </w:p>
    <w:p w:rsidR="00743A55" w:rsidRPr="00922233" w:rsidRDefault="00743A55" w:rsidP="00922233">
      <w:pPr>
        <w:pStyle w:val="e"/>
      </w:pPr>
      <w:r w:rsidRPr="00922233">
        <w:t>Выполнение противоэрозионных мероприятий.</w:t>
      </w:r>
    </w:p>
    <w:p w:rsidR="00743A55" w:rsidRPr="00922233" w:rsidRDefault="00743A55" w:rsidP="00922233">
      <w:pPr>
        <w:pStyle w:val="e"/>
      </w:pPr>
      <w:r w:rsidRPr="00922233">
        <w:t>Организация санитарно-защитных зон предприятий с выводом из них жилой и общественной застройки.</w:t>
      </w:r>
    </w:p>
    <w:p w:rsidR="00743A55" w:rsidRPr="00922233" w:rsidRDefault="00743A55" w:rsidP="00922233">
      <w:pPr>
        <w:pStyle w:val="e"/>
      </w:pPr>
      <w:r w:rsidRPr="00922233">
        <w:t>Организация стационарного поста наблюдения за загрязнением атмосферного воздуха.</w:t>
      </w:r>
    </w:p>
    <w:p w:rsidR="00743A55" w:rsidRPr="00922233" w:rsidRDefault="00743A55" w:rsidP="00922233">
      <w:pPr>
        <w:pStyle w:val="e"/>
      </w:pPr>
      <w:r w:rsidRPr="00922233">
        <w:t>Строительство объездных дорог для транзитного и грузового транспорта.</w:t>
      </w:r>
    </w:p>
    <w:p w:rsidR="00743A55" w:rsidRPr="00922233" w:rsidRDefault="00743A55" w:rsidP="00922233">
      <w:pPr>
        <w:pStyle w:val="e"/>
      </w:pPr>
      <w:r w:rsidRPr="00922233">
        <w:t>Разработка проекта общей схемы водоснабжения поселка на перспективу.</w:t>
      </w:r>
    </w:p>
    <w:p w:rsidR="00743A55" w:rsidRPr="00922233" w:rsidRDefault="00743A55" w:rsidP="00922233">
      <w:pPr>
        <w:pStyle w:val="e"/>
      </w:pPr>
      <w:r w:rsidRPr="00922233">
        <w:t>Разработка и утверждение проектов зон санитарной охраны для существующих и проектируемых водозаборов.</w:t>
      </w:r>
    </w:p>
    <w:p w:rsidR="00743A55" w:rsidRPr="00922233" w:rsidRDefault="00743A55" w:rsidP="00922233">
      <w:pPr>
        <w:pStyle w:val="e"/>
      </w:pPr>
      <w:r w:rsidRPr="00922233">
        <w:t>Выполнение мероприятий по первому, второму и третьему поясам зон санитарной охраны водозаборов.</w:t>
      </w:r>
    </w:p>
    <w:p w:rsidR="00743A55" w:rsidRPr="00922233" w:rsidRDefault="00743A55" w:rsidP="00922233">
      <w:pPr>
        <w:pStyle w:val="e"/>
      </w:pPr>
      <w:r w:rsidRPr="00922233">
        <w:t>Организация сбора и вывоза бытового мусора от населения и организаций.</w:t>
      </w:r>
    </w:p>
    <w:p w:rsidR="00743A55" w:rsidRPr="00922233" w:rsidRDefault="00743A55" w:rsidP="00922233">
      <w:pPr>
        <w:pStyle w:val="e"/>
      </w:pPr>
      <w:r w:rsidRPr="00922233">
        <w:t>Осуществление мониторинга загрязнения по всем средам: атмосферы, водных объектов, почв.</w:t>
      </w:r>
    </w:p>
    <w:p w:rsidR="00743A55" w:rsidRDefault="00743A55" w:rsidP="007C14D4">
      <w:pPr>
        <w:pStyle w:val="1"/>
        <w:numPr>
          <w:ilvl w:val="1"/>
          <w:numId w:val="37"/>
        </w:numPr>
        <w:autoSpaceDE w:val="0"/>
        <w:rPr>
          <w:rFonts w:ascii="Times New Roman" w:hAnsi="Times New Roman"/>
          <w:sz w:val="24"/>
          <w:szCs w:val="24"/>
        </w:rPr>
      </w:pPr>
      <w:bookmarkStart w:id="41" w:name="_Toc437879800"/>
      <w:r w:rsidRPr="00670341">
        <w:rPr>
          <w:rFonts w:ascii="Times New Roman" w:hAnsi="Times New Roman"/>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bookmarkEnd w:id="41"/>
    </w:p>
    <w:p w:rsidR="00743A55" w:rsidRDefault="00743A55" w:rsidP="007C14D4">
      <w:pPr>
        <w:pStyle w:val="1"/>
        <w:numPr>
          <w:ilvl w:val="2"/>
          <w:numId w:val="37"/>
        </w:numPr>
        <w:autoSpaceDE w:val="0"/>
        <w:rPr>
          <w:rFonts w:ascii="Times New Roman" w:hAnsi="Times New Roman"/>
          <w:sz w:val="24"/>
          <w:szCs w:val="24"/>
        </w:rPr>
      </w:pPr>
      <w:bookmarkStart w:id="42" w:name="_Toc437879801"/>
      <w:r w:rsidRPr="00670341">
        <w:rPr>
          <w:rFonts w:ascii="Times New Roman" w:hAnsi="Times New Roman"/>
          <w:sz w:val="24"/>
          <w:szCs w:val="24"/>
        </w:rPr>
        <w:t>оценка стоимости основных мероприятий по реализации схем водоснабжения;</w:t>
      </w:r>
      <w:bookmarkEnd w:id="42"/>
    </w:p>
    <w:p w:rsidR="00743A55" w:rsidRPr="00055CBD" w:rsidRDefault="00743A55" w:rsidP="00922233">
      <w:pPr>
        <w:spacing w:before="120"/>
        <w:ind w:firstLine="709"/>
        <w:rPr>
          <w:rFonts w:ascii="Times New Roman" w:hAnsi="Times New Roman"/>
          <w:sz w:val="24"/>
        </w:rPr>
      </w:pPr>
      <w:r w:rsidRPr="00055CBD">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rsidR="00743A55" w:rsidRPr="00055CBD" w:rsidRDefault="00743A55" w:rsidP="00922233">
      <w:pPr>
        <w:numPr>
          <w:ilvl w:val="0"/>
          <w:numId w:val="22"/>
        </w:numPr>
        <w:spacing w:before="120"/>
        <w:ind w:left="1134" w:hanging="425"/>
        <w:rPr>
          <w:rFonts w:ascii="Times New Roman" w:hAnsi="Times New Roman"/>
          <w:sz w:val="24"/>
        </w:rPr>
      </w:pPr>
      <w:r w:rsidRPr="00055CBD">
        <w:rPr>
          <w:rFonts w:ascii="Times New Roman" w:hAnsi="Times New Roman"/>
          <w:sz w:val="24"/>
        </w:rPr>
        <w:lastRenderedPageBreak/>
        <w:t>проектно-изыскательские работы;</w:t>
      </w:r>
    </w:p>
    <w:p w:rsidR="00743A55" w:rsidRPr="00055CBD" w:rsidRDefault="00743A55" w:rsidP="00922233">
      <w:pPr>
        <w:numPr>
          <w:ilvl w:val="0"/>
          <w:numId w:val="22"/>
        </w:numPr>
        <w:spacing w:before="120"/>
        <w:ind w:left="1134" w:hanging="425"/>
        <w:rPr>
          <w:rFonts w:ascii="Times New Roman" w:hAnsi="Times New Roman"/>
          <w:sz w:val="24"/>
        </w:rPr>
      </w:pPr>
      <w:r w:rsidRPr="00055CBD">
        <w:rPr>
          <w:rFonts w:ascii="Times New Roman" w:hAnsi="Times New Roman"/>
          <w:sz w:val="24"/>
        </w:rPr>
        <w:t>строительно-монтажные работы;</w:t>
      </w:r>
    </w:p>
    <w:p w:rsidR="00743A55" w:rsidRPr="00055CBD" w:rsidRDefault="00743A55" w:rsidP="00922233">
      <w:pPr>
        <w:numPr>
          <w:ilvl w:val="0"/>
          <w:numId w:val="22"/>
        </w:numPr>
        <w:spacing w:before="120"/>
        <w:ind w:left="1134" w:hanging="425"/>
        <w:rPr>
          <w:rFonts w:ascii="Times New Roman" w:hAnsi="Times New Roman"/>
          <w:sz w:val="24"/>
        </w:rPr>
      </w:pPr>
      <w:r w:rsidRPr="00055CBD">
        <w:rPr>
          <w:rFonts w:ascii="Times New Roman" w:hAnsi="Times New Roman"/>
          <w:sz w:val="24"/>
        </w:rPr>
        <w:t>работы по замене оборудования с улучшением технико-экономических характеристик</w:t>
      </w:r>
    </w:p>
    <w:p w:rsidR="00743A55" w:rsidRPr="00055CBD" w:rsidRDefault="00743A55" w:rsidP="00922233">
      <w:pPr>
        <w:numPr>
          <w:ilvl w:val="0"/>
          <w:numId w:val="22"/>
        </w:numPr>
        <w:spacing w:before="120"/>
        <w:ind w:left="1134" w:hanging="425"/>
        <w:rPr>
          <w:rFonts w:ascii="Times New Roman" w:hAnsi="Times New Roman"/>
          <w:sz w:val="24"/>
        </w:rPr>
      </w:pPr>
      <w:r w:rsidRPr="00055CBD">
        <w:rPr>
          <w:rFonts w:ascii="Times New Roman" w:hAnsi="Times New Roman"/>
          <w:sz w:val="24"/>
        </w:rPr>
        <w:t>приобретение материалов и оборудования;</w:t>
      </w:r>
    </w:p>
    <w:p w:rsidR="00743A55" w:rsidRPr="00055CBD" w:rsidRDefault="00743A55" w:rsidP="00922233">
      <w:pPr>
        <w:numPr>
          <w:ilvl w:val="0"/>
          <w:numId w:val="22"/>
        </w:numPr>
        <w:spacing w:before="120"/>
        <w:ind w:left="1134" w:hanging="425"/>
        <w:rPr>
          <w:rFonts w:ascii="Times New Roman" w:hAnsi="Times New Roman"/>
          <w:sz w:val="24"/>
        </w:rPr>
      </w:pPr>
      <w:r w:rsidRPr="00055CBD">
        <w:rPr>
          <w:rFonts w:ascii="Times New Roman" w:hAnsi="Times New Roman"/>
          <w:sz w:val="24"/>
        </w:rPr>
        <w:t>расходы, не относимые на стоимость основных средств (аренда земли на срок строительства и т.п.);</w:t>
      </w:r>
    </w:p>
    <w:p w:rsidR="00743A55" w:rsidRPr="00055CBD" w:rsidRDefault="00743A55" w:rsidP="00922233">
      <w:pPr>
        <w:numPr>
          <w:ilvl w:val="0"/>
          <w:numId w:val="22"/>
        </w:numPr>
        <w:spacing w:before="120"/>
        <w:ind w:left="1134" w:hanging="425"/>
        <w:rPr>
          <w:rFonts w:ascii="Times New Roman" w:hAnsi="Times New Roman"/>
          <w:sz w:val="24"/>
        </w:rPr>
      </w:pPr>
      <w:r w:rsidRPr="00055CBD">
        <w:rPr>
          <w:rFonts w:ascii="Times New Roman" w:hAnsi="Times New Roman"/>
          <w:sz w:val="24"/>
        </w:rPr>
        <w:t>дополнительные налоговые платежи, возникающие от увеличения выручки, в связи с реализацией программы;</w:t>
      </w:r>
    </w:p>
    <w:p w:rsidR="00743A55" w:rsidRPr="00055CBD" w:rsidRDefault="00743A55" w:rsidP="00922233">
      <w:pPr>
        <w:spacing w:before="120"/>
        <w:ind w:firstLine="709"/>
        <w:rPr>
          <w:rFonts w:ascii="Times New Roman" w:hAnsi="Times New Roman"/>
          <w:sz w:val="24"/>
        </w:rPr>
      </w:pPr>
      <w:r w:rsidRPr="00055CBD">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743A55" w:rsidRPr="00055CBD" w:rsidRDefault="00743A55" w:rsidP="00922233">
      <w:pPr>
        <w:spacing w:before="120"/>
        <w:ind w:firstLine="709"/>
        <w:rPr>
          <w:rFonts w:ascii="Times New Roman" w:hAnsi="Times New Roman"/>
          <w:sz w:val="24"/>
        </w:rPr>
      </w:pPr>
      <w:r w:rsidRPr="00055CBD">
        <w:rPr>
          <w:rFonts w:ascii="Times New Roman" w:hAnsi="Times New Roman"/>
          <w:sz w:val="24"/>
        </w:rPr>
        <w:t>Сметная стоимость в текущих ценах - это стоимость мероприятия в ценах того года, в</w:t>
      </w:r>
    </w:p>
    <w:p w:rsidR="00743A55" w:rsidRPr="00055CBD" w:rsidRDefault="00743A55" w:rsidP="00922233">
      <w:pPr>
        <w:spacing w:before="120"/>
        <w:ind w:firstLine="709"/>
        <w:rPr>
          <w:rFonts w:ascii="Times New Roman" w:hAnsi="Times New Roman"/>
          <w:sz w:val="24"/>
        </w:rPr>
      </w:pPr>
      <w:r w:rsidRPr="00055CBD">
        <w:rPr>
          <w:rFonts w:ascii="Times New Roman" w:hAnsi="Times New Roman"/>
          <w:sz w:val="24"/>
        </w:rPr>
        <w:t>котором планируется его проведение, и складывается из всех затрат на строительство с учетом всех вышеперечисленных составляющих.</w:t>
      </w:r>
    </w:p>
    <w:p w:rsidR="00743A55" w:rsidRPr="00055CBD" w:rsidRDefault="00743A55" w:rsidP="00922233">
      <w:pPr>
        <w:spacing w:before="120"/>
        <w:ind w:firstLine="709"/>
        <w:rPr>
          <w:rFonts w:ascii="Times New Roman" w:hAnsi="Times New Roman"/>
          <w:sz w:val="24"/>
        </w:rPr>
      </w:pPr>
      <w:r w:rsidRPr="00055CBD">
        <w:rPr>
          <w:rFonts w:ascii="Times New Roman" w:hAnsi="Times New Roman"/>
          <w:sz w:val="24"/>
        </w:rPr>
        <w:t xml:space="preserve">Сметная стоимость </w:t>
      </w:r>
      <w:r>
        <w:rPr>
          <w:rFonts w:ascii="Times New Roman" w:hAnsi="Times New Roman"/>
          <w:sz w:val="24"/>
        </w:rPr>
        <w:t xml:space="preserve">строительства </w:t>
      </w:r>
      <w:proofErr w:type="spellStart"/>
      <w:r w:rsidRPr="00055CBD">
        <w:rPr>
          <w:rFonts w:ascii="Times New Roman" w:hAnsi="Times New Roman"/>
          <w:sz w:val="24"/>
        </w:rPr>
        <w:t>и</w:t>
      </w:r>
      <w:r w:rsidRPr="00922233">
        <w:rPr>
          <w:rFonts w:ascii="Times New Roman" w:hAnsi="Times New Roman"/>
          <w:sz w:val="24"/>
        </w:rPr>
        <w:t>стоимость</w:t>
      </w:r>
      <w:r w:rsidRPr="00055CBD">
        <w:rPr>
          <w:rFonts w:ascii="Times New Roman" w:hAnsi="Times New Roman"/>
          <w:sz w:val="24"/>
        </w:rPr>
        <w:t>реконструкции</w:t>
      </w:r>
      <w:proofErr w:type="spellEnd"/>
      <w:r w:rsidRPr="00055CBD">
        <w:rPr>
          <w:rFonts w:ascii="Times New Roman" w:hAnsi="Times New Roman"/>
          <w:sz w:val="24"/>
        </w:rPr>
        <w:t xml:space="preserve"> объектов определена в ценах 20</w:t>
      </w:r>
      <w:r>
        <w:rPr>
          <w:rFonts w:ascii="Times New Roman" w:hAnsi="Times New Roman"/>
          <w:sz w:val="24"/>
        </w:rPr>
        <w:t>15</w:t>
      </w:r>
      <w:r w:rsidRPr="00055CBD">
        <w:rPr>
          <w:rFonts w:ascii="Times New Roman" w:hAnsi="Times New Roman"/>
          <w:sz w:val="24"/>
        </w:rPr>
        <w:t xml:space="preserve"> года. За основу принимаются сметы по имеющейся проектно-сметной документации и сметы-аналоги мероприятий (объектов), аналогичных приведенным в программе, с учетом пересчитывающих коэффициентов.</w:t>
      </w:r>
    </w:p>
    <w:p w:rsidR="00743A55" w:rsidRPr="00055CBD" w:rsidRDefault="00743A55" w:rsidP="00922233">
      <w:pPr>
        <w:spacing w:before="120"/>
        <w:ind w:firstLine="709"/>
        <w:rPr>
          <w:rFonts w:ascii="Times New Roman" w:hAnsi="Times New Roman"/>
          <w:sz w:val="24"/>
        </w:rPr>
      </w:pPr>
      <w:r w:rsidRPr="00055CBD">
        <w:rPr>
          <w:rFonts w:ascii="Times New Roman" w:hAnsi="Times New Roman"/>
          <w:sz w:val="24"/>
        </w:rPr>
        <w:t>К сметной стоимости мероприятия в ценах 2015 года необходимо применить коэффициент инфляции для 20</w:t>
      </w:r>
      <w:r>
        <w:rPr>
          <w:rFonts w:ascii="Times New Roman" w:hAnsi="Times New Roman"/>
          <w:sz w:val="24"/>
        </w:rPr>
        <w:t>25</w:t>
      </w:r>
      <w:r w:rsidRPr="00055CBD">
        <w:rPr>
          <w:rFonts w:ascii="Times New Roman" w:hAnsi="Times New Roman"/>
          <w:sz w:val="24"/>
        </w:rPr>
        <w:t xml:space="preserve"> года.</w:t>
      </w:r>
    </w:p>
    <w:p w:rsidR="00743A55" w:rsidRDefault="00743A55" w:rsidP="007C14D4">
      <w:pPr>
        <w:pStyle w:val="1"/>
        <w:numPr>
          <w:ilvl w:val="2"/>
          <w:numId w:val="37"/>
        </w:numPr>
        <w:autoSpaceDE w:val="0"/>
        <w:rPr>
          <w:rFonts w:ascii="Times New Roman" w:hAnsi="Times New Roman"/>
          <w:sz w:val="24"/>
          <w:szCs w:val="24"/>
        </w:rPr>
      </w:pPr>
      <w:bookmarkStart w:id="43" w:name="_Toc437879802"/>
      <w:r w:rsidRPr="00670341">
        <w:rPr>
          <w:rFonts w:ascii="Times New Roman" w:hAnsi="Times New Roman"/>
          <w:sz w:val="24"/>
          <w:szCs w:val="24"/>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43"/>
    </w:p>
    <w:p w:rsidR="00743A55" w:rsidRDefault="00743A55" w:rsidP="00922233">
      <w:pPr>
        <w:rPr>
          <w:rFonts w:ascii="Times New Roman" w:hAnsi="Times New Roman"/>
          <w:sz w:val="24"/>
        </w:rPr>
      </w:pPr>
      <w:r w:rsidRPr="00A13C53">
        <w:t>Р</w:t>
      </w:r>
      <w:r w:rsidRPr="00922233">
        <w:rPr>
          <w:rFonts w:ascii="Times New Roman" w:hAnsi="Times New Roman"/>
          <w:sz w:val="24"/>
        </w:rPr>
        <w:t>езультаты расчетов (сводная ведомость стоимости работ) приведены в таблице 1.6.</w:t>
      </w:r>
      <w:r>
        <w:rPr>
          <w:rFonts w:ascii="Times New Roman" w:hAnsi="Times New Roman"/>
          <w:sz w:val="24"/>
        </w:rPr>
        <w:t>2.1.</w:t>
      </w:r>
    </w:p>
    <w:p w:rsidR="00743A55" w:rsidRDefault="00743A55" w:rsidP="00922233">
      <w:pPr>
        <w:rPr>
          <w:rFonts w:ascii="Times New Roman" w:hAnsi="Times New Roman"/>
          <w:sz w:val="24"/>
        </w:rPr>
      </w:pPr>
    </w:p>
    <w:p w:rsidR="00743A55" w:rsidRDefault="00743A55" w:rsidP="00922233">
      <w:pPr>
        <w:rPr>
          <w:rFonts w:ascii="Times New Roman" w:hAnsi="Times New Roman"/>
          <w:sz w:val="24"/>
        </w:rPr>
        <w:sectPr w:rsidR="00743A55" w:rsidSect="002E2C9F">
          <w:type w:val="continuous"/>
          <w:pgSz w:w="11906" w:h="16838"/>
          <w:pgMar w:top="743" w:right="675" w:bottom="856"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743A55" w:rsidRDefault="00743A55" w:rsidP="00CC2DE3">
      <w:pPr>
        <w:jc w:val="right"/>
      </w:pPr>
      <w:r>
        <w:rPr>
          <w:rFonts w:ascii="Times New Roman" w:hAnsi="Times New Roman"/>
          <w:b/>
          <w:i/>
          <w:sz w:val="24"/>
        </w:rPr>
        <w:lastRenderedPageBreak/>
        <w:t>Таблица №1.6.2.1.</w:t>
      </w:r>
    </w:p>
    <w:tbl>
      <w:tblPr>
        <w:tblW w:w="1559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93"/>
        <w:gridCol w:w="2362"/>
        <w:gridCol w:w="1682"/>
        <w:gridCol w:w="996"/>
        <w:gridCol w:w="996"/>
        <w:gridCol w:w="996"/>
        <w:gridCol w:w="996"/>
        <w:gridCol w:w="996"/>
        <w:gridCol w:w="996"/>
        <w:gridCol w:w="996"/>
        <w:gridCol w:w="996"/>
        <w:gridCol w:w="996"/>
        <w:gridCol w:w="996"/>
        <w:gridCol w:w="996"/>
      </w:tblGrid>
      <w:tr w:rsidR="00743A55" w:rsidRPr="00A13C53" w:rsidTr="00671606">
        <w:trPr>
          <w:cantSplit/>
          <w:trHeight w:val="397"/>
          <w:tblHeader/>
          <w:jc w:val="center"/>
        </w:trPr>
        <w:tc>
          <w:tcPr>
            <w:tcW w:w="593" w:type="dxa"/>
            <w:vMerge w:val="restart"/>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 п/п</w:t>
            </w:r>
          </w:p>
        </w:tc>
        <w:tc>
          <w:tcPr>
            <w:tcW w:w="2362" w:type="dxa"/>
            <w:vMerge w:val="restart"/>
            <w:vAlign w:val="center"/>
          </w:tcPr>
          <w:p w:rsidR="00743A55" w:rsidRPr="00A13C53" w:rsidRDefault="00743A55" w:rsidP="00671606">
            <w:pPr>
              <w:pStyle w:val="e"/>
              <w:ind w:firstLine="0"/>
              <w:jc w:val="center"/>
              <w:rPr>
                <w:b/>
                <w:i/>
              </w:rPr>
            </w:pPr>
            <w:r w:rsidRPr="00A13C53">
              <w:rPr>
                <w:b/>
                <w:i/>
              </w:rPr>
              <w:t>Наименование мероприятия</w:t>
            </w:r>
          </w:p>
        </w:tc>
        <w:tc>
          <w:tcPr>
            <w:tcW w:w="1682" w:type="dxa"/>
            <w:vMerge w:val="restart"/>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Стоимость, тыс. руб.</w:t>
            </w:r>
          </w:p>
        </w:tc>
        <w:tc>
          <w:tcPr>
            <w:tcW w:w="10956" w:type="dxa"/>
            <w:gridSpan w:val="11"/>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Прогнозируемый объём финансирования по годам</w:t>
            </w:r>
          </w:p>
        </w:tc>
      </w:tr>
      <w:tr w:rsidR="00743A55" w:rsidRPr="00A13C53" w:rsidTr="00671606">
        <w:trPr>
          <w:cantSplit/>
          <w:trHeight w:val="397"/>
          <w:tblHeader/>
          <w:jc w:val="center"/>
        </w:trPr>
        <w:tc>
          <w:tcPr>
            <w:tcW w:w="593" w:type="dxa"/>
            <w:vMerge/>
            <w:vAlign w:val="center"/>
          </w:tcPr>
          <w:p w:rsidR="00743A55" w:rsidRPr="00A13C53" w:rsidRDefault="00743A55" w:rsidP="00671606">
            <w:pPr>
              <w:jc w:val="center"/>
              <w:rPr>
                <w:rFonts w:ascii="Times New Roman" w:hAnsi="Times New Roman"/>
                <w:b/>
                <w:i/>
                <w:sz w:val="24"/>
              </w:rPr>
            </w:pPr>
          </w:p>
        </w:tc>
        <w:tc>
          <w:tcPr>
            <w:tcW w:w="2362" w:type="dxa"/>
            <w:vMerge/>
            <w:vAlign w:val="center"/>
          </w:tcPr>
          <w:p w:rsidR="00743A55" w:rsidRPr="00A13C53" w:rsidRDefault="00743A55" w:rsidP="00671606">
            <w:pPr>
              <w:pStyle w:val="e"/>
              <w:ind w:firstLine="0"/>
              <w:jc w:val="center"/>
              <w:rPr>
                <w:b/>
                <w:i/>
              </w:rPr>
            </w:pPr>
          </w:p>
        </w:tc>
        <w:tc>
          <w:tcPr>
            <w:tcW w:w="1682" w:type="dxa"/>
            <w:vMerge/>
            <w:vAlign w:val="center"/>
          </w:tcPr>
          <w:p w:rsidR="00743A55" w:rsidRPr="00A13C53" w:rsidRDefault="00743A55" w:rsidP="00671606">
            <w:pPr>
              <w:jc w:val="center"/>
              <w:rPr>
                <w:rFonts w:ascii="Times New Roman" w:hAnsi="Times New Roman"/>
                <w:b/>
                <w:i/>
                <w:sz w:val="24"/>
              </w:rPr>
            </w:pP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2015</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2016</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2017</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2018</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2019</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2020</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2021</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2022</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2023</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2024</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2025</w:t>
            </w:r>
          </w:p>
        </w:tc>
      </w:tr>
      <w:tr w:rsidR="00743A55" w:rsidRPr="00A13C53" w:rsidTr="00671606">
        <w:trPr>
          <w:cantSplit/>
          <w:trHeight w:val="227"/>
          <w:tblHeader/>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w:t>
            </w:r>
          </w:p>
        </w:tc>
        <w:tc>
          <w:tcPr>
            <w:tcW w:w="2362" w:type="dxa"/>
            <w:vAlign w:val="center"/>
          </w:tcPr>
          <w:p w:rsidR="00743A55" w:rsidRPr="00A13C53" w:rsidRDefault="00743A55" w:rsidP="00671606">
            <w:pPr>
              <w:pStyle w:val="e"/>
              <w:ind w:firstLine="0"/>
              <w:jc w:val="center"/>
              <w:rPr>
                <w:b/>
                <w:i/>
              </w:rPr>
            </w:pPr>
            <w:r w:rsidRPr="00A13C53">
              <w:rPr>
                <w:b/>
                <w:i/>
              </w:rPr>
              <w:t>2</w:t>
            </w:r>
          </w:p>
        </w:tc>
        <w:tc>
          <w:tcPr>
            <w:tcW w:w="1682"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4</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5</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6</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7</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8</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9</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10</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11</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12</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13</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14</w:t>
            </w:r>
          </w:p>
        </w:tc>
        <w:tc>
          <w:tcPr>
            <w:tcW w:w="996"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15</w:t>
            </w:r>
          </w:p>
        </w:tc>
      </w:tr>
      <w:tr w:rsidR="00743A55" w:rsidRPr="00A13C53" w:rsidTr="00671606">
        <w:trPr>
          <w:cantSplit/>
          <w:trHeight w:val="397"/>
          <w:jc w:val="center"/>
        </w:trPr>
        <w:tc>
          <w:tcPr>
            <w:tcW w:w="15593" w:type="dxa"/>
            <w:gridSpan w:val="14"/>
            <w:vAlign w:val="center"/>
          </w:tcPr>
          <w:p w:rsidR="00743A55" w:rsidRPr="00A13C53" w:rsidRDefault="00743A55" w:rsidP="00671606">
            <w:pPr>
              <w:rPr>
                <w:rFonts w:ascii="Times New Roman" w:hAnsi="Times New Roman"/>
                <w:b/>
                <w:i/>
                <w:sz w:val="24"/>
              </w:rPr>
            </w:pPr>
            <w:r>
              <w:rPr>
                <w:rFonts w:ascii="Times New Roman" w:hAnsi="Times New Roman"/>
                <w:b/>
                <w:i/>
                <w:sz w:val="24"/>
              </w:rPr>
              <w:t xml:space="preserve">с. </w:t>
            </w:r>
            <w:proofErr w:type="spellStart"/>
            <w:r>
              <w:rPr>
                <w:rFonts w:ascii="Times New Roman" w:hAnsi="Times New Roman"/>
                <w:b/>
                <w:i/>
                <w:sz w:val="24"/>
              </w:rPr>
              <w:t>Усть</w:t>
            </w:r>
            <w:proofErr w:type="spellEnd"/>
            <w:r>
              <w:rPr>
                <w:rFonts w:ascii="Times New Roman" w:hAnsi="Times New Roman"/>
                <w:b/>
                <w:i/>
                <w:sz w:val="24"/>
              </w:rPr>
              <w:t>-Пит</w:t>
            </w:r>
          </w:p>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w:t>
            </w:r>
          </w:p>
        </w:tc>
        <w:tc>
          <w:tcPr>
            <w:tcW w:w="2362"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Промывка существующих скважин</w:t>
            </w:r>
          </w:p>
          <w:p w:rsidR="00743A55" w:rsidRPr="00E7082F" w:rsidRDefault="00743A55" w:rsidP="00671606">
            <w:pPr>
              <w:jc w:val="left"/>
              <w:rPr>
                <w:rFonts w:ascii="Times New Roman" w:hAnsi="Times New Roman"/>
                <w:sz w:val="24"/>
              </w:rPr>
            </w:pPr>
            <w:r>
              <w:rPr>
                <w:rFonts w:ascii="Times New Roman" w:hAnsi="Times New Roman"/>
                <w:sz w:val="24"/>
              </w:rPr>
              <w:t>1</w:t>
            </w:r>
            <w:r w:rsidRPr="00E7082F">
              <w:rPr>
                <w:rFonts w:ascii="Times New Roman" w:hAnsi="Times New Roman"/>
                <w:sz w:val="24"/>
              </w:rPr>
              <w:t xml:space="preserve"> шт.</w:t>
            </w:r>
          </w:p>
          <w:p w:rsidR="00743A55" w:rsidRPr="00E7082F" w:rsidRDefault="00743A55" w:rsidP="00671606">
            <w:pPr>
              <w:jc w:val="left"/>
              <w:rPr>
                <w:rFonts w:ascii="Times New Roman" w:hAnsi="Times New Roman"/>
                <w:sz w:val="24"/>
              </w:rPr>
            </w:pPr>
            <w:r w:rsidRPr="00E7082F">
              <w:rPr>
                <w:rFonts w:ascii="Times New Roman" w:hAnsi="Times New Roman"/>
                <w:sz w:val="24"/>
              </w:rPr>
              <w:t>2015-2016 гг.</w:t>
            </w:r>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1000</w:t>
            </w:r>
          </w:p>
        </w:tc>
        <w:tc>
          <w:tcPr>
            <w:tcW w:w="996" w:type="dxa"/>
            <w:vAlign w:val="center"/>
          </w:tcPr>
          <w:p w:rsidR="00743A55" w:rsidRPr="00472C91" w:rsidRDefault="00743A55" w:rsidP="00671606">
            <w:pPr>
              <w:jc w:val="center"/>
              <w:rPr>
                <w:rFonts w:ascii="Times New Roman" w:hAnsi="Times New Roman"/>
                <w:sz w:val="24"/>
              </w:rPr>
            </w:pPr>
            <w:r w:rsidRPr="00472C91">
              <w:rPr>
                <w:rFonts w:ascii="Times New Roman" w:hAnsi="Times New Roman"/>
                <w:sz w:val="24"/>
              </w:rPr>
              <w:t>500</w:t>
            </w:r>
          </w:p>
        </w:tc>
        <w:tc>
          <w:tcPr>
            <w:tcW w:w="996" w:type="dxa"/>
            <w:vAlign w:val="center"/>
          </w:tcPr>
          <w:p w:rsidR="00743A55" w:rsidRPr="00472C91" w:rsidRDefault="00743A55" w:rsidP="00671606">
            <w:pPr>
              <w:jc w:val="center"/>
              <w:rPr>
                <w:rFonts w:ascii="Times New Roman" w:hAnsi="Times New Roman"/>
                <w:sz w:val="24"/>
              </w:rPr>
            </w:pPr>
            <w:r w:rsidRPr="00472C91">
              <w:rPr>
                <w:rFonts w:ascii="Times New Roman" w:hAnsi="Times New Roman"/>
                <w:sz w:val="24"/>
              </w:rPr>
              <w:t>500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2</w:t>
            </w:r>
          </w:p>
        </w:tc>
        <w:tc>
          <w:tcPr>
            <w:tcW w:w="2362" w:type="dxa"/>
            <w:vAlign w:val="center"/>
          </w:tcPr>
          <w:p w:rsidR="00743A55" w:rsidRPr="00E7082F" w:rsidRDefault="00743A55" w:rsidP="00671606">
            <w:pPr>
              <w:jc w:val="left"/>
              <w:rPr>
                <w:rFonts w:ascii="Times New Roman" w:hAnsi="Times New Roman"/>
                <w:sz w:val="24"/>
              </w:rPr>
            </w:pPr>
            <w:r w:rsidRPr="00974DD3">
              <w:rPr>
                <w:rFonts w:ascii="Times New Roman" w:hAnsi="Times New Roman"/>
                <w:sz w:val="24"/>
              </w:rPr>
              <w:t xml:space="preserve">Замена насосного оборудования водозаборных скважин. </w:t>
            </w:r>
          </w:p>
          <w:p w:rsidR="00743A55" w:rsidRPr="00E7082F" w:rsidRDefault="00743A55" w:rsidP="00671606">
            <w:pPr>
              <w:jc w:val="left"/>
              <w:rPr>
                <w:rFonts w:ascii="Times New Roman" w:hAnsi="Times New Roman"/>
                <w:sz w:val="24"/>
              </w:rPr>
            </w:pPr>
            <w:r>
              <w:rPr>
                <w:rFonts w:ascii="Times New Roman" w:hAnsi="Times New Roman"/>
                <w:sz w:val="24"/>
              </w:rPr>
              <w:t xml:space="preserve">1 </w:t>
            </w:r>
            <w:proofErr w:type="spellStart"/>
            <w:r w:rsidRPr="00E7082F">
              <w:rPr>
                <w:rFonts w:ascii="Times New Roman" w:hAnsi="Times New Roman"/>
                <w:sz w:val="24"/>
              </w:rPr>
              <w:t>шт</w:t>
            </w:r>
            <w:proofErr w:type="spellEnd"/>
          </w:p>
          <w:p w:rsidR="00743A55" w:rsidRPr="00E7082F" w:rsidRDefault="00743A55" w:rsidP="00671606">
            <w:pPr>
              <w:jc w:val="left"/>
              <w:rPr>
                <w:rFonts w:ascii="Times New Roman" w:hAnsi="Times New Roman"/>
                <w:sz w:val="24"/>
              </w:rPr>
            </w:pPr>
            <w:r w:rsidRPr="00E7082F">
              <w:rPr>
                <w:rFonts w:ascii="Times New Roman" w:hAnsi="Times New Roman"/>
                <w:sz w:val="24"/>
              </w:rPr>
              <w:t>2016 г</w:t>
            </w:r>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1500</w:t>
            </w:r>
          </w:p>
        </w:tc>
        <w:tc>
          <w:tcPr>
            <w:tcW w:w="996" w:type="dxa"/>
          </w:tcPr>
          <w:p w:rsidR="00743A55" w:rsidRPr="00A13C53" w:rsidRDefault="00743A55" w:rsidP="00671606"/>
        </w:tc>
        <w:tc>
          <w:tcPr>
            <w:tcW w:w="996" w:type="dxa"/>
            <w:vAlign w:val="center"/>
          </w:tcPr>
          <w:p w:rsidR="00743A55" w:rsidRPr="005732AC" w:rsidRDefault="00743A55" w:rsidP="00671606">
            <w:pPr>
              <w:jc w:val="center"/>
              <w:rPr>
                <w:rFonts w:ascii="Times New Roman" w:hAnsi="Times New Roman"/>
                <w:sz w:val="24"/>
              </w:rPr>
            </w:pPr>
            <w:r w:rsidRPr="005732AC">
              <w:rPr>
                <w:rFonts w:ascii="Times New Roman" w:hAnsi="Times New Roman"/>
                <w:sz w:val="24"/>
              </w:rPr>
              <w:t>1500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3</w:t>
            </w:r>
          </w:p>
        </w:tc>
        <w:tc>
          <w:tcPr>
            <w:tcW w:w="2362"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комплекса водоподготовки и УФ-обеззараживания на существующих арт. скважинах</w:t>
            </w:r>
          </w:p>
          <w:p w:rsidR="00743A55" w:rsidRPr="00E7082F" w:rsidRDefault="00743A55" w:rsidP="00671606">
            <w:pPr>
              <w:jc w:val="left"/>
              <w:rPr>
                <w:rFonts w:ascii="Times New Roman" w:hAnsi="Times New Roman"/>
                <w:sz w:val="24"/>
              </w:rPr>
            </w:pPr>
            <w:r>
              <w:rPr>
                <w:rFonts w:ascii="Times New Roman" w:hAnsi="Times New Roman"/>
                <w:sz w:val="24"/>
              </w:rPr>
              <w:t xml:space="preserve">2 </w:t>
            </w:r>
            <w:proofErr w:type="spellStart"/>
            <w:r w:rsidRPr="00E7082F">
              <w:rPr>
                <w:rFonts w:ascii="Times New Roman" w:hAnsi="Times New Roman"/>
                <w:sz w:val="24"/>
              </w:rPr>
              <w:t>шт</w:t>
            </w:r>
            <w:proofErr w:type="spellEnd"/>
          </w:p>
          <w:p w:rsidR="00743A55" w:rsidRPr="00E7082F" w:rsidRDefault="00743A55" w:rsidP="00671606">
            <w:pPr>
              <w:jc w:val="left"/>
              <w:rPr>
                <w:rFonts w:ascii="Times New Roman" w:hAnsi="Times New Roman"/>
                <w:sz w:val="24"/>
              </w:rPr>
            </w:pPr>
            <w:r w:rsidRPr="00E7082F">
              <w:rPr>
                <w:rFonts w:ascii="Times New Roman" w:hAnsi="Times New Roman"/>
                <w:sz w:val="24"/>
              </w:rPr>
              <w:t>2017-2018 гг.</w:t>
            </w:r>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6000</w:t>
            </w:r>
          </w:p>
        </w:tc>
        <w:tc>
          <w:tcPr>
            <w:tcW w:w="996" w:type="dxa"/>
          </w:tcPr>
          <w:p w:rsidR="00743A55" w:rsidRPr="00A13C53" w:rsidRDefault="00743A55" w:rsidP="00671606"/>
        </w:tc>
        <w:tc>
          <w:tcPr>
            <w:tcW w:w="996" w:type="dxa"/>
          </w:tcPr>
          <w:p w:rsidR="00743A55" w:rsidRPr="00A13C53" w:rsidRDefault="00743A55" w:rsidP="00671606"/>
        </w:tc>
        <w:tc>
          <w:tcPr>
            <w:tcW w:w="996" w:type="dxa"/>
            <w:vAlign w:val="center"/>
          </w:tcPr>
          <w:p w:rsidR="00743A55" w:rsidRPr="005732AC" w:rsidRDefault="00743A55" w:rsidP="00671606">
            <w:pPr>
              <w:jc w:val="center"/>
              <w:rPr>
                <w:rFonts w:ascii="Times New Roman" w:hAnsi="Times New Roman"/>
                <w:sz w:val="24"/>
              </w:rPr>
            </w:pPr>
            <w:r w:rsidRPr="005732AC">
              <w:rPr>
                <w:rFonts w:ascii="Times New Roman" w:hAnsi="Times New Roman"/>
                <w:sz w:val="24"/>
              </w:rPr>
              <w:t>3000</w:t>
            </w:r>
          </w:p>
        </w:tc>
        <w:tc>
          <w:tcPr>
            <w:tcW w:w="996" w:type="dxa"/>
            <w:vAlign w:val="center"/>
          </w:tcPr>
          <w:p w:rsidR="00743A55" w:rsidRPr="005732AC" w:rsidRDefault="00743A55" w:rsidP="00671606">
            <w:pPr>
              <w:jc w:val="center"/>
              <w:rPr>
                <w:rFonts w:ascii="Times New Roman" w:hAnsi="Times New Roman"/>
                <w:sz w:val="24"/>
              </w:rPr>
            </w:pPr>
            <w:r w:rsidRPr="005732AC">
              <w:rPr>
                <w:rFonts w:ascii="Times New Roman" w:hAnsi="Times New Roman"/>
                <w:sz w:val="24"/>
              </w:rPr>
              <w:t>3000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4</w:t>
            </w:r>
          </w:p>
        </w:tc>
        <w:tc>
          <w:tcPr>
            <w:tcW w:w="2362"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Разработка ПСД по </w:t>
            </w:r>
            <w:r>
              <w:rPr>
                <w:rFonts w:ascii="Times New Roman" w:hAnsi="Times New Roman"/>
                <w:sz w:val="24"/>
              </w:rPr>
              <w:t xml:space="preserve">организации ЗСО источников водоснабжения. </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c>
          <w:tcPr>
            <w:tcW w:w="1682" w:type="dxa"/>
            <w:vAlign w:val="center"/>
          </w:tcPr>
          <w:p w:rsidR="00743A55" w:rsidRPr="005C6DF7" w:rsidRDefault="00743A55" w:rsidP="00671606">
            <w:pPr>
              <w:jc w:val="center"/>
              <w:rPr>
                <w:rFonts w:ascii="Times New Roman" w:hAnsi="Times New Roman"/>
                <w:sz w:val="24"/>
              </w:rPr>
            </w:pPr>
            <w:r w:rsidRPr="005C6DF7">
              <w:rPr>
                <w:rFonts w:ascii="Times New Roman" w:hAnsi="Times New Roman"/>
                <w:sz w:val="24"/>
              </w:rPr>
              <w:t>1800</w:t>
            </w:r>
          </w:p>
        </w:tc>
        <w:tc>
          <w:tcPr>
            <w:tcW w:w="996" w:type="dxa"/>
            <w:vAlign w:val="center"/>
          </w:tcPr>
          <w:p w:rsidR="00743A55" w:rsidRPr="005C6DF7" w:rsidRDefault="00743A55" w:rsidP="00671606">
            <w:pPr>
              <w:jc w:val="center"/>
              <w:rPr>
                <w:rFonts w:ascii="Times New Roman" w:hAnsi="Times New Roman"/>
                <w:sz w:val="24"/>
              </w:rPr>
            </w:pPr>
            <w:r w:rsidRPr="005C6DF7">
              <w:rPr>
                <w:rFonts w:ascii="Times New Roman" w:hAnsi="Times New Roman"/>
                <w:sz w:val="24"/>
              </w:rPr>
              <w:t>600</w:t>
            </w:r>
          </w:p>
        </w:tc>
        <w:tc>
          <w:tcPr>
            <w:tcW w:w="996" w:type="dxa"/>
            <w:vAlign w:val="center"/>
          </w:tcPr>
          <w:p w:rsidR="00743A55" w:rsidRPr="005C6DF7" w:rsidRDefault="00743A55" w:rsidP="00671606">
            <w:pPr>
              <w:jc w:val="center"/>
              <w:rPr>
                <w:rFonts w:ascii="Times New Roman" w:hAnsi="Times New Roman"/>
                <w:sz w:val="24"/>
              </w:rPr>
            </w:pPr>
            <w:r w:rsidRPr="005C6DF7">
              <w:rPr>
                <w:rFonts w:ascii="Times New Roman" w:hAnsi="Times New Roman"/>
                <w:sz w:val="24"/>
              </w:rPr>
              <w:t>600</w:t>
            </w:r>
          </w:p>
        </w:tc>
        <w:tc>
          <w:tcPr>
            <w:tcW w:w="996" w:type="dxa"/>
            <w:vAlign w:val="center"/>
          </w:tcPr>
          <w:p w:rsidR="00743A55" w:rsidRPr="005C6DF7" w:rsidRDefault="00743A55" w:rsidP="00671606">
            <w:pPr>
              <w:jc w:val="center"/>
              <w:rPr>
                <w:rFonts w:ascii="Times New Roman" w:hAnsi="Times New Roman"/>
                <w:sz w:val="24"/>
              </w:rPr>
            </w:pPr>
            <w:r w:rsidRPr="005C6DF7">
              <w:rPr>
                <w:rFonts w:ascii="Times New Roman" w:hAnsi="Times New Roman"/>
                <w:sz w:val="24"/>
              </w:rPr>
              <w:t>600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lastRenderedPageBreak/>
              <w:t>5</w:t>
            </w:r>
          </w:p>
        </w:tc>
        <w:tc>
          <w:tcPr>
            <w:tcW w:w="2362" w:type="dxa"/>
            <w:vAlign w:val="center"/>
          </w:tcPr>
          <w:p w:rsidR="00743A55" w:rsidRPr="00E7082F" w:rsidRDefault="00743A55" w:rsidP="00671606">
            <w:pPr>
              <w:jc w:val="left"/>
              <w:rPr>
                <w:rFonts w:ascii="Times New Roman" w:hAnsi="Times New Roman"/>
                <w:sz w:val="24"/>
              </w:rPr>
            </w:pPr>
            <w:r>
              <w:rPr>
                <w:rFonts w:ascii="Times New Roman" w:hAnsi="Times New Roman"/>
                <w:sz w:val="24"/>
              </w:rPr>
              <w:t>Организация ЗСО источников водоснабжения.</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2017-2020 </w:t>
            </w:r>
            <w:proofErr w:type="spellStart"/>
            <w:r w:rsidRPr="00E7082F">
              <w:rPr>
                <w:rFonts w:ascii="Times New Roman" w:hAnsi="Times New Roman"/>
                <w:sz w:val="24"/>
              </w:rPr>
              <w:t>гг</w:t>
            </w:r>
            <w:proofErr w:type="spellEnd"/>
          </w:p>
        </w:tc>
        <w:tc>
          <w:tcPr>
            <w:tcW w:w="1682"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8000</w:t>
            </w:r>
          </w:p>
        </w:tc>
        <w:tc>
          <w:tcPr>
            <w:tcW w:w="996" w:type="dxa"/>
            <w:vAlign w:val="center"/>
          </w:tcPr>
          <w:p w:rsidR="00743A55" w:rsidRPr="00E7082F" w:rsidRDefault="00743A55" w:rsidP="00671606">
            <w:pPr>
              <w:jc w:val="center"/>
              <w:rPr>
                <w:rFonts w:ascii="Times New Roman" w:hAnsi="Times New Roman"/>
                <w:sz w:val="24"/>
              </w:rPr>
            </w:pPr>
          </w:p>
        </w:tc>
        <w:tc>
          <w:tcPr>
            <w:tcW w:w="996" w:type="dxa"/>
            <w:vAlign w:val="center"/>
          </w:tcPr>
          <w:p w:rsidR="00743A55" w:rsidRPr="005932AD" w:rsidRDefault="00743A55" w:rsidP="00671606">
            <w:pPr>
              <w:rPr>
                <w:rFonts w:ascii="Times New Roman" w:hAnsi="Times New Roman"/>
                <w:sz w:val="24"/>
              </w:rPr>
            </w:pPr>
          </w:p>
        </w:tc>
        <w:tc>
          <w:tcPr>
            <w:tcW w:w="996" w:type="dxa"/>
            <w:vAlign w:val="center"/>
          </w:tcPr>
          <w:p w:rsidR="00743A55" w:rsidRDefault="00743A55" w:rsidP="00671606">
            <w:pPr>
              <w:jc w:val="center"/>
            </w:pPr>
            <w:r w:rsidRPr="00B16F7A">
              <w:rPr>
                <w:rFonts w:ascii="Times New Roman" w:hAnsi="Times New Roman"/>
                <w:sz w:val="24"/>
              </w:rPr>
              <w:t>2000</w:t>
            </w:r>
          </w:p>
        </w:tc>
        <w:tc>
          <w:tcPr>
            <w:tcW w:w="996" w:type="dxa"/>
            <w:vAlign w:val="center"/>
          </w:tcPr>
          <w:p w:rsidR="00743A55" w:rsidRDefault="00743A55" w:rsidP="00671606">
            <w:pPr>
              <w:jc w:val="center"/>
            </w:pPr>
            <w:r w:rsidRPr="00B16F7A">
              <w:rPr>
                <w:rFonts w:ascii="Times New Roman" w:hAnsi="Times New Roman"/>
                <w:sz w:val="24"/>
              </w:rPr>
              <w:t>2000</w:t>
            </w:r>
          </w:p>
        </w:tc>
        <w:tc>
          <w:tcPr>
            <w:tcW w:w="996" w:type="dxa"/>
            <w:vAlign w:val="center"/>
          </w:tcPr>
          <w:p w:rsidR="00743A55" w:rsidRDefault="00743A55" w:rsidP="00671606">
            <w:pPr>
              <w:jc w:val="center"/>
            </w:pPr>
            <w:r w:rsidRPr="00B16F7A">
              <w:rPr>
                <w:rFonts w:ascii="Times New Roman" w:hAnsi="Times New Roman"/>
                <w:sz w:val="24"/>
              </w:rPr>
              <w:t>2000</w:t>
            </w:r>
          </w:p>
        </w:tc>
        <w:tc>
          <w:tcPr>
            <w:tcW w:w="996" w:type="dxa"/>
            <w:vAlign w:val="center"/>
          </w:tcPr>
          <w:p w:rsidR="00743A55" w:rsidRDefault="00743A55" w:rsidP="00671606">
            <w:pPr>
              <w:jc w:val="center"/>
            </w:pPr>
            <w:r w:rsidRPr="00B16F7A">
              <w:rPr>
                <w:rFonts w:ascii="Times New Roman" w:hAnsi="Times New Roman"/>
                <w:sz w:val="24"/>
              </w:rPr>
              <w:t>2000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6</w:t>
            </w:r>
          </w:p>
        </w:tc>
        <w:tc>
          <w:tcPr>
            <w:tcW w:w="2362" w:type="dxa"/>
            <w:vAlign w:val="center"/>
          </w:tcPr>
          <w:p w:rsidR="00743A55" w:rsidRPr="00E7082F" w:rsidRDefault="00743A55" w:rsidP="00671606">
            <w:pPr>
              <w:pStyle w:val="e"/>
              <w:ind w:firstLine="0"/>
            </w:pPr>
            <w:r w:rsidRPr="00E7082F">
              <w:t>Строительство резервных</w:t>
            </w:r>
            <w:r>
              <w:t xml:space="preserve"> дополнительных </w:t>
            </w:r>
            <w:r w:rsidRPr="00E7082F">
              <w:t xml:space="preserve"> скважин </w:t>
            </w:r>
          </w:p>
          <w:p w:rsidR="00743A55" w:rsidRPr="00E7082F" w:rsidRDefault="00743A55" w:rsidP="00671606">
            <w:pPr>
              <w:jc w:val="left"/>
              <w:rPr>
                <w:rFonts w:ascii="Times New Roman" w:hAnsi="Times New Roman"/>
                <w:sz w:val="24"/>
              </w:rPr>
            </w:pPr>
            <w:r>
              <w:rPr>
                <w:rFonts w:ascii="Times New Roman" w:hAnsi="Times New Roman"/>
                <w:sz w:val="24"/>
              </w:rPr>
              <w:t xml:space="preserve">1 </w:t>
            </w:r>
            <w:proofErr w:type="spellStart"/>
            <w:r w:rsidRPr="00E7082F">
              <w:rPr>
                <w:rFonts w:ascii="Times New Roman" w:hAnsi="Times New Roman"/>
                <w:sz w:val="24"/>
              </w:rPr>
              <w:t>шт</w:t>
            </w:r>
            <w:proofErr w:type="spellEnd"/>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c>
          <w:tcPr>
            <w:tcW w:w="1682"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2000</w:t>
            </w:r>
          </w:p>
        </w:tc>
        <w:tc>
          <w:tcPr>
            <w:tcW w:w="996"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1000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500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500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7</w:t>
            </w:r>
          </w:p>
        </w:tc>
        <w:tc>
          <w:tcPr>
            <w:tcW w:w="2362" w:type="dxa"/>
            <w:vAlign w:val="center"/>
          </w:tcPr>
          <w:p w:rsidR="00743A55" w:rsidRPr="00E7082F" w:rsidRDefault="00743A55" w:rsidP="00671606">
            <w:pPr>
              <w:pStyle w:val="e"/>
              <w:ind w:firstLine="0"/>
            </w:pPr>
            <w:r w:rsidRPr="00E7082F">
              <w:t xml:space="preserve">Строительство </w:t>
            </w:r>
            <w:r>
              <w:t>водонапорных башен</w:t>
            </w:r>
            <w:r w:rsidRPr="00E7082F">
              <w:rPr>
                <w:lang w:val="en-US"/>
              </w:rPr>
              <w:t>W</w:t>
            </w:r>
            <w:r w:rsidRPr="00E7082F">
              <w:t>=</w:t>
            </w:r>
            <w:r>
              <w:t xml:space="preserve">25,0 </w:t>
            </w:r>
            <w:r w:rsidRPr="00E7082F">
              <w:t>м</w:t>
            </w:r>
            <w:r w:rsidRPr="00E7082F">
              <w:rPr>
                <w:vertAlign w:val="superscript"/>
              </w:rPr>
              <w:t>3</w:t>
            </w:r>
          </w:p>
          <w:p w:rsidR="00743A55" w:rsidRPr="00E7082F" w:rsidRDefault="00743A55" w:rsidP="00671606">
            <w:pPr>
              <w:jc w:val="left"/>
              <w:rPr>
                <w:rFonts w:ascii="Times New Roman" w:hAnsi="Times New Roman"/>
                <w:sz w:val="24"/>
              </w:rPr>
            </w:pPr>
            <w:r>
              <w:rPr>
                <w:rFonts w:ascii="Times New Roman" w:hAnsi="Times New Roman"/>
                <w:sz w:val="24"/>
              </w:rPr>
              <w:t>1</w:t>
            </w:r>
            <w:r w:rsidRPr="00E7082F">
              <w:rPr>
                <w:rFonts w:ascii="Times New Roman" w:hAnsi="Times New Roman"/>
                <w:sz w:val="24"/>
              </w:rPr>
              <w:t>шт</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4500</w:t>
            </w:r>
          </w:p>
        </w:tc>
        <w:tc>
          <w:tcPr>
            <w:tcW w:w="996" w:type="dxa"/>
            <w:vAlign w:val="center"/>
          </w:tcPr>
          <w:p w:rsidR="00743A55" w:rsidRPr="005732AC" w:rsidRDefault="00743A55" w:rsidP="00671606">
            <w:pPr>
              <w:jc w:val="center"/>
              <w:rPr>
                <w:rFonts w:ascii="Times New Roman" w:hAnsi="Times New Roman"/>
                <w:sz w:val="24"/>
              </w:rPr>
            </w:pPr>
            <w:r w:rsidRPr="005732AC">
              <w:rPr>
                <w:rFonts w:ascii="Times New Roman" w:hAnsi="Times New Roman"/>
                <w:sz w:val="24"/>
              </w:rPr>
              <w:t>1500</w:t>
            </w:r>
          </w:p>
        </w:tc>
        <w:tc>
          <w:tcPr>
            <w:tcW w:w="996" w:type="dxa"/>
            <w:vAlign w:val="center"/>
          </w:tcPr>
          <w:p w:rsidR="00743A55" w:rsidRPr="005732AC" w:rsidRDefault="00743A55" w:rsidP="00671606">
            <w:pPr>
              <w:jc w:val="center"/>
              <w:rPr>
                <w:rFonts w:ascii="Times New Roman" w:hAnsi="Times New Roman"/>
                <w:sz w:val="24"/>
              </w:rPr>
            </w:pPr>
            <w:r w:rsidRPr="005732AC">
              <w:rPr>
                <w:rFonts w:ascii="Times New Roman" w:hAnsi="Times New Roman"/>
                <w:sz w:val="24"/>
              </w:rPr>
              <w:t>1500</w:t>
            </w:r>
          </w:p>
        </w:tc>
        <w:tc>
          <w:tcPr>
            <w:tcW w:w="996" w:type="dxa"/>
            <w:vAlign w:val="center"/>
          </w:tcPr>
          <w:p w:rsidR="00743A55" w:rsidRPr="005732AC" w:rsidRDefault="00743A55" w:rsidP="00671606">
            <w:pPr>
              <w:jc w:val="center"/>
              <w:rPr>
                <w:rFonts w:ascii="Times New Roman" w:hAnsi="Times New Roman"/>
                <w:sz w:val="24"/>
              </w:rPr>
            </w:pPr>
            <w:r w:rsidRPr="005732AC">
              <w:rPr>
                <w:rFonts w:ascii="Times New Roman" w:hAnsi="Times New Roman"/>
                <w:sz w:val="24"/>
              </w:rPr>
              <w:t>1500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8</w:t>
            </w:r>
          </w:p>
        </w:tc>
        <w:tc>
          <w:tcPr>
            <w:tcW w:w="2362"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9</w:t>
            </w:r>
            <w:r w:rsidRPr="00E7082F">
              <w:rPr>
                <w:rFonts w:ascii="Times New Roman" w:hAnsi="Times New Roman"/>
                <w:sz w:val="24"/>
              </w:rPr>
              <w:t>0мм</w:t>
            </w:r>
          </w:p>
          <w:p w:rsidR="00743A55" w:rsidRPr="00E7082F" w:rsidRDefault="00743A55" w:rsidP="00671606">
            <w:pPr>
              <w:jc w:val="left"/>
              <w:rPr>
                <w:rFonts w:ascii="Times New Roman" w:hAnsi="Times New Roman"/>
                <w:sz w:val="24"/>
              </w:rPr>
            </w:pPr>
            <w:r>
              <w:rPr>
                <w:rFonts w:ascii="Times New Roman" w:hAnsi="Times New Roman"/>
                <w:sz w:val="24"/>
              </w:rPr>
              <w:t>1500</w:t>
            </w:r>
            <w:r w:rsidRPr="00E7082F">
              <w:rPr>
                <w:rFonts w:ascii="Times New Roman" w:hAnsi="Times New Roman"/>
                <w:sz w:val="24"/>
              </w:rPr>
              <w:t xml:space="preserve"> м</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2016-2021 </w:t>
            </w:r>
            <w:proofErr w:type="spellStart"/>
            <w:r w:rsidRPr="00E7082F">
              <w:rPr>
                <w:rFonts w:ascii="Times New Roman" w:hAnsi="Times New Roman"/>
                <w:sz w:val="24"/>
              </w:rPr>
              <w:t>гг</w:t>
            </w:r>
            <w:proofErr w:type="spellEnd"/>
          </w:p>
        </w:tc>
        <w:tc>
          <w:tcPr>
            <w:tcW w:w="1682"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9000</w:t>
            </w:r>
          </w:p>
        </w:tc>
        <w:tc>
          <w:tcPr>
            <w:tcW w:w="996" w:type="dxa"/>
            <w:vAlign w:val="center"/>
          </w:tcPr>
          <w:p w:rsidR="00743A55" w:rsidRPr="00E7082F" w:rsidRDefault="00743A55" w:rsidP="00671606">
            <w:pPr>
              <w:jc w:val="center"/>
              <w:rPr>
                <w:rFonts w:ascii="Times New Roman" w:hAnsi="Times New Roman"/>
                <w:sz w:val="24"/>
              </w:rPr>
            </w:pP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200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200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1200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1400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3000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3000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lastRenderedPageBreak/>
              <w:t>9</w:t>
            </w:r>
          </w:p>
        </w:tc>
        <w:tc>
          <w:tcPr>
            <w:tcW w:w="2362"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32</w:t>
            </w:r>
            <w:r w:rsidRPr="00E7082F">
              <w:rPr>
                <w:rFonts w:ascii="Times New Roman" w:hAnsi="Times New Roman"/>
                <w:sz w:val="24"/>
              </w:rPr>
              <w:t>мм</w:t>
            </w:r>
          </w:p>
          <w:p w:rsidR="00743A55" w:rsidRPr="00E7082F" w:rsidRDefault="00743A55" w:rsidP="00671606">
            <w:pPr>
              <w:jc w:val="left"/>
              <w:rPr>
                <w:rFonts w:ascii="Times New Roman" w:hAnsi="Times New Roman"/>
                <w:sz w:val="24"/>
              </w:rPr>
            </w:pPr>
            <w:r>
              <w:rPr>
                <w:rFonts w:ascii="Times New Roman" w:hAnsi="Times New Roman"/>
                <w:sz w:val="24"/>
              </w:rPr>
              <w:t>15</w:t>
            </w:r>
            <w:r w:rsidRPr="00E7082F">
              <w:rPr>
                <w:rFonts w:ascii="Times New Roman" w:hAnsi="Times New Roman"/>
                <w:sz w:val="24"/>
              </w:rPr>
              <w:t>00 м</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2019-2021 </w:t>
            </w:r>
            <w:proofErr w:type="spellStart"/>
            <w:r w:rsidRPr="00E7082F">
              <w:rPr>
                <w:rFonts w:ascii="Times New Roman" w:hAnsi="Times New Roman"/>
                <w:sz w:val="24"/>
              </w:rPr>
              <w:t>гг</w:t>
            </w:r>
            <w:proofErr w:type="spellEnd"/>
          </w:p>
        </w:tc>
        <w:tc>
          <w:tcPr>
            <w:tcW w:w="1682" w:type="dxa"/>
            <w:vAlign w:val="center"/>
          </w:tcPr>
          <w:p w:rsidR="00743A55" w:rsidRPr="00E7082F" w:rsidRDefault="00743A55" w:rsidP="00671606">
            <w:pPr>
              <w:jc w:val="center"/>
              <w:rPr>
                <w:rFonts w:ascii="Times New Roman" w:hAnsi="Times New Roman"/>
                <w:sz w:val="24"/>
              </w:rPr>
            </w:pPr>
            <w:r>
              <w:rPr>
                <w:rFonts w:ascii="Times New Roman" w:hAnsi="Times New Roman"/>
                <w:sz w:val="24"/>
              </w:rPr>
              <w:t>8000</w:t>
            </w:r>
          </w:p>
        </w:tc>
        <w:tc>
          <w:tcPr>
            <w:tcW w:w="996" w:type="dxa"/>
            <w:vAlign w:val="center"/>
          </w:tcPr>
          <w:p w:rsidR="00743A55" w:rsidRPr="00E7082F" w:rsidRDefault="00743A55" w:rsidP="00671606">
            <w:pPr>
              <w:jc w:val="center"/>
              <w:rPr>
                <w:rFonts w:ascii="Times New Roman" w:hAnsi="Times New Roman"/>
                <w:sz w:val="24"/>
              </w:rPr>
            </w:pPr>
          </w:p>
        </w:tc>
        <w:tc>
          <w:tcPr>
            <w:tcW w:w="996" w:type="dxa"/>
            <w:vAlign w:val="center"/>
          </w:tcPr>
          <w:p w:rsidR="00743A55" w:rsidRPr="005932AD" w:rsidRDefault="00743A55" w:rsidP="00671606">
            <w:pPr>
              <w:jc w:val="center"/>
              <w:rPr>
                <w:rFonts w:ascii="Times New Roman" w:hAnsi="Times New Roman"/>
                <w:sz w:val="24"/>
              </w:rPr>
            </w:pPr>
          </w:p>
        </w:tc>
        <w:tc>
          <w:tcPr>
            <w:tcW w:w="996" w:type="dxa"/>
            <w:vAlign w:val="center"/>
          </w:tcPr>
          <w:p w:rsidR="00743A55" w:rsidRPr="005932AD" w:rsidRDefault="00743A55" w:rsidP="00671606">
            <w:pPr>
              <w:jc w:val="center"/>
              <w:rPr>
                <w:rFonts w:ascii="Times New Roman" w:hAnsi="Times New Roman"/>
                <w:sz w:val="24"/>
              </w:rPr>
            </w:pPr>
          </w:p>
        </w:tc>
        <w:tc>
          <w:tcPr>
            <w:tcW w:w="996" w:type="dxa"/>
            <w:vAlign w:val="center"/>
          </w:tcPr>
          <w:p w:rsidR="00743A55" w:rsidRPr="005932AD" w:rsidRDefault="00743A55" w:rsidP="00671606">
            <w:pPr>
              <w:jc w:val="center"/>
              <w:rPr>
                <w:rFonts w:ascii="Times New Roman" w:hAnsi="Times New Roman"/>
                <w:sz w:val="24"/>
              </w:rPr>
            </w:pP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2000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3000</w:t>
            </w:r>
          </w:p>
        </w:tc>
        <w:tc>
          <w:tcPr>
            <w:tcW w:w="996" w:type="dxa"/>
            <w:vAlign w:val="center"/>
          </w:tcPr>
          <w:p w:rsidR="00743A55" w:rsidRPr="005932AD" w:rsidRDefault="00743A55" w:rsidP="00671606">
            <w:pPr>
              <w:jc w:val="center"/>
              <w:rPr>
                <w:rFonts w:ascii="Times New Roman" w:hAnsi="Times New Roman"/>
                <w:sz w:val="24"/>
              </w:rPr>
            </w:pPr>
            <w:r>
              <w:rPr>
                <w:rFonts w:ascii="Times New Roman" w:hAnsi="Times New Roman"/>
                <w:sz w:val="24"/>
              </w:rPr>
              <w:t>3000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10</w:t>
            </w:r>
          </w:p>
        </w:tc>
        <w:tc>
          <w:tcPr>
            <w:tcW w:w="2362" w:type="dxa"/>
            <w:vAlign w:val="center"/>
          </w:tcPr>
          <w:p w:rsidR="00743A55" w:rsidRPr="00E7082F" w:rsidRDefault="00743A55" w:rsidP="00671606">
            <w:pPr>
              <w:pStyle w:val="e"/>
              <w:ind w:firstLine="0"/>
            </w:pPr>
            <w:r w:rsidRPr="00E7082F">
              <w:t>Замена трубопровода Ø</w:t>
            </w:r>
            <w:r>
              <w:t>32-110</w:t>
            </w:r>
            <w:r w:rsidRPr="00E7082F">
              <w:t>мм на полиэтиленовые трубы по ГОСТ 18599-2001, средняя глубина заложения 3,0 м, Ø</w:t>
            </w:r>
            <w:r>
              <w:t>20-100</w:t>
            </w:r>
            <w:r w:rsidRPr="00E7082F">
              <w:t>мм</w:t>
            </w:r>
          </w:p>
          <w:p w:rsidR="00743A55" w:rsidRPr="00E7082F" w:rsidRDefault="00743A55" w:rsidP="00671606">
            <w:pPr>
              <w:jc w:val="left"/>
              <w:rPr>
                <w:rFonts w:ascii="Times New Roman" w:hAnsi="Times New Roman"/>
                <w:sz w:val="24"/>
              </w:rPr>
            </w:pPr>
            <w:r>
              <w:rPr>
                <w:rFonts w:ascii="Times New Roman" w:hAnsi="Times New Roman"/>
                <w:sz w:val="24"/>
              </w:rPr>
              <w:t xml:space="preserve">760 </w:t>
            </w:r>
            <w:r w:rsidRPr="00E7082F">
              <w:rPr>
                <w:rFonts w:ascii="Times New Roman" w:hAnsi="Times New Roman"/>
                <w:sz w:val="24"/>
              </w:rPr>
              <w:t>м</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3000</w:t>
            </w:r>
          </w:p>
        </w:tc>
        <w:tc>
          <w:tcPr>
            <w:tcW w:w="996" w:type="dxa"/>
            <w:vAlign w:val="center"/>
          </w:tcPr>
          <w:p w:rsidR="00743A55" w:rsidRPr="00F2003D" w:rsidRDefault="00743A55" w:rsidP="00671606">
            <w:pPr>
              <w:jc w:val="center"/>
              <w:rPr>
                <w:rFonts w:ascii="Times New Roman" w:hAnsi="Times New Roman"/>
                <w:sz w:val="24"/>
              </w:rPr>
            </w:pPr>
            <w:r w:rsidRPr="00F2003D">
              <w:rPr>
                <w:rFonts w:ascii="Times New Roman" w:hAnsi="Times New Roman"/>
                <w:sz w:val="24"/>
              </w:rPr>
              <w:t>1000</w:t>
            </w:r>
          </w:p>
        </w:tc>
        <w:tc>
          <w:tcPr>
            <w:tcW w:w="996" w:type="dxa"/>
            <w:vAlign w:val="center"/>
          </w:tcPr>
          <w:p w:rsidR="00743A55" w:rsidRPr="00F2003D" w:rsidRDefault="00743A55" w:rsidP="00671606">
            <w:pPr>
              <w:jc w:val="center"/>
              <w:rPr>
                <w:rFonts w:ascii="Times New Roman" w:hAnsi="Times New Roman"/>
                <w:sz w:val="24"/>
              </w:rPr>
            </w:pPr>
            <w:r w:rsidRPr="00F2003D">
              <w:rPr>
                <w:rFonts w:ascii="Times New Roman" w:hAnsi="Times New Roman"/>
                <w:sz w:val="24"/>
              </w:rPr>
              <w:t>1000</w:t>
            </w:r>
          </w:p>
        </w:tc>
        <w:tc>
          <w:tcPr>
            <w:tcW w:w="996" w:type="dxa"/>
            <w:vAlign w:val="center"/>
          </w:tcPr>
          <w:p w:rsidR="00743A55" w:rsidRPr="00F2003D" w:rsidRDefault="00743A55" w:rsidP="00671606">
            <w:pPr>
              <w:jc w:val="center"/>
              <w:rPr>
                <w:rFonts w:ascii="Times New Roman" w:hAnsi="Times New Roman"/>
                <w:sz w:val="24"/>
              </w:rPr>
            </w:pPr>
            <w:r w:rsidRPr="00F2003D">
              <w:rPr>
                <w:rFonts w:ascii="Times New Roman" w:hAnsi="Times New Roman"/>
                <w:sz w:val="24"/>
              </w:rPr>
              <w:t>1000</w:t>
            </w:r>
          </w:p>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c>
          <w:tcPr>
            <w:tcW w:w="996" w:type="dxa"/>
          </w:tcPr>
          <w:p w:rsidR="00743A55" w:rsidRPr="00A13C53" w:rsidRDefault="00743A55" w:rsidP="00671606"/>
        </w:tc>
      </w:tr>
      <w:tr w:rsidR="00743A55" w:rsidRPr="00A13C53" w:rsidTr="00472C91">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sidRPr="00A13C53">
              <w:rPr>
                <w:rFonts w:ascii="Times New Roman" w:hAnsi="Times New Roman"/>
                <w:b/>
                <w:i/>
                <w:sz w:val="24"/>
              </w:rPr>
              <w:t>11</w:t>
            </w:r>
          </w:p>
        </w:tc>
        <w:tc>
          <w:tcPr>
            <w:tcW w:w="2362" w:type="dxa"/>
            <w:vAlign w:val="center"/>
          </w:tcPr>
          <w:p w:rsidR="00743A55" w:rsidRPr="00A13C53" w:rsidRDefault="00743A55" w:rsidP="00671606">
            <w:pPr>
              <w:jc w:val="left"/>
              <w:rPr>
                <w:rFonts w:ascii="Times New Roman" w:hAnsi="Times New Roman"/>
                <w:b/>
                <w:i/>
                <w:sz w:val="24"/>
              </w:rPr>
            </w:pPr>
            <w:r w:rsidRPr="00A13C53">
              <w:rPr>
                <w:rFonts w:ascii="Times New Roman" w:hAnsi="Times New Roman"/>
                <w:b/>
                <w:i/>
                <w:sz w:val="24"/>
              </w:rPr>
              <w:t>ИТОГО</w:t>
            </w:r>
          </w:p>
        </w:tc>
        <w:tc>
          <w:tcPr>
            <w:tcW w:w="1682"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44800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2500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5800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8800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6200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5400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8000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6000</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w:t>
            </w:r>
          </w:p>
        </w:tc>
        <w:tc>
          <w:tcPr>
            <w:tcW w:w="996" w:type="dxa"/>
            <w:vAlign w:val="center"/>
          </w:tcPr>
          <w:p w:rsidR="00743A55" w:rsidRPr="00472C91" w:rsidRDefault="00743A55" w:rsidP="00472C91">
            <w:pPr>
              <w:jc w:val="center"/>
              <w:rPr>
                <w:rFonts w:ascii="Times New Roman" w:hAnsi="Times New Roman"/>
                <w:sz w:val="24"/>
              </w:rPr>
            </w:pPr>
            <w:r w:rsidRPr="00472C91">
              <w:rPr>
                <w:rFonts w:ascii="Times New Roman" w:hAnsi="Times New Roman"/>
                <w:sz w:val="24"/>
              </w:rPr>
              <w:t>-</w:t>
            </w:r>
          </w:p>
        </w:tc>
      </w:tr>
      <w:tr w:rsidR="00743A55" w:rsidRPr="00A13C53" w:rsidTr="00671606">
        <w:trPr>
          <w:cantSplit/>
          <w:trHeight w:val="397"/>
          <w:jc w:val="center"/>
        </w:trPr>
        <w:tc>
          <w:tcPr>
            <w:tcW w:w="15593" w:type="dxa"/>
            <w:gridSpan w:val="14"/>
            <w:vAlign w:val="center"/>
          </w:tcPr>
          <w:p w:rsidR="00743A55" w:rsidRPr="00A13C53" w:rsidRDefault="00743A55" w:rsidP="00671606">
            <w:pPr>
              <w:rPr>
                <w:rFonts w:ascii="Times New Roman" w:hAnsi="Times New Roman"/>
                <w:b/>
                <w:i/>
                <w:sz w:val="24"/>
              </w:rPr>
            </w:pPr>
            <w:r>
              <w:rPr>
                <w:rFonts w:ascii="Times New Roman" w:hAnsi="Times New Roman"/>
                <w:b/>
                <w:i/>
                <w:sz w:val="24"/>
              </w:rPr>
              <w:t xml:space="preserve">с. </w:t>
            </w:r>
            <w:proofErr w:type="spellStart"/>
            <w:r>
              <w:rPr>
                <w:rFonts w:ascii="Times New Roman" w:hAnsi="Times New Roman"/>
                <w:b/>
                <w:i/>
                <w:sz w:val="24"/>
              </w:rPr>
              <w:t>Шишмарево</w:t>
            </w:r>
            <w:proofErr w:type="spellEnd"/>
          </w:p>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Pr>
                <w:rFonts w:ascii="Times New Roman" w:hAnsi="Times New Roman"/>
                <w:b/>
                <w:i/>
                <w:sz w:val="24"/>
              </w:rPr>
              <w:t>1</w:t>
            </w:r>
          </w:p>
        </w:tc>
        <w:tc>
          <w:tcPr>
            <w:tcW w:w="2362" w:type="dxa"/>
            <w:vAlign w:val="center"/>
          </w:tcPr>
          <w:p w:rsidR="00743A55" w:rsidRPr="00E7082F" w:rsidRDefault="00743A55" w:rsidP="00671606">
            <w:pPr>
              <w:pStyle w:val="e"/>
              <w:ind w:firstLine="0"/>
            </w:pPr>
            <w:r w:rsidRPr="00E7082F">
              <w:t xml:space="preserve">Строительство </w:t>
            </w:r>
            <w:r>
              <w:t>новых</w:t>
            </w:r>
            <w:r w:rsidRPr="00E7082F">
              <w:t xml:space="preserve"> скважин </w:t>
            </w:r>
          </w:p>
          <w:p w:rsidR="00743A55" w:rsidRPr="00E7082F" w:rsidRDefault="00743A55" w:rsidP="00671606">
            <w:pPr>
              <w:jc w:val="left"/>
              <w:rPr>
                <w:rFonts w:ascii="Times New Roman" w:hAnsi="Times New Roman"/>
                <w:sz w:val="24"/>
              </w:rPr>
            </w:pPr>
            <w:r>
              <w:rPr>
                <w:rFonts w:ascii="Times New Roman" w:hAnsi="Times New Roman"/>
                <w:sz w:val="24"/>
              </w:rPr>
              <w:t xml:space="preserve">2 </w:t>
            </w:r>
            <w:proofErr w:type="spellStart"/>
            <w:r w:rsidRPr="00E7082F">
              <w:rPr>
                <w:rFonts w:ascii="Times New Roman" w:hAnsi="Times New Roman"/>
                <w:sz w:val="24"/>
              </w:rPr>
              <w:t>шт</w:t>
            </w:r>
            <w:proofErr w:type="spellEnd"/>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4000</w:t>
            </w:r>
          </w:p>
        </w:tc>
        <w:tc>
          <w:tcPr>
            <w:tcW w:w="996"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2000</w:t>
            </w:r>
          </w:p>
        </w:tc>
        <w:tc>
          <w:tcPr>
            <w:tcW w:w="996"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1000</w:t>
            </w:r>
          </w:p>
        </w:tc>
        <w:tc>
          <w:tcPr>
            <w:tcW w:w="996"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1000</w:t>
            </w: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Pr>
                <w:rFonts w:ascii="Times New Roman" w:hAnsi="Times New Roman"/>
                <w:b/>
                <w:i/>
                <w:sz w:val="24"/>
              </w:rPr>
              <w:lastRenderedPageBreak/>
              <w:t>2</w:t>
            </w:r>
          </w:p>
        </w:tc>
        <w:tc>
          <w:tcPr>
            <w:tcW w:w="2362" w:type="dxa"/>
            <w:vAlign w:val="center"/>
          </w:tcPr>
          <w:p w:rsidR="00743A55" w:rsidRPr="00E7082F" w:rsidRDefault="00743A55" w:rsidP="00671606">
            <w:pPr>
              <w:pStyle w:val="e"/>
              <w:ind w:firstLine="0"/>
            </w:pPr>
            <w:r w:rsidRPr="00E7082F">
              <w:t xml:space="preserve">Строительство </w:t>
            </w:r>
            <w:r>
              <w:t>водонапорных башен</w:t>
            </w:r>
            <w:r w:rsidRPr="00E7082F">
              <w:rPr>
                <w:lang w:val="en-US"/>
              </w:rPr>
              <w:t>W</w:t>
            </w:r>
            <w:r w:rsidRPr="00E7082F">
              <w:t>=</w:t>
            </w:r>
            <w:r>
              <w:t xml:space="preserve">20,0 </w:t>
            </w:r>
            <w:r w:rsidRPr="00E7082F">
              <w:t>м</w:t>
            </w:r>
            <w:r w:rsidRPr="00E7082F">
              <w:rPr>
                <w:vertAlign w:val="superscript"/>
              </w:rPr>
              <w:t>3</w:t>
            </w:r>
          </w:p>
          <w:p w:rsidR="00743A55" w:rsidRPr="00E7082F" w:rsidRDefault="00743A55" w:rsidP="00671606">
            <w:pPr>
              <w:jc w:val="left"/>
              <w:rPr>
                <w:rFonts w:ascii="Times New Roman" w:hAnsi="Times New Roman"/>
                <w:sz w:val="24"/>
              </w:rPr>
            </w:pPr>
            <w:r>
              <w:rPr>
                <w:rFonts w:ascii="Times New Roman" w:hAnsi="Times New Roman"/>
                <w:sz w:val="24"/>
              </w:rPr>
              <w:t>1</w:t>
            </w:r>
            <w:r w:rsidRPr="00E7082F">
              <w:rPr>
                <w:rFonts w:ascii="Times New Roman" w:hAnsi="Times New Roman"/>
                <w:sz w:val="24"/>
              </w:rPr>
              <w:t>шт</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2015-2017 </w:t>
            </w:r>
            <w:proofErr w:type="spellStart"/>
            <w:r w:rsidRPr="00E7082F">
              <w:rPr>
                <w:rFonts w:ascii="Times New Roman" w:hAnsi="Times New Roman"/>
                <w:sz w:val="24"/>
              </w:rPr>
              <w:t>гг</w:t>
            </w:r>
            <w:proofErr w:type="spellEnd"/>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3500</w:t>
            </w:r>
          </w:p>
        </w:tc>
        <w:tc>
          <w:tcPr>
            <w:tcW w:w="996"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1500</w:t>
            </w:r>
          </w:p>
        </w:tc>
        <w:tc>
          <w:tcPr>
            <w:tcW w:w="996"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1000</w:t>
            </w:r>
          </w:p>
        </w:tc>
        <w:tc>
          <w:tcPr>
            <w:tcW w:w="996"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1000</w:t>
            </w: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Pr>
                <w:rFonts w:ascii="Times New Roman" w:hAnsi="Times New Roman"/>
                <w:b/>
                <w:i/>
                <w:sz w:val="24"/>
              </w:rPr>
              <w:t>3</w:t>
            </w:r>
          </w:p>
        </w:tc>
        <w:tc>
          <w:tcPr>
            <w:tcW w:w="2362"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9</w:t>
            </w:r>
            <w:r w:rsidRPr="00E7082F">
              <w:rPr>
                <w:rFonts w:ascii="Times New Roman" w:hAnsi="Times New Roman"/>
                <w:sz w:val="24"/>
              </w:rPr>
              <w:t>0мм</w:t>
            </w:r>
          </w:p>
          <w:p w:rsidR="00743A55" w:rsidRPr="00E7082F" w:rsidRDefault="00743A55" w:rsidP="00671606">
            <w:pPr>
              <w:jc w:val="left"/>
              <w:rPr>
                <w:rFonts w:ascii="Times New Roman" w:hAnsi="Times New Roman"/>
                <w:sz w:val="24"/>
              </w:rPr>
            </w:pPr>
            <w:r>
              <w:rPr>
                <w:rFonts w:ascii="Times New Roman" w:hAnsi="Times New Roman"/>
                <w:sz w:val="24"/>
              </w:rPr>
              <w:t>600</w:t>
            </w:r>
            <w:r w:rsidRPr="00E7082F">
              <w:rPr>
                <w:rFonts w:ascii="Times New Roman" w:hAnsi="Times New Roman"/>
                <w:sz w:val="24"/>
              </w:rPr>
              <w:t xml:space="preserve"> м</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2016-2021 </w:t>
            </w:r>
            <w:proofErr w:type="spellStart"/>
            <w:r w:rsidRPr="00E7082F">
              <w:rPr>
                <w:rFonts w:ascii="Times New Roman" w:hAnsi="Times New Roman"/>
                <w:sz w:val="24"/>
              </w:rPr>
              <w:t>гг</w:t>
            </w:r>
            <w:proofErr w:type="spellEnd"/>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4000</w:t>
            </w:r>
          </w:p>
        </w:tc>
        <w:tc>
          <w:tcPr>
            <w:tcW w:w="996" w:type="dxa"/>
            <w:vAlign w:val="center"/>
          </w:tcPr>
          <w:p w:rsidR="00743A55" w:rsidRPr="00F2003D" w:rsidRDefault="00743A55" w:rsidP="00671606">
            <w:pPr>
              <w:jc w:val="center"/>
              <w:rPr>
                <w:rFonts w:ascii="Times New Roman" w:hAnsi="Times New Roman"/>
                <w:sz w:val="24"/>
              </w:rPr>
            </w:pP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5</w:t>
            </w:r>
            <w:r w:rsidRPr="00F2003D">
              <w:rPr>
                <w:rFonts w:ascii="Times New Roman" w:hAnsi="Times New Roman"/>
                <w:sz w:val="24"/>
              </w:rPr>
              <w:t>00</w:t>
            </w: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5</w:t>
            </w:r>
            <w:r w:rsidRPr="00F2003D">
              <w:rPr>
                <w:rFonts w:ascii="Times New Roman" w:hAnsi="Times New Roman"/>
                <w:sz w:val="24"/>
              </w:rPr>
              <w:t>00</w:t>
            </w: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5</w:t>
            </w:r>
            <w:r w:rsidRPr="00F2003D">
              <w:rPr>
                <w:rFonts w:ascii="Times New Roman" w:hAnsi="Times New Roman"/>
                <w:sz w:val="24"/>
              </w:rPr>
              <w:t>00</w:t>
            </w: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5</w:t>
            </w:r>
            <w:r w:rsidRPr="00F2003D">
              <w:rPr>
                <w:rFonts w:ascii="Times New Roman" w:hAnsi="Times New Roman"/>
                <w:sz w:val="24"/>
              </w:rPr>
              <w:t>00</w:t>
            </w: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1000</w:t>
            </w: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10</w:t>
            </w:r>
            <w:r w:rsidRPr="00F2003D">
              <w:rPr>
                <w:rFonts w:ascii="Times New Roman" w:hAnsi="Times New Roman"/>
                <w:sz w:val="24"/>
              </w:rPr>
              <w:t>00</w:t>
            </w: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r>
      <w:tr w:rsidR="00743A55" w:rsidRPr="00A13C53" w:rsidTr="00671606">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Pr>
                <w:rFonts w:ascii="Times New Roman" w:hAnsi="Times New Roman"/>
                <w:b/>
                <w:i/>
                <w:sz w:val="24"/>
              </w:rPr>
              <w:t>4</w:t>
            </w:r>
          </w:p>
        </w:tc>
        <w:tc>
          <w:tcPr>
            <w:tcW w:w="2362" w:type="dxa"/>
            <w:vAlign w:val="center"/>
          </w:tcPr>
          <w:p w:rsidR="00743A55" w:rsidRPr="00E7082F" w:rsidRDefault="00743A55" w:rsidP="00671606">
            <w:pPr>
              <w:jc w:val="left"/>
              <w:rPr>
                <w:rFonts w:ascii="Times New Roman" w:hAnsi="Times New Roman"/>
                <w:sz w:val="24"/>
              </w:rPr>
            </w:pPr>
            <w:r w:rsidRPr="00E7082F">
              <w:rPr>
                <w:rFonts w:ascii="Times New Roman" w:hAnsi="Times New Roman"/>
                <w:sz w:val="24"/>
              </w:rPr>
              <w:t>Строительство новых водопроводных сетей из полиэтиленовых труб по ГОСТ 18599-2001, средняя глубина заложения 3,0 м, Ø</w:t>
            </w:r>
            <w:r>
              <w:rPr>
                <w:rFonts w:ascii="Times New Roman" w:hAnsi="Times New Roman"/>
                <w:sz w:val="24"/>
              </w:rPr>
              <w:t>50</w:t>
            </w:r>
            <w:r w:rsidRPr="00E7082F">
              <w:rPr>
                <w:rFonts w:ascii="Times New Roman" w:hAnsi="Times New Roman"/>
                <w:sz w:val="24"/>
              </w:rPr>
              <w:t>мм</w:t>
            </w:r>
          </w:p>
          <w:p w:rsidR="00743A55" w:rsidRPr="00E7082F" w:rsidRDefault="00743A55" w:rsidP="00671606">
            <w:pPr>
              <w:jc w:val="left"/>
              <w:rPr>
                <w:rFonts w:ascii="Times New Roman" w:hAnsi="Times New Roman"/>
                <w:sz w:val="24"/>
              </w:rPr>
            </w:pPr>
            <w:r>
              <w:rPr>
                <w:rFonts w:ascii="Times New Roman" w:hAnsi="Times New Roman"/>
                <w:sz w:val="24"/>
              </w:rPr>
              <w:t>5</w:t>
            </w:r>
            <w:r w:rsidRPr="00E7082F">
              <w:rPr>
                <w:rFonts w:ascii="Times New Roman" w:hAnsi="Times New Roman"/>
                <w:sz w:val="24"/>
              </w:rPr>
              <w:t>00 м</w:t>
            </w:r>
          </w:p>
          <w:p w:rsidR="00743A55" w:rsidRPr="00E7082F" w:rsidRDefault="00743A55" w:rsidP="00671606">
            <w:pPr>
              <w:jc w:val="left"/>
              <w:rPr>
                <w:rFonts w:ascii="Times New Roman" w:hAnsi="Times New Roman"/>
                <w:sz w:val="24"/>
              </w:rPr>
            </w:pPr>
            <w:r w:rsidRPr="00E7082F">
              <w:rPr>
                <w:rFonts w:ascii="Times New Roman" w:hAnsi="Times New Roman"/>
                <w:sz w:val="24"/>
              </w:rPr>
              <w:t xml:space="preserve">2019-2021 </w:t>
            </w:r>
            <w:proofErr w:type="spellStart"/>
            <w:r w:rsidRPr="00E7082F">
              <w:rPr>
                <w:rFonts w:ascii="Times New Roman" w:hAnsi="Times New Roman"/>
                <w:sz w:val="24"/>
              </w:rPr>
              <w:t>гг</w:t>
            </w:r>
            <w:proofErr w:type="spellEnd"/>
          </w:p>
        </w:tc>
        <w:tc>
          <w:tcPr>
            <w:tcW w:w="1682" w:type="dxa"/>
            <w:vAlign w:val="center"/>
          </w:tcPr>
          <w:p w:rsidR="00743A55" w:rsidRPr="00A13C53" w:rsidRDefault="00743A55" w:rsidP="00671606">
            <w:pPr>
              <w:jc w:val="center"/>
              <w:rPr>
                <w:rFonts w:ascii="Times New Roman" w:hAnsi="Times New Roman"/>
                <w:sz w:val="24"/>
              </w:rPr>
            </w:pPr>
            <w:r>
              <w:rPr>
                <w:rFonts w:ascii="Times New Roman" w:hAnsi="Times New Roman"/>
                <w:sz w:val="24"/>
              </w:rPr>
              <w:t>3500</w:t>
            </w:r>
          </w:p>
        </w:tc>
        <w:tc>
          <w:tcPr>
            <w:tcW w:w="996" w:type="dxa"/>
            <w:vAlign w:val="center"/>
          </w:tcPr>
          <w:p w:rsidR="00743A55" w:rsidRPr="00F2003D" w:rsidRDefault="00743A55" w:rsidP="00671606">
            <w:pPr>
              <w:jc w:val="center"/>
              <w:rPr>
                <w:rFonts w:ascii="Times New Roman" w:hAnsi="Times New Roman"/>
                <w:sz w:val="24"/>
              </w:rPr>
            </w:pPr>
          </w:p>
        </w:tc>
        <w:tc>
          <w:tcPr>
            <w:tcW w:w="996" w:type="dxa"/>
            <w:vAlign w:val="center"/>
          </w:tcPr>
          <w:p w:rsidR="00743A55" w:rsidRPr="00F2003D" w:rsidRDefault="00743A55" w:rsidP="00671606">
            <w:pPr>
              <w:jc w:val="center"/>
              <w:rPr>
                <w:rFonts w:ascii="Times New Roman" w:hAnsi="Times New Roman"/>
                <w:sz w:val="24"/>
              </w:rPr>
            </w:pPr>
          </w:p>
        </w:tc>
        <w:tc>
          <w:tcPr>
            <w:tcW w:w="996" w:type="dxa"/>
            <w:vAlign w:val="center"/>
          </w:tcPr>
          <w:p w:rsidR="00743A55" w:rsidRPr="00F2003D" w:rsidRDefault="00743A55" w:rsidP="00671606">
            <w:pPr>
              <w:jc w:val="center"/>
              <w:rPr>
                <w:rFonts w:ascii="Times New Roman" w:hAnsi="Times New Roman"/>
                <w:sz w:val="24"/>
              </w:rPr>
            </w:pPr>
          </w:p>
        </w:tc>
        <w:tc>
          <w:tcPr>
            <w:tcW w:w="996" w:type="dxa"/>
            <w:vAlign w:val="center"/>
          </w:tcPr>
          <w:p w:rsidR="00743A55" w:rsidRPr="00F2003D" w:rsidRDefault="00743A55" w:rsidP="00671606">
            <w:pPr>
              <w:jc w:val="center"/>
              <w:rPr>
                <w:rFonts w:ascii="Times New Roman" w:hAnsi="Times New Roman"/>
                <w:sz w:val="24"/>
              </w:rPr>
            </w:pP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15</w:t>
            </w:r>
            <w:r w:rsidRPr="00F2003D">
              <w:rPr>
                <w:rFonts w:ascii="Times New Roman" w:hAnsi="Times New Roman"/>
                <w:sz w:val="24"/>
              </w:rPr>
              <w:t>00</w:t>
            </w: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10</w:t>
            </w:r>
            <w:r w:rsidRPr="00F2003D">
              <w:rPr>
                <w:rFonts w:ascii="Times New Roman" w:hAnsi="Times New Roman"/>
                <w:sz w:val="24"/>
              </w:rPr>
              <w:t>00</w:t>
            </w:r>
          </w:p>
        </w:tc>
        <w:tc>
          <w:tcPr>
            <w:tcW w:w="996" w:type="dxa"/>
            <w:vAlign w:val="center"/>
          </w:tcPr>
          <w:p w:rsidR="00743A55" w:rsidRPr="00F2003D" w:rsidRDefault="00743A55" w:rsidP="00671606">
            <w:pPr>
              <w:jc w:val="center"/>
              <w:rPr>
                <w:rFonts w:ascii="Times New Roman" w:hAnsi="Times New Roman"/>
                <w:sz w:val="24"/>
              </w:rPr>
            </w:pPr>
            <w:r>
              <w:rPr>
                <w:rFonts w:ascii="Times New Roman" w:hAnsi="Times New Roman"/>
                <w:sz w:val="24"/>
              </w:rPr>
              <w:t>10</w:t>
            </w:r>
            <w:r w:rsidRPr="00F2003D">
              <w:rPr>
                <w:rFonts w:ascii="Times New Roman" w:hAnsi="Times New Roman"/>
                <w:sz w:val="24"/>
              </w:rPr>
              <w:t>00</w:t>
            </w: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c>
          <w:tcPr>
            <w:tcW w:w="996" w:type="dxa"/>
          </w:tcPr>
          <w:p w:rsidR="00743A55" w:rsidRPr="00A13C53" w:rsidRDefault="00743A55" w:rsidP="00671606">
            <w:pPr>
              <w:rPr>
                <w:rFonts w:ascii="Times New Roman" w:hAnsi="Times New Roman"/>
                <w:sz w:val="24"/>
              </w:rPr>
            </w:pPr>
          </w:p>
        </w:tc>
      </w:tr>
      <w:tr w:rsidR="00743A55" w:rsidRPr="004106DA" w:rsidTr="00210E20">
        <w:trPr>
          <w:cantSplit/>
          <w:trHeight w:val="397"/>
          <w:jc w:val="center"/>
        </w:trPr>
        <w:tc>
          <w:tcPr>
            <w:tcW w:w="593" w:type="dxa"/>
            <w:vAlign w:val="center"/>
          </w:tcPr>
          <w:p w:rsidR="00743A55" w:rsidRPr="00A13C53" w:rsidRDefault="00743A55" w:rsidP="00671606">
            <w:pPr>
              <w:jc w:val="center"/>
              <w:rPr>
                <w:rFonts w:ascii="Times New Roman" w:hAnsi="Times New Roman"/>
                <w:b/>
                <w:i/>
                <w:sz w:val="24"/>
              </w:rPr>
            </w:pPr>
            <w:r>
              <w:rPr>
                <w:rFonts w:ascii="Times New Roman" w:hAnsi="Times New Roman"/>
                <w:b/>
                <w:i/>
                <w:sz w:val="24"/>
              </w:rPr>
              <w:t>5</w:t>
            </w:r>
          </w:p>
        </w:tc>
        <w:tc>
          <w:tcPr>
            <w:tcW w:w="2362" w:type="dxa"/>
            <w:vAlign w:val="center"/>
          </w:tcPr>
          <w:p w:rsidR="00743A55" w:rsidRPr="00A13C53" w:rsidRDefault="00743A55" w:rsidP="00671606">
            <w:pPr>
              <w:jc w:val="left"/>
              <w:rPr>
                <w:rFonts w:ascii="Times New Roman" w:hAnsi="Times New Roman"/>
                <w:b/>
                <w:i/>
                <w:sz w:val="24"/>
              </w:rPr>
            </w:pPr>
            <w:r w:rsidRPr="00A13C53">
              <w:rPr>
                <w:rFonts w:ascii="Times New Roman" w:hAnsi="Times New Roman"/>
                <w:b/>
                <w:i/>
                <w:sz w:val="24"/>
              </w:rPr>
              <w:t>ИТОГО</w:t>
            </w:r>
          </w:p>
        </w:tc>
        <w:tc>
          <w:tcPr>
            <w:tcW w:w="1682"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15000</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3500</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2500</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2500</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500</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2000</w:t>
            </w:r>
          </w:p>
        </w:tc>
        <w:tc>
          <w:tcPr>
            <w:tcW w:w="996" w:type="dxa"/>
            <w:vAlign w:val="center"/>
          </w:tcPr>
          <w:p w:rsidR="00743A55" w:rsidRPr="00210E20" w:rsidRDefault="00743A55" w:rsidP="00210E20">
            <w:pPr>
              <w:jc w:val="center"/>
              <w:rPr>
                <w:rFonts w:ascii="Times New Roman" w:hAnsi="Times New Roman"/>
                <w:sz w:val="24"/>
              </w:rPr>
            </w:pPr>
            <w:r>
              <w:rPr>
                <w:rFonts w:ascii="Times New Roman" w:hAnsi="Times New Roman"/>
                <w:sz w:val="24"/>
              </w:rPr>
              <w:t>2000</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2000</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w:t>
            </w:r>
          </w:p>
        </w:tc>
        <w:tc>
          <w:tcPr>
            <w:tcW w:w="996" w:type="dxa"/>
            <w:vAlign w:val="center"/>
          </w:tcPr>
          <w:p w:rsidR="00743A55" w:rsidRPr="00210E20" w:rsidRDefault="00743A55" w:rsidP="00210E20">
            <w:pPr>
              <w:jc w:val="center"/>
              <w:rPr>
                <w:rFonts w:ascii="Times New Roman" w:hAnsi="Times New Roman"/>
                <w:sz w:val="24"/>
              </w:rPr>
            </w:pPr>
            <w:r w:rsidRPr="00210E20">
              <w:rPr>
                <w:rFonts w:ascii="Times New Roman" w:hAnsi="Times New Roman"/>
                <w:sz w:val="24"/>
              </w:rPr>
              <w:t>-</w:t>
            </w:r>
          </w:p>
        </w:tc>
      </w:tr>
    </w:tbl>
    <w:p w:rsidR="00743A55" w:rsidRDefault="00743A55" w:rsidP="00922233">
      <w:pPr>
        <w:sectPr w:rsidR="00743A55" w:rsidSect="00CC2DE3">
          <w:pgSz w:w="16838" w:h="11906" w:orient="landscape"/>
          <w:pgMar w:top="1134" w:right="743" w:bottom="675" w:left="856"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743A55" w:rsidRPr="00922233" w:rsidRDefault="00743A55" w:rsidP="00922233"/>
    <w:p w:rsidR="00743A55" w:rsidRDefault="00743A55" w:rsidP="007C14D4">
      <w:pPr>
        <w:pStyle w:val="1"/>
        <w:numPr>
          <w:ilvl w:val="1"/>
          <w:numId w:val="37"/>
        </w:numPr>
        <w:autoSpaceDE w:val="0"/>
        <w:rPr>
          <w:rFonts w:ascii="Times New Roman" w:hAnsi="Times New Roman"/>
          <w:sz w:val="24"/>
          <w:szCs w:val="24"/>
        </w:rPr>
      </w:pPr>
      <w:bookmarkStart w:id="44" w:name="_Toc437879803"/>
      <w:r w:rsidRPr="00670341">
        <w:rPr>
          <w:rFonts w:ascii="Times New Roman" w:hAnsi="Times New Roman"/>
          <w:sz w:val="24"/>
          <w:szCs w:val="24"/>
        </w:rPr>
        <w:t>Целевые показатели развития централизованных систем водоснабжения" содержит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bookmarkEnd w:id="44"/>
    </w:p>
    <w:p w:rsidR="00743A55" w:rsidRPr="00F46B66" w:rsidRDefault="00743A55" w:rsidP="00F46B66">
      <w:pPr>
        <w:pStyle w:val="e"/>
      </w:pPr>
      <w:r w:rsidRPr="00F46B66">
        <w:t>Строительство сооружений для обеспечения требуемых показателей с указанием года их строительства представлены в таблице №1.6.2.1.</w:t>
      </w:r>
    </w:p>
    <w:p w:rsidR="00743A55" w:rsidRDefault="00743A55" w:rsidP="007C14D4">
      <w:pPr>
        <w:pStyle w:val="1"/>
        <w:numPr>
          <w:ilvl w:val="2"/>
          <w:numId w:val="37"/>
        </w:numPr>
        <w:autoSpaceDE w:val="0"/>
        <w:rPr>
          <w:rFonts w:ascii="Times New Roman" w:hAnsi="Times New Roman"/>
          <w:sz w:val="24"/>
          <w:szCs w:val="24"/>
        </w:rPr>
      </w:pPr>
      <w:bookmarkStart w:id="45" w:name="_Toc437879804"/>
      <w:r w:rsidRPr="00670341">
        <w:rPr>
          <w:rFonts w:ascii="Times New Roman" w:hAnsi="Times New Roman"/>
          <w:sz w:val="24"/>
          <w:szCs w:val="24"/>
        </w:rPr>
        <w:t>показатели качества соответственно  питьевой воды;</w:t>
      </w:r>
      <w:bookmarkEnd w:id="45"/>
    </w:p>
    <w:p w:rsidR="00743A55" w:rsidRPr="00055CBD" w:rsidRDefault="00743A55" w:rsidP="005D2AF6">
      <w:pPr>
        <w:pStyle w:val="e"/>
      </w:pPr>
      <w:r w:rsidRPr="00055CBD">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743A55" w:rsidRPr="00055CBD" w:rsidRDefault="00743A55" w:rsidP="005D2AF6">
      <w:pPr>
        <w:pStyle w:val="e"/>
      </w:pPr>
      <w:r w:rsidRPr="00055CBD">
        <w:t>Существуют основные показатели качества питьевой воды. Их условно можно разделить на группы:</w:t>
      </w:r>
    </w:p>
    <w:p w:rsidR="00743A55" w:rsidRPr="00055CBD" w:rsidRDefault="00743A55" w:rsidP="005D2AF6">
      <w:pPr>
        <w:pStyle w:val="e"/>
        <w:keepLines w:val="0"/>
        <w:numPr>
          <w:ilvl w:val="0"/>
          <w:numId w:val="20"/>
        </w:numPr>
        <w:ind w:left="1134" w:hanging="425"/>
        <w:jc w:val="both"/>
      </w:pPr>
      <w:r w:rsidRPr="00055CBD">
        <w:t>Органолептические показатели (запах, привкус, цветность, мутность)</w:t>
      </w:r>
    </w:p>
    <w:p w:rsidR="00743A55" w:rsidRPr="00055CBD" w:rsidRDefault="00743A55" w:rsidP="005D2AF6">
      <w:pPr>
        <w:pStyle w:val="e"/>
        <w:keepLines w:val="0"/>
        <w:numPr>
          <w:ilvl w:val="0"/>
          <w:numId w:val="20"/>
        </w:numPr>
        <w:ind w:left="1134" w:hanging="425"/>
        <w:jc w:val="both"/>
      </w:pPr>
      <w:r w:rsidRPr="00055CBD">
        <w:t>Токсикологические показатели (алюминий, свинец, мышьяк, фенолы, пестициды).</w:t>
      </w:r>
    </w:p>
    <w:p w:rsidR="00743A55" w:rsidRPr="00055CBD" w:rsidRDefault="00743A55" w:rsidP="005D2AF6">
      <w:pPr>
        <w:pStyle w:val="e"/>
        <w:keepLines w:val="0"/>
        <w:numPr>
          <w:ilvl w:val="0"/>
          <w:numId w:val="20"/>
        </w:numPr>
        <w:ind w:left="1134" w:hanging="425"/>
        <w:jc w:val="both"/>
      </w:pPr>
      <w:r w:rsidRPr="00055CBD">
        <w:t xml:space="preserve">Показатели, влияющие на органолептические свойства воды (рН, жёсткость общая, железо, марганец, нитраты, кальций, магний, окисляемость </w:t>
      </w:r>
      <w:proofErr w:type="spellStart"/>
      <w:r w:rsidRPr="00055CBD">
        <w:t>перманганатная</w:t>
      </w:r>
      <w:proofErr w:type="spellEnd"/>
      <w:r w:rsidRPr="00055CBD">
        <w:t>, сульфиды)</w:t>
      </w:r>
    </w:p>
    <w:p w:rsidR="00743A55" w:rsidRPr="00055CBD" w:rsidRDefault="00743A55" w:rsidP="005D2AF6">
      <w:pPr>
        <w:pStyle w:val="e"/>
        <w:keepLines w:val="0"/>
        <w:numPr>
          <w:ilvl w:val="0"/>
          <w:numId w:val="20"/>
        </w:numPr>
        <w:ind w:left="1134" w:hanging="425"/>
        <w:jc w:val="both"/>
      </w:pPr>
      <w:r w:rsidRPr="00055CBD">
        <w:t>Химические свойства, образующиеся при обработке воды (хлор остаточный свободный, хлороформ, серебро)</w:t>
      </w:r>
    </w:p>
    <w:p w:rsidR="00743A55" w:rsidRPr="00055CBD" w:rsidRDefault="00743A55" w:rsidP="005D2AF6">
      <w:pPr>
        <w:pStyle w:val="e"/>
        <w:keepLines w:val="0"/>
        <w:numPr>
          <w:ilvl w:val="0"/>
          <w:numId w:val="20"/>
        </w:numPr>
        <w:ind w:left="1134" w:hanging="425"/>
        <w:jc w:val="both"/>
      </w:pPr>
      <w:r w:rsidRPr="00055CBD">
        <w:t>Микробиологические показатели (</w:t>
      </w:r>
      <w:proofErr w:type="spellStart"/>
      <w:r w:rsidRPr="00055CBD">
        <w:t>термотолерантныеколиформы</w:t>
      </w:r>
      <w:proofErr w:type="spellEnd"/>
      <w:r w:rsidRPr="00055CBD">
        <w:t xml:space="preserve"> Е.</w:t>
      </w:r>
      <w:r w:rsidRPr="00055CBD">
        <w:rPr>
          <w:lang w:val="en-US"/>
        </w:rPr>
        <w:t>coli</w:t>
      </w:r>
      <w:r w:rsidRPr="00055CBD">
        <w:t>, ОМЧ)</w:t>
      </w:r>
    </w:p>
    <w:p w:rsidR="00743A55" w:rsidRPr="00055CBD" w:rsidRDefault="00743A55" w:rsidP="005D2AF6">
      <w:pPr>
        <w:pStyle w:val="e"/>
      </w:pPr>
      <w:r w:rsidRPr="00055CBD">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743A55" w:rsidRPr="00055CBD" w:rsidRDefault="00743A55" w:rsidP="005D2AF6">
      <w:pPr>
        <w:pStyle w:val="e"/>
      </w:pPr>
      <w:r w:rsidRPr="00055CBD">
        <w:t>Качество воды, подаваемой в сети, после комплекса водопроводных очистных сооружений, соответствует гигиеническим требованиям предъявляемых к качеству воды централизованных систем питьевого водоснабжения, изложенным в СанПиН 2.1.4.2652-10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Изменение №3 к СанПиН 2.1.4-1074-01.</w:t>
      </w:r>
    </w:p>
    <w:p w:rsidR="00743A55" w:rsidRPr="00411F0C" w:rsidRDefault="00743A55" w:rsidP="00F46B66">
      <w:pPr>
        <w:pStyle w:val="e"/>
        <w:jc w:val="right"/>
        <w:rPr>
          <w:b/>
          <w:i/>
        </w:rPr>
      </w:pPr>
      <w:r w:rsidRPr="00411F0C">
        <w:rPr>
          <w:b/>
          <w:i/>
        </w:rPr>
        <w:t>Таблица №1.7.1.1.</w:t>
      </w:r>
    </w:p>
    <w:tbl>
      <w:tblPr>
        <w:tblW w:w="10211"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52"/>
        <w:gridCol w:w="2553"/>
        <w:gridCol w:w="2553"/>
        <w:gridCol w:w="2553"/>
      </w:tblGrid>
      <w:tr w:rsidR="00743A55" w:rsidRPr="00F46B66" w:rsidTr="00F46B66">
        <w:trPr>
          <w:trHeight w:val="20"/>
        </w:trPr>
        <w:tc>
          <w:tcPr>
            <w:tcW w:w="10211" w:type="dxa"/>
            <w:gridSpan w:val="4"/>
            <w:noWrap/>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Показатели качества (в отношении питьевой воды и горячей воды):</w:t>
            </w:r>
          </w:p>
        </w:tc>
      </w:tr>
      <w:tr w:rsidR="00743A55" w:rsidRPr="00F46B66" w:rsidTr="00F46B66">
        <w:trPr>
          <w:trHeight w:val="20"/>
        </w:trPr>
        <w:tc>
          <w:tcPr>
            <w:tcW w:w="2552"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доля проб питьевой воды, </w:t>
            </w:r>
            <w:r w:rsidRPr="00F46B66">
              <w:rPr>
                <w:rFonts w:ascii="Times New Roman" w:hAnsi="Times New Roman"/>
                <w:b/>
                <w:bCs/>
                <w:color w:val="000000"/>
                <w:sz w:val="24"/>
              </w:rPr>
              <w:t>подаваемой с источников водоснабжения</w:t>
            </w:r>
            <w:r w:rsidRPr="00F46B66">
              <w:rPr>
                <w:rFonts w:ascii="Times New Roman" w:hAnsi="Times New Roman"/>
                <w:color w:val="000000"/>
                <w:sz w:val="24"/>
              </w:rPr>
              <w:t xml:space="preserve">,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w:t>
            </w:r>
            <w:r w:rsidRPr="00F46B66">
              <w:rPr>
                <w:rFonts w:ascii="Times New Roman" w:hAnsi="Times New Roman"/>
                <w:color w:val="000000"/>
                <w:sz w:val="24"/>
              </w:rPr>
              <w:lastRenderedPageBreak/>
              <w:t>результатам производственного контроля качества питьевой воды</w:t>
            </w:r>
          </w:p>
        </w:tc>
        <w:tc>
          <w:tcPr>
            <w:tcW w:w="2553"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lastRenderedPageBreak/>
              <w:t>доля проб питьевой воды</w:t>
            </w:r>
            <w:r w:rsidRPr="00F46B66">
              <w:rPr>
                <w:rFonts w:ascii="Times New Roman" w:hAnsi="Times New Roman"/>
                <w:b/>
                <w:bCs/>
                <w:color w:val="000000"/>
                <w:sz w:val="24"/>
              </w:rPr>
              <w:t xml:space="preserve"> в распределительной водопроводной сети,</w:t>
            </w:r>
            <w:r w:rsidRPr="00F46B66">
              <w:rPr>
                <w:rFonts w:ascii="Times New Roman" w:hAnsi="Times New Roman"/>
                <w:color w:val="000000"/>
                <w:sz w:val="24"/>
              </w:rPr>
              <w:t xml:space="preserve">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2553"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доля </w:t>
            </w:r>
            <w:r w:rsidRPr="00F46B66">
              <w:rPr>
                <w:rFonts w:ascii="Times New Roman" w:hAnsi="Times New Roman"/>
                <w:b/>
                <w:bCs/>
                <w:color w:val="000000"/>
                <w:sz w:val="24"/>
              </w:rPr>
              <w:t>проб горячей воды в тепловой сети или в сети горячего водоснабжения</w:t>
            </w:r>
            <w:r w:rsidRPr="00F46B66">
              <w:rPr>
                <w:rFonts w:ascii="Times New Roman" w:hAnsi="Times New Roman"/>
                <w:color w:val="000000"/>
                <w:sz w:val="24"/>
              </w:rPr>
              <w:t>, не соответствующих установленным требованиям</w:t>
            </w:r>
            <w:r w:rsidRPr="00F46B66">
              <w:rPr>
                <w:rFonts w:ascii="Times New Roman" w:hAnsi="Times New Roman"/>
                <w:b/>
                <w:bCs/>
                <w:color w:val="000000"/>
                <w:sz w:val="24"/>
              </w:rPr>
              <w:t xml:space="preserve"> по температуре</w:t>
            </w:r>
            <w:r w:rsidRPr="00F46B66">
              <w:rPr>
                <w:rFonts w:ascii="Times New Roman" w:hAnsi="Times New Roman"/>
                <w:color w:val="000000"/>
                <w:sz w:val="24"/>
              </w:rPr>
              <w:t>, в общем объеме проб, отобранных по результатам производственного контроля качества горячей воды</w:t>
            </w:r>
          </w:p>
        </w:tc>
        <w:tc>
          <w:tcPr>
            <w:tcW w:w="2553"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доля проб горячей воды в тепловой сети или в сети горячего водоснабжения, </w:t>
            </w:r>
            <w:r w:rsidRPr="00F46B66">
              <w:rPr>
                <w:rFonts w:ascii="Times New Roman" w:hAnsi="Times New Roman"/>
                <w:b/>
                <w:bCs/>
                <w:color w:val="000000"/>
                <w:sz w:val="24"/>
              </w:rPr>
              <w:t>не соответствующих установленным требованиям</w:t>
            </w:r>
            <w:r w:rsidRPr="00F46B66">
              <w:rPr>
                <w:rFonts w:ascii="Times New Roman" w:hAnsi="Times New Roman"/>
                <w:color w:val="000000"/>
                <w:sz w:val="24"/>
              </w:rPr>
              <w:t xml:space="preserve"> (за исключением температуры), в общем объеме проб, отобранных по результатам производственного контроля качества горячей воды.</w:t>
            </w:r>
          </w:p>
        </w:tc>
      </w:tr>
      <w:tr w:rsidR="00743A55" w:rsidRPr="00F46B66" w:rsidTr="00F46B66">
        <w:trPr>
          <w:trHeight w:val="20"/>
        </w:trPr>
        <w:tc>
          <w:tcPr>
            <w:tcW w:w="2552" w:type="dxa"/>
            <w:noWrap/>
            <w:vAlign w:val="bottom"/>
          </w:tcPr>
          <w:p w:rsidR="00743A55" w:rsidRPr="00F46B66" w:rsidRDefault="00743A55" w:rsidP="00F46B66">
            <w:pPr>
              <w:jc w:val="left"/>
              <w:rPr>
                <w:rFonts w:ascii="Times New Roman" w:hAnsi="Times New Roman"/>
                <w:b/>
                <w:bCs/>
                <w:color w:val="000000"/>
                <w:sz w:val="24"/>
              </w:rPr>
            </w:pPr>
            <w:proofErr w:type="spellStart"/>
            <w:r w:rsidRPr="00F46B66">
              <w:rPr>
                <w:rFonts w:ascii="Times New Roman" w:hAnsi="Times New Roman"/>
                <w:b/>
                <w:bCs/>
                <w:color w:val="000000"/>
                <w:sz w:val="24"/>
              </w:rPr>
              <w:t>Усть-Питский</w:t>
            </w:r>
            <w:proofErr w:type="spellEnd"/>
            <w:r w:rsidRPr="00F46B66">
              <w:rPr>
                <w:rFonts w:ascii="Times New Roman" w:hAnsi="Times New Roman"/>
                <w:b/>
                <w:bCs/>
                <w:color w:val="000000"/>
                <w:sz w:val="24"/>
              </w:rPr>
              <w:t xml:space="preserve"> с/с</w:t>
            </w:r>
          </w:p>
        </w:tc>
        <w:tc>
          <w:tcPr>
            <w:tcW w:w="2553" w:type="dxa"/>
            <w:noWrap/>
            <w:vAlign w:val="bottom"/>
          </w:tcPr>
          <w:p w:rsidR="00743A55" w:rsidRPr="00F46B66" w:rsidRDefault="00743A55" w:rsidP="00F46B66">
            <w:pPr>
              <w:jc w:val="left"/>
              <w:rPr>
                <w:rFonts w:ascii="Times New Roman" w:hAnsi="Times New Roman"/>
                <w:b/>
                <w:bCs/>
                <w:color w:val="000000"/>
                <w:sz w:val="24"/>
              </w:rPr>
            </w:pPr>
            <w:proofErr w:type="spellStart"/>
            <w:r w:rsidRPr="00F46B66">
              <w:rPr>
                <w:rFonts w:ascii="Times New Roman" w:hAnsi="Times New Roman"/>
                <w:b/>
                <w:bCs/>
                <w:color w:val="000000"/>
                <w:sz w:val="24"/>
              </w:rPr>
              <w:t>Усть-Питский</w:t>
            </w:r>
            <w:proofErr w:type="spellEnd"/>
            <w:r w:rsidRPr="00F46B66">
              <w:rPr>
                <w:rFonts w:ascii="Times New Roman" w:hAnsi="Times New Roman"/>
                <w:b/>
                <w:bCs/>
                <w:color w:val="000000"/>
                <w:sz w:val="24"/>
              </w:rPr>
              <w:t xml:space="preserve"> с/с</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r>
      <w:tr w:rsidR="00743A55" w:rsidRPr="00F46B66" w:rsidTr="00F46B66">
        <w:trPr>
          <w:trHeight w:val="20"/>
        </w:trPr>
        <w:tc>
          <w:tcPr>
            <w:tcW w:w="2552"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факт 0% (0/0*100%)</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факт 0% (1/0*100%)</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r>
      <w:tr w:rsidR="00743A55" w:rsidRPr="00F46B66" w:rsidTr="00F46B66">
        <w:trPr>
          <w:trHeight w:val="20"/>
        </w:trPr>
        <w:tc>
          <w:tcPr>
            <w:tcW w:w="2552"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план 0%</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план 0%</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2553"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r>
    </w:tbl>
    <w:p w:rsidR="00743A55" w:rsidRDefault="00743A55" w:rsidP="007C14D4">
      <w:pPr>
        <w:pStyle w:val="1"/>
        <w:numPr>
          <w:ilvl w:val="2"/>
          <w:numId w:val="37"/>
        </w:numPr>
        <w:autoSpaceDE w:val="0"/>
        <w:rPr>
          <w:rFonts w:ascii="Times New Roman" w:hAnsi="Times New Roman"/>
          <w:sz w:val="24"/>
          <w:szCs w:val="24"/>
        </w:rPr>
      </w:pPr>
      <w:bookmarkStart w:id="46" w:name="_Toc437879805"/>
      <w:r w:rsidRPr="00670341">
        <w:rPr>
          <w:rFonts w:ascii="Times New Roman" w:hAnsi="Times New Roman"/>
          <w:sz w:val="24"/>
          <w:szCs w:val="24"/>
        </w:rPr>
        <w:t>показатели надежности и бесперебойности водоснабжения;</w:t>
      </w:r>
      <w:bookmarkEnd w:id="46"/>
    </w:p>
    <w:p w:rsidR="00743A55" w:rsidRPr="005D2AF6" w:rsidRDefault="00743A55" w:rsidP="005D2AF6">
      <w:pPr>
        <w:pStyle w:val="e"/>
      </w:pPr>
      <w:r w:rsidRPr="005D2AF6">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743A55" w:rsidRPr="005D2AF6" w:rsidRDefault="00743A55" w:rsidP="005D2AF6">
      <w:pPr>
        <w:pStyle w:val="e"/>
      </w:pPr>
      <w:r w:rsidRPr="005D2AF6">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743A55" w:rsidRPr="005D2AF6" w:rsidRDefault="00743A55" w:rsidP="005D2AF6">
      <w:pPr>
        <w:pStyle w:val="e"/>
      </w:pPr>
      <w:r w:rsidRPr="005D2AF6">
        <w:t>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водообеспечения населения, оно, как и обычно, должно получать воду круглосуточно, бесперебойно и в требуемых количествах.</w:t>
      </w:r>
    </w:p>
    <w:p w:rsidR="00743A55" w:rsidRPr="005D2AF6" w:rsidRDefault="00743A55" w:rsidP="005D2AF6">
      <w:pPr>
        <w:pStyle w:val="e"/>
      </w:pPr>
      <w:r w:rsidRPr="005D2AF6">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743A55" w:rsidRDefault="00743A55" w:rsidP="005D2AF6">
      <w:pPr>
        <w:pStyle w:val="e"/>
      </w:pPr>
      <w:r w:rsidRPr="005D2AF6">
        <w:t>Централизованные системы водоснабжения по степени обеспеченности подачи воды относятся к I категории. Допускается снижение подачи воды не более 30 % расчетных расходов в течение времени до 3 суток, перерыв в подаче воды не более 10 мин., согласно СП 31.13330.2012 «Водоснабжение. Наружные сети и сооружения. Актуализированная редакция СНиП 2.04.02-84*».</w:t>
      </w:r>
    </w:p>
    <w:p w:rsidR="00743A55" w:rsidRPr="00411F0C" w:rsidRDefault="00743A55" w:rsidP="00F46B66">
      <w:pPr>
        <w:pStyle w:val="e"/>
        <w:jc w:val="right"/>
        <w:rPr>
          <w:b/>
          <w:i/>
        </w:rPr>
      </w:pPr>
      <w:r w:rsidRPr="00411F0C">
        <w:rPr>
          <w:b/>
          <w:i/>
        </w:rPr>
        <w:t>Таблица №1.7.2.1.</w:t>
      </w:r>
    </w:p>
    <w:tbl>
      <w:tblPr>
        <w:tblW w:w="9928"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964"/>
        <w:gridCol w:w="4964"/>
      </w:tblGrid>
      <w:tr w:rsidR="00743A55" w:rsidRPr="00F46B66" w:rsidTr="00F46B66">
        <w:trPr>
          <w:trHeight w:val="20"/>
        </w:trPr>
        <w:tc>
          <w:tcPr>
            <w:tcW w:w="9928" w:type="dxa"/>
            <w:gridSpan w:val="2"/>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Показатель надежности и бесперебойности водоснабжения определяется отдельно для централизованных систем горячего водоснабжения и для централизованных систем холодного водоснабжения.</w:t>
            </w:r>
          </w:p>
        </w:tc>
      </w:tr>
      <w:tr w:rsidR="00743A55" w:rsidRPr="00F46B66" w:rsidTr="00F46B66">
        <w:trPr>
          <w:trHeight w:val="20"/>
        </w:trPr>
        <w:tc>
          <w:tcPr>
            <w:tcW w:w="4964" w:type="dxa"/>
          </w:tcPr>
          <w:p w:rsidR="00743A55" w:rsidRPr="00F46B66" w:rsidRDefault="00743A55" w:rsidP="00F46B66">
            <w:pPr>
              <w:rPr>
                <w:rFonts w:ascii="Times New Roman" w:hAnsi="Times New Roman"/>
                <w:color w:val="000000"/>
                <w:sz w:val="24"/>
              </w:rPr>
            </w:pPr>
            <w:r w:rsidRPr="00F46B66">
              <w:rPr>
                <w:rFonts w:ascii="Times New Roman" w:hAnsi="Times New Roman"/>
                <w:b/>
                <w:bCs/>
                <w:color w:val="000000"/>
                <w:sz w:val="24"/>
              </w:rPr>
              <w:t>количество перерывов в подаче горячей воды</w:t>
            </w:r>
            <w:r w:rsidRPr="00F46B66">
              <w:rPr>
                <w:rFonts w:ascii="Times New Roman" w:hAnsi="Times New Roman"/>
                <w:color w:val="000000"/>
                <w:sz w:val="24"/>
              </w:rPr>
              <w:t>, зафиксированных в местах исполнения обязательств организацией, осуществляющей горячее водоснабжение,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в расчете на протяженность водопроводной сети в год (ед./км)</w:t>
            </w:r>
          </w:p>
        </w:tc>
        <w:tc>
          <w:tcPr>
            <w:tcW w:w="4964" w:type="dxa"/>
          </w:tcPr>
          <w:p w:rsidR="00743A55" w:rsidRPr="00F46B66" w:rsidRDefault="00743A55" w:rsidP="00F46B66">
            <w:pPr>
              <w:rPr>
                <w:rFonts w:ascii="Times New Roman" w:hAnsi="Times New Roman"/>
                <w:color w:val="000000"/>
                <w:sz w:val="24"/>
              </w:rPr>
            </w:pPr>
            <w:r w:rsidRPr="00F46B66">
              <w:rPr>
                <w:rFonts w:ascii="Times New Roman" w:hAnsi="Times New Roman"/>
                <w:b/>
                <w:bCs/>
                <w:color w:val="000000"/>
                <w:sz w:val="24"/>
              </w:rPr>
              <w:t xml:space="preserve">количество перерывов в подаче воды, </w:t>
            </w:r>
            <w:r w:rsidRPr="00F46B66">
              <w:rPr>
                <w:rFonts w:ascii="Times New Roman" w:hAnsi="Times New Roman"/>
                <w:color w:val="000000"/>
                <w:sz w:val="24"/>
              </w:rPr>
              <w:t xml:space="preserve">зафиксированных в местах исполнения обязательств организацией, осуществляющей холодное водоснабжение, </w:t>
            </w:r>
            <w:r w:rsidRPr="00F46B66">
              <w:rPr>
                <w:rFonts w:ascii="Times New Roman" w:hAnsi="Times New Roman"/>
                <w:b/>
                <w:bCs/>
                <w:color w:val="000000"/>
                <w:sz w:val="24"/>
              </w:rPr>
              <w:t>по подаче холодной воды</w:t>
            </w:r>
            <w:r w:rsidRPr="00F46B66">
              <w:rPr>
                <w:rFonts w:ascii="Times New Roman" w:hAnsi="Times New Roman"/>
                <w:color w:val="000000"/>
                <w:sz w:val="24"/>
              </w:rPr>
              <w:t xml:space="preserve">, возникших в результате аварий, повреждений и иных технологических нарушений на объектах централизованной системы холодного </w:t>
            </w:r>
            <w:proofErr w:type="spellStart"/>
            <w:r w:rsidRPr="00F46B66">
              <w:rPr>
                <w:rFonts w:ascii="Times New Roman" w:hAnsi="Times New Roman"/>
                <w:color w:val="000000"/>
                <w:sz w:val="24"/>
              </w:rPr>
              <w:t>водоснабжения,осуществляющей</w:t>
            </w:r>
            <w:proofErr w:type="spellEnd"/>
            <w:r w:rsidRPr="00F46B66">
              <w:rPr>
                <w:rFonts w:ascii="Times New Roman" w:hAnsi="Times New Roman"/>
                <w:color w:val="000000"/>
                <w:sz w:val="24"/>
              </w:rPr>
              <w:t xml:space="preserve"> холодное водоснабжение, в расчете на протяженность водопроводной сети в год (ед./км)</w:t>
            </w:r>
          </w:p>
        </w:tc>
      </w:tr>
      <w:tr w:rsidR="00743A55" w:rsidRPr="00F46B66" w:rsidTr="00F46B66">
        <w:trPr>
          <w:trHeight w:val="20"/>
        </w:trPr>
        <w:tc>
          <w:tcPr>
            <w:tcW w:w="4964"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4964"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3/6=0,5</w:t>
            </w:r>
          </w:p>
        </w:tc>
      </w:tr>
      <w:tr w:rsidR="00743A55" w:rsidRPr="00F46B66" w:rsidTr="00F46B66">
        <w:trPr>
          <w:trHeight w:val="20"/>
        </w:trPr>
        <w:tc>
          <w:tcPr>
            <w:tcW w:w="4964"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4964"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план 0,5</w:t>
            </w:r>
          </w:p>
        </w:tc>
      </w:tr>
    </w:tbl>
    <w:p w:rsidR="00743A55" w:rsidRDefault="00743A55" w:rsidP="007C14D4">
      <w:pPr>
        <w:pStyle w:val="1"/>
        <w:numPr>
          <w:ilvl w:val="2"/>
          <w:numId w:val="37"/>
        </w:numPr>
        <w:autoSpaceDE w:val="0"/>
        <w:rPr>
          <w:rFonts w:ascii="Times New Roman" w:hAnsi="Times New Roman"/>
          <w:sz w:val="24"/>
          <w:szCs w:val="24"/>
        </w:rPr>
      </w:pPr>
      <w:bookmarkStart w:id="47" w:name="_Toc437879806"/>
      <w:r w:rsidRPr="00670341">
        <w:rPr>
          <w:rFonts w:ascii="Times New Roman" w:hAnsi="Times New Roman"/>
          <w:sz w:val="24"/>
          <w:szCs w:val="24"/>
        </w:rPr>
        <w:lastRenderedPageBreak/>
        <w:t>показатели качества обслуживания абонентов;</w:t>
      </w:r>
      <w:bookmarkEnd w:id="47"/>
    </w:p>
    <w:p w:rsidR="00743A55" w:rsidRPr="00055CBD" w:rsidRDefault="00743A55" w:rsidP="005D2AF6">
      <w:pPr>
        <w:pStyle w:val="e"/>
      </w:pPr>
      <w:r w:rsidRPr="00055CBD">
        <w:t>Главными показателями качества обслуживания абонентов являются:</w:t>
      </w:r>
    </w:p>
    <w:p w:rsidR="00743A55" w:rsidRPr="00055CBD" w:rsidRDefault="00743A55" w:rsidP="005D2AF6">
      <w:pPr>
        <w:pStyle w:val="e"/>
        <w:keepLines w:val="0"/>
        <w:numPr>
          <w:ilvl w:val="0"/>
          <w:numId w:val="21"/>
        </w:numPr>
        <w:ind w:left="1134" w:hanging="425"/>
        <w:jc w:val="both"/>
      </w:pPr>
      <w:r w:rsidRPr="00055CBD">
        <w:t>Обеспечение абонентов качественной питьевой водой:</w:t>
      </w:r>
    </w:p>
    <w:p w:rsidR="00743A55" w:rsidRPr="00055CBD" w:rsidRDefault="00743A55" w:rsidP="005D2AF6">
      <w:pPr>
        <w:pStyle w:val="e"/>
        <w:keepLines w:val="0"/>
        <w:numPr>
          <w:ilvl w:val="0"/>
          <w:numId w:val="21"/>
        </w:numPr>
        <w:ind w:left="1134" w:hanging="425"/>
        <w:jc w:val="both"/>
      </w:pPr>
      <w:r w:rsidRPr="00055CBD">
        <w:t>Перебои в водоснабжении – 0</w:t>
      </w:r>
    </w:p>
    <w:p w:rsidR="00743A55" w:rsidRPr="00055CBD" w:rsidRDefault="00743A55" w:rsidP="005D2AF6">
      <w:pPr>
        <w:pStyle w:val="e"/>
        <w:keepLines w:val="0"/>
        <w:numPr>
          <w:ilvl w:val="0"/>
          <w:numId w:val="21"/>
        </w:numPr>
        <w:ind w:left="1134" w:hanging="425"/>
        <w:jc w:val="both"/>
      </w:pPr>
      <w:r w:rsidRPr="00055CBD">
        <w:t>Частота отказов в услуге водоснабжения – 0</w:t>
      </w:r>
    </w:p>
    <w:p w:rsidR="00743A55" w:rsidRPr="00055CBD" w:rsidRDefault="00743A55" w:rsidP="005D2AF6">
      <w:pPr>
        <w:pStyle w:val="e"/>
        <w:keepLines w:val="0"/>
        <w:numPr>
          <w:ilvl w:val="0"/>
          <w:numId w:val="21"/>
        </w:numPr>
        <w:ind w:left="1134" w:hanging="425"/>
        <w:jc w:val="both"/>
      </w:pPr>
      <w:r w:rsidRPr="00055CBD">
        <w:t>Подача воды нормативного качества - постоянно</w:t>
      </w:r>
    </w:p>
    <w:p w:rsidR="00743A55" w:rsidRPr="00055CBD" w:rsidRDefault="00743A55" w:rsidP="005D2AF6">
      <w:pPr>
        <w:pStyle w:val="e"/>
        <w:keepLines w:val="0"/>
        <w:numPr>
          <w:ilvl w:val="0"/>
          <w:numId w:val="21"/>
        </w:numPr>
        <w:ind w:left="1134" w:hanging="425"/>
        <w:jc w:val="both"/>
      </w:pPr>
      <w:r w:rsidRPr="00055CBD">
        <w:t>Обеспечение долгосрочного, своевременного и эффективного обслуживания.</w:t>
      </w:r>
    </w:p>
    <w:p w:rsidR="00743A55" w:rsidRPr="00055CBD" w:rsidRDefault="00743A55" w:rsidP="005D2AF6">
      <w:pPr>
        <w:pStyle w:val="e"/>
        <w:keepLines w:val="0"/>
        <w:numPr>
          <w:ilvl w:val="0"/>
          <w:numId w:val="21"/>
        </w:numPr>
        <w:ind w:left="1134" w:hanging="425"/>
        <w:jc w:val="both"/>
      </w:pPr>
      <w:r w:rsidRPr="00055CBD">
        <w:t>Обеспечение «прозрачности» и подконтрольности при осуществлении расчетов за потребленную воду.</w:t>
      </w:r>
    </w:p>
    <w:p w:rsidR="00743A55" w:rsidRDefault="00743A55" w:rsidP="007C14D4">
      <w:pPr>
        <w:pStyle w:val="1"/>
        <w:numPr>
          <w:ilvl w:val="2"/>
          <w:numId w:val="37"/>
        </w:numPr>
        <w:autoSpaceDE w:val="0"/>
        <w:rPr>
          <w:rFonts w:ascii="Times New Roman" w:hAnsi="Times New Roman"/>
          <w:sz w:val="24"/>
          <w:szCs w:val="24"/>
        </w:rPr>
      </w:pPr>
      <w:bookmarkStart w:id="48" w:name="_Toc437879807"/>
      <w:r w:rsidRPr="00670341">
        <w:rPr>
          <w:rFonts w:ascii="Times New Roman" w:hAnsi="Times New Roman"/>
          <w:sz w:val="24"/>
          <w:szCs w:val="24"/>
        </w:rPr>
        <w:t>показатели эффективности использования ресурсов, в том числе сокращения потерь воды при транспортировке;</w:t>
      </w:r>
      <w:bookmarkEnd w:id="48"/>
    </w:p>
    <w:p w:rsidR="00743A55" w:rsidRPr="00055CBD" w:rsidRDefault="00743A55" w:rsidP="005D2AF6">
      <w:pPr>
        <w:pStyle w:val="e"/>
      </w:pPr>
      <w:r w:rsidRPr="00055CBD">
        <w:t xml:space="preserve">Своевременное выявление аварийных участков трубопроводов и их замена, а также замена устаревшего, </w:t>
      </w:r>
      <w:proofErr w:type="spellStart"/>
      <w:r w:rsidRPr="00055CBD">
        <w:t>высокоэнергопотребляемого</w:t>
      </w:r>
      <w:proofErr w:type="spellEnd"/>
      <w:r w:rsidRPr="00055CBD">
        <w:t xml:space="preserve"> оборудования позволит уменьшить потери воды в трубопроводах при транспортировке, что увеличит эффективность ресурсов водоснабжения.</w:t>
      </w:r>
    </w:p>
    <w:p w:rsidR="00743A55" w:rsidRDefault="00743A55" w:rsidP="005D2AF6">
      <w:pPr>
        <w:pStyle w:val="e"/>
      </w:pPr>
      <w:r w:rsidRPr="00055CBD">
        <w:t xml:space="preserve">Предусмотренные в разрабатываемой схеме мероприятия позволяют снизить уровень потерь воды при ее транспортировке до 5-10% к </w:t>
      </w:r>
      <w:r>
        <w:t>2025</w:t>
      </w:r>
      <w:r w:rsidRPr="00055CBD">
        <w:t>г., обеспечить бесперебойное снабжение города 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 а так же, предполагает модернизацию и инженерно-техническую оптимизацию системы водоснабжения, с учётом современных требований, и, предполагает возможность подключения новых абонентов на территориях перспективной застройки.</w:t>
      </w:r>
    </w:p>
    <w:p w:rsidR="00743A55" w:rsidRPr="00942A37" w:rsidRDefault="00743A55" w:rsidP="00F46B66">
      <w:pPr>
        <w:pStyle w:val="e"/>
        <w:jc w:val="right"/>
        <w:rPr>
          <w:b/>
          <w:i/>
        </w:rPr>
      </w:pPr>
      <w:r w:rsidRPr="00942A37">
        <w:rPr>
          <w:b/>
          <w:i/>
        </w:rPr>
        <w:t>Таблица №1.7.4.1</w:t>
      </w:r>
    </w:p>
    <w:tbl>
      <w:tblPr>
        <w:tblW w:w="10059" w:type="dxa"/>
        <w:tblInd w:w="1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676"/>
        <w:gridCol w:w="1677"/>
        <w:gridCol w:w="1676"/>
        <w:gridCol w:w="1677"/>
        <w:gridCol w:w="1676"/>
        <w:gridCol w:w="1677"/>
      </w:tblGrid>
      <w:tr w:rsidR="00743A55" w:rsidRPr="00F46B66" w:rsidTr="00F46B66">
        <w:trPr>
          <w:trHeight w:val="20"/>
        </w:trPr>
        <w:tc>
          <w:tcPr>
            <w:tcW w:w="10059" w:type="dxa"/>
            <w:gridSpan w:val="6"/>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Показатели энергетической эффективности</w:t>
            </w:r>
          </w:p>
        </w:tc>
      </w:tr>
      <w:tr w:rsidR="00743A55" w:rsidRPr="00F46B66" w:rsidTr="00F46B66">
        <w:trPr>
          <w:trHeight w:val="20"/>
        </w:trPr>
        <w:tc>
          <w:tcPr>
            <w:tcW w:w="1676"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доля потерь воды в централизованных системах водоснабжения </w:t>
            </w:r>
            <w:r w:rsidRPr="00F46B66">
              <w:rPr>
                <w:rFonts w:ascii="Times New Roman" w:hAnsi="Times New Roman"/>
                <w:b/>
                <w:bCs/>
                <w:color w:val="000000"/>
                <w:sz w:val="24"/>
              </w:rPr>
              <w:t xml:space="preserve">при транспортировке </w:t>
            </w:r>
            <w:r w:rsidRPr="00F46B66">
              <w:rPr>
                <w:rFonts w:ascii="Times New Roman" w:hAnsi="Times New Roman"/>
                <w:color w:val="000000"/>
                <w:sz w:val="24"/>
              </w:rPr>
              <w:t xml:space="preserve">в общем объеме воды, поданной в водопроводную сеть </w:t>
            </w:r>
            <w:r w:rsidRPr="00F46B66">
              <w:rPr>
                <w:rFonts w:ascii="Times New Roman" w:hAnsi="Times New Roman"/>
                <w:b/>
                <w:bCs/>
                <w:color w:val="000000"/>
                <w:sz w:val="24"/>
              </w:rPr>
              <w:t>(в процентах)</w:t>
            </w:r>
          </w:p>
        </w:tc>
        <w:tc>
          <w:tcPr>
            <w:tcW w:w="1677"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удельное количество тепловой энергии, расходуемое на </w:t>
            </w:r>
            <w:r w:rsidRPr="00F46B66">
              <w:rPr>
                <w:rFonts w:ascii="Times New Roman" w:hAnsi="Times New Roman"/>
                <w:b/>
                <w:bCs/>
                <w:color w:val="000000"/>
                <w:sz w:val="24"/>
              </w:rPr>
              <w:t>подогрев горячей воды (Гкал/куб. м)</w:t>
            </w:r>
          </w:p>
        </w:tc>
        <w:tc>
          <w:tcPr>
            <w:tcW w:w="1676" w:type="dxa"/>
          </w:tcPr>
          <w:p w:rsidR="00743A55" w:rsidRPr="00F46B66" w:rsidRDefault="00743A55" w:rsidP="00F46B66">
            <w:pPr>
              <w:rPr>
                <w:rFonts w:ascii="Times New Roman" w:hAnsi="Times New Roman"/>
                <w:b/>
                <w:bCs/>
                <w:color w:val="000000"/>
                <w:sz w:val="24"/>
              </w:rPr>
            </w:pPr>
            <w:r w:rsidRPr="00F46B66">
              <w:rPr>
                <w:rFonts w:ascii="Times New Roman" w:hAnsi="Times New Roman"/>
                <w:b/>
                <w:bCs/>
                <w:color w:val="000000"/>
                <w:sz w:val="24"/>
              </w:rPr>
              <w:t>удельный расход электрической энергии</w:t>
            </w:r>
            <w:r w:rsidRPr="00F46B66">
              <w:rPr>
                <w:rFonts w:ascii="Times New Roman" w:hAnsi="Times New Roman"/>
                <w:color w:val="000000"/>
                <w:sz w:val="24"/>
              </w:rPr>
              <w:t xml:space="preserve">, потребляемой в технологическом процессе </w:t>
            </w:r>
            <w:r w:rsidRPr="00F46B66">
              <w:rPr>
                <w:rFonts w:ascii="Times New Roman" w:hAnsi="Times New Roman"/>
                <w:b/>
                <w:bCs/>
                <w:color w:val="000000"/>
                <w:sz w:val="24"/>
              </w:rPr>
              <w:t>подготовки питьевой воды</w:t>
            </w:r>
            <w:r w:rsidRPr="00F46B66">
              <w:rPr>
                <w:rFonts w:ascii="Times New Roman" w:hAnsi="Times New Roman"/>
                <w:color w:val="000000"/>
                <w:sz w:val="24"/>
              </w:rPr>
              <w:t>, на единицу объема воды, отпускаемой в сеть  (кВт*ч/куб. м)</w:t>
            </w:r>
          </w:p>
        </w:tc>
        <w:tc>
          <w:tcPr>
            <w:tcW w:w="1677"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удельный расход электрической энергии, потребляемой в технологическом процессе </w:t>
            </w:r>
            <w:r w:rsidRPr="00F46B66">
              <w:rPr>
                <w:rFonts w:ascii="Times New Roman" w:hAnsi="Times New Roman"/>
                <w:b/>
                <w:bCs/>
                <w:color w:val="000000"/>
                <w:sz w:val="24"/>
              </w:rPr>
              <w:t>транспортировки питьевой воды</w:t>
            </w:r>
            <w:r w:rsidRPr="00F46B66">
              <w:rPr>
                <w:rFonts w:ascii="Times New Roman" w:hAnsi="Times New Roman"/>
                <w:color w:val="000000"/>
                <w:sz w:val="24"/>
              </w:rPr>
              <w:t>, на единицу объема транспортируемой воды     (кВт*ч/куб. м)</w:t>
            </w:r>
          </w:p>
        </w:tc>
        <w:tc>
          <w:tcPr>
            <w:tcW w:w="1676"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удельный расход электрической энергии, потребляемой в технологическом процессе </w:t>
            </w:r>
            <w:r w:rsidRPr="00F46B66">
              <w:rPr>
                <w:rFonts w:ascii="Times New Roman" w:hAnsi="Times New Roman"/>
                <w:b/>
                <w:bCs/>
                <w:color w:val="000000"/>
                <w:sz w:val="24"/>
              </w:rPr>
              <w:t>очистки сточных вод</w:t>
            </w:r>
            <w:r w:rsidRPr="00F46B66">
              <w:rPr>
                <w:rFonts w:ascii="Times New Roman" w:hAnsi="Times New Roman"/>
                <w:color w:val="000000"/>
                <w:sz w:val="24"/>
              </w:rPr>
              <w:t>, на единицу объема очищаемых сточных вод (кВт*ч/куб. м)</w:t>
            </w:r>
          </w:p>
        </w:tc>
        <w:tc>
          <w:tcPr>
            <w:tcW w:w="1677" w:type="dxa"/>
          </w:tcPr>
          <w:p w:rsidR="00743A55" w:rsidRPr="00F46B66" w:rsidRDefault="00743A55" w:rsidP="00F46B66">
            <w:pPr>
              <w:rPr>
                <w:rFonts w:ascii="Times New Roman" w:hAnsi="Times New Roman"/>
                <w:color w:val="000000"/>
                <w:sz w:val="24"/>
              </w:rPr>
            </w:pPr>
            <w:r w:rsidRPr="00F46B66">
              <w:rPr>
                <w:rFonts w:ascii="Times New Roman" w:hAnsi="Times New Roman"/>
                <w:color w:val="000000"/>
                <w:sz w:val="24"/>
              </w:rPr>
              <w:t xml:space="preserve">удельный расход электрической энергии, потребляемой в технологическом процессе </w:t>
            </w:r>
            <w:r w:rsidRPr="00F46B66">
              <w:rPr>
                <w:rFonts w:ascii="Times New Roman" w:hAnsi="Times New Roman"/>
                <w:b/>
                <w:bCs/>
                <w:color w:val="000000"/>
                <w:sz w:val="24"/>
              </w:rPr>
              <w:t>транспортировки сточных вод</w:t>
            </w:r>
            <w:r w:rsidRPr="00F46B66">
              <w:rPr>
                <w:rFonts w:ascii="Times New Roman" w:hAnsi="Times New Roman"/>
                <w:color w:val="000000"/>
                <w:sz w:val="24"/>
              </w:rPr>
              <w:t>, на единицу объема транспортируемых сточных вод (кВт*ч/куб. м)</w:t>
            </w:r>
          </w:p>
        </w:tc>
      </w:tr>
      <w:tr w:rsidR="00743A55" w:rsidRPr="00F46B66" w:rsidTr="00F46B66">
        <w:trPr>
          <w:trHeight w:val="20"/>
        </w:trPr>
        <w:tc>
          <w:tcPr>
            <w:tcW w:w="1676" w:type="dxa"/>
            <w:noWrap/>
            <w:vAlign w:val="bottom"/>
          </w:tcPr>
          <w:p w:rsidR="00743A55" w:rsidRPr="00F46B66" w:rsidRDefault="00743A55" w:rsidP="00F46B66">
            <w:pPr>
              <w:jc w:val="right"/>
              <w:rPr>
                <w:rFonts w:ascii="Times New Roman" w:hAnsi="Times New Roman"/>
                <w:color w:val="000000"/>
                <w:sz w:val="24"/>
              </w:rPr>
            </w:pPr>
            <w:r>
              <w:rPr>
                <w:rFonts w:ascii="Times New Roman" w:hAnsi="Times New Roman"/>
                <w:color w:val="000000"/>
                <w:sz w:val="24"/>
              </w:rPr>
              <w:t xml:space="preserve">Факт </w:t>
            </w:r>
            <w:r w:rsidRPr="00F46B66">
              <w:rPr>
                <w:rFonts w:ascii="Times New Roman" w:hAnsi="Times New Roman"/>
                <w:color w:val="000000"/>
                <w:sz w:val="24"/>
              </w:rPr>
              <w:t>10,69</w:t>
            </w:r>
          </w:p>
        </w:tc>
        <w:tc>
          <w:tcPr>
            <w:tcW w:w="1677" w:type="dxa"/>
            <w:noWrap/>
            <w:vAlign w:val="bottom"/>
          </w:tcPr>
          <w:p w:rsidR="00743A55" w:rsidRPr="00F46B66" w:rsidRDefault="00743A55" w:rsidP="00F46B66">
            <w:pPr>
              <w:jc w:val="right"/>
              <w:rPr>
                <w:rFonts w:ascii="Times New Roman" w:hAnsi="Times New Roman"/>
                <w:color w:val="000000"/>
                <w:sz w:val="24"/>
              </w:rPr>
            </w:pPr>
            <w:r w:rsidRPr="00F46B66">
              <w:rPr>
                <w:rFonts w:ascii="Times New Roman" w:hAnsi="Times New Roman"/>
                <w:color w:val="000000"/>
                <w:sz w:val="24"/>
              </w:rPr>
              <w:t>0,060625</w:t>
            </w:r>
          </w:p>
        </w:tc>
        <w:tc>
          <w:tcPr>
            <w:tcW w:w="1676"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1677" w:type="dxa"/>
            <w:noWrap/>
            <w:vAlign w:val="bottom"/>
          </w:tcPr>
          <w:p w:rsidR="00743A55" w:rsidRPr="00F46B66" w:rsidRDefault="00743A55" w:rsidP="00F46B66">
            <w:pPr>
              <w:jc w:val="right"/>
              <w:rPr>
                <w:rFonts w:ascii="Times New Roman" w:hAnsi="Times New Roman"/>
                <w:color w:val="000000"/>
                <w:sz w:val="24"/>
              </w:rPr>
            </w:pPr>
            <w:r w:rsidRPr="00F46B66">
              <w:rPr>
                <w:rFonts w:ascii="Times New Roman" w:hAnsi="Times New Roman"/>
                <w:color w:val="000000"/>
                <w:sz w:val="24"/>
              </w:rPr>
              <w:t>2,86</w:t>
            </w:r>
          </w:p>
        </w:tc>
        <w:tc>
          <w:tcPr>
            <w:tcW w:w="1676"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1677"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r>
      <w:tr w:rsidR="00743A55" w:rsidRPr="00F46B66" w:rsidTr="00F46B66">
        <w:trPr>
          <w:trHeight w:val="20"/>
        </w:trPr>
        <w:tc>
          <w:tcPr>
            <w:tcW w:w="1676" w:type="dxa"/>
            <w:noWrap/>
            <w:vAlign w:val="bottom"/>
          </w:tcPr>
          <w:p w:rsidR="00743A55" w:rsidRPr="00F46B66" w:rsidRDefault="00743A55" w:rsidP="00F46B66">
            <w:pPr>
              <w:jc w:val="right"/>
              <w:rPr>
                <w:rFonts w:ascii="Times New Roman" w:hAnsi="Times New Roman"/>
                <w:color w:val="000000"/>
                <w:sz w:val="24"/>
              </w:rPr>
            </w:pPr>
            <w:r>
              <w:rPr>
                <w:rFonts w:ascii="Times New Roman" w:hAnsi="Times New Roman"/>
                <w:color w:val="000000"/>
                <w:sz w:val="24"/>
              </w:rPr>
              <w:t xml:space="preserve">План </w:t>
            </w:r>
            <w:r w:rsidRPr="00F46B66">
              <w:rPr>
                <w:rFonts w:ascii="Times New Roman" w:hAnsi="Times New Roman"/>
                <w:color w:val="000000"/>
                <w:sz w:val="24"/>
              </w:rPr>
              <w:t>10,69</w:t>
            </w:r>
          </w:p>
        </w:tc>
        <w:tc>
          <w:tcPr>
            <w:tcW w:w="1677" w:type="dxa"/>
            <w:noWrap/>
            <w:vAlign w:val="bottom"/>
          </w:tcPr>
          <w:p w:rsidR="00743A55" w:rsidRPr="00F46B66" w:rsidRDefault="00743A55" w:rsidP="00F46B66">
            <w:pPr>
              <w:jc w:val="right"/>
              <w:rPr>
                <w:rFonts w:ascii="Times New Roman" w:hAnsi="Times New Roman"/>
                <w:color w:val="000000"/>
                <w:sz w:val="24"/>
              </w:rPr>
            </w:pPr>
            <w:r w:rsidRPr="00F46B66">
              <w:rPr>
                <w:rFonts w:ascii="Times New Roman" w:hAnsi="Times New Roman"/>
                <w:color w:val="000000"/>
                <w:sz w:val="24"/>
              </w:rPr>
              <w:t>0,060625</w:t>
            </w:r>
          </w:p>
        </w:tc>
        <w:tc>
          <w:tcPr>
            <w:tcW w:w="1676"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1677" w:type="dxa"/>
            <w:noWrap/>
            <w:vAlign w:val="bottom"/>
          </w:tcPr>
          <w:p w:rsidR="00743A55" w:rsidRPr="00F46B66" w:rsidRDefault="00743A55" w:rsidP="00F46B66">
            <w:pPr>
              <w:jc w:val="right"/>
              <w:rPr>
                <w:rFonts w:ascii="Times New Roman" w:hAnsi="Times New Roman"/>
                <w:color w:val="000000"/>
                <w:sz w:val="24"/>
              </w:rPr>
            </w:pPr>
            <w:r w:rsidRPr="00F46B66">
              <w:rPr>
                <w:rFonts w:ascii="Times New Roman" w:hAnsi="Times New Roman"/>
                <w:color w:val="000000"/>
                <w:sz w:val="24"/>
              </w:rPr>
              <w:t>0,22</w:t>
            </w:r>
          </w:p>
        </w:tc>
        <w:tc>
          <w:tcPr>
            <w:tcW w:w="1676"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c>
          <w:tcPr>
            <w:tcW w:w="1677"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w:t>
            </w:r>
          </w:p>
        </w:tc>
      </w:tr>
    </w:tbl>
    <w:p w:rsidR="00743A55" w:rsidRDefault="00743A55" w:rsidP="007C14D4">
      <w:pPr>
        <w:pStyle w:val="1"/>
        <w:numPr>
          <w:ilvl w:val="2"/>
          <w:numId w:val="37"/>
        </w:numPr>
        <w:autoSpaceDE w:val="0"/>
        <w:rPr>
          <w:rFonts w:ascii="Times New Roman" w:hAnsi="Times New Roman"/>
          <w:sz w:val="24"/>
          <w:szCs w:val="24"/>
        </w:rPr>
      </w:pPr>
      <w:bookmarkStart w:id="49" w:name="_Toc437879808"/>
      <w:r w:rsidRPr="00670341">
        <w:rPr>
          <w:rFonts w:ascii="Times New Roman" w:hAnsi="Times New Roman"/>
          <w:sz w:val="24"/>
          <w:szCs w:val="24"/>
        </w:rPr>
        <w:lastRenderedPageBreak/>
        <w:t>соотношение цены реализации мероприятий инвестиционной программы и их эффективности - улучшение качества воды;</w:t>
      </w:r>
      <w:bookmarkEnd w:id="49"/>
    </w:p>
    <w:p w:rsidR="00743A55" w:rsidRPr="001E64AF" w:rsidRDefault="00743A55" w:rsidP="001E64AF">
      <w:pPr>
        <w:pStyle w:val="e"/>
      </w:pPr>
      <w:r>
        <w:rPr>
          <w:shd w:val="clear" w:color="auto" w:fill="FFFFFF"/>
        </w:rPr>
        <w:t xml:space="preserve">В связи с отсутствием утвержденной инвестиционной программы по </w:t>
      </w:r>
      <w:proofErr w:type="spellStart"/>
      <w:r>
        <w:rPr>
          <w:shd w:val="clear" w:color="auto" w:fill="FFFFFF"/>
        </w:rPr>
        <w:t>Усть-Питскому</w:t>
      </w:r>
      <w:proofErr w:type="spellEnd"/>
      <w:r>
        <w:rPr>
          <w:shd w:val="clear" w:color="auto" w:fill="FFFFFF"/>
        </w:rPr>
        <w:t xml:space="preserve"> сельсовету соотношение цены реализации мероприятий инвестиционной программы и их эффективности не представляется возможным.</w:t>
      </w:r>
    </w:p>
    <w:p w:rsidR="00743A55" w:rsidRDefault="00743A55" w:rsidP="007C14D4">
      <w:pPr>
        <w:pStyle w:val="1"/>
        <w:numPr>
          <w:ilvl w:val="2"/>
          <w:numId w:val="37"/>
        </w:numPr>
        <w:autoSpaceDE w:val="0"/>
        <w:rPr>
          <w:rFonts w:ascii="Times New Roman" w:hAnsi="Times New Roman"/>
          <w:sz w:val="24"/>
          <w:szCs w:val="24"/>
        </w:rPr>
      </w:pPr>
      <w:bookmarkStart w:id="50" w:name="_Toc437879809"/>
      <w:r w:rsidRPr="00670341">
        <w:rPr>
          <w:rFonts w:ascii="Times New Roman" w:hAnsi="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50"/>
    </w:p>
    <w:p w:rsidR="00743A55" w:rsidRPr="001E64AF" w:rsidRDefault="00743A55" w:rsidP="001E64AF">
      <w:pPr>
        <w:pStyle w:val="e"/>
      </w:pPr>
      <w:r>
        <w:rPr>
          <w:shd w:val="clear" w:color="auto" w:fill="FFFFF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rsidR="00743A55" w:rsidRDefault="00743A55" w:rsidP="007C14D4">
      <w:pPr>
        <w:pStyle w:val="1"/>
        <w:numPr>
          <w:ilvl w:val="1"/>
          <w:numId w:val="37"/>
        </w:numPr>
        <w:autoSpaceDE w:val="0"/>
        <w:rPr>
          <w:rFonts w:ascii="Times New Roman" w:hAnsi="Times New Roman"/>
          <w:sz w:val="24"/>
          <w:szCs w:val="24"/>
        </w:rPr>
      </w:pPr>
      <w:bookmarkStart w:id="51" w:name="_Toc437879810"/>
      <w:r w:rsidRPr="00670341">
        <w:rPr>
          <w:rFonts w:ascii="Times New Roman" w:hAnsi="Times New Roman"/>
          <w:sz w:val="24"/>
          <w:szCs w:val="24"/>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содержит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51"/>
    </w:p>
    <w:p w:rsidR="00743A55" w:rsidRDefault="00743A55" w:rsidP="001E64AF">
      <w:pPr>
        <w:pStyle w:val="e"/>
      </w:pPr>
      <w: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743A55" w:rsidRDefault="00743A55" w:rsidP="001E64AF">
      <w:pPr>
        <w:pStyle w:val="e"/>
      </w:pPr>
      <w:r>
        <w:t>Принятие на учет бесхозяйных водопроводных сетей (водопроводных и водоотводящих сетей, не имеющих эксплуатирующей организации) осуществляется на основании постановления Правительства РФ от 17.09.2003г. № 580.</w:t>
      </w:r>
    </w:p>
    <w:p w:rsidR="00743A55" w:rsidRDefault="00743A55" w:rsidP="001E64AF">
      <w:pPr>
        <w:pStyle w:val="e"/>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43A55" w:rsidRDefault="00743A55" w:rsidP="00783F34">
      <w:pPr>
        <w:pStyle w:val="e"/>
        <w:rPr>
          <w:b/>
          <w:bCs/>
          <w:i/>
        </w:rPr>
      </w:pPr>
      <w:r>
        <w:t xml:space="preserve">По результатам инвентаризации и в </w:t>
      </w:r>
      <w:r w:rsidRPr="004106DA">
        <w:t xml:space="preserve">соответствии с информацией, полученной от администрации </w:t>
      </w:r>
      <w:proofErr w:type="spellStart"/>
      <w:r>
        <w:t>Усть-Питского</w:t>
      </w:r>
      <w:proofErr w:type="spellEnd"/>
      <w:r>
        <w:t xml:space="preserve"> сельсовета</w:t>
      </w:r>
      <w:r w:rsidRPr="004106DA">
        <w:t xml:space="preserve">, бесхозяйные объекты централизованной системы водоснабжения на территории муниципального образования </w:t>
      </w:r>
      <w:r w:rsidRPr="00055CBD">
        <w:rPr>
          <w:b/>
          <w:bCs/>
          <w:i/>
        </w:rPr>
        <w:t>отсутствуют.</w:t>
      </w:r>
    </w:p>
    <w:p w:rsidR="00743A55" w:rsidRDefault="00743A55">
      <w:pPr>
        <w:jc w:val="left"/>
      </w:pPr>
      <w:r>
        <w:br w:type="page"/>
      </w:r>
    </w:p>
    <w:p w:rsidR="00743A55" w:rsidRPr="00670341" w:rsidRDefault="00743A55" w:rsidP="00D22D7C">
      <w:pPr>
        <w:pStyle w:val="1"/>
        <w:numPr>
          <w:ilvl w:val="0"/>
          <w:numId w:val="37"/>
        </w:numPr>
        <w:ind w:left="284" w:firstLine="0"/>
        <w:rPr>
          <w:rFonts w:ascii="Times New Roman" w:hAnsi="Times New Roman"/>
          <w:sz w:val="24"/>
          <w:szCs w:val="24"/>
        </w:rPr>
      </w:pPr>
      <w:bookmarkStart w:id="52" w:name="_Toc437879811"/>
      <w:r w:rsidRPr="00670341">
        <w:rPr>
          <w:rFonts w:ascii="Times New Roman" w:hAnsi="Times New Roman"/>
          <w:sz w:val="24"/>
          <w:szCs w:val="24"/>
        </w:rPr>
        <w:t>ВОДООТВЕДЕНИЕ</w:t>
      </w:r>
      <w:bookmarkEnd w:id="52"/>
    </w:p>
    <w:p w:rsidR="00743A55" w:rsidRDefault="00743A55" w:rsidP="00160E8C">
      <w:pPr>
        <w:pStyle w:val="1"/>
        <w:numPr>
          <w:ilvl w:val="1"/>
          <w:numId w:val="37"/>
        </w:numPr>
        <w:rPr>
          <w:rFonts w:ascii="Times New Roman" w:hAnsi="Times New Roman"/>
          <w:sz w:val="24"/>
          <w:szCs w:val="24"/>
        </w:rPr>
      </w:pPr>
      <w:bookmarkStart w:id="53" w:name="_Toc437879812"/>
      <w:r w:rsidRPr="00670341">
        <w:rPr>
          <w:rFonts w:ascii="Times New Roman" w:hAnsi="Times New Roman"/>
          <w:sz w:val="24"/>
          <w:szCs w:val="24"/>
        </w:rPr>
        <w:t>Существующее положение в сфере водоотведения поселения</w:t>
      </w:r>
      <w:bookmarkEnd w:id="53"/>
    </w:p>
    <w:p w:rsidR="00743A55" w:rsidRPr="004106DA" w:rsidRDefault="00743A55" w:rsidP="00783F34">
      <w:pPr>
        <w:pStyle w:val="e"/>
        <w:rPr>
          <w:b/>
          <w:bCs/>
        </w:rPr>
      </w:pPr>
      <w:r>
        <w:t xml:space="preserve">На сегодняшний момент сетей и сооружений канализации в МО </w:t>
      </w:r>
      <w:proofErr w:type="spellStart"/>
      <w:r>
        <w:t>Усть-Питский</w:t>
      </w:r>
      <w:proofErr w:type="spellEnd"/>
      <w:r>
        <w:t xml:space="preserve"> сельсовет нет.</w:t>
      </w:r>
    </w:p>
    <w:p w:rsidR="00743A55" w:rsidRDefault="00743A55" w:rsidP="00160E8C">
      <w:pPr>
        <w:pStyle w:val="1"/>
        <w:numPr>
          <w:ilvl w:val="2"/>
          <w:numId w:val="37"/>
        </w:numPr>
        <w:rPr>
          <w:rFonts w:ascii="Times New Roman" w:hAnsi="Times New Roman"/>
          <w:sz w:val="24"/>
          <w:szCs w:val="24"/>
        </w:rPr>
      </w:pPr>
      <w:bookmarkStart w:id="54" w:name="_Toc437879813"/>
      <w:r w:rsidRPr="00670341">
        <w:rPr>
          <w:rFonts w:ascii="Times New Roman" w:hAnsi="Times New Roman"/>
          <w:sz w:val="24"/>
          <w:szCs w:val="24"/>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bookmarkEnd w:id="54"/>
    </w:p>
    <w:p w:rsidR="00743A55" w:rsidRDefault="00743A55" w:rsidP="00783F34">
      <w:pPr>
        <w:pStyle w:val="e"/>
      </w:pPr>
      <w:r w:rsidRPr="00055CBD">
        <w:t xml:space="preserve">В настоящее время от индивидуальной жилой застройки </w:t>
      </w:r>
      <w:proofErr w:type="spellStart"/>
      <w:r w:rsidRPr="00055CBD">
        <w:t>канализование</w:t>
      </w:r>
      <w:proofErr w:type="spellEnd"/>
      <w:r w:rsidRPr="00055CBD">
        <w:t xml:space="preserve"> бытовых сточных вод осуществляется в отдельно построенные септики или выгребные ямы.</w:t>
      </w:r>
    </w:p>
    <w:p w:rsidR="00743A55" w:rsidRDefault="00743A55" w:rsidP="00160E8C">
      <w:pPr>
        <w:pStyle w:val="1"/>
        <w:numPr>
          <w:ilvl w:val="2"/>
          <w:numId w:val="37"/>
        </w:numPr>
        <w:rPr>
          <w:rFonts w:ascii="Times New Roman" w:hAnsi="Times New Roman"/>
          <w:sz w:val="24"/>
          <w:szCs w:val="24"/>
        </w:rPr>
      </w:pPr>
      <w:bookmarkStart w:id="55" w:name="_Toc437879814"/>
      <w:r w:rsidRPr="00670341">
        <w:rPr>
          <w:rFonts w:ascii="Times New Roman" w:hAnsi="Times New Roman"/>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сетей,</w:t>
      </w:r>
      <w:bookmarkEnd w:id="55"/>
    </w:p>
    <w:p w:rsidR="00743A55" w:rsidRPr="00783F34" w:rsidRDefault="00743A55" w:rsidP="00783F34">
      <w:pPr>
        <w:pStyle w:val="e"/>
      </w:pPr>
      <w:r w:rsidRPr="00783F34">
        <w:t>Сети и сооружения канализации в настоящее время отсутствуют.</w:t>
      </w:r>
    </w:p>
    <w:p w:rsidR="00743A55" w:rsidRPr="00783F34" w:rsidRDefault="00743A55" w:rsidP="00783F34">
      <w:pPr>
        <w:pStyle w:val="e"/>
      </w:pPr>
      <w:r w:rsidRPr="00783F34">
        <w:t xml:space="preserve">Источником образования сточных вод является преимущественно население сельсовета </w:t>
      </w:r>
    </w:p>
    <w:p w:rsidR="00743A55" w:rsidRPr="00783F34" w:rsidRDefault="00743A55" w:rsidP="00783F34">
      <w:pPr>
        <w:pStyle w:val="e"/>
      </w:pPr>
      <w:r w:rsidRPr="00783F34">
        <w:t>В целом сточные воды по своему качественному составу являются близкими к хозяйственно-бытовым, примесей, отрицательно влияющих на биологическую очистку не содержат.</w:t>
      </w:r>
    </w:p>
    <w:p w:rsidR="00743A55" w:rsidRDefault="00743A55" w:rsidP="00160E8C">
      <w:pPr>
        <w:pStyle w:val="1"/>
        <w:numPr>
          <w:ilvl w:val="2"/>
          <w:numId w:val="37"/>
        </w:numPr>
        <w:rPr>
          <w:rFonts w:ascii="Times New Roman" w:hAnsi="Times New Roman"/>
          <w:sz w:val="24"/>
          <w:szCs w:val="24"/>
        </w:rPr>
      </w:pPr>
      <w:bookmarkStart w:id="56" w:name="_Toc437879815"/>
      <w:r w:rsidRPr="00670341">
        <w:rPr>
          <w:rFonts w:ascii="Times New Roman" w:hAnsi="Times New Roman"/>
          <w:sz w:val="24"/>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56"/>
    </w:p>
    <w:p w:rsidR="00743A55" w:rsidRDefault="00743A55" w:rsidP="00783F34">
      <w:pPr>
        <w:pStyle w:val="e"/>
      </w:pPr>
      <w:r>
        <w:t>Септики и выгребы расположены по всей территории сельсовета для каждого потребителя отдельно.</w:t>
      </w:r>
    </w:p>
    <w:p w:rsidR="00743A55" w:rsidRPr="00783F34" w:rsidRDefault="00743A55" w:rsidP="00783F34"/>
    <w:p w:rsidR="00743A55" w:rsidRDefault="00743A55" w:rsidP="00160E8C">
      <w:pPr>
        <w:pStyle w:val="1"/>
        <w:numPr>
          <w:ilvl w:val="2"/>
          <w:numId w:val="37"/>
        </w:numPr>
        <w:rPr>
          <w:rFonts w:ascii="Times New Roman" w:hAnsi="Times New Roman"/>
          <w:sz w:val="24"/>
          <w:szCs w:val="24"/>
        </w:rPr>
      </w:pPr>
      <w:bookmarkStart w:id="57" w:name="_Toc437879816"/>
      <w:r w:rsidRPr="00670341">
        <w:rPr>
          <w:rFonts w:ascii="Times New Roman" w:hAnsi="Times New Roman"/>
          <w:sz w:val="24"/>
          <w:szCs w:val="24"/>
        </w:rPr>
        <w:t>описание состояния и функционирования канализационных сетей, сооружений на них, включая оценку их износа.</w:t>
      </w:r>
      <w:bookmarkEnd w:id="57"/>
    </w:p>
    <w:p w:rsidR="00743A55" w:rsidRPr="00164BC4" w:rsidRDefault="00743A55" w:rsidP="00164BC4">
      <w:pPr>
        <w:pStyle w:val="e"/>
        <w:rPr>
          <w:kern w:val="1"/>
        </w:rPr>
      </w:pPr>
      <w:r w:rsidRPr="00164BC4">
        <w:rPr>
          <w:kern w:val="1"/>
        </w:rPr>
        <w:t>Сети и сооружения канализации в настоящее время отсутствуют.</w:t>
      </w:r>
    </w:p>
    <w:p w:rsidR="00743A55" w:rsidRPr="00164BC4" w:rsidRDefault="00743A55" w:rsidP="00164BC4">
      <w:pPr>
        <w:pStyle w:val="e"/>
        <w:rPr>
          <w:kern w:val="1"/>
        </w:rPr>
      </w:pPr>
      <w:r w:rsidRPr="00164BC4">
        <w:rPr>
          <w:kern w:val="1"/>
        </w:rPr>
        <w:t xml:space="preserve">Источником образования сточных вод является преимущественно население сельсовета </w:t>
      </w:r>
    </w:p>
    <w:p w:rsidR="00743A55" w:rsidRPr="00164BC4" w:rsidRDefault="00743A55" w:rsidP="00164BC4">
      <w:pPr>
        <w:pStyle w:val="e"/>
        <w:rPr>
          <w:kern w:val="1"/>
        </w:rPr>
      </w:pPr>
      <w:r w:rsidRPr="00164BC4">
        <w:rPr>
          <w:kern w:val="1"/>
        </w:rPr>
        <w:t>В целом сточные воды по своему качественному составу являются близкими к хозяйственно-бытовым, примесей, отрицательно влияющих на биологическую очистку не содержат.</w:t>
      </w:r>
    </w:p>
    <w:p w:rsidR="00743A55" w:rsidRDefault="00743A55" w:rsidP="00160E8C">
      <w:pPr>
        <w:pStyle w:val="1"/>
        <w:numPr>
          <w:ilvl w:val="2"/>
          <w:numId w:val="37"/>
        </w:numPr>
        <w:rPr>
          <w:rFonts w:ascii="Times New Roman" w:hAnsi="Times New Roman"/>
          <w:sz w:val="24"/>
          <w:szCs w:val="24"/>
        </w:rPr>
      </w:pPr>
      <w:bookmarkStart w:id="58" w:name="_Toc437879817"/>
      <w:r w:rsidRPr="00670341">
        <w:rPr>
          <w:rFonts w:ascii="Times New Roman" w:hAnsi="Times New Roman"/>
          <w:sz w:val="24"/>
          <w:szCs w:val="24"/>
        </w:rPr>
        <w:t>оценка безопасности и надежности объектов централизованной системы водоотведения и их управляемости;</w:t>
      </w:r>
      <w:bookmarkEnd w:id="58"/>
    </w:p>
    <w:p w:rsidR="00743A55" w:rsidRPr="009F7BD2" w:rsidRDefault="00743A55" w:rsidP="00164BC4">
      <w:pPr>
        <w:pStyle w:val="e"/>
        <w:ind w:left="284" w:firstLine="0"/>
        <w:rPr>
          <w:rStyle w:val="FontStyle158"/>
          <w:rFonts w:eastAsia="Arial Unicode MS"/>
          <w:sz w:val="24"/>
        </w:rPr>
      </w:pPr>
      <w:r>
        <w:rPr>
          <w:rStyle w:val="FontStyle158"/>
          <w:rFonts w:eastAsia="Arial Unicode MS"/>
          <w:sz w:val="24"/>
        </w:rPr>
        <w:t>Централизованной системы канализации нет.</w:t>
      </w:r>
    </w:p>
    <w:p w:rsidR="00743A55" w:rsidRDefault="00743A55" w:rsidP="00160E8C">
      <w:pPr>
        <w:pStyle w:val="1"/>
        <w:numPr>
          <w:ilvl w:val="2"/>
          <w:numId w:val="37"/>
        </w:numPr>
        <w:rPr>
          <w:rFonts w:ascii="Times New Roman" w:hAnsi="Times New Roman"/>
          <w:color w:val="000000"/>
          <w:sz w:val="24"/>
          <w:szCs w:val="24"/>
          <w:shd w:val="clear" w:color="auto" w:fill="FFFFFF"/>
        </w:rPr>
      </w:pPr>
      <w:bookmarkStart w:id="59" w:name="_Toc437879818"/>
      <w:r w:rsidRPr="00670341">
        <w:rPr>
          <w:rFonts w:ascii="Times New Roman" w:hAnsi="Times New Roman"/>
          <w:color w:val="000000"/>
          <w:sz w:val="24"/>
          <w:szCs w:val="24"/>
          <w:shd w:val="clear" w:color="auto" w:fill="FFFFFF"/>
        </w:rPr>
        <w:t>оценка воздействия сбросов сточных вод через централизованную систему водоотведения на окружающую среду;</w:t>
      </w:r>
      <w:bookmarkEnd w:id="59"/>
    </w:p>
    <w:p w:rsidR="00743A55" w:rsidRPr="00164BC4" w:rsidRDefault="00743A55" w:rsidP="00164BC4">
      <w:pPr>
        <w:pStyle w:val="e"/>
      </w:pPr>
      <w:r w:rsidRPr="00164BC4">
        <w:t>Все хозяйственно-бытовые и производственные сточные воды сбрасываются на свалку без очистки, что является прямым нарушением СанПиН 42-128-4690-88 «Санитарные правила содержания территорий населенных мест», и оказывает негативное воздействие на окружающую среду.</w:t>
      </w:r>
    </w:p>
    <w:p w:rsidR="00743A55" w:rsidRPr="00164BC4" w:rsidRDefault="00743A55" w:rsidP="00164BC4">
      <w:pPr>
        <w:pStyle w:val="e"/>
      </w:pPr>
      <w:r w:rsidRPr="00164BC4">
        <w:t>С целью устранения нарушений необходимо строительство сливных станций и канализационных очистных сооружений, а так же организация выброса очищенных сточных вод в водоем.</w:t>
      </w:r>
    </w:p>
    <w:p w:rsidR="00743A55" w:rsidRPr="00817057" w:rsidRDefault="00743A55" w:rsidP="00164BC4">
      <w:pPr>
        <w:pStyle w:val="e"/>
        <w:rPr>
          <w:b/>
          <w:i/>
        </w:rPr>
      </w:pPr>
      <w:r w:rsidRPr="009F7BD2">
        <w:lastRenderedPageBreak/>
        <w:t xml:space="preserve">С целью достижения нормативов водоема рыбохозяйственного значения и снижения негативного воздействия на окружающую среду, на комплексе </w:t>
      </w:r>
      <w:r>
        <w:t xml:space="preserve">проектируемых </w:t>
      </w:r>
      <w:r w:rsidRPr="009F7BD2">
        <w:t xml:space="preserve">очистных сооружений канализации </w:t>
      </w:r>
      <w:r>
        <w:t>рекомендуется внедрение УФ-обеззараживания.</w:t>
      </w:r>
    </w:p>
    <w:p w:rsidR="00743A55" w:rsidRDefault="00743A55" w:rsidP="00160E8C">
      <w:pPr>
        <w:pStyle w:val="1"/>
        <w:numPr>
          <w:ilvl w:val="2"/>
          <w:numId w:val="37"/>
        </w:numPr>
        <w:rPr>
          <w:rFonts w:ascii="Times New Roman" w:hAnsi="Times New Roman"/>
          <w:sz w:val="24"/>
          <w:szCs w:val="24"/>
        </w:rPr>
      </w:pPr>
      <w:bookmarkStart w:id="60" w:name="_Toc437879819"/>
      <w:r w:rsidRPr="00670341">
        <w:rPr>
          <w:rFonts w:ascii="Times New Roman" w:hAnsi="Times New Roman"/>
          <w:sz w:val="24"/>
          <w:szCs w:val="24"/>
        </w:rPr>
        <w:t>описание территории поселения, не охваченной централизованной системой водоотведения;</w:t>
      </w:r>
      <w:bookmarkEnd w:id="60"/>
    </w:p>
    <w:p w:rsidR="00743A55" w:rsidRPr="00164BC4" w:rsidRDefault="00743A55" w:rsidP="00164BC4">
      <w:pPr>
        <w:pStyle w:val="e"/>
      </w:pPr>
      <w:r>
        <w:t xml:space="preserve">На территории </w:t>
      </w:r>
      <w:proofErr w:type="spellStart"/>
      <w:r>
        <w:t>Усть-Питского</w:t>
      </w:r>
      <w:proofErr w:type="spellEnd"/>
      <w:r>
        <w:t xml:space="preserve"> сельсовета нет централизованной системы водоотведения</w:t>
      </w:r>
    </w:p>
    <w:p w:rsidR="00743A55" w:rsidRDefault="00743A55" w:rsidP="00160E8C">
      <w:pPr>
        <w:pStyle w:val="1"/>
        <w:numPr>
          <w:ilvl w:val="2"/>
          <w:numId w:val="37"/>
        </w:numPr>
        <w:rPr>
          <w:rFonts w:ascii="Times New Roman" w:hAnsi="Times New Roman"/>
          <w:sz w:val="24"/>
          <w:szCs w:val="24"/>
        </w:rPr>
      </w:pPr>
      <w:bookmarkStart w:id="61" w:name="_Toc437879820"/>
      <w:r w:rsidRPr="00670341">
        <w:rPr>
          <w:rFonts w:ascii="Times New Roman" w:hAnsi="Times New Roman"/>
          <w:sz w:val="24"/>
          <w:szCs w:val="24"/>
        </w:rPr>
        <w:t>описание существующих технических и технологических проблем системы водоотведения поселения.</w:t>
      </w:r>
      <w:bookmarkEnd w:id="61"/>
    </w:p>
    <w:p w:rsidR="00743A55" w:rsidRDefault="00743A55" w:rsidP="00164BC4">
      <w:pPr>
        <w:pStyle w:val="e"/>
      </w:pPr>
      <w:r>
        <w:t xml:space="preserve">На сегодняшний день выявлено несколько технических и технологических проблем системы водоотведения МО </w:t>
      </w:r>
      <w:proofErr w:type="spellStart"/>
      <w:r>
        <w:t>Усть-Питский</w:t>
      </w:r>
      <w:proofErr w:type="spellEnd"/>
      <w:r>
        <w:t xml:space="preserve"> сельсовет </w:t>
      </w:r>
    </w:p>
    <w:p w:rsidR="00743A55" w:rsidRDefault="00743A55" w:rsidP="00164BC4">
      <w:pPr>
        <w:pStyle w:val="e"/>
        <w:numPr>
          <w:ilvl w:val="0"/>
          <w:numId w:val="10"/>
        </w:numPr>
      </w:pPr>
      <w:r>
        <w:t>Отсутствие очистных сооружений бытовых стоков</w:t>
      </w:r>
    </w:p>
    <w:p w:rsidR="00743A55" w:rsidRDefault="00743A55" w:rsidP="00164BC4">
      <w:pPr>
        <w:pStyle w:val="e"/>
        <w:numPr>
          <w:ilvl w:val="0"/>
          <w:numId w:val="10"/>
        </w:numPr>
      </w:pPr>
      <w:r>
        <w:t xml:space="preserve">Отсутствие системы сбора канализационных стоков </w:t>
      </w:r>
    </w:p>
    <w:p w:rsidR="00743A55" w:rsidRPr="00A037B1" w:rsidRDefault="00743A55" w:rsidP="00164BC4">
      <w:pPr>
        <w:pStyle w:val="e"/>
        <w:rPr>
          <w:rStyle w:val="FontStyle158"/>
          <w:rFonts w:eastAsia="Arial Unicode MS"/>
          <w:b/>
          <w:sz w:val="24"/>
        </w:rPr>
      </w:pPr>
      <w:r w:rsidRPr="00A037B1">
        <w:rPr>
          <w:rStyle w:val="FontStyle158"/>
          <w:rFonts w:eastAsia="Arial Unicode MS"/>
          <w:b/>
          <w:sz w:val="24"/>
        </w:rPr>
        <w:t>Основные мероприятия программы:</w:t>
      </w:r>
    </w:p>
    <w:p w:rsidR="00743A55" w:rsidRDefault="00743A55" w:rsidP="00164BC4">
      <w:pPr>
        <w:pStyle w:val="e"/>
        <w:numPr>
          <w:ilvl w:val="0"/>
          <w:numId w:val="9"/>
        </w:numPr>
        <w:ind w:left="1134" w:hanging="425"/>
      </w:pPr>
      <w:r>
        <w:t xml:space="preserve">Разработка проекта и строительство </w:t>
      </w:r>
      <w:r w:rsidRPr="009F7BD2">
        <w:t>канализационных очистных сооружений.</w:t>
      </w:r>
    </w:p>
    <w:p w:rsidR="00743A55" w:rsidRDefault="00743A55" w:rsidP="00164BC4">
      <w:pPr>
        <w:pStyle w:val="e"/>
        <w:numPr>
          <w:ilvl w:val="0"/>
          <w:numId w:val="9"/>
        </w:numPr>
        <w:ind w:left="1134" w:hanging="425"/>
      </w:pPr>
      <w:r>
        <w:t>Разработка проекта и строительство сливной станции</w:t>
      </w:r>
    </w:p>
    <w:p w:rsidR="00743A55" w:rsidRPr="009F7BD2" w:rsidRDefault="00743A55" w:rsidP="00164BC4">
      <w:pPr>
        <w:pStyle w:val="e"/>
        <w:numPr>
          <w:ilvl w:val="0"/>
          <w:numId w:val="9"/>
        </w:numPr>
        <w:ind w:left="1134" w:hanging="425"/>
      </w:pPr>
      <w:r>
        <w:t>Разработка проекта и строительство новых сетей канализации</w:t>
      </w:r>
      <w:r w:rsidRPr="009F7BD2">
        <w:t>.</w:t>
      </w:r>
    </w:p>
    <w:p w:rsidR="00743A55" w:rsidRPr="009F7BD2" w:rsidRDefault="00743A55" w:rsidP="00164BC4">
      <w:pPr>
        <w:pStyle w:val="e"/>
        <w:rPr>
          <w:rStyle w:val="FontStyle158"/>
          <w:sz w:val="24"/>
        </w:rPr>
      </w:pPr>
      <w:r w:rsidRPr="009F7BD2">
        <w:rPr>
          <w:rStyle w:val="FontStyle158"/>
          <w:sz w:val="24"/>
        </w:rPr>
        <w:t>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w:t>
      </w:r>
    </w:p>
    <w:p w:rsidR="00743A55" w:rsidRPr="009F7BD2" w:rsidRDefault="00743A55" w:rsidP="00164BC4">
      <w:pPr>
        <w:pStyle w:val="e"/>
        <w:rPr>
          <w:rStyle w:val="FontStyle158"/>
          <w:sz w:val="24"/>
        </w:rPr>
      </w:pPr>
      <w:r w:rsidRPr="009F7BD2">
        <w:rPr>
          <w:rStyle w:val="FontStyle158"/>
          <w:sz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743A55" w:rsidRPr="009F7BD2" w:rsidRDefault="00743A55" w:rsidP="00164BC4">
      <w:pPr>
        <w:pStyle w:val="e"/>
      </w:pPr>
      <w:r w:rsidRPr="009F7BD2">
        <w:rPr>
          <w:rStyle w:val="FontStyle158"/>
          <w:rFonts w:eastAsia="Arial Unicode MS"/>
          <w:sz w:val="24"/>
        </w:rPr>
        <w:t xml:space="preserve">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 </w:t>
      </w:r>
    </w:p>
    <w:p w:rsidR="00743A55" w:rsidRPr="00670341" w:rsidRDefault="00743A55" w:rsidP="00160E8C">
      <w:pPr>
        <w:pStyle w:val="1"/>
        <w:numPr>
          <w:ilvl w:val="1"/>
          <w:numId w:val="37"/>
        </w:numPr>
        <w:rPr>
          <w:rFonts w:ascii="Times New Roman" w:hAnsi="Times New Roman"/>
          <w:sz w:val="24"/>
          <w:szCs w:val="24"/>
        </w:rPr>
      </w:pPr>
      <w:bookmarkStart w:id="62" w:name="_Toc437879821"/>
      <w:r w:rsidRPr="00670341">
        <w:rPr>
          <w:rFonts w:ascii="Times New Roman" w:hAnsi="Times New Roman"/>
          <w:sz w:val="24"/>
          <w:szCs w:val="24"/>
        </w:rPr>
        <w:t>Балансы сточных вод в системе водоотведения</w:t>
      </w:r>
      <w:bookmarkEnd w:id="62"/>
    </w:p>
    <w:p w:rsidR="00743A55" w:rsidRDefault="00743A55" w:rsidP="00160E8C">
      <w:pPr>
        <w:pStyle w:val="1"/>
        <w:numPr>
          <w:ilvl w:val="2"/>
          <w:numId w:val="37"/>
        </w:numPr>
        <w:rPr>
          <w:rFonts w:ascii="Times New Roman" w:hAnsi="Times New Roman"/>
          <w:sz w:val="24"/>
          <w:szCs w:val="24"/>
        </w:rPr>
      </w:pPr>
      <w:bookmarkStart w:id="63" w:name="_Toc437879822"/>
      <w:r w:rsidRPr="00670341">
        <w:rPr>
          <w:rFonts w:ascii="Times New Roman" w:hAnsi="Times New Roman"/>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bookmarkEnd w:id="63"/>
    </w:p>
    <w:p w:rsidR="00743A55" w:rsidRPr="004106DA" w:rsidRDefault="00743A55" w:rsidP="00164BC4">
      <w:pPr>
        <w:pStyle w:val="e"/>
      </w:pPr>
      <w:r w:rsidRPr="004106DA">
        <w:t xml:space="preserve">Основными объектами водоотведения являются: </w:t>
      </w:r>
    </w:p>
    <w:p w:rsidR="00743A55" w:rsidRPr="004106DA" w:rsidRDefault="00743A55" w:rsidP="00164BC4">
      <w:pPr>
        <w:pStyle w:val="e"/>
      </w:pPr>
      <w:r w:rsidRPr="004106DA">
        <w:t>- население</w:t>
      </w:r>
    </w:p>
    <w:p w:rsidR="00743A55" w:rsidRPr="004106DA" w:rsidRDefault="00743A55" w:rsidP="00164BC4">
      <w:pPr>
        <w:pStyle w:val="e"/>
      </w:pPr>
      <w:r w:rsidRPr="004106DA">
        <w:t>- местная промышленность</w:t>
      </w:r>
    </w:p>
    <w:p w:rsidR="00743A55" w:rsidRPr="00055CBD" w:rsidRDefault="00743A55" w:rsidP="00164BC4">
      <w:pPr>
        <w:pStyle w:val="e"/>
      </w:pPr>
      <w:r w:rsidRPr="00055CBD">
        <w:t>Нормы водоотведения принимаем согласно нормам расхода воды по Постановлению Правительства Красноярского края от 27.12.2013г. №702-п и составляют:</w:t>
      </w:r>
    </w:p>
    <w:p w:rsidR="00743A55" w:rsidRPr="00055CBD" w:rsidRDefault="00743A55" w:rsidP="00164BC4">
      <w:pPr>
        <w:pStyle w:val="af1"/>
        <w:numPr>
          <w:ilvl w:val="0"/>
          <w:numId w:val="13"/>
        </w:numPr>
        <w:ind w:left="993" w:hanging="284"/>
        <w:rPr>
          <w:szCs w:val="24"/>
        </w:rPr>
      </w:pPr>
      <w:r w:rsidRPr="00055CBD">
        <w:rPr>
          <w:szCs w:val="24"/>
        </w:rPr>
        <w:t>для благоустроенной застройки – 160л/</w:t>
      </w:r>
      <w:proofErr w:type="spellStart"/>
      <w:r w:rsidRPr="00055CBD">
        <w:rPr>
          <w:szCs w:val="24"/>
        </w:rPr>
        <w:t>сут</w:t>
      </w:r>
      <w:proofErr w:type="spellEnd"/>
      <w:r w:rsidRPr="00055CBD">
        <w:rPr>
          <w:szCs w:val="24"/>
        </w:rPr>
        <w:t xml:space="preserve"> на 1 человека </w:t>
      </w:r>
    </w:p>
    <w:p w:rsidR="00743A55" w:rsidRPr="00055CBD" w:rsidRDefault="00743A55" w:rsidP="00164BC4">
      <w:pPr>
        <w:pStyle w:val="af1"/>
        <w:numPr>
          <w:ilvl w:val="0"/>
          <w:numId w:val="13"/>
        </w:numPr>
        <w:ind w:left="993" w:hanging="284"/>
        <w:rPr>
          <w:szCs w:val="24"/>
        </w:rPr>
      </w:pPr>
      <w:r w:rsidRPr="00055CBD">
        <w:rPr>
          <w:szCs w:val="24"/>
        </w:rPr>
        <w:t>для частично благоустроенной застройки с водопользованием из водоразборных колонок – 40л/</w:t>
      </w:r>
      <w:proofErr w:type="spellStart"/>
      <w:r w:rsidRPr="00055CBD">
        <w:rPr>
          <w:szCs w:val="24"/>
        </w:rPr>
        <w:t>сут</w:t>
      </w:r>
      <w:proofErr w:type="spellEnd"/>
      <w:r w:rsidRPr="00055CBD">
        <w:rPr>
          <w:szCs w:val="24"/>
        </w:rPr>
        <w:t xml:space="preserve"> на 1 человека</w:t>
      </w:r>
    </w:p>
    <w:p w:rsidR="00743A55" w:rsidRDefault="00743A55" w:rsidP="00164BC4">
      <w:pPr>
        <w:pStyle w:val="e"/>
      </w:pPr>
      <w:r w:rsidRPr="00055CBD">
        <w:t>Расход воды на нужды местной промышленности, обеспечивающий население продуктами, услугами принимаются дополнительно в размере 20% от суммарного расхода воды на хозяйственно – питьевые нужды населения.</w:t>
      </w:r>
    </w:p>
    <w:p w:rsidR="00743A55" w:rsidRDefault="00743A55" w:rsidP="00164BC4">
      <w:pPr>
        <w:pStyle w:val="e"/>
      </w:pPr>
      <w:r w:rsidRPr="004C4938">
        <w:t>Приблизительные данные по поступлению сточных вод на 201</w:t>
      </w:r>
      <w:r>
        <w:t>5</w:t>
      </w:r>
      <w:r w:rsidRPr="004C4938">
        <w:t xml:space="preserve">г. представлены в таблице </w:t>
      </w:r>
      <w:r>
        <w:t xml:space="preserve">№ </w:t>
      </w:r>
      <w:r w:rsidRPr="004C4938">
        <w:t>2.</w:t>
      </w:r>
      <w:r>
        <w:t>2.</w:t>
      </w:r>
      <w:r w:rsidRPr="004C4938">
        <w:t>1.1.</w:t>
      </w:r>
    </w:p>
    <w:p w:rsidR="00743A55" w:rsidRDefault="00743A55" w:rsidP="00164BC4">
      <w:pPr>
        <w:pStyle w:val="e"/>
        <w:jc w:val="right"/>
        <w:rPr>
          <w:b/>
          <w:i/>
        </w:rPr>
      </w:pPr>
      <w:r w:rsidRPr="004C4938">
        <w:rPr>
          <w:b/>
          <w:i/>
        </w:rPr>
        <w:t>таблица № 2.2.1.1.</w:t>
      </w:r>
    </w:p>
    <w:tbl>
      <w:tblPr>
        <w:tblW w:w="1011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743"/>
        <w:gridCol w:w="3241"/>
        <w:gridCol w:w="1463"/>
        <w:gridCol w:w="992"/>
        <w:gridCol w:w="796"/>
        <w:gridCol w:w="1054"/>
        <w:gridCol w:w="901"/>
        <w:gridCol w:w="925"/>
      </w:tblGrid>
      <w:tr w:rsidR="00743A55" w:rsidRPr="00F46B66" w:rsidTr="00F46B66">
        <w:trPr>
          <w:trHeight w:val="57"/>
        </w:trPr>
        <w:tc>
          <w:tcPr>
            <w:tcW w:w="743"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lastRenderedPageBreak/>
              <w:t>№ п/п</w:t>
            </w:r>
          </w:p>
        </w:tc>
        <w:tc>
          <w:tcPr>
            <w:tcW w:w="3241"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Показатели</w:t>
            </w:r>
          </w:p>
        </w:tc>
        <w:tc>
          <w:tcPr>
            <w:tcW w:w="1463"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Водоотведение (факт.), л/чел.</w:t>
            </w:r>
          </w:p>
        </w:tc>
        <w:tc>
          <w:tcPr>
            <w:tcW w:w="992"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Кол. жителей</w:t>
            </w:r>
          </w:p>
        </w:tc>
        <w:tc>
          <w:tcPr>
            <w:tcW w:w="796"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Ед. изм.</w:t>
            </w:r>
          </w:p>
        </w:tc>
        <w:tc>
          <w:tcPr>
            <w:tcW w:w="2880" w:type="dxa"/>
            <w:gridSpan w:val="3"/>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Отчетный период 2015 год</w:t>
            </w:r>
          </w:p>
        </w:tc>
      </w:tr>
      <w:tr w:rsidR="00743A55" w:rsidRPr="00F46B66" w:rsidTr="00F46B66">
        <w:trPr>
          <w:trHeight w:val="57"/>
        </w:trPr>
        <w:tc>
          <w:tcPr>
            <w:tcW w:w="743" w:type="dxa"/>
            <w:vMerge/>
            <w:vAlign w:val="center"/>
          </w:tcPr>
          <w:p w:rsidR="00743A55" w:rsidRPr="00F46B66" w:rsidRDefault="00743A55" w:rsidP="00F46B66">
            <w:pPr>
              <w:jc w:val="left"/>
              <w:rPr>
                <w:rFonts w:ascii="Times New Roman" w:hAnsi="Times New Roman"/>
                <w:b/>
                <w:bCs/>
                <w:i/>
                <w:iCs/>
                <w:color w:val="000000"/>
                <w:sz w:val="24"/>
              </w:rPr>
            </w:pPr>
          </w:p>
        </w:tc>
        <w:tc>
          <w:tcPr>
            <w:tcW w:w="3241" w:type="dxa"/>
            <w:vMerge/>
            <w:vAlign w:val="center"/>
          </w:tcPr>
          <w:p w:rsidR="00743A55" w:rsidRPr="00F46B66" w:rsidRDefault="00743A55" w:rsidP="00F46B66">
            <w:pPr>
              <w:jc w:val="left"/>
              <w:rPr>
                <w:rFonts w:ascii="Times New Roman" w:hAnsi="Times New Roman"/>
                <w:b/>
                <w:bCs/>
                <w:i/>
                <w:iCs/>
                <w:color w:val="000000"/>
                <w:sz w:val="24"/>
              </w:rPr>
            </w:pPr>
          </w:p>
        </w:tc>
        <w:tc>
          <w:tcPr>
            <w:tcW w:w="1463" w:type="dxa"/>
            <w:vMerge/>
            <w:vAlign w:val="center"/>
          </w:tcPr>
          <w:p w:rsidR="00743A55" w:rsidRPr="00F46B66" w:rsidRDefault="00743A55" w:rsidP="00F46B66">
            <w:pPr>
              <w:jc w:val="left"/>
              <w:rPr>
                <w:rFonts w:ascii="Times New Roman" w:hAnsi="Times New Roman"/>
                <w:b/>
                <w:bCs/>
                <w:i/>
                <w:iCs/>
                <w:color w:val="000000"/>
                <w:sz w:val="24"/>
              </w:rPr>
            </w:pPr>
          </w:p>
        </w:tc>
        <w:tc>
          <w:tcPr>
            <w:tcW w:w="992" w:type="dxa"/>
            <w:vMerge/>
            <w:vAlign w:val="center"/>
          </w:tcPr>
          <w:p w:rsidR="00743A55" w:rsidRPr="00F46B66" w:rsidRDefault="00743A55" w:rsidP="00F46B66">
            <w:pPr>
              <w:jc w:val="left"/>
              <w:rPr>
                <w:rFonts w:ascii="Times New Roman" w:hAnsi="Times New Roman"/>
                <w:b/>
                <w:bCs/>
                <w:i/>
                <w:iCs/>
                <w:color w:val="000000"/>
                <w:sz w:val="24"/>
              </w:rPr>
            </w:pPr>
          </w:p>
        </w:tc>
        <w:tc>
          <w:tcPr>
            <w:tcW w:w="796" w:type="dxa"/>
            <w:vMerge/>
            <w:vAlign w:val="center"/>
          </w:tcPr>
          <w:p w:rsidR="00743A55" w:rsidRPr="00F46B66" w:rsidRDefault="00743A55" w:rsidP="00F46B66">
            <w:pPr>
              <w:jc w:val="left"/>
              <w:rPr>
                <w:rFonts w:ascii="Times New Roman" w:hAnsi="Times New Roman"/>
                <w:b/>
                <w:bCs/>
                <w:i/>
                <w:iCs/>
                <w:color w:val="000000"/>
                <w:sz w:val="24"/>
              </w:rPr>
            </w:pPr>
          </w:p>
        </w:tc>
        <w:tc>
          <w:tcPr>
            <w:tcW w:w="105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Год</w:t>
            </w:r>
          </w:p>
        </w:tc>
        <w:tc>
          <w:tcPr>
            <w:tcW w:w="901"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Месяц</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Сутки</w:t>
            </w:r>
          </w:p>
        </w:tc>
      </w:tr>
      <w:tr w:rsidR="00743A55" w:rsidRPr="00F46B66" w:rsidTr="00F46B66">
        <w:trPr>
          <w:trHeight w:val="57"/>
        </w:trPr>
        <w:tc>
          <w:tcPr>
            <w:tcW w:w="10115" w:type="dxa"/>
            <w:gridSpan w:val="8"/>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Усть</w:t>
            </w:r>
            <w:proofErr w:type="spellEnd"/>
            <w:r w:rsidRPr="00F46B66">
              <w:rPr>
                <w:rFonts w:ascii="Times New Roman" w:hAnsi="Times New Roman"/>
                <w:b/>
                <w:bCs/>
                <w:i/>
                <w:iCs/>
                <w:color w:val="000000"/>
                <w:sz w:val="24"/>
              </w:rPr>
              <w:t>-Пит</w:t>
            </w:r>
          </w:p>
        </w:tc>
      </w:tr>
      <w:tr w:rsidR="00743A55" w:rsidRPr="00F46B66" w:rsidTr="00F46B66">
        <w:trPr>
          <w:trHeight w:val="57"/>
        </w:trPr>
        <w:tc>
          <w:tcPr>
            <w:tcW w:w="743"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3241"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Жилые дома с водопользованием из водозаборных колонок (летний водопровод)</w:t>
            </w:r>
          </w:p>
        </w:tc>
        <w:tc>
          <w:tcPr>
            <w:tcW w:w="146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160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547</w:t>
            </w:r>
          </w:p>
        </w:tc>
        <w:tc>
          <w:tcPr>
            <w:tcW w:w="7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31507,2</w:t>
            </w:r>
          </w:p>
        </w:tc>
        <w:tc>
          <w:tcPr>
            <w:tcW w:w="901"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2625,6</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87,5</w:t>
            </w:r>
          </w:p>
        </w:tc>
      </w:tr>
      <w:tr w:rsidR="00743A55" w:rsidRPr="00F46B66" w:rsidTr="00F46B66">
        <w:trPr>
          <w:trHeight w:val="57"/>
        </w:trPr>
        <w:tc>
          <w:tcPr>
            <w:tcW w:w="6439"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ВСЕГО:</w:t>
            </w:r>
          </w:p>
        </w:tc>
        <w:tc>
          <w:tcPr>
            <w:tcW w:w="7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31507,2</w:t>
            </w:r>
          </w:p>
        </w:tc>
        <w:tc>
          <w:tcPr>
            <w:tcW w:w="901"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2625,6</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87,5</w:t>
            </w:r>
          </w:p>
        </w:tc>
      </w:tr>
      <w:tr w:rsidR="00743A55" w:rsidRPr="00F46B66" w:rsidTr="00F46B66">
        <w:trPr>
          <w:trHeight w:val="57"/>
        </w:trPr>
        <w:tc>
          <w:tcPr>
            <w:tcW w:w="743"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3241"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146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 </w:t>
            </w:r>
          </w:p>
        </w:tc>
        <w:tc>
          <w:tcPr>
            <w:tcW w:w="7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6301,4</w:t>
            </w:r>
          </w:p>
        </w:tc>
        <w:tc>
          <w:tcPr>
            <w:tcW w:w="901"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525,1</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17,5</w:t>
            </w:r>
          </w:p>
        </w:tc>
      </w:tr>
      <w:tr w:rsidR="00743A55" w:rsidRPr="00F46B66" w:rsidTr="00F46B66">
        <w:trPr>
          <w:trHeight w:val="57"/>
        </w:trPr>
        <w:tc>
          <w:tcPr>
            <w:tcW w:w="6439"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7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37808,6</w:t>
            </w:r>
          </w:p>
        </w:tc>
        <w:tc>
          <w:tcPr>
            <w:tcW w:w="901"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3150,7</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105,0</w:t>
            </w:r>
          </w:p>
        </w:tc>
      </w:tr>
      <w:tr w:rsidR="00743A55" w:rsidRPr="00F46B66" w:rsidTr="00F46B66">
        <w:trPr>
          <w:trHeight w:val="57"/>
        </w:trPr>
        <w:tc>
          <w:tcPr>
            <w:tcW w:w="10115" w:type="dxa"/>
            <w:gridSpan w:val="8"/>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Шишмарево</w:t>
            </w:r>
            <w:proofErr w:type="spellEnd"/>
          </w:p>
        </w:tc>
      </w:tr>
      <w:tr w:rsidR="00743A55" w:rsidRPr="00F46B66" w:rsidTr="00F46B66">
        <w:trPr>
          <w:trHeight w:val="57"/>
        </w:trPr>
        <w:tc>
          <w:tcPr>
            <w:tcW w:w="743"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3241"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Жилые дома с водопользованием из одиночных водозаборных колонок, колодцев</w:t>
            </w:r>
          </w:p>
        </w:tc>
        <w:tc>
          <w:tcPr>
            <w:tcW w:w="146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14</w:t>
            </w:r>
          </w:p>
        </w:tc>
        <w:tc>
          <w:tcPr>
            <w:tcW w:w="7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201,6</w:t>
            </w:r>
          </w:p>
        </w:tc>
        <w:tc>
          <w:tcPr>
            <w:tcW w:w="901"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16,8</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0,6</w:t>
            </w:r>
          </w:p>
        </w:tc>
      </w:tr>
      <w:tr w:rsidR="00743A55" w:rsidRPr="00F46B66" w:rsidTr="00F46B66">
        <w:trPr>
          <w:trHeight w:val="57"/>
        </w:trPr>
        <w:tc>
          <w:tcPr>
            <w:tcW w:w="6439"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ВСЕГО:</w:t>
            </w:r>
          </w:p>
        </w:tc>
        <w:tc>
          <w:tcPr>
            <w:tcW w:w="7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201,6</w:t>
            </w:r>
          </w:p>
        </w:tc>
        <w:tc>
          <w:tcPr>
            <w:tcW w:w="901"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16,8</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0,6</w:t>
            </w:r>
          </w:p>
        </w:tc>
      </w:tr>
      <w:tr w:rsidR="00743A55" w:rsidRPr="00F46B66" w:rsidTr="00F46B66">
        <w:trPr>
          <w:trHeight w:val="57"/>
        </w:trPr>
        <w:tc>
          <w:tcPr>
            <w:tcW w:w="743"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3241"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1463"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 </w:t>
            </w:r>
          </w:p>
        </w:tc>
        <w:tc>
          <w:tcPr>
            <w:tcW w:w="7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40,3</w:t>
            </w:r>
          </w:p>
        </w:tc>
        <w:tc>
          <w:tcPr>
            <w:tcW w:w="901"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3,4</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0,1</w:t>
            </w:r>
          </w:p>
        </w:tc>
      </w:tr>
      <w:tr w:rsidR="00743A55" w:rsidRPr="00F46B66" w:rsidTr="00F46B66">
        <w:trPr>
          <w:trHeight w:val="57"/>
        </w:trPr>
        <w:tc>
          <w:tcPr>
            <w:tcW w:w="6439"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7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241,9</w:t>
            </w:r>
          </w:p>
        </w:tc>
        <w:tc>
          <w:tcPr>
            <w:tcW w:w="901"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20,2</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0,7</w:t>
            </w:r>
          </w:p>
        </w:tc>
      </w:tr>
      <w:tr w:rsidR="00743A55" w:rsidRPr="00F46B66" w:rsidTr="00F46B66">
        <w:trPr>
          <w:trHeight w:val="57"/>
        </w:trPr>
        <w:tc>
          <w:tcPr>
            <w:tcW w:w="6439"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ИТОГО по сельсовету</w:t>
            </w:r>
          </w:p>
        </w:tc>
        <w:tc>
          <w:tcPr>
            <w:tcW w:w="7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054"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38050,6</w:t>
            </w:r>
          </w:p>
        </w:tc>
        <w:tc>
          <w:tcPr>
            <w:tcW w:w="901"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3170,9</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105,7</w:t>
            </w:r>
          </w:p>
        </w:tc>
      </w:tr>
    </w:tbl>
    <w:p w:rsidR="00743A55" w:rsidRPr="00164BC4" w:rsidRDefault="00743A55" w:rsidP="00164BC4"/>
    <w:p w:rsidR="00743A55" w:rsidRDefault="00743A55" w:rsidP="00160E8C">
      <w:pPr>
        <w:pStyle w:val="1"/>
        <w:numPr>
          <w:ilvl w:val="2"/>
          <w:numId w:val="37"/>
        </w:numPr>
        <w:rPr>
          <w:rFonts w:ascii="Times New Roman" w:hAnsi="Times New Roman"/>
          <w:sz w:val="24"/>
          <w:szCs w:val="24"/>
        </w:rPr>
      </w:pPr>
      <w:bookmarkStart w:id="64" w:name="_Toc437879823"/>
      <w:r w:rsidRPr="00670341">
        <w:rPr>
          <w:rFonts w:ascii="Times New Roman" w:hAnsi="Times New Roman"/>
          <w:sz w:val="24"/>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64"/>
    </w:p>
    <w:p w:rsidR="00743A55" w:rsidRPr="00164BC4" w:rsidRDefault="00743A55" w:rsidP="00164BC4">
      <w:pPr>
        <w:pStyle w:val="e"/>
      </w:pPr>
      <w:r w:rsidRPr="00164BC4">
        <w:t xml:space="preserve">Ливневой канализации в </w:t>
      </w:r>
      <w:proofErr w:type="spellStart"/>
      <w:r>
        <w:t>Усть-Питском</w:t>
      </w:r>
      <w:proofErr w:type="spellEnd"/>
      <w:r w:rsidRPr="00164BC4">
        <w:t xml:space="preserve"> сельсовете не предусмотрено. Ливневые стоки неорганизованно поступают по поверхности рельефа в существующие водные объекты сельсовета, что способствует их загрязнению.</w:t>
      </w:r>
    </w:p>
    <w:p w:rsidR="00743A55" w:rsidRPr="00164BC4" w:rsidRDefault="00743A55" w:rsidP="00164BC4">
      <w:pPr>
        <w:pStyle w:val="e"/>
      </w:pPr>
      <w:r>
        <w:rPr>
          <w:shd w:val="clear" w:color="auto" w:fill="FFFFFF"/>
        </w:rPr>
        <w:t>Оценка и подсчет неорганизованного стока не ведется.</w:t>
      </w:r>
    </w:p>
    <w:p w:rsidR="00743A55" w:rsidRDefault="00743A55" w:rsidP="00160E8C">
      <w:pPr>
        <w:pStyle w:val="1"/>
        <w:numPr>
          <w:ilvl w:val="2"/>
          <w:numId w:val="37"/>
        </w:numPr>
        <w:rPr>
          <w:rFonts w:ascii="Times New Roman" w:hAnsi="Times New Roman"/>
          <w:sz w:val="24"/>
          <w:szCs w:val="24"/>
        </w:rPr>
      </w:pPr>
      <w:bookmarkStart w:id="65" w:name="_Toc437879824"/>
      <w:r w:rsidRPr="00670341">
        <w:rPr>
          <w:rFonts w:ascii="Times New Roman" w:hAnsi="Times New Roman"/>
          <w:sz w:val="24"/>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65"/>
    </w:p>
    <w:p w:rsidR="00743A55" w:rsidRPr="00164BC4" w:rsidRDefault="00743A55" w:rsidP="00164BC4">
      <w:pPr>
        <w:pStyle w:val="e"/>
      </w:pPr>
      <w:r w:rsidRPr="00164BC4">
        <w:t>В виду отсутствия системы сбора и очистки сточных вод</w:t>
      </w:r>
      <w:r>
        <w:t>,</w:t>
      </w:r>
      <w:r w:rsidRPr="00164BC4">
        <w:t xml:space="preserve"> в </w:t>
      </w:r>
      <w:proofErr w:type="spellStart"/>
      <w:r>
        <w:t>Усть-Питском</w:t>
      </w:r>
      <w:proofErr w:type="spellEnd"/>
      <w:r w:rsidRPr="00164BC4">
        <w:t xml:space="preserve"> сельсовете </w:t>
      </w:r>
      <w:r w:rsidRPr="00164BC4">
        <w:rPr>
          <w:szCs w:val="18"/>
          <w:shd w:val="clear" w:color="auto" w:fill="FFFFFF"/>
        </w:rPr>
        <w:t>нет зданий и сооружений, оснащенных приборами учета принимаемых сточных вод.</w:t>
      </w:r>
    </w:p>
    <w:p w:rsidR="00743A55" w:rsidRDefault="00743A55" w:rsidP="00160E8C">
      <w:pPr>
        <w:pStyle w:val="1"/>
        <w:numPr>
          <w:ilvl w:val="2"/>
          <w:numId w:val="37"/>
        </w:numPr>
        <w:rPr>
          <w:rFonts w:ascii="Times New Roman" w:hAnsi="Times New Roman"/>
          <w:sz w:val="24"/>
          <w:szCs w:val="24"/>
        </w:rPr>
      </w:pPr>
      <w:bookmarkStart w:id="66" w:name="_Toc437879825"/>
      <w:r w:rsidRPr="00670341">
        <w:rPr>
          <w:rFonts w:ascii="Times New Roman" w:hAnsi="Times New Roman"/>
          <w:sz w:val="24"/>
          <w:szCs w:val="24"/>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w:t>
      </w:r>
      <w:r>
        <w:rPr>
          <w:rFonts w:ascii="Times New Roman" w:hAnsi="Times New Roman"/>
          <w:sz w:val="24"/>
          <w:szCs w:val="24"/>
        </w:rPr>
        <w:t>м</w:t>
      </w:r>
      <w:r w:rsidRPr="00670341">
        <w:rPr>
          <w:rFonts w:ascii="Times New Roman" w:hAnsi="Times New Roman"/>
          <w:sz w:val="24"/>
          <w:szCs w:val="24"/>
        </w:rPr>
        <w:t xml:space="preserve"> зон дефицитов и резервов производственных мощностей;</w:t>
      </w:r>
      <w:bookmarkEnd w:id="66"/>
    </w:p>
    <w:p w:rsidR="00743A55" w:rsidRPr="00164BC4" w:rsidRDefault="00743A55" w:rsidP="00164BC4">
      <w:pPr>
        <w:pStyle w:val="e"/>
      </w:pPr>
      <w:r>
        <w:t xml:space="preserve">Централизованной системы водоотведения нет, ретроспективный </w:t>
      </w:r>
      <w:r w:rsidRPr="00670341">
        <w:t>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w:t>
      </w:r>
      <w:r>
        <w:t>м</w:t>
      </w:r>
      <w:r w:rsidRPr="00670341">
        <w:t xml:space="preserve"> зон дефицитов и резервов производственных мощностей</w:t>
      </w:r>
      <w:r>
        <w:t xml:space="preserve"> не представляется возможным.</w:t>
      </w:r>
    </w:p>
    <w:p w:rsidR="00743A55" w:rsidRDefault="00743A55" w:rsidP="00160E8C">
      <w:pPr>
        <w:pStyle w:val="1"/>
        <w:numPr>
          <w:ilvl w:val="2"/>
          <w:numId w:val="37"/>
        </w:numPr>
        <w:rPr>
          <w:rFonts w:ascii="Times New Roman" w:hAnsi="Times New Roman"/>
          <w:sz w:val="24"/>
          <w:szCs w:val="24"/>
        </w:rPr>
      </w:pPr>
      <w:bookmarkStart w:id="67" w:name="_Toc437879826"/>
      <w:r w:rsidRPr="00670341">
        <w:rPr>
          <w:rFonts w:ascii="Times New Roman" w:hAnsi="Times New Roman"/>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w:t>
      </w:r>
      <w:r w:rsidRPr="00670341">
        <w:rPr>
          <w:rFonts w:ascii="Times New Roman" w:hAnsi="Times New Roman"/>
          <w:sz w:val="24"/>
          <w:szCs w:val="24"/>
        </w:rPr>
        <w:lastRenderedPageBreak/>
        <w:t>срок не менее 10 лет с учетом различных сценариев развития поселений, городских округов.</w:t>
      </w:r>
      <w:bookmarkEnd w:id="67"/>
    </w:p>
    <w:p w:rsidR="00743A55" w:rsidRDefault="00743A55" w:rsidP="00164BC4">
      <w:pPr>
        <w:pStyle w:val="e"/>
      </w:pPr>
      <w:r>
        <w:t xml:space="preserve">Для уменьшения негативного воздействия на окружающую среду, исключение возможности загрязнения грунтовых вод сточными водами на территории муниципального образования </w:t>
      </w:r>
      <w:proofErr w:type="spellStart"/>
      <w:r>
        <w:t>Усть-Питский</w:t>
      </w:r>
      <w:proofErr w:type="spellEnd"/>
      <w:r>
        <w:t xml:space="preserve"> сельсовет необходимо проектирование и строительство централизованной системы водоотведения с самотечной сетью канализаций и очистными сооружениями биологической очистки сточных вод с применением </w:t>
      </w:r>
      <w:proofErr w:type="spellStart"/>
      <w:r>
        <w:t>контейнеро</w:t>
      </w:r>
      <w:proofErr w:type="spellEnd"/>
      <w:r>
        <w:t xml:space="preserve"> - блочной установки биологической очистки сточных вод.</w:t>
      </w:r>
    </w:p>
    <w:p w:rsidR="00743A55" w:rsidRDefault="00743A55" w:rsidP="00EC3DAF">
      <w:pPr>
        <w:pStyle w:val="e"/>
      </w:pPr>
      <w:r>
        <w:t>Расчеты п</w:t>
      </w:r>
      <w:r w:rsidRPr="009C4855">
        <w:t>рогнозн</w:t>
      </w:r>
      <w:r>
        <w:t>ого</w:t>
      </w:r>
      <w:r w:rsidRPr="009C4855">
        <w:t xml:space="preserve"> баланс</w:t>
      </w:r>
      <w:r>
        <w:t>а</w:t>
      </w:r>
      <w:r w:rsidRPr="009C4855">
        <w:t xml:space="preserve"> поступления сточных вод в централизованную систему водоотведения и отведения стоков</w:t>
      </w:r>
      <w:r>
        <w:t xml:space="preserve"> от населения по максимальному нормативу водоотведения сведены в таблицу №2.2.5.1</w:t>
      </w:r>
    </w:p>
    <w:p w:rsidR="00743A55" w:rsidRDefault="00743A55" w:rsidP="00EC3DAF">
      <w:pPr>
        <w:pStyle w:val="e"/>
        <w:ind w:firstLine="0"/>
        <w:jc w:val="right"/>
        <w:rPr>
          <w:b/>
          <w:i/>
        </w:rPr>
      </w:pPr>
      <w:r w:rsidRPr="001A7AE1">
        <w:rPr>
          <w:b/>
          <w:i/>
        </w:rPr>
        <w:t>таблица №2.</w:t>
      </w:r>
      <w:r>
        <w:rPr>
          <w:b/>
          <w:i/>
        </w:rPr>
        <w:t>2.5.1</w:t>
      </w:r>
    </w:p>
    <w:tbl>
      <w:tblPr>
        <w:tblW w:w="9970"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18"/>
        <w:gridCol w:w="1607"/>
        <w:gridCol w:w="1347"/>
        <w:gridCol w:w="1772"/>
        <w:gridCol w:w="1275"/>
        <w:gridCol w:w="1309"/>
        <w:gridCol w:w="1842"/>
      </w:tblGrid>
      <w:tr w:rsidR="00743A55" w:rsidRPr="00671606" w:rsidTr="00671606">
        <w:trPr>
          <w:trHeight w:val="20"/>
        </w:trPr>
        <w:tc>
          <w:tcPr>
            <w:tcW w:w="818" w:type="dxa"/>
            <w:vMerge w:val="restart"/>
            <w:vAlign w:val="center"/>
          </w:tcPr>
          <w:p w:rsidR="00743A55" w:rsidRPr="00671606" w:rsidRDefault="00743A55" w:rsidP="00671606">
            <w:pPr>
              <w:jc w:val="center"/>
              <w:rPr>
                <w:rFonts w:ascii="Times New Roman" w:hAnsi="Times New Roman"/>
                <w:b/>
                <w:bCs/>
                <w:i/>
                <w:iCs/>
                <w:color w:val="000000"/>
                <w:sz w:val="24"/>
              </w:rPr>
            </w:pPr>
            <w:r w:rsidRPr="00671606">
              <w:rPr>
                <w:rFonts w:ascii="Times New Roman" w:hAnsi="Times New Roman"/>
                <w:b/>
                <w:bCs/>
                <w:i/>
                <w:iCs/>
                <w:color w:val="000000"/>
                <w:sz w:val="24"/>
              </w:rPr>
              <w:t>год</w:t>
            </w:r>
          </w:p>
        </w:tc>
        <w:tc>
          <w:tcPr>
            <w:tcW w:w="1607" w:type="dxa"/>
            <w:vMerge w:val="restart"/>
            <w:vAlign w:val="center"/>
          </w:tcPr>
          <w:p w:rsidR="00743A55" w:rsidRPr="00671606" w:rsidRDefault="00743A55" w:rsidP="00671606">
            <w:pPr>
              <w:jc w:val="center"/>
              <w:rPr>
                <w:rFonts w:ascii="Times New Roman" w:hAnsi="Times New Roman"/>
                <w:b/>
                <w:bCs/>
                <w:i/>
                <w:iCs/>
                <w:color w:val="000000"/>
                <w:sz w:val="24"/>
              </w:rPr>
            </w:pPr>
            <w:r w:rsidRPr="00671606">
              <w:rPr>
                <w:rFonts w:ascii="Times New Roman" w:hAnsi="Times New Roman"/>
                <w:b/>
                <w:bCs/>
                <w:i/>
                <w:iCs/>
                <w:color w:val="000000"/>
                <w:sz w:val="24"/>
              </w:rPr>
              <w:t xml:space="preserve">действующая норма водоотведения </w:t>
            </w:r>
            <w:proofErr w:type="spellStart"/>
            <w:r w:rsidRPr="00671606">
              <w:rPr>
                <w:rFonts w:ascii="Times New Roman" w:hAnsi="Times New Roman"/>
                <w:b/>
                <w:bCs/>
                <w:i/>
                <w:iCs/>
                <w:color w:val="000000"/>
                <w:sz w:val="24"/>
              </w:rPr>
              <w:t>куб.м</w:t>
            </w:r>
            <w:proofErr w:type="spellEnd"/>
            <w:r w:rsidRPr="00671606">
              <w:rPr>
                <w:rFonts w:ascii="Times New Roman" w:hAnsi="Times New Roman"/>
                <w:b/>
                <w:bCs/>
                <w:i/>
                <w:iCs/>
                <w:color w:val="000000"/>
                <w:sz w:val="24"/>
              </w:rPr>
              <w:t>/чел</w:t>
            </w:r>
          </w:p>
        </w:tc>
        <w:tc>
          <w:tcPr>
            <w:tcW w:w="1347" w:type="dxa"/>
            <w:vMerge w:val="restart"/>
            <w:vAlign w:val="center"/>
          </w:tcPr>
          <w:p w:rsidR="00743A55" w:rsidRPr="00671606" w:rsidRDefault="00743A55" w:rsidP="00671606">
            <w:pPr>
              <w:jc w:val="center"/>
              <w:rPr>
                <w:rFonts w:ascii="Times New Roman" w:hAnsi="Times New Roman"/>
                <w:b/>
                <w:bCs/>
                <w:i/>
                <w:iCs/>
                <w:color w:val="000000"/>
                <w:sz w:val="24"/>
              </w:rPr>
            </w:pPr>
            <w:r w:rsidRPr="00671606">
              <w:rPr>
                <w:rFonts w:ascii="Times New Roman" w:hAnsi="Times New Roman"/>
                <w:b/>
                <w:bCs/>
                <w:i/>
                <w:iCs/>
                <w:color w:val="000000"/>
                <w:sz w:val="24"/>
              </w:rPr>
              <w:t>количество жителей</w:t>
            </w:r>
          </w:p>
        </w:tc>
        <w:tc>
          <w:tcPr>
            <w:tcW w:w="1772" w:type="dxa"/>
            <w:vMerge w:val="restart"/>
            <w:vAlign w:val="center"/>
          </w:tcPr>
          <w:p w:rsidR="00743A55" w:rsidRPr="00671606" w:rsidRDefault="00743A55" w:rsidP="00671606">
            <w:pPr>
              <w:jc w:val="center"/>
              <w:rPr>
                <w:rFonts w:ascii="Times New Roman" w:hAnsi="Times New Roman"/>
                <w:b/>
                <w:bCs/>
                <w:i/>
                <w:iCs/>
                <w:color w:val="000000"/>
                <w:sz w:val="24"/>
              </w:rPr>
            </w:pPr>
            <w:r w:rsidRPr="00671606">
              <w:rPr>
                <w:rFonts w:ascii="Times New Roman" w:hAnsi="Times New Roman"/>
                <w:b/>
                <w:bCs/>
                <w:i/>
                <w:iCs/>
                <w:color w:val="000000"/>
                <w:sz w:val="24"/>
              </w:rPr>
              <w:t xml:space="preserve">действующая норма водоотведения </w:t>
            </w:r>
            <w:proofErr w:type="spellStart"/>
            <w:r w:rsidRPr="00671606">
              <w:rPr>
                <w:rFonts w:ascii="Times New Roman" w:hAnsi="Times New Roman"/>
                <w:b/>
                <w:bCs/>
                <w:i/>
                <w:iCs/>
                <w:color w:val="000000"/>
                <w:sz w:val="24"/>
              </w:rPr>
              <w:t>куб.м</w:t>
            </w:r>
            <w:proofErr w:type="spellEnd"/>
            <w:r w:rsidRPr="00671606">
              <w:rPr>
                <w:rFonts w:ascii="Times New Roman" w:hAnsi="Times New Roman"/>
                <w:b/>
                <w:bCs/>
                <w:i/>
                <w:iCs/>
                <w:color w:val="000000"/>
                <w:sz w:val="24"/>
              </w:rPr>
              <w:t>/чел</w:t>
            </w:r>
          </w:p>
        </w:tc>
        <w:tc>
          <w:tcPr>
            <w:tcW w:w="1275" w:type="dxa"/>
            <w:vMerge w:val="restart"/>
            <w:vAlign w:val="center"/>
          </w:tcPr>
          <w:p w:rsidR="00743A55" w:rsidRPr="00671606" w:rsidRDefault="00743A55" w:rsidP="00671606">
            <w:pPr>
              <w:jc w:val="center"/>
              <w:rPr>
                <w:rFonts w:ascii="Times New Roman" w:hAnsi="Times New Roman"/>
                <w:b/>
                <w:bCs/>
                <w:i/>
                <w:iCs/>
                <w:color w:val="000000"/>
                <w:sz w:val="24"/>
              </w:rPr>
            </w:pPr>
            <w:r w:rsidRPr="00671606">
              <w:rPr>
                <w:rFonts w:ascii="Times New Roman" w:hAnsi="Times New Roman"/>
                <w:b/>
                <w:bCs/>
                <w:i/>
                <w:iCs/>
                <w:color w:val="000000"/>
                <w:sz w:val="24"/>
              </w:rPr>
              <w:t>количество жителей</w:t>
            </w:r>
          </w:p>
        </w:tc>
        <w:tc>
          <w:tcPr>
            <w:tcW w:w="3151" w:type="dxa"/>
            <w:gridSpan w:val="2"/>
            <w:noWrap/>
            <w:vAlign w:val="center"/>
          </w:tcPr>
          <w:p w:rsidR="00743A55" w:rsidRPr="00671606" w:rsidRDefault="00743A55" w:rsidP="00671606">
            <w:pPr>
              <w:jc w:val="center"/>
              <w:rPr>
                <w:rFonts w:ascii="Times New Roman" w:hAnsi="Times New Roman"/>
                <w:b/>
                <w:bCs/>
                <w:i/>
                <w:iCs/>
                <w:color w:val="000000"/>
                <w:sz w:val="24"/>
              </w:rPr>
            </w:pPr>
            <w:r w:rsidRPr="00671606">
              <w:rPr>
                <w:rFonts w:ascii="Times New Roman" w:hAnsi="Times New Roman"/>
                <w:b/>
                <w:bCs/>
                <w:i/>
                <w:iCs/>
                <w:color w:val="000000"/>
                <w:sz w:val="24"/>
              </w:rPr>
              <w:t>итого</w:t>
            </w:r>
          </w:p>
        </w:tc>
      </w:tr>
      <w:tr w:rsidR="00743A55" w:rsidRPr="00671606" w:rsidTr="00671606">
        <w:trPr>
          <w:trHeight w:val="20"/>
        </w:trPr>
        <w:tc>
          <w:tcPr>
            <w:tcW w:w="818" w:type="dxa"/>
            <w:vMerge/>
            <w:vAlign w:val="center"/>
          </w:tcPr>
          <w:p w:rsidR="00743A55" w:rsidRPr="00671606" w:rsidRDefault="00743A55" w:rsidP="00671606">
            <w:pPr>
              <w:jc w:val="center"/>
              <w:rPr>
                <w:rFonts w:ascii="Times New Roman" w:hAnsi="Times New Roman"/>
                <w:b/>
                <w:bCs/>
                <w:i/>
                <w:iCs/>
                <w:color w:val="000000"/>
                <w:sz w:val="24"/>
              </w:rPr>
            </w:pPr>
          </w:p>
        </w:tc>
        <w:tc>
          <w:tcPr>
            <w:tcW w:w="1607" w:type="dxa"/>
            <w:vMerge/>
            <w:vAlign w:val="center"/>
          </w:tcPr>
          <w:p w:rsidR="00743A55" w:rsidRPr="00671606" w:rsidRDefault="00743A55" w:rsidP="00671606">
            <w:pPr>
              <w:jc w:val="center"/>
              <w:rPr>
                <w:rFonts w:ascii="Times New Roman" w:hAnsi="Times New Roman"/>
                <w:b/>
                <w:bCs/>
                <w:i/>
                <w:iCs/>
                <w:color w:val="000000"/>
                <w:sz w:val="24"/>
              </w:rPr>
            </w:pPr>
          </w:p>
        </w:tc>
        <w:tc>
          <w:tcPr>
            <w:tcW w:w="1347" w:type="dxa"/>
            <w:vMerge/>
            <w:vAlign w:val="center"/>
          </w:tcPr>
          <w:p w:rsidR="00743A55" w:rsidRPr="00671606" w:rsidRDefault="00743A55" w:rsidP="00671606">
            <w:pPr>
              <w:jc w:val="center"/>
              <w:rPr>
                <w:rFonts w:ascii="Times New Roman" w:hAnsi="Times New Roman"/>
                <w:b/>
                <w:bCs/>
                <w:i/>
                <w:iCs/>
                <w:color w:val="000000"/>
                <w:sz w:val="24"/>
              </w:rPr>
            </w:pPr>
          </w:p>
        </w:tc>
        <w:tc>
          <w:tcPr>
            <w:tcW w:w="1772" w:type="dxa"/>
            <w:vMerge/>
            <w:vAlign w:val="center"/>
          </w:tcPr>
          <w:p w:rsidR="00743A55" w:rsidRPr="00671606" w:rsidRDefault="00743A55" w:rsidP="00671606">
            <w:pPr>
              <w:jc w:val="center"/>
              <w:rPr>
                <w:rFonts w:ascii="Times New Roman" w:hAnsi="Times New Roman"/>
                <w:b/>
                <w:bCs/>
                <w:i/>
                <w:iCs/>
                <w:color w:val="000000"/>
                <w:sz w:val="24"/>
              </w:rPr>
            </w:pPr>
          </w:p>
        </w:tc>
        <w:tc>
          <w:tcPr>
            <w:tcW w:w="1275" w:type="dxa"/>
            <w:vMerge/>
            <w:vAlign w:val="center"/>
          </w:tcPr>
          <w:p w:rsidR="00743A55" w:rsidRPr="00671606" w:rsidRDefault="00743A55" w:rsidP="00671606">
            <w:pPr>
              <w:jc w:val="center"/>
              <w:rPr>
                <w:rFonts w:ascii="Times New Roman" w:hAnsi="Times New Roman"/>
                <w:b/>
                <w:bCs/>
                <w:i/>
                <w:iCs/>
                <w:color w:val="000000"/>
                <w:sz w:val="24"/>
              </w:rPr>
            </w:pPr>
          </w:p>
        </w:tc>
        <w:tc>
          <w:tcPr>
            <w:tcW w:w="1309" w:type="dxa"/>
            <w:vAlign w:val="center"/>
          </w:tcPr>
          <w:p w:rsidR="00743A55" w:rsidRPr="00671606" w:rsidRDefault="00743A55" w:rsidP="00671606">
            <w:pPr>
              <w:jc w:val="center"/>
              <w:rPr>
                <w:rFonts w:ascii="Times New Roman" w:hAnsi="Times New Roman"/>
                <w:b/>
                <w:bCs/>
                <w:i/>
                <w:iCs/>
                <w:color w:val="000000"/>
                <w:sz w:val="24"/>
              </w:rPr>
            </w:pPr>
            <w:r w:rsidRPr="00671606">
              <w:rPr>
                <w:rFonts w:ascii="Times New Roman" w:hAnsi="Times New Roman"/>
                <w:b/>
                <w:bCs/>
                <w:i/>
                <w:iCs/>
                <w:color w:val="000000"/>
                <w:sz w:val="24"/>
              </w:rPr>
              <w:t xml:space="preserve">годовой расход, </w:t>
            </w:r>
            <w:proofErr w:type="spellStart"/>
            <w:r w:rsidRPr="00671606">
              <w:rPr>
                <w:rFonts w:ascii="Times New Roman" w:hAnsi="Times New Roman"/>
                <w:b/>
                <w:bCs/>
                <w:i/>
                <w:iCs/>
                <w:color w:val="000000"/>
                <w:sz w:val="24"/>
              </w:rPr>
              <w:t>тыс.куб.м</w:t>
            </w:r>
            <w:proofErr w:type="spellEnd"/>
          </w:p>
        </w:tc>
        <w:tc>
          <w:tcPr>
            <w:tcW w:w="1842" w:type="dxa"/>
            <w:vAlign w:val="center"/>
          </w:tcPr>
          <w:p w:rsidR="00743A55" w:rsidRPr="00671606" w:rsidRDefault="00743A55" w:rsidP="00671606">
            <w:pPr>
              <w:jc w:val="center"/>
              <w:rPr>
                <w:rFonts w:ascii="Times New Roman" w:hAnsi="Times New Roman"/>
                <w:b/>
                <w:bCs/>
                <w:i/>
                <w:iCs/>
                <w:color w:val="000000"/>
                <w:sz w:val="24"/>
              </w:rPr>
            </w:pPr>
            <w:proofErr w:type="spellStart"/>
            <w:r w:rsidRPr="00671606">
              <w:rPr>
                <w:rFonts w:ascii="Times New Roman" w:hAnsi="Times New Roman"/>
                <w:b/>
                <w:bCs/>
                <w:i/>
                <w:iCs/>
                <w:color w:val="000000"/>
                <w:sz w:val="24"/>
              </w:rPr>
              <w:t>max.суточный</w:t>
            </w:r>
            <w:proofErr w:type="spellEnd"/>
            <w:r w:rsidRPr="00671606">
              <w:rPr>
                <w:rFonts w:ascii="Times New Roman" w:hAnsi="Times New Roman"/>
                <w:b/>
                <w:bCs/>
                <w:i/>
                <w:iCs/>
                <w:color w:val="000000"/>
                <w:sz w:val="24"/>
              </w:rPr>
              <w:t xml:space="preserve">, </w:t>
            </w:r>
            <w:proofErr w:type="spellStart"/>
            <w:r w:rsidRPr="00671606">
              <w:rPr>
                <w:rFonts w:ascii="Times New Roman" w:hAnsi="Times New Roman"/>
                <w:b/>
                <w:bCs/>
                <w:i/>
                <w:iCs/>
                <w:color w:val="000000"/>
                <w:sz w:val="24"/>
              </w:rPr>
              <w:t>куб.м</w:t>
            </w:r>
            <w:proofErr w:type="spellEnd"/>
            <w:r w:rsidRPr="00671606">
              <w:rPr>
                <w:rFonts w:ascii="Times New Roman" w:hAnsi="Times New Roman"/>
                <w:b/>
                <w:bCs/>
                <w:i/>
                <w:iCs/>
                <w:color w:val="000000"/>
                <w:sz w:val="24"/>
              </w:rPr>
              <w:t>/</w:t>
            </w:r>
            <w:proofErr w:type="spellStart"/>
            <w:r w:rsidRPr="00671606">
              <w:rPr>
                <w:rFonts w:ascii="Times New Roman" w:hAnsi="Times New Roman"/>
                <w:b/>
                <w:bCs/>
                <w:i/>
                <w:iCs/>
                <w:color w:val="000000"/>
                <w:sz w:val="24"/>
              </w:rPr>
              <w:t>сут</w:t>
            </w:r>
            <w:proofErr w:type="spellEnd"/>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2015</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0,16</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0,04</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32,1</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88,1</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2016</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2017</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2018</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2019</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2020</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2021</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2022</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2023</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2024</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r w:rsidR="00743A55" w:rsidRPr="00671606" w:rsidTr="004D4DFA">
        <w:trPr>
          <w:trHeight w:val="20"/>
        </w:trPr>
        <w:tc>
          <w:tcPr>
            <w:tcW w:w="818"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2025</w:t>
            </w:r>
          </w:p>
        </w:tc>
        <w:tc>
          <w:tcPr>
            <w:tcW w:w="1607" w:type="dxa"/>
            <w:vAlign w:val="center"/>
          </w:tcPr>
          <w:p w:rsidR="00743A55" w:rsidRPr="00671606" w:rsidRDefault="00743A55" w:rsidP="00671606">
            <w:pPr>
              <w:jc w:val="center"/>
              <w:rPr>
                <w:rFonts w:ascii="Times New Roman" w:hAnsi="Times New Roman"/>
                <w:color w:val="000000"/>
                <w:sz w:val="24"/>
              </w:rPr>
            </w:pPr>
            <w:r w:rsidRPr="00671606">
              <w:rPr>
                <w:rFonts w:ascii="Times New Roman" w:hAnsi="Times New Roman"/>
                <w:color w:val="000000"/>
                <w:sz w:val="24"/>
              </w:rPr>
              <w:t>0,22</w:t>
            </w:r>
          </w:p>
        </w:tc>
        <w:tc>
          <w:tcPr>
            <w:tcW w:w="1347"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547</w:t>
            </w:r>
          </w:p>
        </w:tc>
        <w:tc>
          <w:tcPr>
            <w:tcW w:w="177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0,05</w:t>
            </w:r>
          </w:p>
        </w:tc>
        <w:tc>
          <w:tcPr>
            <w:tcW w:w="1275"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14</w:t>
            </w:r>
          </w:p>
        </w:tc>
        <w:tc>
          <w:tcPr>
            <w:tcW w:w="1309"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44,2</w:t>
            </w:r>
          </w:p>
        </w:tc>
        <w:tc>
          <w:tcPr>
            <w:tcW w:w="1842" w:type="dxa"/>
            <w:noWrap/>
            <w:vAlign w:val="center"/>
          </w:tcPr>
          <w:p w:rsidR="00743A55" w:rsidRPr="004D4DFA" w:rsidRDefault="00743A55" w:rsidP="004D4DFA">
            <w:pPr>
              <w:jc w:val="center"/>
              <w:rPr>
                <w:rFonts w:ascii="Times New Roman" w:hAnsi="Times New Roman"/>
                <w:color w:val="000000"/>
                <w:sz w:val="24"/>
              </w:rPr>
            </w:pPr>
            <w:r w:rsidRPr="004D4DFA">
              <w:rPr>
                <w:rFonts w:ascii="Times New Roman" w:hAnsi="Times New Roman"/>
                <w:color w:val="000000"/>
                <w:sz w:val="24"/>
              </w:rPr>
              <w:t>121,0</w:t>
            </w:r>
          </w:p>
        </w:tc>
      </w:tr>
    </w:tbl>
    <w:p w:rsidR="00743A55" w:rsidRDefault="00830663" w:rsidP="00EC3DAF">
      <w:pPr>
        <w:pStyle w:val="e"/>
        <w:ind w:firstLine="0"/>
        <w:jc w:val="right"/>
        <w:rPr>
          <w:b/>
          <w:i/>
        </w:rPr>
      </w:pPr>
      <w:r>
        <w:rPr>
          <w:b/>
          <w:i/>
          <w:noProof/>
        </w:rPr>
        <w:pict>
          <v:shape id="_x0000_i1033" type="#_x0000_t75" style="width:484.5pt;height:30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g0092AAAAAUBAAAPAAAAZHJzL2Rvd25y&#10;ZXYueG1sTI9BS8NAEIXvgv9hGcGb3VRwbWM2pQhePBSsxfM2GbPB7Gzcnabx3zt60cuDxxve+6ba&#10;zGFQE6bcR7KwXBSgkJrY9tRZOLw+3axAZXbUuiESWvjCDJv68qJyZRvP9ILTnjslJZRLZ8Ezj6XW&#10;ufEYXF7EEUmy95iCY7Gp021yZykPg74tCqOD60kWvBvx0WPzsT8FCzFNu6VuzOrNJ94h8fM2fhpr&#10;r6/m7QMoxpn/juEHX9ChFqZjPFGb1WBBHuFflWxt1mKPFkxxfwe6rvR/+vobAAD//wMAUEsDBBQA&#10;BgAIAAAAIQCQ0SEWBQEAAC0CAAAOAAAAZHJzL2Uyb0RvYy54bWyckU1LxDAQhu+C/yHk7qa7h6Jh&#10;070UwZMX/QFjMmkDzQeTrNV/b7ZbZD0JvQzzAc+8887x9OUn9omUXQyK73cNZxh0NC4Mir+/PT88&#10;cpYLBANTDKj4N2Z+6u7vjnOSeIhjnAwSq5CQ5ZwUH0tJUoisR/SQdzFhqEMbyUOpJQ3CEMyV7idx&#10;aJpWzJFMoqgx59rtr0PeLXxrUZdXazMWNineNk8tZ0XxKpKW+HGJojuCHAjS6PSqBDYI8eBC3fuL&#10;6qEAO5PbgNIjUKksLZdsFaU3k1ZAvfl/e6O1TmMf9dljKFePCSco9cF5dClX76QzitOL2V+8E38u&#10;vq1rfvvl7gc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DlfJHJzAQAA/AEAACAAAABk&#10;cnMvY2hhcnRzL19yZWxzL2NoYXJ0MS54bWwucmVsc4SRz0sCQRTH70H/wzLQUUc9RIirhyzwEEHo&#10;bSGm3VE315llZwq9ZRQdvBWC9pOsTnmwSJBK+xfe/Ee9PQQJQYd5b96bN5/vmze5QqsZWIc8Ur4U&#10;NkknU8TiwpWeL2o2qZQ3E2vEUpoJjwVScJu0uSKF/PJSbocHTOMlVfdDZSFFKJvUtQ6zlCq3zptM&#10;JWXIBZ5UZdRkGsOoRkPmNliN00wqtUqj3wySX2BaJc8mUclLE6vcDlH5f7asVn2XF6V70ORC/yFB&#10;ZcC39/a5qxHKohrXNqn6AceW6XrWqSicgwOPMIE3mJtjeIe5U+SqoWXoQA9uoA/36AdoL3fRPGFw&#10;Dc8OXMAtDHGd4+o50Dcd+DJHMIZX+EDaDGamC5OVTMp0zCkmPk3XgQckDGGUgDvkDmMm+gEW4bYH&#10;VzBCHyN7MESFGGdOYIpNTeOa2GCLY3hBiak5i/PJVqBaP0/bkh5ObaOleSRYQGg+Rxf+LP8NAAD/&#10;/wMAUEsDBBQABgAIAAAAIQCD4jKqIQcAACkYAAAVAAAAZHJzL2NoYXJ0cy9jaGFydDEueG1s1Fjr&#10;btRGFP5fqe/gWkj8ysb3y4oNCklBSFAiblL5N2vP7rp4bWvsTTb8oo3aqkJqH6Gv0FJQUSnwCt43&#10;6jcXr7NhlxgESA0iGc9858yZc745M3MuXZ5PU+2QsjLJs4Fu9gxdo1mUx0k2Huj37l7dCnStrEgW&#10;kzTP6EA/pqV+eefLLy5F/WhCWHWnIBHVoCQr+9FAn1RV0d/eLqMJnZKylxc0w9goZ1NS4ZONt2NG&#10;jqB8mm5bhuFtCyW6UkA+QMGUJFkjz7rI56NREtH9PJpNaVZJKxhNSQUPlJOkKPUdLC4l2Vg7JOlA&#10;Z7Ot2/f0bd4pjOWNKqlSKhpz/psl0WTnEukP8/j4gAFK+mlZ3amOUyo+Ct5THDD+J6aj2wdMKx/B&#10;2/CArg3R4Oq3lxCBYwBxIxoD1kiQfrVT/754XL+u/6pf4fff9avFk/q5Vv9Z/1G/xP9Xi+8XT7T6&#10;Tf0ajR8WJ2i9rJ8D+2Lxm8a7MPAzF1r8qNVPoeEZ/miLnzgG+MdCzQvofY1RqEPvyeJXSEIBl35e&#10;/7s4UZLAvEbXU3Q+W85Rv9DW9MqZ63+4Wr7uSqwey+Y+wO/Go2hUwsEpOc5nQEX9KclmJL2x/J7f&#10;zGMqA0XjMZVxOl7XOZcoo2c6ZhDazY/j2EpIjps9yzMsOzRD13VM23O+3rJEeM7ODeMas7idDSMO&#10;E3pk73NTY1pUkwPKItBM6Ua8BZEKbLiCRlVyqGy3xQD0tOJFmle7jBKuqpnorA3NyF3CxlRNkmQZ&#10;ZXKa93ZO2AsDNzAD23BC3zAMy1Wrj/rHS/eFTmDYLrzoOIbn2sp9R814EJqeZ7qOYdhe4IeWK22Z&#10;NOOeC/2Wa5u2a1iOHwTneTfqDwmz9/d4uuHOwNd+wqS6KE+l+jHLZwXyiupOZ2VFGY3lYEnBraif&#10;xIoDIqBRP2cxVXpUXEq1Scs8TeKrSZryHSuSGd1LFZREPKDNll1BppnAv0O4mksyQWuLAuu5JKIv&#10;5wd1bgzTUnAIjRXTlaGbCaGWuOX1TPg+CF3bcS1EIgCRV5m+ZfZsMzB9x7YCcD10Tb8D12HkJD+6&#10;T3Bq8Owo/SAtXmuwADQ85Yi3drAihgyVohnMd0Mj8E3PsXzf8X1PWQ8nrSpAR+uM9zNN0aAVX9Uc&#10;9RtfOj3TCuzQRl4wTNd3bWyLt3zpwUrTD03DC20vdOxP4Es15/kGdwr+ZzDYkUH9SAaHvm95phMi&#10;FhZoYX0CD6tkda7Bahs2bP0sO8nr6EyrZ3iOGSLPmq4BQlqg4hm2hr0g8GzDdwD0LJxy8KWAfMzt&#10;5Xe0d3V3Bb61IVPhtmT5XuAFrmk059LHtFccRKezyYZ0gBuCDRv8EDvdcHzHQW5SqeSz8iHs6N9O&#10;9n6GZGB2PbusnuUbnol/lueKeL/l4E9wPHQ5+4fjNec+ONic2xvPH3GYR0TcX7LZ9DYd8aNwtHMR&#10;V+GTxS8avye/qZ8vHuNq/ebiVxe+veA4ffx2HX4tEGCI7RG8q4SgeFDt4eq7c43iukdSAWt7obyo&#10;9vLZ8uapjuGi0nALGuiGztUc7lg4z7joobh+FMK+BmO2GG8Txmox/iaM3WKCTRinxYSbMO4SYxmb&#10;MF6LMTdh/BZjbcIELcbehAlbjIjSWh+2jrbOOBpeb0MqPwQt0FREwQWLR6kLXx4IvjzowBejJ5wn&#10;n+SCQV25Ylt4OoUbXdbQxUE+90MPrwf1szHoDXm6SzRU6i7REKu7REOz7hIN6bpLNBTsLtEQsrtE&#10;Q8/uEkjQMiucJ/IO6grOYlw9ucRDRjx5ywkp1GN3mM/l0UXm12N5+7c9MwxwpVvXHwaGOppbvDhK&#10;MM3qyxD7ZlfUC1rgquIyIikeiXyVOUvwjBNVH2nCNMluEmEYN78FkvlBXkrIUJqHDXl1WmntFhro&#10;KgujVpbP8OC/kWQPaaxeR7w4ED3EQ26pJ6Pz6m4ulVVzWReStSON5RXPzrwkh8YkZ4847Nx60kr9&#10;iGbxAWGEl5lOV5AURmR6OSsyDcvLcle9c7ivWmeLIapWTmZV/oAyZXM6THfTcSadElVMrgS9t0aj&#10;sqlDmLLYAWcuwwJyrItPO+cpt39IfFQtYEq+y9k1lsSINS0F+9aEDE5eDZa6nvyPgtXumHcESwxd&#10;odURpSpiQ/nBo4boqKCgdbrixNv3k/JWlqo7rbpAxElZXAGrHpa7ihpjUihNy/Joc5WS9ZAs55UU&#10;yb4zdY5V8gNyLtFXy6CIYSK2y2ygZ6hP81o1Sx6iTp3ld0QL9VVSUk4EeelZKbzgg42Hy8qOPK/E&#10;Ys7AeHU406rjgo5Q7h7od5MpdsY39Ei7neOVoGtFUkWTq2SapMfY9aiZc19gK/BJxbIoOSW+hyw0&#10;ZIkcicpTI++rGKUjWVBGKJf14/fY/0hElGUk3ScV0RgqZCg3X4/lJVfVu0WFf+c/AAAA//8DAFBL&#10;AQItABQABgAIAAAAIQCk8pWRHAEAAF4CAAATAAAAAAAAAAAAAAAAAAAAAABbQ29udGVudF9UeXBl&#10;c10ueG1sUEsBAi0AFAAGAAgAAAAhADj9If/WAAAAlAEAAAsAAAAAAAAAAAAAAAAATQEAAF9yZWxz&#10;Ly5yZWxzUEsBAi0AFAAGAAgAAAAhAMqDTT3YAAAABQEAAA8AAAAAAAAAAAAAAAAATAIAAGRycy9k&#10;b3ducmV2LnhtbFBLAQItABQABgAIAAAAIQCQ0SEWBQEAAC0CAAAOAAAAAAAAAAAAAAAAAFEDAABk&#10;cnMvZTJvRG9jLnhtbFBLAQItABQABgAIAAAAIQCrFs1GuQAAACIBAAAZAAAAAAAAAAAAAAAAAIIE&#10;AABkcnMvX3JlbHMvZTJvRG9jLnhtbC5yZWxzUEsBAi0AFAAGAAgAAAAhADlfJHJzAQAA/AEAACAA&#10;AAAAAAAAAAAAAAAAcgUAAGRycy9jaGFydHMvX3JlbHMvY2hhcnQxLnhtbC5yZWxzUEsBAi0AFAAG&#10;AAgAAAAhAIPiMqohBwAAKRgAABUAAAAAAAAAAAAAAAAAIwcAAGRycy9jaGFydHMvY2hhcnQxLnht&#10;bFBLBQYAAAAABwAHAMsBAAB3DgAAAAA=&#10;">
            <v:imagedata r:id="rId20" o:title="" cropbottom="-119f" cropright="-20f"/>
            <o:lock v:ext="edit" aspectratio="f"/>
          </v:shape>
        </w:pict>
      </w:r>
      <w:r w:rsidR="00743A55">
        <w:rPr>
          <w:b/>
          <w:i/>
        </w:rPr>
        <w:t>Рис.</w:t>
      </w:r>
      <w:r w:rsidR="00743A55" w:rsidRPr="001A7AE1">
        <w:rPr>
          <w:b/>
          <w:i/>
        </w:rPr>
        <w:t>2.</w:t>
      </w:r>
      <w:r w:rsidR="00743A55">
        <w:rPr>
          <w:b/>
          <w:i/>
        </w:rPr>
        <w:t>2.5.1</w:t>
      </w:r>
    </w:p>
    <w:p w:rsidR="00743A55" w:rsidRPr="00670341" w:rsidRDefault="00743A55" w:rsidP="00160E8C">
      <w:pPr>
        <w:pStyle w:val="1"/>
        <w:numPr>
          <w:ilvl w:val="1"/>
          <w:numId w:val="37"/>
        </w:numPr>
        <w:rPr>
          <w:rFonts w:ascii="Times New Roman" w:hAnsi="Times New Roman"/>
          <w:sz w:val="24"/>
          <w:szCs w:val="24"/>
        </w:rPr>
      </w:pPr>
      <w:bookmarkStart w:id="68" w:name="_Toc437879827"/>
      <w:r w:rsidRPr="00670341">
        <w:rPr>
          <w:rFonts w:ascii="Times New Roman" w:hAnsi="Times New Roman"/>
          <w:sz w:val="24"/>
          <w:szCs w:val="24"/>
        </w:rPr>
        <w:lastRenderedPageBreak/>
        <w:t>Прогноз объема сточных вод</w:t>
      </w:r>
      <w:bookmarkEnd w:id="68"/>
    </w:p>
    <w:p w:rsidR="00743A55" w:rsidRDefault="00743A55" w:rsidP="00160E8C">
      <w:pPr>
        <w:pStyle w:val="1"/>
        <w:numPr>
          <w:ilvl w:val="2"/>
          <w:numId w:val="37"/>
        </w:numPr>
        <w:rPr>
          <w:rFonts w:ascii="Times New Roman" w:hAnsi="Times New Roman"/>
          <w:sz w:val="24"/>
          <w:szCs w:val="24"/>
        </w:rPr>
      </w:pPr>
      <w:bookmarkStart w:id="69" w:name="_Toc437879828"/>
      <w:r w:rsidRPr="00670341">
        <w:rPr>
          <w:rFonts w:ascii="Times New Roman" w:hAnsi="Times New Roman"/>
          <w:sz w:val="24"/>
          <w:szCs w:val="24"/>
        </w:rPr>
        <w:t>сведения о фактическом и ожидаемом поступлении сточных вод в централизованную систему водоотведения;</w:t>
      </w:r>
      <w:bookmarkEnd w:id="69"/>
    </w:p>
    <w:p w:rsidR="00743A55" w:rsidRPr="00EC3DAF" w:rsidRDefault="00743A55" w:rsidP="00EC3DAF">
      <w:pPr>
        <w:pStyle w:val="e"/>
      </w:pPr>
      <w:r w:rsidRPr="00EC3DAF">
        <w:t>Проектом предусматривается отвод и очистка стоков на очистных сооружениях. Объектами водоотведения являются:</w:t>
      </w:r>
    </w:p>
    <w:p w:rsidR="00743A55" w:rsidRPr="00EC3DAF" w:rsidRDefault="00743A55" w:rsidP="00EC3DAF">
      <w:pPr>
        <w:pStyle w:val="e"/>
      </w:pPr>
      <w:r w:rsidRPr="00EC3DAF">
        <w:t>- население,</w:t>
      </w:r>
    </w:p>
    <w:p w:rsidR="00743A55" w:rsidRPr="00EC3DAF" w:rsidRDefault="00743A55" w:rsidP="00EC3DAF">
      <w:pPr>
        <w:pStyle w:val="e"/>
      </w:pPr>
      <w:r w:rsidRPr="00EC3DAF">
        <w:t>- местная промышленность,</w:t>
      </w:r>
    </w:p>
    <w:p w:rsidR="00743A55" w:rsidRPr="00EC3DAF" w:rsidRDefault="00743A55" w:rsidP="00EC3DAF">
      <w:pPr>
        <w:pStyle w:val="e"/>
      </w:pPr>
      <w:r w:rsidRPr="00EC3DAF">
        <w:t>- объекты соцкультбыта.</w:t>
      </w:r>
    </w:p>
    <w:p w:rsidR="00743A55" w:rsidRPr="00EC3DAF" w:rsidRDefault="00743A55" w:rsidP="00EC3DAF">
      <w:pPr>
        <w:pStyle w:val="e"/>
      </w:pPr>
      <w:r w:rsidRPr="00EC3DAF">
        <w:t>Нормы водоотведения приняты согласно СП 32.13330.2012 «Канализация. Наружные сети и сооружения». Актуализированная редакция СНиП 2.04.03-85, и составляют для благоустроенной застройки – 220 л/</w:t>
      </w:r>
      <w:proofErr w:type="spellStart"/>
      <w:r w:rsidRPr="00EC3DAF">
        <w:t>сут</w:t>
      </w:r>
      <w:proofErr w:type="spellEnd"/>
      <w:r w:rsidRPr="00EC3DAF">
        <w:t xml:space="preserve"> на 1 человека и 50 л/</w:t>
      </w:r>
      <w:proofErr w:type="spellStart"/>
      <w:r w:rsidRPr="00EC3DAF">
        <w:t>сут</w:t>
      </w:r>
      <w:proofErr w:type="spellEnd"/>
      <w:r w:rsidRPr="00EC3DAF">
        <w:t xml:space="preserve"> на 1 человека для не благоустроенной застройки при использовании водоразборных колонок.</w:t>
      </w:r>
    </w:p>
    <w:p w:rsidR="00743A55" w:rsidRPr="00EC3DAF" w:rsidRDefault="00743A55" w:rsidP="00EC3DAF">
      <w:pPr>
        <w:pStyle w:val="e"/>
      </w:pPr>
      <w:r w:rsidRPr="00EC3DAF">
        <w:t>Неучтенные расходы принимаются дополнительно в размере 20% от суммарного расхода сточных вод населения.</w:t>
      </w:r>
    </w:p>
    <w:p w:rsidR="00743A55" w:rsidRDefault="00743A55" w:rsidP="00EC3DAF">
      <w:pPr>
        <w:pStyle w:val="e"/>
        <w:rPr>
          <w:b/>
          <w:i/>
        </w:rPr>
      </w:pPr>
      <w:r w:rsidRPr="00EC3DAF">
        <w:t>Общий расход сточных вод на 2025 год представлен в таблице № 2.3.1.1</w:t>
      </w:r>
    </w:p>
    <w:p w:rsidR="00743A55" w:rsidRPr="00EC3DAF" w:rsidRDefault="00743A55" w:rsidP="00EC3DAF">
      <w:pPr>
        <w:pStyle w:val="e"/>
        <w:jc w:val="right"/>
      </w:pPr>
      <w:r w:rsidRPr="004C4938">
        <w:rPr>
          <w:b/>
          <w:i/>
        </w:rPr>
        <w:t>Таблица №2.3.1.1.</w:t>
      </w:r>
    </w:p>
    <w:tbl>
      <w:tblPr>
        <w:tblW w:w="10167"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550"/>
        <w:gridCol w:w="3860"/>
        <w:gridCol w:w="1276"/>
        <w:gridCol w:w="992"/>
        <w:gridCol w:w="668"/>
        <w:gridCol w:w="996"/>
        <w:gridCol w:w="900"/>
        <w:gridCol w:w="925"/>
      </w:tblGrid>
      <w:tr w:rsidR="00743A55" w:rsidRPr="00F46B66" w:rsidTr="00F46B66">
        <w:trPr>
          <w:trHeight w:val="20"/>
        </w:trPr>
        <w:tc>
          <w:tcPr>
            <w:tcW w:w="550"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п/п</w:t>
            </w:r>
          </w:p>
        </w:tc>
        <w:tc>
          <w:tcPr>
            <w:tcW w:w="3860"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Показатели</w:t>
            </w:r>
          </w:p>
        </w:tc>
        <w:tc>
          <w:tcPr>
            <w:tcW w:w="1276"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Водоотведение (факт.), л/чел.</w:t>
            </w:r>
          </w:p>
        </w:tc>
        <w:tc>
          <w:tcPr>
            <w:tcW w:w="992"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Кол. жителей</w:t>
            </w:r>
          </w:p>
        </w:tc>
        <w:tc>
          <w:tcPr>
            <w:tcW w:w="668"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Ед. изм.</w:t>
            </w:r>
          </w:p>
        </w:tc>
        <w:tc>
          <w:tcPr>
            <w:tcW w:w="2821" w:type="dxa"/>
            <w:gridSpan w:val="3"/>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Расчетный период 2025 год</w:t>
            </w:r>
          </w:p>
        </w:tc>
      </w:tr>
      <w:tr w:rsidR="00743A55" w:rsidRPr="00F46B66" w:rsidTr="00F46B66">
        <w:trPr>
          <w:trHeight w:val="20"/>
        </w:trPr>
        <w:tc>
          <w:tcPr>
            <w:tcW w:w="550" w:type="dxa"/>
            <w:vMerge/>
            <w:vAlign w:val="center"/>
          </w:tcPr>
          <w:p w:rsidR="00743A55" w:rsidRPr="00F46B66" w:rsidRDefault="00743A55" w:rsidP="00F46B66">
            <w:pPr>
              <w:jc w:val="left"/>
              <w:rPr>
                <w:rFonts w:ascii="Times New Roman" w:hAnsi="Times New Roman"/>
                <w:b/>
                <w:bCs/>
                <w:i/>
                <w:iCs/>
                <w:color w:val="000000"/>
                <w:sz w:val="24"/>
              </w:rPr>
            </w:pPr>
          </w:p>
        </w:tc>
        <w:tc>
          <w:tcPr>
            <w:tcW w:w="3860" w:type="dxa"/>
            <w:vMerge/>
            <w:vAlign w:val="center"/>
          </w:tcPr>
          <w:p w:rsidR="00743A55" w:rsidRPr="00F46B66" w:rsidRDefault="00743A55" w:rsidP="00F46B66">
            <w:pPr>
              <w:jc w:val="left"/>
              <w:rPr>
                <w:rFonts w:ascii="Times New Roman" w:hAnsi="Times New Roman"/>
                <w:b/>
                <w:bCs/>
                <w:i/>
                <w:iCs/>
                <w:color w:val="000000"/>
                <w:sz w:val="24"/>
              </w:rPr>
            </w:pPr>
          </w:p>
        </w:tc>
        <w:tc>
          <w:tcPr>
            <w:tcW w:w="1276" w:type="dxa"/>
            <w:vMerge/>
            <w:vAlign w:val="center"/>
          </w:tcPr>
          <w:p w:rsidR="00743A55" w:rsidRPr="00F46B66" w:rsidRDefault="00743A55" w:rsidP="00F46B66">
            <w:pPr>
              <w:jc w:val="left"/>
              <w:rPr>
                <w:rFonts w:ascii="Times New Roman" w:hAnsi="Times New Roman"/>
                <w:b/>
                <w:bCs/>
                <w:i/>
                <w:iCs/>
                <w:color w:val="000000"/>
                <w:sz w:val="24"/>
              </w:rPr>
            </w:pPr>
          </w:p>
        </w:tc>
        <w:tc>
          <w:tcPr>
            <w:tcW w:w="992" w:type="dxa"/>
            <w:vMerge/>
            <w:vAlign w:val="center"/>
          </w:tcPr>
          <w:p w:rsidR="00743A55" w:rsidRPr="00F46B66" w:rsidRDefault="00743A55" w:rsidP="00F46B66">
            <w:pPr>
              <w:jc w:val="left"/>
              <w:rPr>
                <w:rFonts w:ascii="Times New Roman" w:hAnsi="Times New Roman"/>
                <w:b/>
                <w:bCs/>
                <w:i/>
                <w:iCs/>
                <w:color w:val="000000"/>
                <w:sz w:val="24"/>
              </w:rPr>
            </w:pPr>
          </w:p>
        </w:tc>
        <w:tc>
          <w:tcPr>
            <w:tcW w:w="668" w:type="dxa"/>
            <w:vMerge/>
            <w:vAlign w:val="center"/>
          </w:tcPr>
          <w:p w:rsidR="00743A55" w:rsidRPr="00F46B66" w:rsidRDefault="00743A55" w:rsidP="00F46B66">
            <w:pPr>
              <w:jc w:val="left"/>
              <w:rPr>
                <w:rFonts w:ascii="Times New Roman" w:hAnsi="Times New Roman"/>
                <w:b/>
                <w:bCs/>
                <w:i/>
                <w:iCs/>
                <w:color w:val="000000"/>
                <w:sz w:val="24"/>
              </w:rPr>
            </w:pP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Год</w:t>
            </w:r>
          </w:p>
        </w:tc>
        <w:tc>
          <w:tcPr>
            <w:tcW w:w="90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Месяц</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Сутки</w:t>
            </w:r>
          </w:p>
        </w:tc>
      </w:tr>
      <w:tr w:rsidR="00743A55" w:rsidRPr="00F46B66" w:rsidTr="00F46B66">
        <w:trPr>
          <w:trHeight w:val="20"/>
        </w:trPr>
        <w:tc>
          <w:tcPr>
            <w:tcW w:w="10167" w:type="dxa"/>
            <w:gridSpan w:val="8"/>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Усть</w:t>
            </w:r>
            <w:proofErr w:type="spellEnd"/>
            <w:r w:rsidRPr="00F46B66">
              <w:rPr>
                <w:rFonts w:ascii="Times New Roman" w:hAnsi="Times New Roman"/>
                <w:b/>
                <w:bCs/>
                <w:i/>
                <w:iCs/>
                <w:color w:val="000000"/>
                <w:sz w:val="24"/>
              </w:rPr>
              <w:t>-Пит</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3860" w:type="dxa"/>
            <w:noWrap/>
            <w:vAlign w:val="bottom"/>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Жилые дома с централизованным холодным водоснабжением (вода в доме)</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220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547</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43322,4</w:t>
            </w:r>
          </w:p>
        </w:tc>
        <w:tc>
          <w:tcPr>
            <w:tcW w:w="90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3610,2</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120,3</w:t>
            </w:r>
          </w:p>
        </w:tc>
      </w:tr>
      <w:tr w:rsidR="00743A55" w:rsidRPr="00F46B66" w:rsidTr="00F46B66">
        <w:trPr>
          <w:trHeight w:val="20"/>
        </w:trPr>
        <w:tc>
          <w:tcPr>
            <w:tcW w:w="6678"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ВСЕГО:</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43322,4</w:t>
            </w:r>
          </w:p>
        </w:tc>
        <w:tc>
          <w:tcPr>
            <w:tcW w:w="90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3610,2</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120,3</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3860"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 </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8664,5</w:t>
            </w:r>
          </w:p>
        </w:tc>
        <w:tc>
          <w:tcPr>
            <w:tcW w:w="90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722,0</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24,1</w:t>
            </w:r>
          </w:p>
        </w:tc>
      </w:tr>
      <w:tr w:rsidR="00743A55" w:rsidRPr="00F46B66" w:rsidTr="00F46B66">
        <w:trPr>
          <w:trHeight w:val="20"/>
        </w:trPr>
        <w:tc>
          <w:tcPr>
            <w:tcW w:w="6678"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66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51986,9</w:t>
            </w:r>
          </w:p>
        </w:tc>
        <w:tc>
          <w:tcPr>
            <w:tcW w:w="90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4332,2</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144,4</w:t>
            </w:r>
          </w:p>
        </w:tc>
      </w:tr>
      <w:tr w:rsidR="00743A55" w:rsidRPr="00F46B66" w:rsidTr="00F46B66">
        <w:trPr>
          <w:trHeight w:val="20"/>
        </w:trPr>
        <w:tc>
          <w:tcPr>
            <w:tcW w:w="10167" w:type="dxa"/>
            <w:gridSpan w:val="8"/>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Шишмарево</w:t>
            </w:r>
            <w:proofErr w:type="spellEnd"/>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3860"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Жилые дома с водопользованием из водозаборных колонок (летний водопровод)</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14</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252,0</w:t>
            </w:r>
          </w:p>
        </w:tc>
        <w:tc>
          <w:tcPr>
            <w:tcW w:w="90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21,0</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0,7</w:t>
            </w:r>
          </w:p>
        </w:tc>
      </w:tr>
      <w:tr w:rsidR="00743A55" w:rsidRPr="00F46B66" w:rsidTr="00F46B66">
        <w:trPr>
          <w:trHeight w:val="20"/>
        </w:trPr>
        <w:tc>
          <w:tcPr>
            <w:tcW w:w="6678"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ВСЕГО:</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252,0</w:t>
            </w:r>
          </w:p>
        </w:tc>
        <w:tc>
          <w:tcPr>
            <w:tcW w:w="90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21,0</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0,7</w:t>
            </w:r>
          </w:p>
        </w:tc>
      </w:tr>
      <w:tr w:rsidR="00743A55" w:rsidRPr="00F46B66" w:rsidTr="00F46B66">
        <w:trPr>
          <w:trHeight w:val="20"/>
        </w:trPr>
        <w:tc>
          <w:tcPr>
            <w:tcW w:w="5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3860"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127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w:t>
            </w:r>
          </w:p>
        </w:tc>
        <w:tc>
          <w:tcPr>
            <w:tcW w:w="992"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 </w:t>
            </w:r>
          </w:p>
        </w:tc>
        <w:tc>
          <w:tcPr>
            <w:tcW w:w="66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50,4</w:t>
            </w:r>
          </w:p>
        </w:tc>
        <w:tc>
          <w:tcPr>
            <w:tcW w:w="90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4,2</w:t>
            </w:r>
          </w:p>
        </w:tc>
        <w:tc>
          <w:tcPr>
            <w:tcW w:w="925"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0,1</w:t>
            </w:r>
          </w:p>
        </w:tc>
      </w:tr>
      <w:tr w:rsidR="00743A55" w:rsidRPr="00F46B66" w:rsidTr="00F46B66">
        <w:trPr>
          <w:trHeight w:val="20"/>
        </w:trPr>
        <w:tc>
          <w:tcPr>
            <w:tcW w:w="6678"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66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302,4</w:t>
            </w:r>
          </w:p>
        </w:tc>
        <w:tc>
          <w:tcPr>
            <w:tcW w:w="90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25,2</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0,8</w:t>
            </w:r>
          </w:p>
        </w:tc>
      </w:tr>
      <w:tr w:rsidR="00743A55" w:rsidRPr="00F46B66" w:rsidTr="00F46B66">
        <w:trPr>
          <w:trHeight w:val="20"/>
        </w:trPr>
        <w:tc>
          <w:tcPr>
            <w:tcW w:w="6678" w:type="dxa"/>
            <w:gridSpan w:val="4"/>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ИТОГО по сельсовету</w:t>
            </w:r>
          </w:p>
        </w:tc>
        <w:tc>
          <w:tcPr>
            <w:tcW w:w="66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52289,3</w:t>
            </w:r>
          </w:p>
        </w:tc>
        <w:tc>
          <w:tcPr>
            <w:tcW w:w="90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4357,4</w:t>
            </w:r>
          </w:p>
        </w:tc>
        <w:tc>
          <w:tcPr>
            <w:tcW w:w="925"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145,2</w:t>
            </w:r>
          </w:p>
        </w:tc>
      </w:tr>
    </w:tbl>
    <w:p w:rsidR="00743A55" w:rsidRDefault="00743A55" w:rsidP="00EC3DAF">
      <w:pPr>
        <w:rPr>
          <w:rFonts w:ascii="Times New Roman" w:hAnsi="Times New Roman"/>
          <w:b/>
          <w:i/>
          <w:sz w:val="24"/>
        </w:rPr>
      </w:pPr>
      <w:r w:rsidRPr="00EC3DAF">
        <w:rPr>
          <w:rFonts w:ascii="Times New Roman" w:hAnsi="Times New Roman"/>
          <w:sz w:val="24"/>
        </w:rPr>
        <w:t>Таким образом, общая требуемая производительность проектируемых канализационных очистных сооружений на 2025 год составляет:</w:t>
      </w:r>
      <w:r>
        <w:rPr>
          <w:rFonts w:ascii="Times New Roman" w:hAnsi="Times New Roman"/>
          <w:b/>
          <w:i/>
          <w:sz w:val="24"/>
        </w:rPr>
        <w:t>145,20</w:t>
      </w:r>
      <w:r w:rsidRPr="00EC3DAF">
        <w:rPr>
          <w:rFonts w:ascii="Times New Roman" w:hAnsi="Times New Roman"/>
          <w:b/>
          <w:i/>
          <w:sz w:val="24"/>
        </w:rPr>
        <w:t xml:space="preserve"> м</w:t>
      </w:r>
      <w:r w:rsidRPr="00EC3DAF">
        <w:rPr>
          <w:rFonts w:ascii="Times New Roman" w:hAnsi="Times New Roman"/>
          <w:b/>
          <w:i/>
          <w:sz w:val="24"/>
          <w:vertAlign w:val="superscript"/>
        </w:rPr>
        <w:t>3</w:t>
      </w:r>
      <w:r w:rsidRPr="00EC3DAF">
        <w:rPr>
          <w:rFonts w:ascii="Times New Roman" w:hAnsi="Times New Roman"/>
          <w:b/>
          <w:i/>
          <w:sz w:val="24"/>
        </w:rPr>
        <w:t>/</w:t>
      </w:r>
      <w:proofErr w:type="spellStart"/>
      <w:r w:rsidRPr="00EC3DAF">
        <w:rPr>
          <w:rFonts w:ascii="Times New Roman" w:hAnsi="Times New Roman"/>
          <w:b/>
          <w:i/>
          <w:sz w:val="24"/>
        </w:rPr>
        <w:t>сут</w:t>
      </w:r>
      <w:proofErr w:type="spellEnd"/>
      <w:r w:rsidRPr="00EC3DAF">
        <w:rPr>
          <w:rFonts w:ascii="Times New Roman" w:hAnsi="Times New Roman"/>
          <w:b/>
          <w:i/>
          <w:sz w:val="24"/>
        </w:rPr>
        <w:t>.</w:t>
      </w:r>
    </w:p>
    <w:p w:rsidR="00743A55" w:rsidRDefault="00743A55" w:rsidP="00EC3DAF">
      <w:pPr>
        <w:pStyle w:val="e"/>
        <w:rPr>
          <w:b/>
        </w:rPr>
      </w:pPr>
      <w:r w:rsidRPr="00E944A4">
        <w:rPr>
          <w:b/>
        </w:rPr>
        <w:t xml:space="preserve">Сведения о фактическом и ожидаемом поступлении сточных вод </w:t>
      </w:r>
    </w:p>
    <w:p w:rsidR="00743A55" w:rsidRDefault="00743A55" w:rsidP="00EC3DAF">
      <w:pPr>
        <w:pStyle w:val="e"/>
        <w:jc w:val="right"/>
        <w:rPr>
          <w:b/>
          <w:i/>
        </w:rPr>
      </w:pPr>
      <w:r w:rsidRPr="00E944A4">
        <w:rPr>
          <w:b/>
          <w:i/>
        </w:rPr>
        <w:t>таблица №2.3.1.2</w:t>
      </w:r>
    </w:p>
    <w:tbl>
      <w:tblPr>
        <w:tblW w:w="1015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582"/>
        <w:gridCol w:w="2694"/>
        <w:gridCol w:w="850"/>
        <w:gridCol w:w="1118"/>
        <w:gridCol w:w="998"/>
        <w:gridCol w:w="999"/>
        <w:gridCol w:w="996"/>
        <w:gridCol w:w="959"/>
        <w:gridCol w:w="959"/>
      </w:tblGrid>
      <w:tr w:rsidR="00743A55" w:rsidRPr="00F46B66" w:rsidTr="00F92A93">
        <w:trPr>
          <w:trHeight w:val="20"/>
          <w:tblHeader/>
        </w:trPr>
        <w:tc>
          <w:tcPr>
            <w:tcW w:w="582"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п/п</w:t>
            </w:r>
          </w:p>
        </w:tc>
        <w:tc>
          <w:tcPr>
            <w:tcW w:w="2694"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Показатели</w:t>
            </w:r>
          </w:p>
        </w:tc>
        <w:tc>
          <w:tcPr>
            <w:tcW w:w="850" w:type="dxa"/>
            <w:vMerge w:val="restart"/>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Ед. изм.</w:t>
            </w:r>
          </w:p>
        </w:tc>
        <w:tc>
          <w:tcPr>
            <w:tcW w:w="3115" w:type="dxa"/>
            <w:gridSpan w:val="3"/>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Отчетный период 2015 год</w:t>
            </w:r>
          </w:p>
        </w:tc>
        <w:tc>
          <w:tcPr>
            <w:tcW w:w="2914" w:type="dxa"/>
            <w:gridSpan w:val="3"/>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Расчетный период 2025 год</w:t>
            </w:r>
          </w:p>
        </w:tc>
      </w:tr>
      <w:tr w:rsidR="00743A55" w:rsidRPr="00F46B66" w:rsidTr="00F92A93">
        <w:trPr>
          <w:trHeight w:val="20"/>
          <w:tblHeader/>
        </w:trPr>
        <w:tc>
          <w:tcPr>
            <w:tcW w:w="582" w:type="dxa"/>
            <w:vMerge/>
            <w:vAlign w:val="center"/>
          </w:tcPr>
          <w:p w:rsidR="00743A55" w:rsidRPr="00F46B66" w:rsidRDefault="00743A55" w:rsidP="00F46B66">
            <w:pPr>
              <w:jc w:val="left"/>
              <w:rPr>
                <w:rFonts w:ascii="Times New Roman" w:hAnsi="Times New Roman"/>
                <w:b/>
                <w:bCs/>
                <w:i/>
                <w:iCs/>
                <w:color w:val="000000"/>
                <w:sz w:val="24"/>
              </w:rPr>
            </w:pPr>
          </w:p>
        </w:tc>
        <w:tc>
          <w:tcPr>
            <w:tcW w:w="2694" w:type="dxa"/>
            <w:vMerge/>
            <w:vAlign w:val="center"/>
          </w:tcPr>
          <w:p w:rsidR="00743A55" w:rsidRPr="00F46B66" w:rsidRDefault="00743A55" w:rsidP="00F46B66">
            <w:pPr>
              <w:jc w:val="left"/>
              <w:rPr>
                <w:rFonts w:ascii="Times New Roman" w:hAnsi="Times New Roman"/>
                <w:b/>
                <w:bCs/>
                <w:i/>
                <w:iCs/>
                <w:color w:val="000000"/>
                <w:sz w:val="24"/>
              </w:rPr>
            </w:pPr>
          </w:p>
        </w:tc>
        <w:tc>
          <w:tcPr>
            <w:tcW w:w="850" w:type="dxa"/>
            <w:vMerge/>
            <w:vAlign w:val="center"/>
          </w:tcPr>
          <w:p w:rsidR="00743A55" w:rsidRPr="00F46B66" w:rsidRDefault="00743A55" w:rsidP="00F46B66">
            <w:pPr>
              <w:jc w:val="left"/>
              <w:rPr>
                <w:rFonts w:ascii="Times New Roman" w:hAnsi="Times New Roman"/>
                <w:b/>
                <w:bCs/>
                <w:i/>
                <w:iCs/>
                <w:color w:val="000000"/>
                <w:sz w:val="24"/>
              </w:rPr>
            </w:pPr>
          </w:p>
        </w:tc>
        <w:tc>
          <w:tcPr>
            <w:tcW w:w="111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Год</w:t>
            </w:r>
          </w:p>
        </w:tc>
        <w:tc>
          <w:tcPr>
            <w:tcW w:w="99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Месяц</w:t>
            </w:r>
          </w:p>
        </w:tc>
        <w:tc>
          <w:tcPr>
            <w:tcW w:w="99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Сутки</w:t>
            </w: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Год</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Месяц</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Сутки</w:t>
            </w:r>
          </w:p>
        </w:tc>
      </w:tr>
      <w:tr w:rsidR="00743A55" w:rsidRPr="00F46B66" w:rsidTr="00F92A93">
        <w:trPr>
          <w:trHeight w:val="20"/>
        </w:trPr>
        <w:tc>
          <w:tcPr>
            <w:tcW w:w="10155" w:type="dxa"/>
            <w:gridSpan w:val="9"/>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Усть</w:t>
            </w:r>
            <w:proofErr w:type="spellEnd"/>
            <w:r w:rsidRPr="00F46B66">
              <w:rPr>
                <w:rFonts w:ascii="Times New Roman" w:hAnsi="Times New Roman"/>
                <w:b/>
                <w:bCs/>
                <w:i/>
                <w:iCs/>
                <w:color w:val="000000"/>
                <w:sz w:val="24"/>
              </w:rPr>
              <w:t>-Пит</w:t>
            </w:r>
          </w:p>
        </w:tc>
      </w:tr>
      <w:tr w:rsidR="00743A55" w:rsidRPr="00F46B66" w:rsidTr="00F92A93">
        <w:trPr>
          <w:trHeight w:val="20"/>
        </w:trPr>
        <w:tc>
          <w:tcPr>
            <w:tcW w:w="582"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2694"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Жилые дома с </w:t>
            </w:r>
            <w:r w:rsidRPr="00F46B66">
              <w:rPr>
                <w:rFonts w:ascii="Times New Roman" w:hAnsi="Times New Roman"/>
                <w:color w:val="000000"/>
                <w:sz w:val="24"/>
              </w:rPr>
              <w:lastRenderedPageBreak/>
              <w:t>водопользованием из водозаборных колонок (летний водопровод)</w:t>
            </w:r>
          </w:p>
        </w:tc>
        <w:tc>
          <w:tcPr>
            <w:tcW w:w="85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lastRenderedPageBreak/>
              <w:t>м</w:t>
            </w:r>
            <w:r w:rsidRPr="00F46B66">
              <w:rPr>
                <w:rFonts w:ascii="Times New Roman" w:hAnsi="Times New Roman"/>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31507,2</w:t>
            </w:r>
          </w:p>
        </w:tc>
        <w:tc>
          <w:tcPr>
            <w:tcW w:w="99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2625,6</w:t>
            </w:r>
          </w:p>
        </w:tc>
        <w:tc>
          <w:tcPr>
            <w:tcW w:w="99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87,5</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43322,4</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3610,2</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120,3</w:t>
            </w:r>
          </w:p>
        </w:tc>
      </w:tr>
      <w:tr w:rsidR="00743A55" w:rsidRPr="00F46B66" w:rsidTr="00F92A93">
        <w:trPr>
          <w:trHeight w:val="20"/>
        </w:trPr>
        <w:tc>
          <w:tcPr>
            <w:tcW w:w="3276" w:type="dxa"/>
            <w:gridSpan w:val="2"/>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ВСЕГО:</w:t>
            </w:r>
          </w:p>
        </w:tc>
        <w:tc>
          <w:tcPr>
            <w:tcW w:w="85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31507,2</w:t>
            </w:r>
          </w:p>
        </w:tc>
        <w:tc>
          <w:tcPr>
            <w:tcW w:w="99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2625,6</w:t>
            </w:r>
          </w:p>
        </w:tc>
        <w:tc>
          <w:tcPr>
            <w:tcW w:w="99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87,5</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43322,4</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3610,2</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120,3</w:t>
            </w:r>
          </w:p>
        </w:tc>
      </w:tr>
      <w:tr w:rsidR="00743A55" w:rsidRPr="00F46B66" w:rsidTr="00F92A93">
        <w:trPr>
          <w:trHeight w:val="20"/>
        </w:trPr>
        <w:tc>
          <w:tcPr>
            <w:tcW w:w="582"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2694"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85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6301,4</w:t>
            </w:r>
          </w:p>
        </w:tc>
        <w:tc>
          <w:tcPr>
            <w:tcW w:w="99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525,1</w:t>
            </w:r>
          </w:p>
        </w:tc>
        <w:tc>
          <w:tcPr>
            <w:tcW w:w="99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17,5</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8664,5</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722,0</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24,1</w:t>
            </w:r>
          </w:p>
        </w:tc>
      </w:tr>
      <w:tr w:rsidR="00743A55" w:rsidRPr="00F46B66" w:rsidTr="00F92A93">
        <w:trPr>
          <w:trHeight w:val="20"/>
        </w:trPr>
        <w:tc>
          <w:tcPr>
            <w:tcW w:w="3276" w:type="dxa"/>
            <w:gridSpan w:val="2"/>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8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37808,6</w:t>
            </w:r>
          </w:p>
        </w:tc>
        <w:tc>
          <w:tcPr>
            <w:tcW w:w="99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3150,7</w:t>
            </w:r>
          </w:p>
        </w:tc>
        <w:tc>
          <w:tcPr>
            <w:tcW w:w="99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105,0</w:t>
            </w: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51986,9</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4332,2</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144,4</w:t>
            </w:r>
          </w:p>
        </w:tc>
      </w:tr>
      <w:tr w:rsidR="00743A55" w:rsidRPr="00F46B66" w:rsidTr="00F92A93">
        <w:trPr>
          <w:trHeight w:val="20"/>
        </w:trPr>
        <w:tc>
          <w:tcPr>
            <w:tcW w:w="10155" w:type="dxa"/>
            <w:gridSpan w:val="9"/>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 xml:space="preserve">с. </w:t>
            </w:r>
            <w:proofErr w:type="spellStart"/>
            <w:r w:rsidRPr="00F46B66">
              <w:rPr>
                <w:rFonts w:ascii="Times New Roman" w:hAnsi="Times New Roman"/>
                <w:b/>
                <w:bCs/>
                <w:i/>
                <w:iCs/>
                <w:color w:val="000000"/>
                <w:sz w:val="24"/>
              </w:rPr>
              <w:t>Шишмарево</w:t>
            </w:r>
            <w:proofErr w:type="spellEnd"/>
          </w:p>
        </w:tc>
      </w:tr>
      <w:tr w:rsidR="00743A55" w:rsidRPr="00F46B66" w:rsidTr="00F92A93">
        <w:trPr>
          <w:trHeight w:val="20"/>
        </w:trPr>
        <w:tc>
          <w:tcPr>
            <w:tcW w:w="582"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w:t>
            </w:r>
          </w:p>
        </w:tc>
        <w:tc>
          <w:tcPr>
            <w:tcW w:w="2694"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Жилые дома с водопользованием из одиночных водозаборных колонок, колодцев</w:t>
            </w:r>
          </w:p>
        </w:tc>
        <w:tc>
          <w:tcPr>
            <w:tcW w:w="85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201,6</w:t>
            </w:r>
          </w:p>
        </w:tc>
        <w:tc>
          <w:tcPr>
            <w:tcW w:w="99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16,8</w:t>
            </w:r>
          </w:p>
        </w:tc>
        <w:tc>
          <w:tcPr>
            <w:tcW w:w="99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0,6</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252,0</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21,0</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0,7</w:t>
            </w:r>
          </w:p>
        </w:tc>
      </w:tr>
      <w:tr w:rsidR="00743A55" w:rsidRPr="00F46B66" w:rsidTr="00F92A93">
        <w:trPr>
          <w:trHeight w:val="20"/>
        </w:trPr>
        <w:tc>
          <w:tcPr>
            <w:tcW w:w="3276" w:type="dxa"/>
            <w:gridSpan w:val="2"/>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ВСЕГО:</w:t>
            </w:r>
          </w:p>
        </w:tc>
        <w:tc>
          <w:tcPr>
            <w:tcW w:w="85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201,6</w:t>
            </w:r>
          </w:p>
        </w:tc>
        <w:tc>
          <w:tcPr>
            <w:tcW w:w="99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16,8</w:t>
            </w:r>
          </w:p>
        </w:tc>
        <w:tc>
          <w:tcPr>
            <w:tcW w:w="99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0,6</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252,0</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21,0</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0,7</w:t>
            </w:r>
          </w:p>
        </w:tc>
      </w:tr>
      <w:tr w:rsidR="00743A55" w:rsidRPr="00F46B66" w:rsidTr="00F92A93">
        <w:trPr>
          <w:trHeight w:val="20"/>
        </w:trPr>
        <w:tc>
          <w:tcPr>
            <w:tcW w:w="582"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w:t>
            </w:r>
          </w:p>
        </w:tc>
        <w:tc>
          <w:tcPr>
            <w:tcW w:w="2694" w:type="dxa"/>
            <w:vAlign w:val="center"/>
          </w:tcPr>
          <w:p w:rsidR="00743A55" w:rsidRPr="00F46B66" w:rsidRDefault="00743A55" w:rsidP="00F46B66">
            <w:pPr>
              <w:jc w:val="left"/>
              <w:rPr>
                <w:rFonts w:ascii="Times New Roman" w:hAnsi="Times New Roman"/>
                <w:color w:val="000000"/>
                <w:sz w:val="24"/>
              </w:rPr>
            </w:pPr>
            <w:r w:rsidRPr="00F46B66">
              <w:rPr>
                <w:rFonts w:ascii="Times New Roman" w:hAnsi="Times New Roman"/>
                <w:color w:val="000000"/>
                <w:sz w:val="24"/>
              </w:rPr>
              <w:t xml:space="preserve">Расходы на нужды местной промышленности и неучтенные расходы </w:t>
            </w:r>
          </w:p>
        </w:tc>
        <w:tc>
          <w:tcPr>
            <w:tcW w:w="850"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м</w:t>
            </w:r>
            <w:r w:rsidRPr="00F46B66">
              <w:rPr>
                <w:rFonts w:ascii="Times New Roman" w:hAnsi="Times New Roman"/>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40,3</w:t>
            </w:r>
          </w:p>
        </w:tc>
        <w:tc>
          <w:tcPr>
            <w:tcW w:w="998"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3,4</w:t>
            </w:r>
          </w:p>
        </w:tc>
        <w:tc>
          <w:tcPr>
            <w:tcW w:w="99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0,1</w:t>
            </w:r>
          </w:p>
        </w:tc>
        <w:tc>
          <w:tcPr>
            <w:tcW w:w="996"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50,4</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4,2</w:t>
            </w:r>
          </w:p>
        </w:tc>
        <w:tc>
          <w:tcPr>
            <w:tcW w:w="959" w:type="dxa"/>
            <w:vAlign w:val="center"/>
          </w:tcPr>
          <w:p w:rsidR="00743A55" w:rsidRPr="00F46B66" w:rsidRDefault="00743A55" w:rsidP="00F46B66">
            <w:pPr>
              <w:jc w:val="center"/>
              <w:rPr>
                <w:rFonts w:ascii="Times New Roman" w:hAnsi="Times New Roman"/>
                <w:color w:val="000000"/>
                <w:sz w:val="24"/>
              </w:rPr>
            </w:pPr>
            <w:r w:rsidRPr="00F46B66">
              <w:rPr>
                <w:rFonts w:ascii="Times New Roman" w:hAnsi="Times New Roman"/>
                <w:color w:val="000000"/>
                <w:sz w:val="24"/>
              </w:rPr>
              <w:t>0,1</w:t>
            </w:r>
          </w:p>
        </w:tc>
      </w:tr>
      <w:tr w:rsidR="00743A55" w:rsidRPr="00F46B66" w:rsidTr="00F92A93">
        <w:trPr>
          <w:trHeight w:val="20"/>
        </w:trPr>
        <w:tc>
          <w:tcPr>
            <w:tcW w:w="3276" w:type="dxa"/>
            <w:gridSpan w:val="2"/>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 xml:space="preserve">ИТОГО </w:t>
            </w:r>
          </w:p>
        </w:tc>
        <w:tc>
          <w:tcPr>
            <w:tcW w:w="8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241,9</w:t>
            </w:r>
          </w:p>
        </w:tc>
        <w:tc>
          <w:tcPr>
            <w:tcW w:w="99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20,2</w:t>
            </w:r>
          </w:p>
        </w:tc>
        <w:tc>
          <w:tcPr>
            <w:tcW w:w="99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0,7</w:t>
            </w: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302,4</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25,2</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0,8</w:t>
            </w:r>
          </w:p>
        </w:tc>
      </w:tr>
      <w:tr w:rsidR="00743A55" w:rsidRPr="00F46B66" w:rsidTr="00F92A93">
        <w:trPr>
          <w:trHeight w:val="20"/>
        </w:trPr>
        <w:tc>
          <w:tcPr>
            <w:tcW w:w="3276" w:type="dxa"/>
            <w:gridSpan w:val="2"/>
            <w:vAlign w:val="center"/>
          </w:tcPr>
          <w:p w:rsidR="00743A55" w:rsidRPr="00F46B66" w:rsidRDefault="00743A55" w:rsidP="00F46B66">
            <w:pPr>
              <w:jc w:val="left"/>
              <w:rPr>
                <w:rFonts w:ascii="Times New Roman" w:hAnsi="Times New Roman"/>
                <w:b/>
                <w:bCs/>
                <w:i/>
                <w:iCs/>
                <w:color w:val="000000"/>
                <w:sz w:val="24"/>
              </w:rPr>
            </w:pPr>
            <w:r w:rsidRPr="00F46B66">
              <w:rPr>
                <w:rFonts w:ascii="Times New Roman" w:hAnsi="Times New Roman"/>
                <w:b/>
                <w:bCs/>
                <w:i/>
                <w:iCs/>
                <w:color w:val="000000"/>
                <w:sz w:val="24"/>
              </w:rPr>
              <w:t>ИТОГО по сельсовету</w:t>
            </w:r>
          </w:p>
        </w:tc>
        <w:tc>
          <w:tcPr>
            <w:tcW w:w="850"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м</w:t>
            </w:r>
            <w:r w:rsidRPr="00F46B66">
              <w:rPr>
                <w:rFonts w:ascii="Times New Roman" w:hAnsi="Times New Roman"/>
                <w:b/>
                <w:bCs/>
                <w:i/>
                <w:iCs/>
                <w:color w:val="000000"/>
                <w:sz w:val="24"/>
                <w:vertAlign w:val="superscript"/>
              </w:rPr>
              <w:t>3</w:t>
            </w:r>
          </w:p>
        </w:tc>
        <w:tc>
          <w:tcPr>
            <w:tcW w:w="111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38050,6</w:t>
            </w:r>
          </w:p>
        </w:tc>
        <w:tc>
          <w:tcPr>
            <w:tcW w:w="998"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3170,9</w:t>
            </w:r>
          </w:p>
        </w:tc>
        <w:tc>
          <w:tcPr>
            <w:tcW w:w="99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105,7</w:t>
            </w:r>
          </w:p>
        </w:tc>
        <w:tc>
          <w:tcPr>
            <w:tcW w:w="996"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52289,3</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4357,4</w:t>
            </w:r>
          </w:p>
        </w:tc>
        <w:tc>
          <w:tcPr>
            <w:tcW w:w="959" w:type="dxa"/>
            <w:vAlign w:val="center"/>
          </w:tcPr>
          <w:p w:rsidR="00743A55" w:rsidRPr="00F46B66" w:rsidRDefault="00743A55" w:rsidP="00F46B66">
            <w:pPr>
              <w:jc w:val="center"/>
              <w:rPr>
                <w:rFonts w:ascii="Times New Roman" w:hAnsi="Times New Roman"/>
                <w:b/>
                <w:bCs/>
                <w:i/>
                <w:iCs/>
                <w:color w:val="000000"/>
                <w:sz w:val="24"/>
              </w:rPr>
            </w:pPr>
            <w:r w:rsidRPr="00F46B66">
              <w:rPr>
                <w:rFonts w:ascii="Times New Roman" w:hAnsi="Times New Roman"/>
                <w:b/>
                <w:bCs/>
                <w:i/>
                <w:iCs/>
                <w:color w:val="000000"/>
                <w:sz w:val="24"/>
              </w:rPr>
              <w:t>145,2</w:t>
            </w:r>
          </w:p>
        </w:tc>
      </w:tr>
    </w:tbl>
    <w:p w:rsidR="00743A55" w:rsidRDefault="00830663" w:rsidP="00F92A93">
      <w:pPr>
        <w:pStyle w:val="e"/>
        <w:ind w:firstLine="0"/>
        <w:jc w:val="right"/>
        <w:rPr>
          <w:b/>
          <w:i/>
        </w:rPr>
      </w:pPr>
      <w:r>
        <w:rPr>
          <w:b/>
          <w:i/>
          <w:noProof/>
        </w:rPr>
        <w:pict>
          <v:shape id="Диаграмма 4" o:spid="_x0000_i1034" type="#_x0000_t75" style="width:484.5pt;height:32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j9MB3QAAAAUBAAAPAAAAZHJzL2Rvd25y&#10;ZXYueG1sTI9PT8JAEMXvJHyHzZB4MbCFYCO1W2JM/HMUMOhx6Y5tdXe2dhcofnpHL3J5ycubvPeb&#10;fNk7Kw7YhcaTgukkAYFUetNQpeBlcz++BhGiJqOtJ1RwwgDLYjjIdWb8kVZ4WMdKcAmFTCuoY2wz&#10;KUNZo9Nh4lskzt5953Rk21XSdPrI5c7KWZKk0umGeKHWLd7VWH6u905B+fR62jxP5ffbbHtp/eOX&#10;/6CHuVIXo/72BkTEPv4fwy8+o0PBTDu/JxOEVcCPxD/lbJEu2O4UpFfzBGSRy3P64gcAAP//AwBQ&#10;SwMEFAAGAAgAAAAhAJDRIRYFAQAALQIAAA4AAABkcnMvZTJvRG9jLnhtbJyRTUvEMBCG74L/IeTu&#10;pruHomHTvRTBkxf9AWMyaQPNB5Os1X9vtltkPQm9DPMBz7zzzvH05Sf2iZRdDIrvdw1nGHQ0LgyK&#10;v789PzxylgsEA1MMqPg3Zn7q7u+Oc5J4iGOcDBKrkJDlnBQfS0lSiKxH9JB3MWGoQxvJQ6klDcIQ&#10;zJXuJ3FomlbMkUyiqDHn2u2vQ94tfGtRl1drMxY2Kd42Ty1nRfEqkpb4cYmiO4IcCNLo9KoENgjx&#10;4ELd+4vqoQA7k9uA0iNQqSwtl2wVpTeTVkC9+X97o7VOYx/12WMoV48JJyj1wXl0KVfvpDOK04vZ&#10;X7wTfy6+rWt+++XuB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onux9lcBAAACAgAA&#10;IAAAAGRycy9jaGFydHMvX3JlbHMvY2hhcnQxLnhtbC5yZWxznFFNS8NAEL0L/oew4DHZbLRFSpMe&#10;rEIPIki9BWRNNm1suhuyq6Q3EcG7IvgBSqvHHiooFIX+huk/cnoQLAiCl503s8x7b2bqjbKfWaei&#10;0KmSPmGOSywhIxWnsuOTg/aOvUksbbiMeaak8MlAaNIIVlfq+yLjBpt0N821hSxS+6RrTF6jVEdd&#10;0efaUbmQ+JOoos8NpkWH5jzq8Y6gnutWafGTgwRLnFYr9knRihmx2oMclf/mVkmSRqKpopO+kOYX&#10;CaoysXd0LCKDpLzoCOOTJM0EWqZbtfBA4x5CeIF3eIPZ/Bw+YBY2he4ZlYds3Wae7bmscui59kbV&#10;9lgIzzCEEYxteIJbBEO4x3i35rkIb+ABxhgf4QrxCIvMdZjnsMr/+67nZzCZX8AUrU0XMosHjU7g&#10;FT5hOr9c1J0y0+X3gLsqxt1tl0YUkmeEBnW6dLngCwAA//8DAFBLAwQUAAYACAAAACEAT0r6ljUH&#10;AADbEwAAFQAAAGRycy9jaGFydHMvY2hhcnQxLnhtbMRYWW/kRBB+R+I/GAuJp0zadnt8aCcomxCE&#10;tEe0G0DircfumTHx2Fa7J5nhaY8HBIvgH3CIP7DAIi2whL/g+UdUdbfnSLLZIVwjJe6zurqqvjr6&#10;xtvTcW6dcFFnZdGznQ6xLV4kZZoVw579/tHBVmhbtWRFyvKy4D17xmv77Z3XX7uRxMmICXm/Ygm3&#10;gEhRx0nPHklZxdvbdTLiY1Z3yooXMDcoxZhJ6IrhdirYKRAf59suId1tRcQ2BNg1CIxZVrT7xSb7&#10;y8EgS/h+mUzGvJCaC8FzJkEC9SiransHLpezYmidsLxni8nWvfftbRxUzGJDZjLnqjHF/yJLRjs3&#10;WNwv09mhgKUszmt5X85yrjoVjlSHAj8pH9w7FFb9CUgbJICEtxeTaoWAaTy+PXq51urDJtvKejao&#10;adKzC1AJqkdkx6CaoryvWrbVZzXPM1SXos9iudN8N3/QPG1+bH5vns8fNT83v82/gPbT+VdW86x5&#10;DlM/qQUvmhfNU2v+cP54/lnzM3wfNT9C+0vsNT81Z1bz3Gr+gJkH84f4bX6FFc8V3TM9f9b8MP8c&#10;JpAOjJ8B+bPmDOnA4DP4Qw7g1O+R+PyLreYb5Aio/Qrr8ARoKvbge4abYOtTlJFUklIi4kV6yARD&#10;QV4uKSNV2NFqBxpSKStns3ICtJJ4zIoJy28t+tPbZcq10nk65Frns8sGp3oV6Th+ELqRT/3ICR38&#10;Zzbp+QjmPc8JSRCExHMJDd7ZcpXGzx8O3LV8IaOteZ1k/NTbR14rgGjFE5mdGA49bTpJvLImL+Wu&#10;4AzXt9TOH9TOHDEx5FKzmRUFF5rxa4kgopSEISGB7wTdwFsTAYgo7HY9n3o0DNyAuMTR86etCL3Q&#10;iSLfi2Da80gQUj0/aucDEnUJcSOPRKEXBJHaD0Ja196KAJO4z4S3v4fuCUUBvf1MaHJJmWvyQ1FO&#10;KvBDelh7OJHquZqDkSVxlrZq1sOlSLkho2TfGhTg7x4f4I7BzlsaOesoeeuNN2++6RC0RbUMNuwx&#10;8JC4pZJ75aQwijCiqaQFZyN4ccXJTvM14ONTBYTf50+aXwwAAXYALgsk6lsInOYZnnCibL5CsCTx&#10;8iTdUXxCUyMhvdXPazwCG/g9f+OXG5GRzBbtUNB51w3ByH1KQ0KNhSfxTIt2y+04nh8E1EWEgKE4&#10;3Q1AAKyPytMPGMQm9MGtzltG2++CYYWq1rbxKuvWkcQtw90OoNENvSjwXJe6QXSBX78DXFInpJHn&#10;uSH13fCdLWXTILd1qjCwlNCV/NbG+ddlnqUHWQ7SZnE9q/dyY1AQEtPy1AZvVksY7NkH6oeGB55v&#10;ZRvqURG7QkJKpyA3lEMxGb/SOO+sGidsWBinjtt74BV3SIdoA1ahXA0B9U2s1ws7xCc+YNj86AUz&#10;XZ4J12s5hqa6A95YA/I8Lg1cVnBpRrR5b4hL5/q4/Bbi58OrkOn+b8j0OyQiDiWRR6nvo7FfMHSn&#10;47u+73vEcaNuALnIJtHpCrO71JP8BWA6Xki7xI8iSpzQ9y/wS8EEfd+BMBMFRC39t4CJ2StfYLM/&#10;1O7nv8Dh0hiXmICosQTd9XHoux03jFyI0+bnXxeHi7jxUp+nPNCQVR9mqTSBPPBNcB2xyqQw/XKq&#10;x9j0vVQ7eq8bQp6k0+IkXh/3fK97fr0Lpgv2otIucBTrgT9hclelfOt0lvTrhEGaPETDLUUG1YAq&#10;AjQn46y4zRR/6ICWC1Oec2kuYNwNmx6Wtd7V1wyO2celOMqS49tMHOsZlauDO8fsLjmGgLvYs5xJ&#10;RFnXuyZUoSiWV1ZT3JzCJrL8iIvSSAN6+gzDT97Pd/NhoccSaVI7GL07GNRt0ueY2gOqmlZM4G4v&#10;k9eSiRUxbCyvFeGY1EsJ512RpVii1EYkV9RTlihlz96CqIw/G6tV6I9K8Qne/9WlFhRNG5VZ7Tqs&#10;NCDhejJ/2LGgvHnc/NBpXmy3GdZKHYJ128srDAzdqGxzM8DzwVhaSygDV+DQoHwrJyLht7LimKcm&#10;08FE468YEJ/KI2MMbaaRF9Zpz47Aw0MSyeKixKwDWQJ5FYqzNo24YHRLfFxhdGrqJpennBtD6+sO&#10;6gTuvbAlCNrnjWoVtGvY2tioNgLhP4sz9AL6KtCqVistPoRyFIGdq9YC18YXLFPE9ewRctLLSsur&#10;600a+V2HuK5HA4jsYesQTa5NOl438pwupRRCvwMLjEdYFFs0CJzIcSl1oZiiXROdjYsmHRcqOIjA&#10;DmT0HrxO0MBoc51zEEB7KWwu7o9S+SCr7xa54cecnmZ1dRPq9ON61zgwCA2G8uJJZWm4r7BXOdUP&#10;Kdd5bFHuApx8YclZxQfwdNWzj7Ix+NU7/NS6V8I9bavKZDI6YOMsnwEe4f0LeQS/uXhNSeq/sR0A&#10;qJ+AFBZNXfCS9wyNV+1j9LWTGLDORcHyfSaZJaBkg2ei91IlaVCGEqd6k9v5EwAA//8DAFBLAQIt&#10;ABQABgAIAAAAIQCk8pWRHAEAAF4CAAATAAAAAAAAAAAAAAAAAAAAAABbQ29udGVudF9UeXBlc10u&#10;eG1sUEsBAi0AFAAGAAgAAAAhADj9If/WAAAAlAEAAAsAAAAAAAAAAAAAAAAATQEAAF9yZWxzLy5y&#10;ZWxzUEsBAi0AFAAGAAgAAAAhAIuP0wHdAAAABQEAAA8AAAAAAAAAAAAAAAAATAIAAGRycy9kb3du&#10;cmV2LnhtbFBLAQItABQABgAIAAAAIQCQ0SEWBQEAAC0CAAAOAAAAAAAAAAAAAAAAAFYDAABkcnMv&#10;ZTJvRG9jLnhtbFBLAQItABQABgAIAAAAIQCrFs1GuQAAACIBAAAZAAAAAAAAAAAAAAAAAIcEAABk&#10;cnMvX3JlbHMvZTJvRG9jLnhtbC5yZWxzUEsBAi0AFAAGAAgAAAAhAKJ7sfZXAQAAAgIAACAAAAAA&#10;AAAAAAAAAAAAdwUAAGRycy9jaGFydHMvX3JlbHMvY2hhcnQxLnhtbC5yZWxzUEsBAi0AFAAGAAgA&#10;AAAhAE9K+pY1BwAA2xMAABUAAAAAAAAAAAAAAAAADAcAAGRycy9jaGFydHMvY2hhcnQxLnhtbFBL&#10;BQYAAAAABwAHAMsBAAB0DgAAAAA=&#10;">
            <v:imagedata r:id="rId21" o:title="" cropbottom="-60f" cropright="-20f"/>
            <o:lock v:ext="edit" aspectratio="f"/>
          </v:shape>
        </w:pict>
      </w:r>
    </w:p>
    <w:p w:rsidR="00743A55" w:rsidRDefault="00743A55" w:rsidP="00EC3DAF">
      <w:pPr>
        <w:pStyle w:val="e"/>
        <w:ind w:firstLine="0"/>
        <w:jc w:val="right"/>
        <w:rPr>
          <w:b/>
          <w:i/>
        </w:rPr>
      </w:pPr>
      <w:r w:rsidRPr="00E944A4">
        <w:rPr>
          <w:b/>
          <w:i/>
        </w:rPr>
        <w:t>Рис. 2.3.1.1.</w:t>
      </w:r>
    </w:p>
    <w:p w:rsidR="00743A55" w:rsidRDefault="00743A55" w:rsidP="00160E8C">
      <w:pPr>
        <w:pStyle w:val="1"/>
        <w:numPr>
          <w:ilvl w:val="2"/>
          <w:numId w:val="37"/>
        </w:numPr>
        <w:rPr>
          <w:rFonts w:ascii="Times New Roman" w:hAnsi="Times New Roman"/>
          <w:sz w:val="24"/>
          <w:szCs w:val="24"/>
        </w:rPr>
      </w:pPr>
      <w:bookmarkStart w:id="70" w:name="_Toc437879829"/>
      <w:r w:rsidRPr="00670341">
        <w:rPr>
          <w:rFonts w:ascii="Times New Roman" w:hAnsi="Times New Roman"/>
          <w:sz w:val="24"/>
          <w:szCs w:val="24"/>
        </w:rPr>
        <w:lastRenderedPageBreak/>
        <w:t>описание структуры централизованной системы водоотведения (эксплуатационные и технологические зоны);</w:t>
      </w:r>
      <w:bookmarkEnd w:id="70"/>
    </w:p>
    <w:p w:rsidR="00743A55" w:rsidRPr="00EC3DAF" w:rsidRDefault="00743A55" w:rsidP="001D3AF7">
      <w:pPr>
        <w:pStyle w:val="e"/>
      </w:pPr>
      <w:r>
        <w:rPr>
          <w:shd w:val="clear" w:color="auto" w:fill="FFFFFF"/>
        </w:rPr>
        <w:t xml:space="preserve">В </w:t>
      </w:r>
      <w:proofErr w:type="spellStart"/>
      <w:r>
        <w:rPr>
          <w:shd w:val="clear" w:color="auto" w:fill="FFFFFF"/>
        </w:rPr>
        <w:t>Усть-Питском</w:t>
      </w:r>
      <w:proofErr w:type="spellEnd"/>
      <w:r>
        <w:rPr>
          <w:shd w:val="clear" w:color="auto" w:fill="FFFFFF"/>
        </w:rPr>
        <w:t xml:space="preserve"> сельсовете предполагается единственная зона централизованного водоотведения. Сеть водоотведения, охватывающая данную зону, будет принимать сточные воды от всех абонентов сельсовета.</w:t>
      </w:r>
    </w:p>
    <w:p w:rsidR="00743A55" w:rsidRDefault="00743A55" w:rsidP="00160E8C">
      <w:pPr>
        <w:pStyle w:val="1"/>
        <w:numPr>
          <w:ilvl w:val="2"/>
          <w:numId w:val="37"/>
        </w:numPr>
        <w:rPr>
          <w:rFonts w:ascii="Times New Roman" w:hAnsi="Times New Roman"/>
          <w:sz w:val="24"/>
          <w:szCs w:val="24"/>
        </w:rPr>
      </w:pPr>
      <w:bookmarkStart w:id="71" w:name="_Toc437879830"/>
      <w:r w:rsidRPr="00670341">
        <w:rPr>
          <w:rFonts w:ascii="Times New Roman" w:hAnsi="Times New Roman"/>
          <w:sz w:val="24"/>
          <w:szCs w:val="24"/>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71"/>
    </w:p>
    <w:p w:rsidR="00743A55" w:rsidRDefault="00743A55" w:rsidP="001D3AF7">
      <w:pPr>
        <w:pStyle w:val="e"/>
        <w:rPr>
          <w:shd w:val="clear" w:color="auto" w:fill="FFFFFF"/>
        </w:rPr>
      </w:pPr>
      <w:r>
        <w:rPr>
          <w:shd w:val="clear" w:color="auto" w:fill="FFFFFF"/>
        </w:rPr>
        <w:t>Проектируемая производительность очистных сооружений составит 150 м</w:t>
      </w:r>
      <w:r>
        <w:rPr>
          <w:shd w:val="clear" w:color="auto" w:fill="FFFFFF"/>
          <w:vertAlign w:val="superscript"/>
        </w:rPr>
        <w:t>3</w:t>
      </w:r>
      <w:r>
        <w:rPr>
          <w:shd w:val="clear" w:color="auto" w:fill="FFFFFF"/>
        </w:rPr>
        <w:t>/</w:t>
      </w:r>
      <w:proofErr w:type="spellStart"/>
      <w:r>
        <w:rPr>
          <w:shd w:val="clear" w:color="auto" w:fill="FFFFFF"/>
        </w:rPr>
        <w:t>сут</w:t>
      </w:r>
      <w:proofErr w:type="spellEnd"/>
      <w:r>
        <w:rPr>
          <w:shd w:val="clear" w:color="auto" w:fill="FFFFFF"/>
        </w:rPr>
        <w:t>. Фактический объем отводимых на очистные сооружения сточных вод в 2025г. составит 145,20 м</w:t>
      </w:r>
      <w:r>
        <w:rPr>
          <w:shd w:val="clear" w:color="auto" w:fill="FFFFFF"/>
          <w:vertAlign w:val="superscript"/>
        </w:rPr>
        <w:t>3</w:t>
      </w:r>
      <w:r>
        <w:rPr>
          <w:shd w:val="clear" w:color="auto" w:fill="FFFFFF"/>
        </w:rPr>
        <w:t>/</w:t>
      </w:r>
      <w:proofErr w:type="spellStart"/>
      <w:r>
        <w:rPr>
          <w:shd w:val="clear" w:color="auto" w:fill="FFFFFF"/>
        </w:rPr>
        <w:t>сут</w:t>
      </w:r>
      <w:proofErr w:type="spellEnd"/>
      <w:r>
        <w:rPr>
          <w:shd w:val="clear" w:color="auto" w:fill="FFFFFF"/>
        </w:rPr>
        <w:t xml:space="preserve">. </w:t>
      </w:r>
    </w:p>
    <w:p w:rsidR="00743A55" w:rsidRPr="001D3AF7" w:rsidRDefault="00743A55" w:rsidP="001D3AF7">
      <w:pPr>
        <w:pStyle w:val="e"/>
      </w:pPr>
      <w:r>
        <w:rPr>
          <w:shd w:val="clear" w:color="auto" w:fill="FFFFFF"/>
        </w:rPr>
        <w:t xml:space="preserve">Таким образом, производительности проектируемых КОС будет достаточно для очистки всех сточных вод </w:t>
      </w:r>
      <w:proofErr w:type="spellStart"/>
      <w:r>
        <w:rPr>
          <w:shd w:val="clear" w:color="auto" w:fill="FFFFFF"/>
        </w:rPr>
        <w:t>Усть-Питского</w:t>
      </w:r>
      <w:proofErr w:type="spellEnd"/>
      <w:r>
        <w:rPr>
          <w:shd w:val="clear" w:color="auto" w:fill="FFFFFF"/>
        </w:rPr>
        <w:t xml:space="preserve"> сельсовета.</w:t>
      </w:r>
    </w:p>
    <w:p w:rsidR="00743A55" w:rsidRDefault="00743A55" w:rsidP="00160E8C">
      <w:pPr>
        <w:pStyle w:val="1"/>
        <w:numPr>
          <w:ilvl w:val="2"/>
          <w:numId w:val="37"/>
        </w:numPr>
        <w:rPr>
          <w:rFonts w:ascii="Times New Roman" w:hAnsi="Times New Roman"/>
          <w:sz w:val="24"/>
          <w:szCs w:val="24"/>
        </w:rPr>
      </w:pPr>
      <w:bookmarkStart w:id="72" w:name="_Toc437879831"/>
      <w:r w:rsidRPr="00670341">
        <w:rPr>
          <w:rFonts w:ascii="Times New Roman" w:hAnsi="Times New Roman"/>
          <w:sz w:val="24"/>
          <w:szCs w:val="24"/>
        </w:rPr>
        <w:t>результаты анализа гидравлических режимов и режимов работы элементов централизованной системы водоотведения;</w:t>
      </w:r>
      <w:bookmarkEnd w:id="72"/>
    </w:p>
    <w:p w:rsidR="00743A55" w:rsidRDefault="00743A55" w:rsidP="001D3AF7">
      <w:pPr>
        <w:pStyle w:val="e"/>
        <w:rPr>
          <w:color w:val="000000"/>
        </w:rPr>
      </w:pPr>
      <w:r>
        <w:t>Отвод и транспортировка стоков от абонентов к очистным сооружениям канализации будет производиться через систему самотечных трубопроводов и КНС. Из насосной станции сточные воды транспортируются по напорным трубопроводам в головные коллекторы и на очистные сооружения.</w:t>
      </w:r>
    </w:p>
    <w:p w:rsidR="00743A55" w:rsidRDefault="00743A55" w:rsidP="001D3AF7">
      <w:pPr>
        <w:pStyle w:val="e"/>
        <w:rPr>
          <w:color w:val="000000"/>
        </w:rPr>
      </w:pPr>
      <w:r>
        <w:rPr>
          <w:color w:val="000000"/>
        </w:rPr>
        <w:t>Канализационную станцию рекомендуется размещать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 и уточняется в ходе разработки ПСД. В рамках разрабатываемой схемы месторасположения КНС дано ориентировочно.</w:t>
      </w:r>
    </w:p>
    <w:p w:rsidR="00743A55" w:rsidRDefault="00743A55" w:rsidP="001D3AF7">
      <w:pPr>
        <w:pStyle w:val="e"/>
        <w:rPr>
          <w:color w:val="000000"/>
        </w:rPr>
      </w:pPr>
      <w:r>
        <w:rPr>
          <w:color w:val="000000"/>
        </w:rPr>
        <w:t>В общем виде КНС представляет собой здание имеющее подземную и надземную части. Подземная часть имеет два отделения: приемной (грабельное) и через разделительную перегородку машинный зал. В приемное отделение стоки поступают по самотечному коллектору,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оборудовано центробежными горизонтальными и вертикальными насосными агрегатами. При выборе насосов учитывается объем перекачиваемых стоков, равномерность их поступления. Система всасывающих и напорных трубопроводов станций оснащена запорно-регулирующей арматурой (задвижки, обратные клапана) что обеспечивает надежную и бесперебойную работу во время проведения профилактических и текущих ремонтов.</w:t>
      </w:r>
    </w:p>
    <w:p w:rsidR="00743A55" w:rsidRDefault="00743A55" w:rsidP="00160E8C">
      <w:pPr>
        <w:pStyle w:val="1"/>
        <w:numPr>
          <w:ilvl w:val="2"/>
          <w:numId w:val="37"/>
        </w:numPr>
        <w:rPr>
          <w:rFonts w:ascii="Times New Roman" w:hAnsi="Times New Roman"/>
          <w:sz w:val="24"/>
          <w:szCs w:val="24"/>
        </w:rPr>
      </w:pPr>
      <w:bookmarkStart w:id="73" w:name="_Toc437879832"/>
      <w:r w:rsidRPr="00670341">
        <w:rPr>
          <w:rFonts w:ascii="Times New Roman" w:hAnsi="Times New Roman"/>
          <w:sz w:val="24"/>
          <w:szCs w:val="24"/>
        </w:rPr>
        <w:lastRenderedPageBreak/>
        <w:t>анализ резервов производственных мощностей очистных сооружений системы водоотведения и возможности расширения зоны их действия.</w:t>
      </w:r>
      <w:bookmarkEnd w:id="73"/>
    </w:p>
    <w:p w:rsidR="00743A55" w:rsidRDefault="00830663" w:rsidP="001D3AF7">
      <w:pPr>
        <w:jc w:val="right"/>
        <w:rPr>
          <w:rFonts w:ascii="Times New Roman" w:hAnsi="Times New Roman"/>
          <w:b/>
          <w:i/>
          <w:sz w:val="24"/>
        </w:rPr>
      </w:pPr>
      <w:r>
        <w:rPr>
          <w:noProof/>
        </w:rPr>
        <w:pict>
          <v:shape id="Диаграмма 13" o:spid="_x0000_i1035" type="#_x0000_t75" style="width:464.25pt;height:28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2Urx2wAAAAUBAAAPAAAAZHJzL2Rvd25y&#10;ZXYueG1sTI/BbsIwEETvlfgHa5F6K05DjUIaByEkeuqlpOrZxNskqr0OsQPh73F7KZeVRjOaeVts&#10;JmvYGQffOZLwvEiAIdVOd9RI+Kz2TxkwHxRpZRyhhCt62JSzh0Ll2l3oA8+H0LBYQj5XEtoQ+pxz&#10;X7dolV+4Hil6326wKkQ5NFwP6hLLreFpkqy4VR3FhVb1uGux/jmMVsLJ48uyes/29Zhuq7UwX7jk&#10;b1I+zqftK7CAU/gPwy9+RIcyMh3dSNozIyE+Ev5u9NZpJoAdJYiVEMDLgt/TlzcAAAD//wMAUEsD&#10;BBQABgAIAAAAIQB7adzkCAEAADACAAAOAAAAZHJzL2Uyb0RvYy54bWyckU1qAzEMhfeF3sFo33gy&#10;i5AO8WQTAl110x5AteWMYcY2stNpb1/lh5KuCtnpSfDp6Wmz/ZpG9UlcQooGlosGFEWbXIgHA+9v&#10;+6c1qFIxOhxTJAPfVGDbPz5s5txRm4Y0OmIlkFi6ORsYas2d1sUONGFZpExRhj7xhFUkH7RjnIU+&#10;jbptmpWeE7vMyVIp0t1dhtCf+d6Tra/eF6pqNLBqnlegqgExyQbadi3y4yR1v8HuwJiHYK9m8A4v&#10;E4Yoq39RO6yojhzuQNkBuQrLdufqasreTboC5Oz/E07eB0u7ZI8TxXqJmWnEKj8uQ8hF4uuCM8Av&#10;bnnKTv+5+FZLffvo/gc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LQWF0RQAQAA1QEA&#10;ACAAAABkcnMvY2hhcnRzL19yZWxzL2NoYXJ0MS54bWwucmVsc4RRTUvDQBC9C/6HsODRbtqDSGna&#10;g1XoQQRpbwFZk0kam+yG7CrpTUTwrhS/RYue9FBBoSj0N0z+kRNBsCB42DfMx3tvmG208iS2DiDT&#10;kZIOq1ZsZoH0lB/J0GG97sbyKrO0EdIXsZLgsCFo1mouLjS2IRaGSLofpdoiFakd1jcmrXOuvT4k&#10;QldUCpI6gcoSYSjNQp4KbyBC4DXbXuHZbw3WnNO0Or7Dso5fZVZ3mJLz/9oqCCIP2srbT0CaPyy4&#10;imFrdw88Q6IiC8E4LIhioJX5Wt3tabqDi4/4jm84K47wA2duG/TAqNTFEd7iBT5QvCS82iF4ouQG&#10;n108wzsc0zulN3IJzqlzT4SyRMNEvFyq2d/sa3yhWDZGOCZqcYiT4hin5DYtZ0og7wm+4idOi5Oy&#10;Xsljnf/svKl8Osd6biCTIma82eBzn9H8AgAA//8DAFBLAwQUAAYACAAAACEAHg478xoFAADoCwAA&#10;FQAAAGRycy9jaGFydHMvY2hhcnQxLnhtbKRW3W7bNhS+H7B30IQC3S5qS6J+YiNx0TppMaDbjDQd&#10;dstIdCyMlgSKceJetfvFsF3sehcD9gZF2qxZ2nqvQL/RziFF2S5aNO2C2KZ4fr9Dnk9n++bplDsz&#10;Juq8LHZcv+O5DivSMsuLox33wcGdG1uuU0taZJSXBdtx56x2bw4+/mg77acTKuT9iqbMASdF3U93&#10;3ImUVb/brdMJm9K6U1asANm4FFMq4VEcdTNBT8D5lHcDz4u72onbOKAf4GBK88Lai6vYl+NxnrLd&#10;Mj2eskKaLATjVEIF6kle1e4AwHFaHDkzyndccXxj/4HbxU2dLC5kLjnTi1P8Fnk6GWzT/mGZzUcC&#10;VGmf1/K+nHOmHyrcqUYCfzI23h8Jp34I1YYKoONuK9QaAsQY3obe0KV9OVC/q1fqiXqhLtRzZ/lI&#10;navn6hx+z9RCnTmfqmfw9IO6WP4En+9w7zNH/QvyBRporWfLxyA5A8tX6tXy1+WPjnqpFstf4HGh&#10;RefqH2tzri5B92L5aPk96L9EbcxY6rxNwojr7Vk7h7RmPMfbo+GirfN+LnQVAfglwG6hqyeIEFC1&#10;GBbLnyFRhGZALR+DdKEz/1tjvUBY4MAJvCBy1NPORhp4DoDKnicspD5eTuflMeBN+1NaHFN+r30+&#10;/aLMmLkmLDti5pbM37R5arS8jh8FceJv+aEHn14Q+o2RkUedOCFJmHh+5IVhjyRk70ag78jrwSE7&#10;mxcmai/kLGcnZFdfylJ+Y5wSXfa0X0GbVyyV+azJ2QjAfGVV8VLeEoyiB+v/9dBWckDFEZMmRl4U&#10;TBgo712UuBOFJCaAPCK9IPADCzrtz23ZgiBIojiISOz7EQnj0MQ6sfKwlyS9LXARQEk94kdGPrHy&#10;OEhISEgSREGPxPFW711FhXLljOwOkeSwGDMq5sOSl6I2Lptzqxm0QNrPM3vAJm4pMiaa2Ganbvq/&#10;Lnme3ck5x6bRPMmGvFGlaQqUZM4bhCtNOCJjn/bZKRwRsrXxHjRAs5HOss3DpnflqNoAOuBNUSF8&#10;4z+7d8hrBIyLUdnUArpjr8ganJPyZMQEAlkrFHqwpinVqdZS7LMx+hoPrq/39RqlXf/k2u1rYdTH&#10;7xg7U+uD5ZDCGwZtKzksj20oXTncc6AOyDaoMRusU6RltTcyIbAF8MMmE1446g/1p/oLo880O1Q6&#10;fRvEb4IYXtV8Y5gVWBio5kKdO2BuCBrYVZ0BKV3C71O1cGB5rl4sf9M8BWwMxPVkMw4EXaE1D7po&#10;sGzKCO8oRFkcT69SzaGuJnyvqgmWbTXNi3oIpDa4y6ChKddF169vvXvFivtJJ/bW/sgmqtUR2eqR&#10;MOiEm0oAcZWaebDQNWashmm+9mbV77h7YLLe1Pi4TnfsiBUZFpPrVXu9G14zu3uFFHNUer3VMsaZ&#10;bIjVNJN11Jq8nVDfmzO9TpT4wHYk3gq9CP4jYvpvxZg9EsU92N/yoiQJSdMcLWOSBHiS+CQKA99P&#10;kqCRt4wZgvuQJEnsJ3HPb+yhZJvvQNiwqHDZlhAL+3Vef1XwJqGGkLK8rm7DdPNtfashj4dMlJg6&#10;mLfzlSVLXiBLFiXypRmUcAc0LRvKUzNVfcjkha5x7CscOa/YGObYHfcgn7La+ZKdOPslAHWdKpfp&#10;5A6d5nwOAxsMw5hjzWQ7y6T1/zAHvjXzIIBqh0C4hCMqKE6J62NgMyhq+AY2vgwkEwXlu1RSR8CV&#10;hJnx88zePl1OPaAP/gMAAP//AwBQSwECLQAUAAYACAAAACEApPKVkRwBAABeAgAAEwAAAAAAAAAA&#10;AAAAAAAAAAAAW0NvbnRlbnRfVHlwZXNdLnhtbFBLAQItABQABgAIAAAAIQA4/SH/1gAAAJQBAAAL&#10;AAAAAAAAAAAAAAAAAE0BAABfcmVscy8ucmVsc1BLAQItABQABgAIAAAAIQCm2Urx2wAAAAUBAAAP&#10;AAAAAAAAAAAAAAAAAEwCAABkcnMvZG93bnJldi54bWxQSwECLQAUAAYACAAAACEAe2nc5AgBAAAw&#10;AgAADgAAAAAAAAAAAAAAAABUAwAAZHJzL2Uyb0RvYy54bWxQSwECLQAUAAYACAAAACEAqxbNRrkA&#10;AAAiAQAAGQAAAAAAAAAAAAAAAACIBAAAZHJzL19yZWxzL2Uyb0RvYy54bWwucmVsc1BLAQItABQA&#10;BgAIAAAAIQC0FhdEUAEAANUBAAAgAAAAAAAAAAAAAAAAAHgFAABkcnMvY2hhcnRzL19yZWxzL2No&#10;YXJ0MS54bWwucmVsc1BLAQItABQABgAIAAAAIQAeDjvzGgUAAOgLAAAVAAAAAAAAAAAAAAAAAAYH&#10;AABkcnMvY2hhcnRzL2NoYXJ0MS54bWxQSwUGAAAAAAcABwDLAQAAUwwAAAAA&#10;">
            <v:imagedata r:id="rId22" o:title="" cropbottom="-116f"/>
            <o:lock v:ext="edit" aspectratio="f"/>
          </v:shape>
        </w:pict>
      </w:r>
    </w:p>
    <w:p w:rsidR="00743A55" w:rsidRDefault="00743A55" w:rsidP="001D3AF7">
      <w:pPr>
        <w:jc w:val="right"/>
        <w:rPr>
          <w:rFonts w:ascii="Times New Roman" w:hAnsi="Times New Roman"/>
          <w:b/>
          <w:i/>
          <w:sz w:val="24"/>
        </w:rPr>
      </w:pPr>
      <w:r w:rsidRPr="001D3AF7">
        <w:rPr>
          <w:rFonts w:ascii="Times New Roman" w:hAnsi="Times New Roman"/>
          <w:b/>
          <w:i/>
          <w:sz w:val="24"/>
        </w:rPr>
        <w:t>Рис. 2.3.5.1.</w:t>
      </w:r>
    </w:p>
    <w:p w:rsidR="00743A55" w:rsidRPr="001D3AF7" w:rsidRDefault="00743A55" w:rsidP="001D3AF7">
      <w:pPr>
        <w:pStyle w:val="e"/>
      </w:pPr>
      <w:r w:rsidRPr="001D3AF7">
        <w:rPr>
          <w:shd w:val="clear" w:color="auto" w:fill="FFFFFF"/>
        </w:rPr>
        <w:t xml:space="preserve">В случае обеспечения всех жителей </w:t>
      </w:r>
      <w:proofErr w:type="spellStart"/>
      <w:r>
        <w:rPr>
          <w:shd w:val="clear" w:color="auto" w:fill="FFFFFF"/>
        </w:rPr>
        <w:t>Усть-Питского</w:t>
      </w:r>
      <w:proofErr w:type="spellEnd"/>
      <w:r>
        <w:rPr>
          <w:shd w:val="clear" w:color="auto" w:fill="FFFFFF"/>
        </w:rPr>
        <w:t xml:space="preserve"> сельсовета</w:t>
      </w:r>
      <w:r w:rsidRPr="001D3AF7">
        <w:rPr>
          <w:shd w:val="clear" w:color="auto" w:fill="FFFFFF"/>
        </w:rPr>
        <w:t xml:space="preserve"> централизованным </w:t>
      </w:r>
      <w:r>
        <w:rPr>
          <w:shd w:val="clear" w:color="auto" w:fill="FFFFFF"/>
        </w:rPr>
        <w:t xml:space="preserve">водоотведением на 2025 год и в условиях залпового сброса </w:t>
      </w:r>
      <w:r w:rsidRPr="001D3AF7">
        <w:rPr>
          <w:shd w:val="clear" w:color="auto" w:fill="FFFFFF"/>
        </w:rPr>
        <w:t xml:space="preserve">возможно возникновение незначительного дефицита мощности </w:t>
      </w:r>
      <w:r>
        <w:rPr>
          <w:shd w:val="clear" w:color="auto" w:fill="FFFFFF"/>
        </w:rPr>
        <w:t>КОС, так как резерв производственной мощности 5%</w:t>
      </w:r>
      <w:r w:rsidRPr="001D3AF7">
        <w:rPr>
          <w:shd w:val="clear" w:color="auto" w:fill="FFFFFF"/>
        </w:rPr>
        <w:t>.</w:t>
      </w:r>
    </w:p>
    <w:p w:rsidR="00743A55" w:rsidRDefault="00743A55" w:rsidP="00160E8C">
      <w:pPr>
        <w:pStyle w:val="1"/>
        <w:numPr>
          <w:ilvl w:val="1"/>
          <w:numId w:val="37"/>
        </w:numPr>
        <w:rPr>
          <w:rFonts w:ascii="Times New Roman" w:hAnsi="Times New Roman"/>
          <w:sz w:val="24"/>
          <w:szCs w:val="24"/>
        </w:rPr>
      </w:pPr>
      <w:bookmarkStart w:id="74" w:name="_Toc437879833"/>
      <w:r w:rsidRPr="00670341">
        <w:rPr>
          <w:rFonts w:ascii="Times New Roman" w:hAnsi="Times New Roman"/>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74"/>
    </w:p>
    <w:p w:rsidR="00743A55" w:rsidRPr="006F3154" w:rsidRDefault="00743A55" w:rsidP="006F3154">
      <w:pPr>
        <w:pStyle w:val="e"/>
        <w:rPr>
          <w:bCs/>
        </w:rPr>
      </w:pPr>
      <w:r w:rsidRPr="006F3154">
        <w:rPr>
          <w:bCs/>
        </w:rPr>
        <w:t>В рамках разрабатываемой программы предлагается:</w:t>
      </w:r>
    </w:p>
    <w:p w:rsidR="00743A55" w:rsidRPr="006F3154" w:rsidRDefault="00743A55" w:rsidP="006F3154">
      <w:pPr>
        <w:pStyle w:val="e"/>
        <w:numPr>
          <w:ilvl w:val="0"/>
          <w:numId w:val="9"/>
        </w:numPr>
        <w:ind w:left="1134" w:hanging="425"/>
      </w:pPr>
      <w:r w:rsidRPr="006F3154">
        <w:t xml:space="preserve">Разработка проекта и строительство канализационных очистных сооружений производительностью </w:t>
      </w:r>
      <w:r>
        <w:t>150</w:t>
      </w:r>
      <w:r w:rsidRPr="006F3154">
        <w:t xml:space="preserve"> м</w:t>
      </w:r>
      <w:r w:rsidRPr="006F3154">
        <w:rPr>
          <w:vertAlign w:val="superscript"/>
        </w:rPr>
        <w:t>3</w:t>
      </w:r>
      <w:r w:rsidRPr="006F3154">
        <w:t>/</w:t>
      </w:r>
      <w:proofErr w:type="spellStart"/>
      <w:r w:rsidRPr="006F3154">
        <w:t>сут</w:t>
      </w:r>
      <w:proofErr w:type="spellEnd"/>
      <w:r w:rsidRPr="006F3154">
        <w:t>.</w:t>
      </w:r>
    </w:p>
    <w:p w:rsidR="00743A55" w:rsidRPr="006F3154" w:rsidRDefault="00743A55" w:rsidP="006F3154">
      <w:pPr>
        <w:pStyle w:val="e"/>
        <w:numPr>
          <w:ilvl w:val="0"/>
          <w:numId w:val="9"/>
        </w:numPr>
        <w:ind w:left="1134" w:hanging="425"/>
      </w:pPr>
      <w:r w:rsidRPr="006F3154">
        <w:t xml:space="preserve">Разработка проекта и строительство сливной станции производительностью </w:t>
      </w:r>
      <w:r>
        <w:t>1</w:t>
      </w:r>
      <w:r w:rsidRPr="006F3154">
        <w:t>,0 м</w:t>
      </w:r>
      <w:r w:rsidRPr="006F3154">
        <w:rPr>
          <w:vertAlign w:val="superscript"/>
        </w:rPr>
        <w:t>3</w:t>
      </w:r>
      <w:r w:rsidRPr="006F3154">
        <w:t>/</w:t>
      </w:r>
      <w:proofErr w:type="spellStart"/>
      <w:r w:rsidRPr="006F3154">
        <w:t>сут</w:t>
      </w:r>
      <w:proofErr w:type="spellEnd"/>
    </w:p>
    <w:p w:rsidR="00743A55" w:rsidRPr="006F3154" w:rsidRDefault="00743A55" w:rsidP="006F3154">
      <w:pPr>
        <w:pStyle w:val="e"/>
        <w:numPr>
          <w:ilvl w:val="0"/>
          <w:numId w:val="9"/>
        </w:numPr>
        <w:ind w:left="1134" w:hanging="425"/>
      </w:pPr>
      <w:r w:rsidRPr="006F3154">
        <w:t>Разработка проекта и строительство сетей канализации.</w:t>
      </w:r>
    </w:p>
    <w:p w:rsidR="00743A55" w:rsidRPr="006F3154" w:rsidRDefault="00743A55" w:rsidP="006F3154">
      <w:pPr>
        <w:pStyle w:val="e"/>
        <w:numPr>
          <w:ilvl w:val="0"/>
          <w:numId w:val="9"/>
        </w:numPr>
        <w:ind w:left="1134" w:hanging="425"/>
      </w:pPr>
      <w:r w:rsidRPr="006F3154">
        <w:t xml:space="preserve">Строительство сборного колодца в </w:t>
      </w:r>
      <w:r>
        <w:t xml:space="preserve">с. </w:t>
      </w:r>
      <w:proofErr w:type="spellStart"/>
      <w:r>
        <w:t>Шишмарево</w:t>
      </w:r>
      <w:proofErr w:type="spellEnd"/>
      <w:r w:rsidRPr="006F3154">
        <w:t xml:space="preserve"> и организация сбора и транспортировки сточных вод на очистку на проектируемые канализационные сооружения </w:t>
      </w:r>
      <w:r>
        <w:t xml:space="preserve">с. </w:t>
      </w:r>
      <w:proofErr w:type="spellStart"/>
      <w:r>
        <w:t>Усть</w:t>
      </w:r>
      <w:proofErr w:type="spellEnd"/>
      <w:r>
        <w:t>-Пит</w:t>
      </w:r>
      <w:r w:rsidRPr="006F3154">
        <w:t>.</w:t>
      </w:r>
    </w:p>
    <w:p w:rsidR="00743A55" w:rsidRPr="006F3154" w:rsidRDefault="00743A55" w:rsidP="006F3154"/>
    <w:p w:rsidR="00743A55" w:rsidRDefault="00743A55" w:rsidP="00160E8C">
      <w:pPr>
        <w:pStyle w:val="1"/>
        <w:numPr>
          <w:ilvl w:val="2"/>
          <w:numId w:val="37"/>
        </w:numPr>
        <w:rPr>
          <w:rFonts w:ascii="Times New Roman" w:hAnsi="Times New Roman"/>
          <w:sz w:val="24"/>
          <w:szCs w:val="24"/>
        </w:rPr>
      </w:pPr>
      <w:bookmarkStart w:id="75" w:name="_Toc437879834"/>
      <w:r w:rsidRPr="00670341">
        <w:rPr>
          <w:rFonts w:ascii="Times New Roman" w:hAnsi="Times New Roman"/>
          <w:sz w:val="24"/>
          <w:szCs w:val="24"/>
        </w:rPr>
        <w:t>основные направления, принципы, задачи и целевые показатели развития централизованной системы водоотведения;</w:t>
      </w:r>
      <w:bookmarkEnd w:id="75"/>
    </w:p>
    <w:p w:rsidR="00743A55" w:rsidRPr="00392E7A" w:rsidRDefault="00743A55" w:rsidP="006F3154">
      <w:pPr>
        <w:pStyle w:val="e"/>
      </w:pPr>
      <w:r w:rsidRPr="00290851">
        <w:t xml:space="preserve">Для обеспечения безопасности здоровья населения и снижения негативного воздействия на окружающую среду </w:t>
      </w:r>
      <w:r>
        <w:t>н</w:t>
      </w:r>
      <w:r w:rsidRPr="000A2F64">
        <w:t xml:space="preserve">еобходимо </w:t>
      </w:r>
      <w:r>
        <w:t>произвести строительство КОС мощностью 150</w:t>
      </w:r>
      <w:r w:rsidRPr="00CC748D">
        <w:t>м</w:t>
      </w:r>
      <w:r w:rsidRPr="00CC748D">
        <w:rPr>
          <w:vertAlign w:val="superscript"/>
        </w:rPr>
        <w:t>3</w:t>
      </w:r>
      <w:r w:rsidRPr="00CC748D">
        <w:t>/</w:t>
      </w:r>
      <w:proofErr w:type="spellStart"/>
      <w:r w:rsidRPr="00CC748D">
        <w:t>сут</w:t>
      </w:r>
      <w:proofErr w:type="spellEnd"/>
      <w:r>
        <w:t xml:space="preserve"> и строительство сливной станции  производительностью 1,0 м</w:t>
      </w:r>
      <w:r w:rsidRPr="00392E7A">
        <w:rPr>
          <w:vertAlign w:val="superscript"/>
        </w:rPr>
        <w:t>3</w:t>
      </w:r>
      <w:r>
        <w:t>/</w:t>
      </w:r>
      <w:proofErr w:type="spellStart"/>
      <w:r>
        <w:t>сут</w:t>
      </w:r>
      <w:proofErr w:type="spellEnd"/>
      <w:r>
        <w:t>.</w:t>
      </w:r>
    </w:p>
    <w:p w:rsidR="00743A55" w:rsidRPr="00223BF2" w:rsidRDefault="00743A55" w:rsidP="006F3154">
      <w:pPr>
        <w:pStyle w:val="e"/>
      </w:pPr>
      <w:bookmarkStart w:id="76" w:name="_Toc434308659"/>
      <w:r w:rsidRPr="00223BF2">
        <w:t>Показатели надежности и бесперебойности водоотведения</w:t>
      </w:r>
      <w:bookmarkEnd w:id="76"/>
    </w:p>
    <w:p w:rsidR="00743A55" w:rsidRPr="00223BF2" w:rsidRDefault="00743A55" w:rsidP="006F3154">
      <w:pPr>
        <w:pStyle w:val="e"/>
      </w:pPr>
      <w:r w:rsidRPr="00223BF2">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743A55" w:rsidRPr="00223BF2" w:rsidRDefault="00743A55" w:rsidP="006F3154">
      <w:pPr>
        <w:pStyle w:val="e"/>
      </w:pPr>
      <w:bookmarkStart w:id="77" w:name="_Toc434308660"/>
      <w:r w:rsidRPr="00223BF2">
        <w:t>Показатели качества обслуживания абонентов</w:t>
      </w:r>
      <w:bookmarkEnd w:id="77"/>
    </w:p>
    <w:p w:rsidR="00743A55" w:rsidRPr="00223BF2" w:rsidRDefault="00743A55" w:rsidP="006F3154">
      <w:pPr>
        <w:pStyle w:val="e"/>
      </w:pPr>
      <w:r w:rsidRPr="00223BF2">
        <w:lastRenderedPageBreak/>
        <w:t>Показателями качества обслуживания абонентов в системе водоотведения являются:</w:t>
      </w:r>
    </w:p>
    <w:p w:rsidR="00743A55" w:rsidRPr="00223BF2" w:rsidRDefault="00743A55" w:rsidP="006F3154">
      <w:pPr>
        <w:pStyle w:val="e"/>
      </w:pPr>
      <w:r w:rsidRPr="00223BF2">
        <w:t>Обеспечение абонентов качественным отводом и очисткой сточных вод.</w:t>
      </w:r>
    </w:p>
    <w:p w:rsidR="00743A55" w:rsidRPr="00223BF2" w:rsidRDefault="00743A55" w:rsidP="006F3154">
      <w:pPr>
        <w:pStyle w:val="e"/>
      </w:pPr>
      <w:r w:rsidRPr="00223BF2">
        <w:t>Контроль состава и свойств сточных вод, отводимых абонентам в систему канализации.</w:t>
      </w:r>
    </w:p>
    <w:p w:rsidR="00743A55" w:rsidRPr="00223BF2" w:rsidRDefault="00743A55" w:rsidP="006F3154">
      <w:pPr>
        <w:pStyle w:val="e"/>
      </w:pPr>
      <w:r w:rsidRPr="00223BF2">
        <w:t>Обеспечение установленных нормативов сброса загрязняющих веществ в водные объекты.</w:t>
      </w:r>
    </w:p>
    <w:p w:rsidR="00743A55" w:rsidRPr="00223BF2" w:rsidRDefault="00743A55" w:rsidP="006F3154">
      <w:pPr>
        <w:pStyle w:val="e"/>
      </w:pPr>
      <w:r w:rsidRPr="00223BF2">
        <w:t>Предотвращение загрязнения окружающей среды.</w:t>
      </w:r>
    </w:p>
    <w:p w:rsidR="00743A55" w:rsidRPr="00223BF2" w:rsidRDefault="00743A55" w:rsidP="006F3154">
      <w:pPr>
        <w:pStyle w:val="e"/>
      </w:pPr>
      <w:r w:rsidRPr="00223BF2">
        <w:t>Обеспечение безаварийной и безопасной работы сетей и сооружений канализации.</w:t>
      </w:r>
    </w:p>
    <w:p w:rsidR="00743A55" w:rsidRPr="00223BF2" w:rsidRDefault="00743A55" w:rsidP="006F3154">
      <w:pPr>
        <w:pStyle w:val="e"/>
      </w:pPr>
      <w:r w:rsidRPr="00223BF2">
        <w:t xml:space="preserve">Индекс аварийности на трубопроводах – 0,01 </w:t>
      </w:r>
      <w:proofErr w:type="spellStart"/>
      <w:r w:rsidRPr="00223BF2">
        <w:t>ед</w:t>
      </w:r>
      <w:proofErr w:type="spellEnd"/>
      <w:r w:rsidRPr="00223BF2">
        <w:t>/км.</w:t>
      </w:r>
    </w:p>
    <w:p w:rsidR="00743A55" w:rsidRPr="00223BF2" w:rsidRDefault="00743A55" w:rsidP="006F3154">
      <w:pPr>
        <w:pStyle w:val="e"/>
      </w:pPr>
      <w:r w:rsidRPr="00223BF2">
        <w:t>Обеспечение долгосрочного, своевременного и эффективного обслуживания.</w:t>
      </w:r>
    </w:p>
    <w:p w:rsidR="00743A55" w:rsidRPr="00223BF2" w:rsidRDefault="00743A55" w:rsidP="006F3154">
      <w:pPr>
        <w:pStyle w:val="e"/>
      </w:pPr>
      <w:r w:rsidRPr="00223BF2">
        <w:t>Обеспечение «прозрачности» и подконтрольности при осуществлении расчетов за сбрасываемую воду.</w:t>
      </w:r>
    </w:p>
    <w:p w:rsidR="00743A55" w:rsidRPr="00223BF2" w:rsidRDefault="00743A55" w:rsidP="006F3154">
      <w:pPr>
        <w:pStyle w:val="e"/>
      </w:pPr>
      <w:r w:rsidRPr="00223BF2">
        <w:t>Контроль состава и свойств сточных вод, отводимых абонентам в систему канализации.</w:t>
      </w:r>
    </w:p>
    <w:p w:rsidR="00743A55" w:rsidRPr="00223BF2" w:rsidRDefault="00743A55" w:rsidP="006F3154">
      <w:pPr>
        <w:pStyle w:val="e"/>
      </w:pPr>
      <w:r w:rsidRPr="00223BF2">
        <w:t>Обеспечение установленных нормативов сброса загрязняющих веществ в водные объекты.</w:t>
      </w:r>
    </w:p>
    <w:p w:rsidR="00743A55" w:rsidRPr="00223BF2" w:rsidRDefault="00743A55" w:rsidP="006F3154">
      <w:pPr>
        <w:pStyle w:val="e"/>
      </w:pPr>
      <w:r w:rsidRPr="00223BF2">
        <w:t>Предотвращение загрязнения окружающей среды.</w:t>
      </w:r>
    </w:p>
    <w:p w:rsidR="00743A55" w:rsidRPr="00223BF2" w:rsidRDefault="00743A55" w:rsidP="006F3154">
      <w:pPr>
        <w:pStyle w:val="e"/>
      </w:pPr>
      <w:r w:rsidRPr="00223BF2">
        <w:t xml:space="preserve">Индекс аварийности на трубопроводах – 0,01 </w:t>
      </w:r>
      <w:proofErr w:type="spellStart"/>
      <w:r w:rsidRPr="00223BF2">
        <w:t>ед</w:t>
      </w:r>
      <w:proofErr w:type="spellEnd"/>
      <w:r w:rsidRPr="00223BF2">
        <w:t>/км.</w:t>
      </w:r>
    </w:p>
    <w:p w:rsidR="00743A55" w:rsidRPr="00223BF2" w:rsidRDefault="00743A55" w:rsidP="006F3154">
      <w:pPr>
        <w:pStyle w:val="e"/>
      </w:pPr>
      <w:r w:rsidRPr="00223BF2">
        <w:t>Показателями, характеризующими параметры качества предоставляемых услуг и поддающимися непосредственному наблюдению и оценке потребителями, относятся:</w:t>
      </w:r>
    </w:p>
    <w:p w:rsidR="00743A55" w:rsidRPr="00223BF2" w:rsidRDefault="00743A55" w:rsidP="006F3154">
      <w:pPr>
        <w:pStyle w:val="e"/>
      </w:pPr>
      <w:r w:rsidRPr="00223BF2">
        <w:t>перебои в водоотведении – 0%;</w:t>
      </w:r>
    </w:p>
    <w:p w:rsidR="00743A55" w:rsidRPr="00223BF2" w:rsidRDefault="00743A55" w:rsidP="006F3154">
      <w:pPr>
        <w:pStyle w:val="e"/>
      </w:pPr>
      <w:r w:rsidRPr="00223BF2">
        <w:t>частота отказов в услуге водоотведения – 0%;</w:t>
      </w:r>
    </w:p>
    <w:p w:rsidR="00743A55" w:rsidRPr="00223BF2" w:rsidRDefault="00743A55" w:rsidP="006F3154">
      <w:pPr>
        <w:pStyle w:val="e"/>
      </w:pPr>
      <w:r w:rsidRPr="00223BF2">
        <w:t>отсутствие протечек и запаха.</w:t>
      </w:r>
    </w:p>
    <w:p w:rsidR="00743A55" w:rsidRPr="00223BF2" w:rsidRDefault="00743A55" w:rsidP="006F3154">
      <w:pPr>
        <w:pStyle w:val="e"/>
      </w:pPr>
      <w:bookmarkStart w:id="78" w:name="_Toc434308661"/>
      <w:r w:rsidRPr="00223BF2">
        <w:t>Показатели качества очистки сточных вод</w:t>
      </w:r>
      <w:bookmarkEnd w:id="78"/>
    </w:p>
    <w:p w:rsidR="00743A55" w:rsidRPr="00223BF2" w:rsidRDefault="00743A55" w:rsidP="006F3154">
      <w:pPr>
        <w:pStyle w:val="e"/>
      </w:pPr>
      <w:r w:rsidRPr="00223BF2">
        <w:t>Обеспечение качественной очистки сточных вод до достижения нормативных показателей качества воды, для сброса в водоем рыбохозяйственного назначения.</w:t>
      </w:r>
    </w:p>
    <w:p w:rsidR="00743A55" w:rsidRPr="00223BF2" w:rsidRDefault="00743A55" w:rsidP="006F3154">
      <w:pPr>
        <w:pStyle w:val="e"/>
      </w:pPr>
      <w:bookmarkStart w:id="79" w:name="_Toc434308662"/>
      <w:r w:rsidRPr="00223BF2">
        <w:t>Показатели эффективности использования ресурсов при транспортировке сточных вод</w:t>
      </w:r>
      <w:bookmarkEnd w:id="79"/>
    </w:p>
    <w:p w:rsidR="00743A55" w:rsidRPr="00223BF2" w:rsidRDefault="00743A55" w:rsidP="006F3154">
      <w:pPr>
        <w:pStyle w:val="e"/>
      </w:pPr>
      <w:r w:rsidRPr="00223BF2">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743A55" w:rsidRPr="00223BF2" w:rsidRDefault="00743A55" w:rsidP="006F3154">
      <w:pPr>
        <w:pStyle w:val="e"/>
      </w:pPr>
      <w:r w:rsidRPr="00223BF2">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743A55" w:rsidRPr="006F3154" w:rsidRDefault="00743A55" w:rsidP="006F3154"/>
    <w:p w:rsidR="00743A55" w:rsidRDefault="00743A55" w:rsidP="00160E8C">
      <w:pPr>
        <w:pStyle w:val="1"/>
        <w:numPr>
          <w:ilvl w:val="2"/>
          <w:numId w:val="37"/>
        </w:numPr>
        <w:rPr>
          <w:rFonts w:ascii="Times New Roman" w:hAnsi="Times New Roman"/>
          <w:sz w:val="24"/>
          <w:szCs w:val="24"/>
        </w:rPr>
      </w:pPr>
      <w:bookmarkStart w:id="80" w:name="_Toc437879835"/>
      <w:r w:rsidRPr="00670341">
        <w:rPr>
          <w:rFonts w:ascii="Times New Roman" w:hAnsi="Times New Roman"/>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bookmarkEnd w:id="80"/>
    </w:p>
    <w:p w:rsidR="00743A55" w:rsidRPr="006F3154" w:rsidRDefault="00743A55" w:rsidP="006F3154">
      <w:pPr>
        <w:pStyle w:val="e"/>
        <w:jc w:val="right"/>
        <w:rPr>
          <w:b/>
          <w:i/>
        </w:rPr>
      </w:pPr>
      <w:r w:rsidRPr="006F3154">
        <w:rPr>
          <w:b/>
          <w:i/>
        </w:rPr>
        <w:t>Таблица 2.4.1.1.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48"/>
        <w:gridCol w:w="6151"/>
        <w:gridCol w:w="1353"/>
        <w:gridCol w:w="1930"/>
      </w:tblGrid>
      <w:tr w:rsidR="00743A55" w:rsidRPr="00392E7A" w:rsidTr="008A1A7A">
        <w:trPr>
          <w:trHeight w:val="397"/>
          <w:tblHeader/>
          <w:jc w:val="center"/>
        </w:trPr>
        <w:tc>
          <w:tcPr>
            <w:tcW w:w="648" w:type="dxa"/>
            <w:vAlign w:val="center"/>
          </w:tcPr>
          <w:p w:rsidR="00743A55" w:rsidRPr="00392E7A" w:rsidRDefault="00743A55" w:rsidP="008A1A7A">
            <w:pPr>
              <w:jc w:val="center"/>
              <w:rPr>
                <w:rFonts w:ascii="Times New Roman" w:hAnsi="Times New Roman"/>
                <w:b/>
                <w:i/>
                <w:sz w:val="24"/>
              </w:rPr>
            </w:pPr>
            <w:r w:rsidRPr="00392E7A">
              <w:rPr>
                <w:rFonts w:ascii="Times New Roman" w:hAnsi="Times New Roman"/>
                <w:b/>
                <w:i/>
                <w:sz w:val="24"/>
              </w:rPr>
              <w:t>№</w:t>
            </w:r>
          </w:p>
          <w:p w:rsidR="00743A55" w:rsidRPr="00392E7A" w:rsidRDefault="00743A55" w:rsidP="008A1A7A">
            <w:pPr>
              <w:jc w:val="center"/>
              <w:rPr>
                <w:rFonts w:ascii="Times New Roman" w:hAnsi="Times New Roman"/>
                <w:b/>
                <w:i/>
                <w:sz w:val="24"/>
              </w:rPr>
            </w:pPr>
            <w:r w:rsidRPr="00392E7A">
              <w:rPr>
                <w:rFonts w:ascii="Times New Roman" w:hAnsi="Times New Roman"/>
                <w:b/>
                <w:i/>
                <w:sz w:val="24"/>
              </w:rPr>
              <w:t>п/п</w:t>
            </w:r>
          </w:p>
        </w:tc>
        <w:tc>
          <w:tcPr>
            <w:tcW w:w="6151" w:type="dxa"/>
            <w:vAlign w:val="center"/>
          </w:tcPr>
          <w:p w:rsidR="00743A55" w:rsidRPr="00392E7A" w:rsidRDefault="00743A55" w:rsidP="008A1A7A">
            <w:pPr>
              <w:jc w:val="center"/>
              <w:rPr>
                <w:rFonts w:ascii="Times New Roman" w:hAnsi="Times New Roman"/>
                <w:b/>
                <w:i/>
                <w:sz w:val="24"/>
              </w:rPr>
            </w:pPr>
            <w:r w:rsidRPr="00392E7A">
              <w:rPr>
                <w:rFonts w:ascii="Times New Roman" w:hAnsi="Times New Roman"/>
                <w:b/>
                <w:i/>
                <w:sz w:val="24"/>
              </w:rPr>
              <w:t>Наименование работ</w:t>
            </w:r>
          </w:p>
        </w:tc>
        <w:tc>
          <w:tcPr>
            <w:tcW w:w="1353" w:type="dxa"/>
            <w:vAlign w:val="center"/>
          </w:tcPr>
          <w:p w:rsidR="00743A55" w:rsidRPr="00392E7A" w:rsidRDefault="00743A55" w:rsidP="008A1A7A">
            <w:pPr>
              <w:jc w:val="center"/>
              <w:rPr>
                <w:rFonts w:ascii="Times New Roman" w:hAnsi="Times New Roman"/>
                <w:b/>
                <w:i/>
                <w:sz w:val="24"/>
              </w:rPr>
            </w:pPr>
            <w:r w:rsidRPr="00392E7A">
              <w:rPr>
                <w:rFonts w:ascii="Times New Roman" w:hAnsi="Times New Roman"/>
                <w:b/>
                <w:i/>
                <w:sz w:val="24"/>
              </w:rPr>
              <w:t>Объем</w:t>
            </w:r>
          </w:p>
          <w:p w:rsidR="00743A55" w:rsidRPr="00392E7A" w:rsidRDefault="00743A55" w:rsidP="008A1A7A">
            <w:pPr>
              <w:jc w:val="center"/>
              <w:rPr>
                <w:rFonts w:ascii="Times New Roman" w:hAnsi="Times New Roman"/>
                <w:b/>
                <w:i/>
                <w:sz w:val="24"/>
              </w:rPr>
            </w:pPr>
            <w:r w:rsidRPr="00392E7A">
              <w:rPr>
                <w:rFonts w:ascii="Times New Roman" w:hAnsi="Times New Roman"/>
                <w:b/>
                <w:i/>
                <w:sz w:val="24"/>
              </w:rPr>
              <w:t>работ</w:t>
            </w:r>
          </w:p>
        </w:tc>
        <w:tc>
          <w:tcPr>
            <w:tcW w:w="1930" w:type="dxa"/>
            <w:vAlign w:val="center"/>
          </w:tcPr>
          <w:p w:rsidR="00743A55" w:rsidRPr="00392E7A" w:rsidRDefault="00743A55" w:rsidP="008A1A7A">
            <w:pPr>
              <w:jc w:val="center"/>
              <w:rPr>
                <w:rFonts w:ascii="Times New Roman" w:hAnsi="Times New Roman"/>
                <w:b/>
                <w:i/>
                <w:sz w:val="24"/>
              </w:rPr>
            </w:pPr>
            <w:r w:rsidRPr="00392E7A">
              <w:rPr>
                <w:rFonts w:ascii="Times New Roman" w:hAnsi="Times New Roman"/>
                <w:b/>
                <w:i/>
                <w:sz w:val="24"/>
              </w:rPr>
              <w:t>Срок строительства</w:t>
            </w:r>
          </w:p>
        </w:tc>
      </w:tr>
      <w:tr w:rsidR="00743A55" w:rsidRPr="00392E7A" w:rsidTr="008A1A7A">
        <w:trPr>
          <w:trHeight w:val="397"/>
          <w:jc w:val="center"/>
        </w:trPr>
        <w:tc>
          <w:tcPr>
            <w:tcW w:w="648" w:type="dxa"/>
            <w:tcBorders>
              <w:bottom w:val="single" w:sz="8" w:space="0" w:color="auto"/>
            </w:tcBorders>
            <w:vAlign w:val="center"/>
          </w:tcPr>
          <w:p w:rsidR="00743A55" w:rsidRPr="00392E7A" w:rsidRDefault="00743A55" w:rsidP="008A1A7A">
            <w:pPr>
              <w:jc w:val="center"/>
              <w:rPr>
                <w:rFonts w:ascii="Times New Roman" w:hAnsi="Times New Roman"/>
                <w:b/>
                <w:i/>
                <w:sz w:val="24"/>
              </w:rPr>
            </w:pPr>
            <w:r w:rsidRPr="00392E7A">
              <w:rPr>
                <w:rFonts w:ascii="Times New Roman" w:hAnsi="Times New Roman"/>
                <w:b/>
                <w:i/>
                <w:sz w:val="24"/>
              </w:rPr>
              <w:t>1</w:t>
            </w:r>
          </w:p>
        </w:tc>
        <w:tc>
          <w:tcPr>
            <w:tcW w:w="6151" w:type="dxa"/>
            <w:tcBorders>
              <w:bottom w:val="single" w:sz="8" w:space="0" w:color="auto"/>
            </w:tcBorders>
            <w:vAlign w:val="center"/>
          </w:tcPr>
          <w:p w:rsidR="00743A55" w:rsidRPr="00392E7A" w:rsidRDefault="00743A55" w:rsidP="0024559D">
            <w:pPr>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 xml:space="preserve">по строительству </w:t>
            </w:r>
            <w:r w:rsidRPr="00392E7A">
              <w:rPr>
                <w:rFonts w:ascii="Times New Roman" w:hAnsi="Times New Roman"/>
                <w:sz w:val="24"/>
              </w:rPr>
              <w:t>канализационных очистных сооружений  мощност</w:t>
            </w:r>
            <w:r>
              <w:rPr>
                <w:rFonts w:ascii="Times New Roman" w:hAnsi="Times New Roman"/>
                <w:sz w:val="24"/>
              </w:rPr>
              <w:t>ью 150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proofErr w:type="spellStart"/>
            <w:r w:rsidRPr="00392E7A">
              <w:rPr>
                <w:rFonts w:ascii="Times New Roman" w:hAnsi="Times New Roman"/>
                <w:sz w:val="24"/>
              </w:rPr>
              <w:t>сут</w:t>
            </w:r>
            <w:proofErr w:type="spellEnd"/>
          </w:p>
        </w:tc>
        <w:tc>
          <w:tcPr>
            <w:tcW w:w="1353" w:type="dxa"/>
            <w:tcBorders>
              <w:bottom w:val="single" w:sz="8" w:space="0" w:color="auto"/>
            </w:tcBorders>
            <w:vAlign w:val="center"/>
          </w:tcPr>
          <w:p w:rsidR="00743A55" w:rsidRPr="00392E7A" w:rsidRDefault="00743A55" w:rsidP="008A1A7A">
            <w:pPr>
              <w:rPr>
                <w:rFonts w:ascii="Times New Roman" w:hAnsi="Times New Roman"/>
                <w:sz w:val="24"/>
              </w:rPr>
            </w:pPr>
          </w:p>
        </w:tc>
        <w:tc>
          <w:tcPr>
            <w:tcW w:w="1930" w:type="dxa"/>
            <w:tcBorders>
              <w:bottom w:val="single" w:sz="8" w:space="0" w:color="auto"/>
            </w:tcBorders>
            <w:vAlign w:val="center"/>
          </w:tcPr>
          <w:p w:rsidR="00743A55" w:rsidRPr="00392E7A" w:rsidRDefault="00743A55" w:rsidP="008A1A7A">
            <w:pPr>
              <w:jc w:val="center"/>
              <w:rPr>
                <w:rFonts w:ascii="Times New Roman" w:hAnsi="Times New Roman"/>
                <w:sz w:val="24"/>
              </w:rPr>
            </w:pPr>
            <w:r w:rsidRPr="00392E7A">
              <w:rPr>
                <w:rFonts w:ascii="Times New Roman" w:hAnsi="Times New Roman"/>
                <w:sz w:val="24"/>
              </w:rPr>
              <w:t>2015-2016 гг.</w:t>
            </w:r>
          </w:p>
        </w:tc>
      </w:tr>
      <w:tr w:rsidR="00743A55" w:rsidRPr="00392E7A" w:rsidTr="008A1A7A">
        <w:trPr>
          <w:trHeight w:val="397"/>
          <w:jc w:val="center"/>
        </w:trPr>
        <w:tc>
          <w:tcPr>
            <w:tcW w:w="648"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b/>
                <w:i/>
                <w:sz w:val="24"/>
              </w:rPr>
            </w:pPr>
            <w:r w:rsidRPr="00392E7A">
              <w:rPr>
                <w:rFonts w:ascii="Times New Roman" w:hAnsi="Times New Roman"/>
                <w:b/>
                <w:i/>
                <w:sz w:val="24"/>
              </w:rPr>
              <w:t>2</w:t>
            </w:r>
          </w:p>
        </w:tc>
        <w:tc>
          <w:tcPr>
            <w:tcW w:w="6151" w:type="dxa"/>
            <w:tcBorders>
              <w:top w:val="single" w:sz="8" w:space="0" w:color="auto"/>
              <w:bottom w:val="single" w:sz="8" w:space="0" w:color="auto"/>
            </w:tcBorders>
            <w:vAlign w:val="center"/>
          </w:tcPr>
          <w:p w:rsidR="00743A55" w:rsidRPr="00392E7A" w:rsidRDefault="00743A55" w:rsidP="0024559D">
            <w:pPr>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по строительству сливной станции</w:t>
            </w:r>
            <w:r w:rsidRPr="00392E7A">
              <w:rPr>
                <w:rFonts w:ascii="Times New Roman" w:hAnsi="Times New Roman"/>
                <w:sz w:val="24"/>
              </w:rPr>
              <w:t xml:space="preserve"> мощност</w:t>
            </w:r>
            <w:r>
              <w:rPr>
                <w:rFonts w:ascii="Times New Roman" w:hAnsi="Times New Roman"/>
                <w:sz w:val="24"/>
              </w:rPr>
              <w:t>ью1,0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proofErr w:type="spellStart"/>
            <w:r w:rsidRPr="00392E7A">
              <w:rPr>
                <w:rFonts w:ascii="Times New Roman" w:hAnsi="Times New Roman"/>
                <w:sz w:val="24"/>
              </w:rPr>
              <w:t>сут</w:t>
            </w:r>
            <w:proofErr w:type="spellEnd"/>
          </w:p>
        </w:tc>
        <w:tc>
          <w:tcPr>
            <w:tcW w:w="1353" w:type="dxa"/>
            <w:tcBorders>
              <w:top w:val="single" w:sz="8" w:space="0" w:color="auto"/>
              <w:bottom w:val="single" w:sz="8" w:space="0" w:color="auto"/>
            </w:tcBorders>
            <w:vAlign w:val="center"/>
          </w:tcPr>
          <w:p w:rsidR="00743A55" w:rsidRPr="00392E7A" w:rsidRDefault="00743A55" w:rsidP="008A1A7A">
            <w:pPr>
              <w:rPr>
                <w:rFonts w:ascii="Times New Roman" w:hAnsi="Times New Roman"/>
                <w:sz w:val="24"/>
              </w:rPr>
            </w:pPr>
          </w:p>
        </w:tc>
        <w:tc>
          <w:tcPr>
            <w:tcW w:w="1930"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sidRPr="00392E7A">
              <w:rPr>
                <w:rFonts w:ascii="Times New Roman" w:hAnsi="Times New Roman"/>
                <w:sz w:val="24"/>
              </w:rPr>
              <w:t>201</w:t>
            </w:r>
            <w:r>
              <w:rPr>
                <w:rFonts w:ascii="Times New Roman" w:hAnsi="Times New Roman"/>
                <w:sz w:val="24"/>
              </w:rPr>
              <w:t>5</w:t>
            </w:r>
            <w:r w:rsidRPr="00392E7A">
              <w:rPr>
                <w:rFonts w:ascii="Times New Roman" w:hAnsi="Times New Roman"/>
                <w:sz w:val="24"/>
              </w:rPr>
              <w:t>-201</w:t>
            </w:r>
            <w:r>
              <w:rPr>
                <w:rFonts w:ascii="Times New Roman" w:hAnsi="Times New Roman"/>
                <w:sz w:val="24"/>
              </w:rPr>
              <w:t>6</w:t>
            </w:r>
            <w:r w:rsidRPr="00392E7A">
              <w:rPr>
                <w:rFonts w:ascii="Times New Roman" w:hAnsi="Times New Roman"/>
                <w:sz w:val="24"/>
              </w:rPr>
              <w:t xml:space="preserve"> гг.</w:t>
            </w:r>
          </w:p>
        </w:tc>
      </w:tr>
      <w:tr w:rsidR="00743A55" w:rsidRPr="00392E7A" w:rsidTr="008A1A7A">
        <w:trPr>
          <w:trHeight w:val="397"/>
          <w:jc w:val="center"/>
        </w:trPr>
        <w:tc>
          <w:tcPr>
            <w:tcW w:w="648"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b/>
                <w:i/>
                <w:sz w:val="24"/>
              </w:rPr>
            </w:pPr>
            <w:r>
              <w:rPr>
                <w:rFonts w:ascii="Times New Roman" w:hAnsi="Times New Roman"/>
                <w:b/>
                <w:i/>
                <w:sz w:val="24"/>
              </w:rPr>
              <w:t>3</w:t>
            </w:r>
          </w:p>
        </w:tc>
        <w:tc>
          <w:tcPr>
            <w:tcW w:w="6151" w:type="dxa"/>
            <w:tcBorders>
              <w:top w:val="single" w:sz="8" w:space="0" w:color="auto"/>
              <w:bottom w:val="single" w:sz="8" w:space="0" w:color="auto"/>
            </w:tcBorders>
            <w:vAlign w:val="center"/>
          </w:tcPr>
          <w:p w:rsidR="00743A55" w:rsidRPr="00392E7A" w:rsidRDefault="00743A55" w:rsidP="0024559D">
            <w:pPr>
              <w:rPr>
                <w:rFonts w:ascii="Times New Roman" w:hAnsi="Times New Roman"/>
                <w:sz w:val="24"/>
              </w:rPr>
            </w:pPr>
            <w:r>
              <w:rPr>
                <w:rFonts w:ascii="Times New Roman" w:hAnsi="Times New Roman"/>
                <w:sz w:val="24"/>
              </w:rPr>
              <w:t xml:space="preserve">Строительство </w:t>
            </w:r>
            <w:r w:rsidRPr="00392E7A">
              <w:rPr>
                <w:rFonts w:ascii="Times New Roman" w:hAnsi="Times New Roman"/>
                <w:sz w:val="24"/>
              </w:rPr>
              <w:t>канализационных очистных сооружений  мощност</w:t>
            </w:r>
            <w:r>
              <w:rPr>
                <w:rFonts w:ascii="Times New Roman" w:hAnsi="Times New Roman"/>
                <w:sz w:val="24"/>
              </w:rPr>
              <w:t>ью 150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proofErr w:type="spellStart"/>
            <w:r w:rsidRPr="00392E7A">
              <w:rPr>
                <w:rFonts w:ascii="Times New Roman" w:hAnsi="Times New Roman"/>
                <w:sz w:val="24"/>
              </w:rPr>
              <w:t>сут</w:t>
            </w:r>
            <w:proofErr w:type="spellEnd"/>
          </w:p>
        </w:tc>
        <w:tc>
          <w:tcPr>
            <w:tcW w:w="1353" w:type="dxa"/>
            <w:tcBorders>
              <w:top w:val="single" w:sz="8" w:space="0" w:color="auto"/>
              <w:bottom w:val="single" w:sz="8" w:space="0" w:color="auto"/>
            </w:tcBorders>
            <w:vAlign w:val="center"/>
          </w:tcPr>
          <w:p w:rsidR="00743A55" w:rsidRPr="00392E7A" w:rsidRDefault="00743A55" w:rsidP="008A1A7A">
            <w:pPr>
              <w:rPr>
                <w:rFonts w:ascii="Times New Roman" w:hAnsi="Times New Roman"/>
                <w:sz w:val="24"/>
              </w:rPr>
            </w:pPr>
          </w:p>
        </w:tc>
        <w:tc>
          <w:tcPr>
            <w:tcW w:w="1930" w:type="dxa"/>
            <w:tcBorders>
              <w:top w:val="single" w:sz="8" w:space="0" w:color="auto"/>
              <w:bottom w:val="single" w:sz="8" w:space="0" w:color="auto"/>
            </w:tcBorders>
            <w:vAlign w:val="center"/>
          </w:tcPr>
          <w:p w:rsidR="00743A55" w:rsidRDefault="00743A55" w:rsidP="008A1A7A">
            <w:pPr>
              <w:jc w:val="center"/>
              <w:rPr>
                <w:rFonts w:ascii="Times New Roman" w:hAnsi="Times New Roman"/>
                <w:sz w:val="24"/>
              </w:rPr>
            </w:pPr>
            <w:r>
              <w:rPr>
                <w:rFonts w:ascii="Times New Roman" w:hAnsi="Times New Roman"/>
                <w:sz w:val="24"/>
              </w:rPr>
              <w:t xml:space="preserve">2016-2018 </w:t>
            </w:r>
            <w:proofErr w:type="spellStart"/>
            <w:r>
              <w:rPr>
                <w:rFonts w:ascii="Times New Roman" w:hAnsi="Times New Roman"/>
                <w:sz w:val="24"/>
              </w:rPr>
              <w:t>гг</w:t>
            </w:r>
            <w:proofErr w:type="spellEnd"/>
          </w:p>
        </w:tc>
      </w:tr>
      <w:tr w:rsidR="00743A55" w:rsidRPr="00392E7A" w:rsidTr="008A1A7A">
        <w:trPr>
          <w:trHeight w:val="397"/>
          <w:jc w:val="center"/>
        </w:trPr>
        <w:tc>
          <w:tcPr>
            <w:tcW w:w="648" w:type="dxa"/>
            <w:tcBorders>
              <w:top w:val="single" w:sz="8" w:space="0" w:color="auto"/>
              <w:bottom w:val="single" w:sz="8" w:space="0" w:color="auto"/>
            </w:tcBorders>
            <w:vAlign w:val="center"/>
          </w:tcPr>
          <w:p w:rsidR="00743A55" w:rsidRDefault="00743A55" w:rsidP="008A1A7A">
            <w:pPr>
              <w:jc w:val="center"/>
              <w:rPr>
                <w:rFonts w:ascii="Times New Roman" w:hAnsi="Times New Roman"/>
                <w:b/>
                <w:i/>
                <w:sz w:val="24"/>
              </w:rPr>
            </w:pPr>
            <w:r>
              <w:rPr>
                <w:rFonts w:ascii="Times New Roman" w:hAnsi="Times New Roman"/>
                <w:b/>
                <w:i/>
                <w:sz w:val="24"/>
              </w:rPr>
              <w:t>4</w:t>
            </w:r>
          </w:p>
        </w:tc>
        <w:tc>
          <w:tcPr>
            <w:tcW w:w="6151" w:type="dxa"/>
            <w:tcBorders>
              <w:top w:val="single" w:sz="8" w:space="0" w:color="auto"/>
              <w:bottom w:val="single" w:sz="8" w:space="0" w:color="auto"/>
            </w:tcBorders>
            <w:vAlign w:val="center"/>
          </w:tcPr>
          <w:p w:rsidR="00743A55" w:rsidRPr="00392E7A" w:rsidRDefault="00743A55" w:rsidP="0024559D">
            <w:pPr>
              <w:rPr>
                <w:rFonts w:ascii="Times New Roman" w:hAnsi="Times New Roman"/>
                <w:sz w:val="24"/>
              </w:rPr>
            </w:pPr>
            <w:r>
              <w:rPr>
                <w:rFonts w:ascii="Times New Roman" w:hAnsi="Times New Roman"/>
                <w:sz w:val="24"/>
              </w:rPr>
              <w:t>Строительство сливной станции</w:t>
            </w:r>
            <w:r w:rsidRPr="00392E7A">
              <w:rPr>
                <w:rFonts w:ascii="Times New Roman" w:hAnsi="Times New Roman"/>
                <w:sz w:val="24"/>
              </w:rPr>
              <w:t xml:space="preserve">  мощност</w:t>
            </w:r>
            <w:r>
              <w:rPr>
                <w:rFonts w:ascii="Times New Roman" w:hAnsi="Times New Roman"/>
                <w:sz w:val="24"/>
              </w:rPr>
              <w:t>ью1,0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proofErr w:type="spellStart"/>
            <w:r w:rsidRPr="00392E7A">
              <w:rPr>
                <w:rFonts w:ascii="Times New Roman" w:hAnsi="Times New Roman"/>
                <w:sz w:val="24"/>
              </w:rPr>
              <w:t>сут</w:t>
            </w:r>
            <w:proofErr w:type="spellEnd"/>
          </w:p>
        </w:tc>
        <w:tc>
          <w:tcPr>
            <w:tcW w:w="1353" w:type="dxa"/>
            <w:tcBorders>
              <w:top w:val="single" w:sz="8" w:space="0" w:color="auto"/>
              <w:bottom w:val="single" w:sz="8" w:space="0" w:color="auto"/>
            </w:tcBorders>
            <w:vAlign w:val="center"/>
          </w:tcPr>
          <w:p w:rsidR="00743A55" w:rsidRPr="00392E7A" w:rsidRDefault="00743A55" w:rsidP="008A1A7A">
            <w:pPr>
              <w:rPr>
                <w:rFonts w:ascii="Times New Roman" w:hAnsi="Times New Roman"/>
                <w:sz w:val="24"/>
              </w:rPr>
            </w:pPr>
          </w:p>
        </w:tc>
        <w:tc>
          <w:tcPr>
            <w:tcW w:w="1930" w:type="dxa"/>
            <w:tcBorders>
              <w:top w:val="single" w:sz="8" w:space="0" w:color="auto"/>
              <w:bottom w:val="single" w:sz="8" w:space="0" w:color="auto"/>
            </w:tcBorders>
            <w:vAlign w:val="center"/>
          </w:tcPr>
          <w:p w:rsidR="00743A55" w:rsidRDefault="00743A55" w:rsidP="008A1A7A">
            <w:pPr>
              <w:jc w:val="center"/>
              <w:rPr>
                <w:rFonts w:ascii="Times New Roman" w:hAnsi="Times New Roman"/>
                <w:sz w:val="24"/>
              </w:rPr>
            </w:pPr>
            <w:r>
              <w:rPr>
                <w:rFonts w:ascii="Times New Roman" w:hAnsi="Times New Roman"/>
                <w:sz w:val="24"/>
              </w:rPr>
              <w:t xml:space="preserve">2016-2018 </w:t>
            </w:r>
            <w:proofErr w:type="spellStart"/>
            <w:r>
              <w:rPr>
                <w:rFonts w:ascii="Times New Roman" w:hAnsi="Times New Roman"/>
                <w:sz w:val="24"/>
              </w:rPr>
              <w:t>гг</w:t>
            </w:r>
            <w:proofErr w:type="spellEnd"/>
          </w:p>
        </w:tc>
      </w:tr>
      <w:tr w:rsidR="00743A55" w:rsidRPr="00392E7A" w:rsidTr="008A1A7A">
        <w:trPr>
          <w:trHeight w:val="397"/>
          <w:jc w:val="center"/>
        </w:trPr>
        <w:tc>
          <w:tcPr>
            <w:tcW w:w="648" w:type="dxa"/>
            <w:tcBorders>
              <w:top w:val="single" w:sz="8" w:space="0" w:color="auto"/>
              <w:bottom w:val="single" w:sz="8" w:space="0" w:color="auto"/>
            </w:tcBorders>
            <w:vAlign w:val="center"/>
          </w:tcPr>
          <w:p w:rsidR="00743A55" w:rsidRDefault="00743A55" w:rsidP="008A1A7A">
            <w:pPr>
              <w:jc w:val="center"/>
              <w:rPr>
                <w:rFonts w:ascii="Times New Roman" w:hAnsi="Times New Roman"/>
                <w:b/>
                <w:i/>
                <w:sz w:val="24"/>
              </w:rPr>
            </w:pPr>
            <w:r>
              <w:rPr>
                <w:rFonts w:ascii="Times New Roman" w:hAnsi="Times New Roman"/>
                <w:b/>
                <w:i/>
                <w:sz w:val="24"/>
              </w:rPr>
              <w:lastRenderedPageBreak/>
              <w:t>5</w:t>
            </w:r>
          </w:p>
        </w:tc>
        <w:tc>
          <w:tcPr>
            <w:tcW w:w="6151" w:type="dxa"/>
            <w:tcBorders>
              <w:top w:val="single" w:sz="8" w:space="0" w:color="auto"/>
              <w:bottom w:val="single" w:sz="8" w:space="0" w:color="auto"/>
            </w:tcBorders>
            <w:vAlign w:val="center"/>
          </w:tcPr>
          <w:p w:rsidR="00743A55" w:rsidRPr="00392E7A" w:rsidRDefault="00743A55" w:rsidP="008A1A7A">
            <w:pPr>
              <w:rPr>
                <w:rFonts w:ascii="Times New Roman" w:hAnsi="Times New Roman"/>
                <w:sz w:val="24"/>
              </w:rPr>
            </w:pPr>
            <w:r w:rsidRPr="00392E7A">
              <w:rPr>
                <w:rFonts w:ascii="Times New Roman" w:hAnsi="Times New Roman"/>
                <w:sz w:val="24"/>
              </w:rPr>
              <w:t xml:space="preserve">Строительство трубопровода DN/OD 110 труб гофрированных полипропиленовых с двухслойной стенкой «РОСТР» (ТУ 2248-001-83855058-2009 по ГОСТ Р 54475-2011) </w:t>
            </w:r>
          </w:p>
        </w:tc>
        <w:tc>
          <w:tcPr>
            <w:tcW w:w="1353"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Pr>
                <w:rFonts w:ascii="Times New Roman" w:hAnsi="Times New Roman"/>
                <w:sz w:val="24"/>
              </w:rPr>
              <w:t>1500</w:t>
            </w:r>
            <w:r w:rsidRPr="00392E7A">
              <w:rPr>
                <w:rFonts w:ascii="Times New Roman" w:hAnsi="Times New Roman"/>
                <w:sz w:val="24"/>
              </w:rPr>
              <w:t xml:space="preserve"> м</w:t>
            </w:r>
          </w:p>
        </w:tc>
        <w:tc>
          <w:tcPr>
            <w:tcW w:w="1930"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sidRPr="00392E7A">
              <w:rPr>
                <w:rFonts w:ascii="Times New Roman" w:hAnsi="Times New Roman"/>
                <w:sz w:val="24"/>
              </w:rPr>
              <w:t>2017 г</w:t>
            </w:r>
          </w:p>
        </w:tc>
      </w:tr>
      <w:tr w:rsidR="00743A55" w:rsidRPr="00392E7A" w:rsidTr="008A1A7A">
        <w:trPr>
          <w:trHeight w:val="397"/>
          <w:jc w:val="center"/>
        </w:trPr>
        <w:tc>
          <w:tcPr>
            <w:tcW w:w="648" w:type="dxa"/>
            <w:tcBorders>
              <w:top w:val="single" w:sz="8" w:space="0" w:color="auto"/>
              <w:bottom w:val="single" w:sz="8" w:space="0" w:color="auto"/>
            </w:tcBorders>
            <w:vAlign w:val="center"/>
          </w:tcPr>
          <w:p w:rsidR="00743A55" w:rsidRDefault="00743A55" w:rsidP="008A1A7A">
            <w:pPr>
              <w:jc w:val="center"/>
              <w:rPr>
                <w:rFonts w:ascii="Times New Roman" w:hAnsi="Times New Roman"/>
                <w:b/>
                <w:i/>
                <w:sz w:val="24"/>
              </w:rPr>
            </w:pPr>
            <w:r>
              <w:rPr>
                <w:rFonts w:ascii="Times New Roman" w:hAnsi="Times New Roman"/>
                <w:b/>
                <w:i/>
                <w:sz w:val="24"/>
              </w:rPr>
              <w:t>6</w:t>
            </w:r>
          </w:p>
        </w:tc>
        <w:tc>
          <w:tcPr>
            <w:tcW w:w="6151" w:type="dxa"/>
            <w:tcBorders>
              <w:top w:val="single" w:sz="8" w:space="0" w:color="auto"/>
              <w:bottom w:val="single" w:sz="8" w:space="0" w:color="auto"/>
            </w:tcBorders>
            <w:vAlign w:val="center"/>
          </w:tcPr>
          <w:p w:rsidR="00743A55" w:rsidRPr="00392E7A" w:rsidRDefault="00743A55" w:rsidP="008A1A7A">
            <w:pPr>
              <w:rPr>
                <w:rFonts w:ascii="Times New Roman" w:hAnsi="Times New Roman"/>
                <w:sz w:val="24"/>
              </w:rPr>
            </w:pPr>
            <w:r w:rsidRPr="00392E7A">
              <w:rPr>
                <w:rFonts w:ascii="Times New Roman" w:hAnsi="Times New Roman"/>
                <w:sz w:val="24"/>
              </w:rPr>
              <w:t>Строительство трубопровода DN/OD 1</w:t>
            </w:r>
            <w:r>
              <w:rPr>
                <w:rFonts w:ascii="Times New Roman" w:hAnsi="Times New Roman"/>
                <w:sz w:val="24"/>
              </w:rPr>
              <w:t>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p>
        </w:tc>
        <w:tc>
          <w:tcPr>
            <w:tcW w:w="1353"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Pr>
                <w:rFonts w:ascii="Times New Roman" w:hAnsi="Times New Roman"/>
                <w:sz w:val="24"/>
              </w:rPr>
              <w:t>800</w:t>
            </w:r>
            <w:r w:rsidRPr="00392E7A">
              <w:rPr>
                <w:rFonts w:ascii="Times New Roman" w:hAnsi="Times New Roman"/>
                <w:sz w:val="24"/>
              </w:rPr>
              <w:t xml:space="preserve"> м</w:t>
            </w:r>
          </w:p>
        </w:tc>
        <w:tc>
          <w:tcPr>
            <w:tcW w:w="1930"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sidRPr="00392E7A">
              <w:rPr>
                <w:rFonts w:ascii="Times New Roman" w:hAnsi="Times New Roman"/>
                <w:sz w:val="24"/>
              </w:rPr>
              <w:t>201</w:t>
            </w:r>
            <w:r>
              <w:rPr>
                <w:rFonts w:ascii="Times New Roman" w:hAnsi="Times New Roman"/>
                <w:sz w:val="24"/>
              </w:rPr>
              <w:t>7</w:t>
            </w:r>
            <w:r w:rsidRPr="00392E7A">
              <w:rPr>
                <w:rFonts w:ascii="Times New Roman" w:hAnsi="Times New Roman"/>
                <w:sz w:val="24"/>
              </w:rPr>
              <w:t xml:space="preserve"> г</w:t>
            </w:r>
          </w:p>
        </w:tc>
      </w:tr>
      <w:tr w:rsidR="00743A55" w:rsidRPr="00392E7A" w:rsidTr="008A1A7A">
        <w:trPr>
          <w:trHeight w:val="397"/>
          <w:jc w:val="center"/>
        </w:trPr>
        <w:tc>
          <w:tcPr>
            <w:tcW w:w="648" w:type="dxa"/>
            <w:tcBorders>
              <w:top w:val="single" w:sz="8" w:space="0" w:color="auto"/>
              <w:bottom w:val="single" w:sz="8" w:space="0" w:color="auto"/>
            </w:tcBorders>
            <w:vAlign w:val="center"/>
          </w:tcPr>
          <w:p w:rsidR="00743A55" w:rsidRDefault="00743A55" w:rsidP="008A1A7A">
            <w:pPr>
              <w:jc w:val="center"/>
              <w:rPr>
                <w:rFonts w:ascii="Times New Roman" w:hAnsi="Times New Roman"/>
                <w:b/>
                <w:i/>
                <w:sz w:val="24"/>
              </w:rPr>
            </w:pPr>
            <w:r>
              <w:rPr>
                <w:rFonts w:ascii="Times New Roman" w:hAnsi="Times New Roman"/>
                <w:b/>
                <w:i/>
                <w:sz w:val="24"/>
              </w:rPr>
              <w:t>7</w:t>
            </w:r>
          </w:p>
        </w:tc>
        <w:tc>
          <w:tcPr>
            <w:tcW w:w="6151" w:type="dxa"/>
            <w:tcBorders>
              <w:top w:val="single" w:sz="8" w:space="0" w:color="auto"/>
              <w:bottom w:val="single" w:sz="8" w:space="0" w:color="auto"/>
            </w:tcBorders>
            <w:vAlign w:val="center"/>
          </w:tcPr>
          <w:p w:rsidR="00743A55" w:rsidRPr="00392E7A" w:rsidRDefault="00743A55" w:rsidP="008A1A7A">
            <w:pPr>
              <w:rPr>
                <w:rFonts w:ascii="Times New Roman" w:hAnsi="Times New Roman"/>
                <w:sz w:val="24"/>
              </w:rPr>
            </w:pPr>
            <w:r>
              <w:rPr>
                <w:rFonts w:ascii="Times New Roman" w:hAnsi="Times New Roman"/>
                <w:sz w:val="24"/>
              </w:rPr>
              <w:t>Строительство сборного колодцаемкостью10,0</w:t>
            </w:r>
            <w:r w:rsidRPr="00392E7A">
              <w:rPr>
                <w:rFonts w:ascii="Times New Roman" w:hAnsi="Times New Roman"/>
                <w:sz w:val="24"/>
              </w:rPr>
              <w:t xml:space="preserve"> м</w:t>
            </w:r>
            <w:r w:rsidRPr="003C0918">
              <w:rPr>
                <w:rFonts w:ascii="Times New Roman" w:hAnsi="Times New Roman"/>
                <w:sz w:val="24"/>
                <w:vertAlign w:val="superscript"/>
              </w:rPr>
              <w:t>3</w:t>
            </w:r>
          </w:p>
        </w:tc>
        <w:tc>
          <w:tcPr>
            <w:tcW w:w="1353" w:type="dxa"/>
            <w:tcBorders>
              <w:top w:val="single" w:sz="8" w:space="0" w:color="auto"/>
              <w:bottom w:val="single" w:sz="8" w:space="0" w:color="auto"/>
            </w:tcBorders>
            <w:vAlign w:val="center"/>
          </w:tcPr>
          <w:p w:rsidR="00743A55" w:rsidRDefault="00743A55" w:rsidP="008A1A7A">
            <w:pPr>
              <w:jc w:val="center"/>
              <w:rPr>
                <w:rFonts w:ascii="Times New Roman" w:hAnsi="Times New Roman"/>
                <w:sz w:val="24"/>
              </w:rPr>
            </w:pPr>
          </w:p>
        </w:tc>
        <w:tc>
          <w:tcPr>
            <w:tcW w:w="1930" w:type="dxa"/>
            <w:tcBorders>
              <w:top w:val="single" w:sz="8" w:space="0" w:color="auto"/>
              <w:bottom w:val="single" w:sz="8" w:space="0" w:color="auto"/>
            </w:tcBorders>
            <w:vAlign w:val="center"/>
          </w:tcPr>
          <w:p w:rsidR="00743A55" w:rsidRPr="00223BF2" w:rsidRDefault="00743A55" w:rsidP="008A1A7A">
            <w:pPr>
              <w:jc w:val="center"/>
              <w:rPr>
                <w:rFonts w:ascii="Times New Roman" w:hAnsi="Times New Roman"/>
                <w:b/>
                <w:sz w:val="24"/>
              </w:rPr>
            </w:pPr>
            <w:r>
              <w:rPr>
                <w:rFonts w:ascii="Times New Roman" w:hAnsi="Times New Roman"/>
                <w:sz w:val="24"/>
              </w:rPr>
              <w:t>2016гг</w:t>
            </w:r>
          </w:p>
        </w:tc>
      </w:tr>
    </w:tbl>
    <w:p w:rsidR="00743A55" w:rsidRDefault="00743A55" w:rsidP="00160E8C">
      <w:pPr>
        <w:pStyle w:val="1"/>
        <w:numPr>
          <w:ilvl w:val="2"/>
          <w:numId w:val="37"/>
        </w:numPr>
        <w:rPr>
          <w:rFonts w:ascii="Times New Roman" w:hAnsi="Times New Roman"/>
          <w:sz w:val="24"/>
          <w:szCs w:val="24"/>
        </w:rPr>
      </w:pPr>
      <w:bookmarkStart w:id="81" w:name="_Toc437879836"/>
      <w:r w:rsidRPr="00670341">
        <w:rPr>
          <w:rFonts w:ascii="Times New Roman" w:hAnsi="Times New Roman"/>
          <w:sz w:val="24"/>
          <w:szCs w:val="24"/>
        </w:rPr>
        <w:t>технические обоснования основных мероприятий по реализации схем водоотведения;</w:t>
      </w:r>
      <w:bookmarkEnd w:id="81"/>
    </w:p>
    <w:p w:rsidR="00743A55" w:rsidRPr="006F3154" w:rsidRDefault="00743A55" w:rsidP="006F3154">
      <w:pPr>
        <w:pStyle w:val="e"/>
      </w:pPr>
      <w:r w:rsidRPr="006F3154">
        <w:t>В виду отсутствия системы сбора и очистки сточных вод, целесообразно произвести строительство КОС и СС для сбора и очистки сточных вод поселка, что, несомненно, приведет к таким показателям, как: надежность и бесперебойность системы водоотведения; повышение качества обслуживания абонентов, снижение негативного воздействия на окружающую среду</w:t>
      </w:r>
    </w:p>
    <w:p w:rsidR="00743A55" w:rsidRPr="006F3154" w:rsidRDefault="00743A55" w:rsidP="006F3154">
      <w:pPr>
        <w:pStyle w:val="e"/>
      </w:pPr>
      <w:r w:rsidRPr="006F3154">
        <w:t xml:space="preserve">Строительство КОС и СС так же снизит объем бытовых стоков попадающих в грунт, что несомненно приведет к улучшению экологической обстановки в </w:t>
      </w:r>
      <w:proofErr w:type="spellStart"/>
      <w:r>
        <w:t>Усть-Питском</w:t>
      </w:r>
      <w:proofErr w:type="spellEnd"/>
      <w:r w:rsidRPr="006F3154">
        <w:t xml:space="preserve"> сельсовете.</w:t>
      </w:r>
    </w:p>
    <w:p w:rsidR="00743A55" w:rsidRDefault="00743A55" w:rsidP="00160E8C">
      <w:pPr>
        <w:pStyle w:val="1"/>
        <w:numPr>
          <w:ilvl w:val="2"/>
          <w:numId w:val="37"/>
        </w:numPr>
        <w:rPr>
          <w:rFonts w:ascii="Times New Roman" w:hAnsi="Times New Roman"/>
          <w:sz w:val="24"/>
          <w:szCs w:val="24"/>
        </w:rPr>
      </w:pPr>
      <w:bookmarkStart w:id="82" w:name="_Toc437879837"/>
      <w:r w:rsidRPr="00670341">
        <w:rPr>
          <w:rFonts w:ascii="Times New Roman" w:hAnsi="Times New Roman"/>
          <w:sz w:val="24"/>
          <w:szCs w:val="24"/>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82"/>
    </w:p>
    <w:p w:rsidR="00743A55" w:rsidRDefault="00743A55" w:rsidP="006F3154">
      <w:pPr>
        <w:pStyle w:val="e"/>
      </w:pPr>
      <w:r w:rsidRPr="00CC475F">
        <w:t xml:space="preserve">В рамках разрабатываемой схемы водоснабжения и водоотведения </w:t>
      </w:r>
      <w:proofErr w:type="spellStart"/>
      <w:r>
        <w:t>Усть-Питского</w:t>
      </w:r>
      <w:proofErr w:type="spellEnd"/>
      <w:r>
        <w:t xml:space="preserve"> сельсовета,</w:t>
      </w:r>
      <w:r w:rsidRPr="00CC475F">
        <w:t xml:space="preserve"> предложено строительство</w:t>
      </w:r>
      <w:r>
        <w:t>:</w:t>
      </w:r>
    </w:p>
    <w:p w:rsidR="00743A55" w:rsidRPr="00A42B7D" w:rsidRDefault="00743A55" w:rsidP="006F3154">
      <w:pPr>
        <w:pStyle w:val="e"/>
      </w:pPr>
      <w:r>
        <w:t xml:space="preserve">с. </w:t>
      </w:r>
      <w:proofErr w:type="spellStart"/>
      <w:r>
        <w:t>Усть</w:t>
      </w:r>
      <w:proofErr w:type="spellEnd"/>
      <w:r>
        <w:t xml:space="preserve">-Пит – сливная станция и очистные сооружения мощностью </w:t>
      </w:r>
      <w:r>
        <w:rPr>
          <w:b/>
          <w:i/>
        </w:rPr>
        <w:t>1</w:t>
      </w:r>
      <w:r w:rsidRPr="00A07835">
        <w:rPr>
          <w:b/>
          <w:i/>
        </w:rPr>
        <w:t>,0</w:t>
      </w:r>
      <w:r>
        <w:t xml:space="preserve"> и </w:t>
      </w:r>
      <w:r>
        <w:rPr>
          <w:b/>
          <w:i/>
        </w:rPr>
        <w:t>15</w:t>
      </w:r>
      <w:r w:rsidRPr="00A07835">
        <w:rPr>
          <w:b/>
          <w:i/>
        </w:rPr>
        <w:t>0</w:t>
      </w:r>
      <w:r w:rsidRPr="007638DC">
        <w:rPr>
          <w:b/>
          <w:i/>
        </w:rPr>
        <w:t>м</w:t>
      </w:r>
      <w:r w:rsidRPr="007638DC">
        <w:rPr>
          <w:b/>
          <w:i/>
          <w:vertAlign w:val="superscript"/>
        </w:rPr>
        <w:t>3</w:t>
      </w:r>
      <w:r w:rsidRPr="007638DC">
        <w:rPr>
          <w:b/>
          <w:i/>
        </w:rPr>
        <w:t>/</w:t>
      </w:r>
      <w:proofErr w:type="spellStart"/>
      <w:r w:rsidRPr="007638DC">
        <w:rPr>
          <w:b/>
          <w:i/>
        </w:rPr>
        <w:t>сут</w:t>
      </w:r>
      <w:r w:rsidRPr="00A07835">
        <w:t>соответственно</w:t>
      </w:r>
      <w:proofErr w:type="spellEnd"/>
      <w:r w:rsidRPr="00A42B7D">
        <w:t xml:space="preserve">. Строительство сетей канализации – </w:t>
      </w:r>
      <w:r>
        <w:t>23</w:t>
      </w:r>
      <w:r w:rsidRPr="00A42B7D">
        <w:t>00м</w:t>
      </w:r>
      <w:r>
        <w:t>.</w:t>
      </w:r>
    </w:p>
    <w:p w:rsidR="00743A55" w:rsidRPr="007638DC" w:rsidRDefault="00743A55" w:rsidP="006F3154">
      <w:pPr>
        <w:pStyle w:val="e"/>
      </w:pPr>
      <w:r>
        <w:t xml:space="preserve">с. </w:t>
      </w:r>
      <w:proofErr w:type="spellStart"/>
      <w:r>
        <w:t>Шишмарево</w:t>
      </w:r>
      <w:proofErr w:type="spellEnd"/>
      <w:r>
        <w:t xml:space="preserve">–строительство сборного колодца канализации </w:t>
      </w:r>
      <w:r>
        <w:rPr>
          <w:lang w:val="en-US"/>
        </w:rPr>
        <w:t>W</w:t>
      </w:r>
      <w:r>
        <w:t>=</w:t>
      </w:r>
      <w:r w:rsidRPr="00A42B7D">
        <w:t>10м</w:t>
      </w:r>
      <w:r w:rsidRPr="00A42B7D">
        <w:rPr>
          <w:vertAlign w:val="superscript"/>
        </w:rPr>
        <w:t>3</w:t>
      </w:r>
      <w:r>
        <w:t>.</w:t>
      </w:r>
    </w:p>
    <w:p w:rsidR="00743A55" w:rsidRDefault="00743A55" w:rsidP="00160E8C">
      <w:pPr>
        <w:pStyle w:val="1"/>
        <w:numPr>
          <w:ilvl w:val="2"/>
          <w:numId w:val="37"/>
        </w:numPr>
        <w:rPr>
          <w:rFonts w:ascii="Times New Roman" w:hAnsi="Times New Roman"/>
          <w:sz w:val="24"/>
          <w:szCs w:val="24"/>
        </w:rPr>
      </w:pPr>
      <w:bookmarkStart w:id="83" w:name="_Toc437879838"/>
      <w:r w:rsidRPr="00670341">
        <w:rPr>
          <w:rFonts w:ascii="Times New Roman" w:hAnsi="Times New Roman"/>
          <w:sz w:val="24"/>
          <w:szCs w:val="24"/>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83"/>
    </w:p>
    <w:p w:rsidR="00743A55" w:rsidRDefault="00743A55" w:rsidP="006F3154">
      <w:pPr>
        <w:pStyle w:val="e"/>
      </w:pPr>
      <w:r>
        <w:t xml:space="preserve">Ввиду отсутствия централизованной системы водоотведения, в МО </w:t>
      </w:r>
      <w:proofErr w:type="spellStart"/>
      <w:r>
        <w:t>Усть-Питский</w:t>
      </w:r>
      <w:proofErr w:type="spellEnd"/>
      <w:r>
        <w:t xml:space="preserve"> сельсовет системы диспетчеризации, телемеханизации и автоматизированных систем управления режимами водоотведения нет. </w:t>
      </w:r>
    </w:p>
    <w:p w:rsidR="00743A55" w:rsidRPr="006F3154" w:rsidRDefault="00743A55" w:rsidP="006F3154">
      <w:pPr>
        <w:pStyle w:val="e"/>
      </w:pPr>
      <w:r>
        <w:t>На 2025 год планируется организовать в сельсовете аварийную и диспетчерскую службы. Также на наиболее проблематичных участках трубопровода рекомендуется установить датчики разрыва трубы.</w:t>
      </w:r>
    </w:p>
    <w:p w:rsidR="00743A55" w:rsidRDefault="00743A55" w:rsidP="00160E8C">
      <w:pPr>
        <w:pStyle w:val="1"/>
        <w:numPr>
          <w:ilvl w:val="2"/>
          <w:numId w:val="37"/>
        </w:numPr>
        <w:rPr>
          <w:rFonts w:ascii="Times New Roman" w:hAnsi="Times New Roman"/>
          <w:sz w:val="24"/>
          <w:szCs w:val="24"/>
        </w:rPr>
      </w:pPr>
      <w:bookmarkStart w:id="84" w:name="_Toc437879839"/>
      <w:r w:rsidRPr="00670341">
        <w:rPr>
          <w:rFonts w:ascii="Times New Roman" w:hAnsi="Times New Roman"/>
          <w:sz w:val="24"/>
          <w:szCs w:val="24"/>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84"/>
    </w:p>
    <w:p w:rsidR="00743A55" w:rsidRDefault="00743A55" w:rsidP="00DD1B3D">
      <w:pPr>
        <w:pStyle w:val="e"/>
      </w:pPr>
      <w:r w:rsidRPr="00DD1B3D">
        <w:t xml:space="preserve">Маршруты прохождения трубопроводов по территории сельсовета и расположения площадок под объекты водоотведения будет возможно определить только после предпроектных изысканий и геодезических исследований. К 2025 году планируется 100% обеспечение населения централизованными системами канализации. Новое строительство канализационной системы позволяет внедрить новые технологии прокладки инженерных сетей. Самотечные сети предусматриваются со смотровыми колодцами из труб ПВХ. В </w:t>
      </w:r>
      <w:r>
        <w:t xml:space="preserve">с. </w:t>
      </w:r>
      <w:proofErr w:type="spellStart"/>
      <w:r>
        <w:t>Усть</w:t>
      </w:r>
      <w:proofErr w:type="spellEnd"/>
      <w:r>
        <w:t>-Пит</w:t>
      </w:r>
      <w:r w:rsidRPr="00DD1B3D">
        <w:t xml:space="preserve"> планируется </w:t>
      </w:r>
      <w:proofErr w:type="spellStart"/>
      <w:r w:rsidRPr="00DD1B3D">
        <w:t>канализование</w:t>
      </w:r>
      <w:proofErr w:type="spellEnd"/>
      <w:r w:rsidRPr="00DD1B3D">
        <w:t xml:space="preserve"> существующей жилой и общественной застройки самотечными и напорными коллекторами в сборную канализационную насосную станцию КНС, и далее напорным коллектором, на очистные сооруж</w:t>
      </w:r>
      <w:r>
        <w:t>ения биологического типа.</w:t>
      </w:r>
    </w:p>
    <w:p w:rsidR="00743A55" w:rsidRPr="00DD1B3D" w:rsidRDefault="00743A55" w:rsidP="00DD1B3D">
      <w:pPr>
        <w:pStyle w:val="e"/>
      </w:pPr>
      <w:r w:rsidRPr="00DD1B3D">
        <w:lastRenderedPageBreak/>
        <w:t xml:space="preserve">В </w:t>
      </w:r>
      <w:r>
        <w:t xml:space="preserve">с. </w:t>
      </w:r>
      <w:proofErr w:type="spellStart"/>
      <w:r>
        <w:t>Шишмарево</w:t>
      </w:r>
      <w:proofErr w:type="spellEnd"/>
      <w:r w:rsidRPr="00DD1B3D">
        <w:t xml:space="preserve"> также предполагается </w:t>
      </w:r>
      <w:proofErr w:type="spellStart"/>
      <w:r w:rsidRPr="00DD1B3D">
        <w:t>канализование</w:t>
      </w:r>
      <w:proofErr w:type="spellEnd"/>
      <w:r w:rsidRPr="00DD1B3D">
        <w:t xml:space="preserve"> жилой и общественной застройки, а также кварталов существующих селитебных зон населённого пункта самотечными коллекторами в сборный колодец и дальнейшую транспортировку сточных вод на очистные сооружения биологического типа, размещаемые в </w:t>
      </w:r>
      <w:r>
        <w:t xml:space="preserve">с. </w:t>
      </w:r>
      <w:proofErr w:type="spellStart"/>
      <w:r>
        <w:t>Усть</w:t>
      </w:r>
      <w:proofErr w:type="spellEnd"/>
      <w:r>
        <w:t>-Пит</w:t>
      </w:r>
      <w:r w:rsidRPr="00DD1B3D">
        <w:t>.</w:t>
      </w:r>
    </w:p>
    <w:p w:rsidR="00743A55" w:rsidRDefault="00743A55" w:rsidP="00160E8C">
      <w:pPr>
        <w:pStyle w:val="1"/>
        <w:numPr>
          <w:ilvl w:val="2"/>
          <w:numId w:val="37"/>
        </w:numPr>
        <w:rPr>
          <w:rFonts w:ascii="Times New Roman" w:hAnsi="Times New Roman"/>
          <w:sz w:val="24"/>
          <w:szCs w:val="24"/>
        </w:rPr>
      </w:pPr>
      <w:bookmarkStart w:id="85" w:name="_Toc437879840"/>
      <w:r w:rsidRPr="00670341">
        <w:rPr>
          <w:rFonts w:ascii="Times New Roman" w:hAnsi="Times New Roman"/>
          <w:sz w:val="24"/>
          <w:szCs w:val="24"/>
        </w:rPr>
        <w:t>границы и характеристики охранных зон сетей и сооружений централизованной системы водоотведения;</w:t>
      </w:r>
      <w:bookmarkEnd w:id="85"/>
    </w:p>
    <w:p w:rsidR="00743A55" w:rsidRPr="00DD1B3D" w:rsidRDefault="00743A55" w:rsidP="00DD1B3D">
      <w:pPr>
        <w:pStyle w:val="e"/>
      </w:pPr>
      <w:r w:rsidRPr="00DD1B3D">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 </w:t>
      </w:r>
    </w:p>
    <w:p w:rsidR="00743A55" w:rsidRPr="00DD1B3D" w:rsidRDefault="00743A55" w:rsidP="00DD1B3D">
      <w:pPr>
        <w:pStyle w:val="e"/>
      </w:pPr>
      <w:r w:rsidRPr="00DD1B3D">
        <w:t>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rsidR="00743A55" w:rsidRPr="00DD1B3D" w:rsidRDefault="00743A55" w:rsidP="00DD1B3D">
      <w:pPr>
        <w:pStyle w:val="e"/>
      </w:pPr>
      <w:r w:rsidRPr="00DD1B3D">
        <w:t xml:space="preserve">Для предлагаемой производительности СЗЗ канализационных очистных сооружений </w:t>
      </w:r>
      <w:r>
        <w:t xml:space="preserve">с. </w:t>
      </w:r>
      <w:proofErr w:type="spellStart"/>
      <w:r>
        <w:t>Усть-Пит</w:t>
      </w:r>
      <w:r w:rsidRPr="00DD1B3D">
        <w:t>составляет</w:t>
      </w:r>
      <w:proofErr w:type="spellEnd"/>
      <w:r w:rsidRPr="00DD1B3D">
        <w:t xml:space="preserve"> - 150 метров.</w:t>
      </w:r>
    </w:p>
    <w:p w:rsidR="00743A55" w:rsidRDefault="00743A55" w:rsidP="00DD1B3D">
      <w:pPr>
        <w:pStyle w:val="e"/>
      </w:pPr>
      <w:r w:rsidRPr="00DD1B3D">
        <w:t xml:space="preserve">Для предлагаемой производительности СЗЗ сливной станции </w:t>
      </w:r>
      <w:r>
        <w:t xml:space="preserve">с. </w:t>
      </w:r>
      <w:proofErr w:type="spellStart"/>
      <w:r>
        <w:t>Усть-Пит</w:t>
      </w:r>
      <w:r w:rsidRPr="00DD1B3D">
        <w:t>составляет</w:t>
      </w:r>
      <w:proofErr w:type="spellEnd"/>
      <w:r w:rsidRPr="00DD1B3D">
        <w:t xml:space="preserve"> - 300 метров.</w:t>
      </w:r>
    </w:p>
    <w:p w:rsidR="00743A55" w:rsidRPr="00DD1B3D" w:rsidRDefault="00743A55" w:rsidP="00DD1B3D">
      <w:pPr>
        <w:pStyle w:val="e"/>
      </w:pPr>
      <w:r w:rsidRPr="00DD1B3D">
        <w:t xml:space="preserve">Для предлагаемой производительности СЗЗ </w:t>
      </w:r>
      <w:r>
        <w:t xml:space="preserve">сборного </w:t>
      </w:r>
      <w:proofErr w:type="spellStart"/>
      <w:r>
        <w:t>колодцас</w:t>
      </w:r>
      <w:proofErr w:type="spellEnd"/>
      <w:r>
        <w:t xml:space="preserve">. </w:t>
      </w:r>
      <w:proofErr w:type="spellStart"/>
      <w:r>
        <w:t>Шишмарево</w:t>
      </w:r>
      <w:r w:rsidRPr="00DD1B3D">
        <w:t>составляет</w:t>
      </w:r>
      <w:proofErr w:type="spellEnd"/>
      <w:r w:rsidRPr="00DD1B3D">
        <w:t xml:space="preserve"> - 300 метров</w:t>
      </w:r>
      <w:r>
        <w:t>.</w:t>
      </w:r>
    </w:p>
    <w:p w:rsidR="00743A55" w:rsidRDefault="00743A55" w:rsidP="00160E8C">
      <w:pPr>
        <w:pStyle w:val="1"/>
        <w:numPr>
          <w:ilvl w:val="2"/>
          <w:numId w:val="37"/>
        </w:numPr>
        <w:rPr>
          <w:rFonts w:ascii="Times New Roman" w:hAnsi="Times New Roman"/>
          <w:sz w:val="24"/>
          <w:szCs w:val="24"/>
        </w:rPr>
      </w:pPr>
      <w:bookmarkStart w:id="86" w:name="_Toc437879841"/>
      <w:r w:rsidRPr="00670341">
        <w:rPr>
          <w:rFonts w:ascii="Times New Roman" w:hAnsi="Times New Roman"/>
          <w:sz w:val="24"/>
          <w:szCs w:val="24"/>
        </w:rPr>
        <w:t>границы планируемых зон размещения объектов централизованной системы водоотведения.</w:t>
      </w:r>
      <w:bookmarkEnd w:id="86"/>
    </w:p>
    <w:p w:rsidR="00743A55" w:rsidRDefault="00743A55" w:rsidP="00DD1B3D">
      <w:pPr>
        <w:pStyle w:val="e"/>
      </w:pPr>
      <w:r>
        <w:t xml:space="preserve">Централизованное водоотведение в МО </w:t>
      </w:r>
      <w:proofErr w:type="spellStart"/>
      <w:r>
        <w:t>Усть-Питский</w:t>
      </w:r>
      <w:proofErr w:type="spellEnd"/>
      <w:r>
        <w:t xml:space="preserve"> сельсовет отсутствует. После проведения предпроектных изысканий и геодезических исследований границы планируемых зон размещения установит проект водоотведения МО </w:t>
      </w:r>
      <w:proofErr w:type="spellStart"/>
      <w:r>
        <w:t>Усть-Питский</w:t>
      </w:r>
      <w:proofErr w:type="spellEnd"/>
      <w:r>
        <w:t xml:space="preserve"> сельсовет.</w:t>
      </w:r>
    </w:p>
    <w:p w:rsidR="00743A55" w:rsidRDefault="00743A55" w:rsidP="00DD1B3D">
      <w:pPr>
        <w:pStyle w:val="e"/>
      </w:pPr>
      <w:r>
        <w:t xml:space="preserve">В рамках разрабатываемой схемы границы </w:t>
      </w:r>
      <w:r w:rsidRPr="00670341">
        <w:t>зон размещения объектов централизованной системы водоотведения</w:t>
      </w:r>
      <w:r>
        <w:t xml:space="preserve"> даны ориентировочно и представлены в приложении 2.</w:t>
      </w:r>
    </w:p>
    <w:p w:rsidR="00743A55" w:rsidRPr="00DD1B3D" w:rsidRDefault="00743A55" w:rsidP="00DD1B3D">
      <w:pPr>
        <w:pStyle w:val="e"/>
      </w:pPr>
    </w:p>
    <w:p w:rsidR="00743A55" w:rsidRPr="00670341" w:rsidRDefault="00743A55" w:rsidP="001F79E6">
      <w:pPr>
        <w:pStyle w:val="1"/>
        <w:numPr>
          <w:ilvl w:val="1"/>
          <w:numId w:val="37"/>
        </w:numPr>
        <w:rPr>
          <w:rFonts w:ascii="Times New Roman" w:hAnsi="Times New Roman"/>
          <w:sz w:val="24"/>
          <w:szCs w:val="24"/>
        </w:rPr>
      </w:pPr>
      <w:bookmarkStart w:id="87" w:name="_Toc437879842"/>
      <w:r w:rsidRPr="00670341">
        <w:rPr>
          <w:rFonts w:ascii="Times New Roman" w:hAnsi="Times New Roman"/>
          <w:sz w:val="24"/>
          <w:szCs w:val="24"/>
        </w:rPr>
        <w:t>Экологические аспекты мероприятий по строительству и реконструкции объектов централизованной системы водоотведения</w:t>
      </w:r>
      <w:bookmarkEnd w:id="87"/>
    </w:p>
    <w:p w:rsidR="00743A55" w:rsidRDefault="00743A55" w:rsidP="001F79E6">
      <w:pPr>
        <w:pStyle w:val="1"/>
        <w:numPr>
          <w:ilvl w:val="2"/>
          <w:numId w:val="37"/>
        </w:numPr>
        <w:rPr>
          <w:rFonts w:ascii="Times New Roman" w:hAnsi="Times New Roman"/>
          <w:sz w:val="24"/>
          <w:szCs w:val="24"/>
        </w:rPr>
      </w:pPr>
      <w:bookmarkStart w:id="88" w:name="_Toc437879843"/>
      <w:r w:rsidRPr="00670341">
        <w:rPr>
          <w:rFonts w:ascii="Times New Roman" w:hAnsi="Times New Roman"/>
          <w:sz w:val="24"/>
          <w:szCs w:val="24"/>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88"/>
    </w:p>
    <w:p w:rsidR="00743A55" w:rsidRDefault="00743A55" w:rsidP="00DD1B3D">
      <w:pPr>
        <w:pStyle w:val="e"/>
      </w:pPr>
      <w:r>
        <w:t>Основными мероприятиями по сокращению поступления загрязняющих веществ и микроорганизмов в поверхностные и подземные водные объекты, являются:</w:t>
      </w:r>
    </w:p>
    <w:p w:rsidR="00743A55" w:rsidRDefault="00743A55" w:rsidP="00DD1B3D">
      <w:pPr>
        <w:pStyle w:val="e"/>
      </w:pPr>
      <w:r>
        <w:t>- строительство сооружений по сбору и очистке поверхностного стока</w:t>
      </w:r>
    </w:p>
    <w:p w:rsidR="00743A55" w:rsidRDefault="00743A55" w:rsidP="00DD1B3D">
      <w:pPr>
        <w:pStyle w:val="e"/>
      </w:pPr>
      <w:r>
        <w:t>- строительство выпуска очищенных сточных вод</w:t>
      </w:r>
    </w:p>
    <w:p w:rsidR="00743A55" w:rsidRDefault="00743A55" w:rsidP="00DD1B3D">
      <w:pPr>
        <w:pStyle w:val="e"/>
      </w:pPr>
      <w:r>
        <w:t>В соответствии с СанПиН 2.2.1/2.1.1.1200-03 на все сооружения для очистки сточных вод устанавливается размер санитарно-защитной зоны, равный:</w:t>
      </w:r>
    </w:p>
    <w:p w:rsidR="00743A55" w:rsidRDefault="00743A55" w:rsidP="00DD1B3D">
      <w:pPr>
        <w:pStyle w:val="e"/>
      </w:pPr>
      <w:r w:rsidRPr="00E20514">
        <w:t xml:space="preserve">- для площадки канализационных очистных сооружений – </w:t>
      </w:r>
      <w:r>
        <w:t>15</w:t>
      </w:r>
      <w:r w:rsidRPr="00E20514">
        <w:t>0 м.</w:t>
      </w:r>
    </w:p>
    <w:p w:rsidR="00743A55" w:rsidRDefault="00743A55" w:rsidP="00DD1B3D">
      <w:pPr>
        <w:pStyle w:val="e"/>
      </w:pPr>
      <w:r>
        <w:t>- для площадки канализационной сливной станции – 300 м.</w:t>
      </w:r>
    </w:p>
    <w:p w:rsidR="00743A55" w:rsidRPr="00E20514" w:rsidRDefault="00743A55" w:rsidP="00DD1B3D">
      <w:pPr>
        <w:pStyle w:val="e"/>
      </w:pPr>
      <w:r>
        <w:t>- для площадки сборного колодца – 300м</w:t>
      </w:r>
    </w:p>
    <w:p w:rsidR="00743A55" w:rsidRDefault="00743A55" w:rsidP="001F79E6">
      <w:pPr>
        <w:pStyle w:val="1"/>
        <w:numPr>
          <w:ilvl w:val="2"/>
          <w:numId w:val="37"/>
        </w:numPr>
        <w:rPr>
          <w:rFonts w:ascii="Times New Roman" w:hAnsi="Times New Roman"/>
          <w:sz w:val="24"/>
          <w:szCs w:val="24"/>
        </w:rPr>
      </w:pPr>
      <w:bookmarkStart w:id="89" w:name="_Toc437879844"/>
      <w:r w:rsidRPr="00670341">
        <w:rPr>
          <w:rFonts w:ascii="Times New Roman" w:hAnsi="Times New Roman"/>
          <w:sz w:val="24"/>
          <w:szCs w:val="24"/>
        </w:rPr>
        <w:lastRenderedPageBreak/>
        <w:t>сведения о применении методов, безопасных для окружающей среды, при утилизации осадков сточных вод.</w:t>
      </w:r>
      <w:bookmarkEnd w:id="89"/>
    </w:p>
    <w:p w:rsidR="00743A55" w:rsidRPr="00421D0A" w:rsidRDefault="00743A55" w:rsidP="00DD1B3D">
      <w:pPr>
        <w:pStyle w:val="e"/>
      </w:pPr>
      <w:r w:rsidRPr="00421D0A">
        <w:t>В качестве методов для уменьшения воздействия работы КОС на окружающую природную среду при проектировании необходимо учесть:</w:t>
      </w:r>
    </w:p>
    <w:p w:rsidR="00743A55" w:rsidRPr="00421D0A" w:rsidRDefault="00743A55" w:rsidP="00DD1B3D">
      <w:pPr>
        <w:pStyle w:val="e"/>
        <w:keepLines w:val="0"/>
        <w:numPr>
          <w:ilvl w:val="0"/>
          <w:numId w:val="23"/>
        </w:numPr>
        <w:ind w:left="709" w:hanging="425"/>
        <w:jc w:val="both"/>
      </w:pPr>
      <w:r>
        <w:t>С</w:t>
      </w:r>
      <w:r w:rsidRPr="00421D0A">
        <w:t xml:space="preserve">истема доочистки сточных вод. Применение данной системы на КОС обеспечит очистку сточных вод до нормативных значений водоема рыбохозяйственного значения </w:t>
      </w:r>
    </w:p>
    <w:p w:rsidR="00743A55" w:rsidRPr="00421D0A" w:rsidRDefault="00743A55" w:rsidP="00DD1B3D">
      <w:pPr>
        <w:pStyle w:val="e"/>
        <w:keepLines w:val="0"/>
        <w:numPr>
          <w:ilvl w:val="0"/>
          <w:numId w:val="23"/>
        </w:numPr>
        <w:ind w:left="709" w:hanging="425"/>
        <w:jc w:val="both"/>
      </w:pPr>
      <w:r>
        <w:t>С</w:t>
      </w:r>
      <w:r w:rsidRPr="00421D0A">
        <w:t xml:space="preserve">истема УФ-обеззараживания. Применение данной системы позволит снизить содержание хлора в воде, после обеззараживания сточных вод, перед сбросом данных вод в водоем. Снижение уровня хлора в сточных водах, сбрасываемых в водоем, уменьшает воздействие на животный мир водоема. </w:t>
      </w:r>
    </w:p>
    <w:p w:rsidR="00743A55" w:rsidRDefault="00743A55" w:rsidP="00DD1B3D">
      <w:pPr>
        <w:pStyle w:val="e"/>
        <w:keepLines w:val="0"/>
        <w:numPr>
          <w:ilvl w:val="0"/>
          <w:numId w:val="23"/>
        </w:numPr>
        <w:ind w:left="709" w:hanging="425"/>
        <w:jc w:val="both"/>
      </w:pPr>
      <w:r>
        <w:t>С</w:t>
      </w:r>
      <w:r w:rsidRPr="00421D0A">
        <w:t>истема механического обезвоживания осадка. Применение данной системы на КОС обеспечит сокращение объемов осадка сточных вод, а также сокращения территорий занятых под полями фильтрации.</w:t>
      </w:r>
    </w:p>
    <w:p w:rsidR="00743A55" w:rsidRPr="00DD1B3D" w:rsidRDefault="00743A55" w:rsidP="00DD1B3D"/>
    <w:p w:rsidR="00743A55" w:rsidRDefault="00743A55" w:rsidP="001F79E6">
      <w:pPr>
        <w:pStyle w:val="1"/>
        <w:numPr>
          <w:ilvl w:val="1"/>
          <w:numId w:val="37"/>
        </w:numPr>
        <w:rPr>
          <w:rFonts w:ascii="Times New Roman" w:hAnsi="Times New Roman"/>
          <w:sz w:val="24"/>
          <w:szCs w:val="24"/>
        </w:rPr>
      </w:pPr>
      <w:bookmarkStart w:id="90" w:name="_Toc437879845"/>
      <w:r w:rsidRPr="00670341">
        <w:rPr>
          <w:rFonts w:ascii="Times New Roman" w:hAnsi="Times New Roman"/>
          <w:sz w:val="24"/>
          <w:szCs w:val="24"/>
        </w:rPr>
        <w:t>Оценка потребности в капитальных вложениях в строительство, реконструкцию и модернизацию объектов централизованной системы водоотведения" включает в себя оценку потребности в капитальных вложениях в строительство и реконструкцию объектов централизованных систем водоотведения, рассчитанную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90"/>
    </w:p>
    <w:p w:rsidR="00743A55" w:rsidRPr="001F79E6" w:rsidRDefault="00743A55" w:rsidP="00DD1B3D">
      <w:pPr>
        <w:pStyle w:val="e"/>
      </w:pPr>
      <w:r w:rsidRPr="001F79E6">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743A55" w:rsidRPr="001F79E6" w:rsidRDefault="00743A55" w:rsidP="00DD1B3D">
      <w:pPr>
        <w:pStyle w:val="e"/>
      </w:pPr>
      <w:r w:rsidRPr="001F79E6">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743A55" w:rsidRPr="001F79E6" w:rsidRDefault="00743A55" w:rsidP="00DD1B3D">
      <w:pPr>
        <w:pStyle w:val="e"/>
      </w:pPr>
      <w:r w:rsidRPr="001F79E6">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743A55" w:rsidRPr="001F79E6" w:rsidRDefault="00743A55" w:rsidP="00DD1B3D">
      <w:pPr>
        <w:pStyle w:val="e"/>
      </w:pPr>
      <w:r w:rsidRPr="001F79E6">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743A55" w:rsidRPr="001F79E6" w:rsidRDefault="00743A55" w:rsidP="00DD1B3D">
      <w:pPr>
        <w:pStyle w:val="e"/>
      </w:pPr>
      <w:r w:rsidRPr="001F79E6">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"Об индексах цен и индексах-дефляторах для прогнозирования цен".</w:t>
      </w:r>
    </w:p>
    <w:p w:rsidR="00743A55" w:rsidRPr="001F79E6" w:rsidRDefault="00743A55" w:rsidP="00DD1B3D">
      <w:pPr>
        <w:pStyle w:val="e"/>
      </w:pPr>
      <w:r w:rsidRPr="001F79E6">
        <w:lastRenderedPageBreak/>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43A55" w:rsidRPr="001F79E6" w:rsidRDefault="00743A55" w:rsidP="00DD1B3D">
      <w:pPr>
        <w:pStyle w:val="e"/>
      </w:pPr>
      <w:r w:rsidRPr="001F79E6">
        <w:t xml:space="preserve">В расчетах не учитывались: </w:t>
      </w:r>
    </w:p>
    <w:p w:rsidR="00743A55" w:rsidRPr="001F79E6" w:rsidRDefault="00743A55" w:rsidP="00DD1B3D">
      <w:pPr>
        <w:pStyle w:val="e"/>
      </w:pPr>
      <w:r w:rsidRPr="001F79E6">
        <w:t>-стоимость резервирования и выкупа земельных участков и недвижимости для государственных и муниципальных нужд;</w:t>
      </w:r>
    </w:p>
    <w:p w:rsidR="00743A55" w:rsidRPr="001F79E6" w:rsidRDefault="00743A55" w:rsidP="00DD1B3D">
      <w:pPr>
        <w:pStyle w:val="e"/>
      </w:pPr>
      <w:r w:rsidRPr="001F79E6">
        <w:t>-стоимость проведения топографо-геодезических и геологических изысканий на территориях строительства;</w:t>
      </w:r>
    </w:p>
    <w:p w:rsidR="00743A55" w:rsidRPr="001F79E6" w:rsidRDefault="00743A55" w:rsidP="00DD1B3D">
      <w:pPr>
        <w:pStyle w:val="e"/>
      </w:pPr>
      <w:r w:rsidRPr="001F79E6">
        <w:t>-стоимость мероприятий по сносу и демонтажу зданий и сооружений на территориях строительства;</w:t>
      </w:r>
    </w:p>
    <w:p w:rsidR="00743A55" w:rsidRPr="001F79E6" w:rsidRDefault="00743A55" w:rsidP="00DD1B3D">
      <w:pPr>
        <w:pStyle w:val="e"/>
      </w:pPr>
      <w:r w:rsidRPr="001F79E6">
        <w:t>-стоимость мероприятий по реконструкции существующих объектов;</w:t>
      </w:r>
    </w:p>
    <w:p w:rsidR="00743A55" w:rsidRPr="001F79E6" w:rsidRDefault="00743A55" w:rsidP="00DD1B3D">
      <w:pPr>
        <w:pStyle w:val="e"/>
      </w:pPr>
      <w:r w:rsidRPr="001F79E6">
        <w:t xml:space="preserve">-оснащение необходимым оборудованием и благоустройство прилегающей территории; </w:t>
      </w:r>
    </w:p>
    <w:p w:rsidR="00743A55" w:rsidRPr="00DD1B3D" w:rsidRDefault="00743A55" w:rsidP="00DD1B3D">
      <w:pPr>
        <w:pStyle w:val="e"/>
      </w:pPr>
      <w:r w:rsidRPr="001F79E6">
        <w:t>-особенности территории строительства.</w:t>
      </w:r>
    </w:p>
    <w:p w:rsidR="00743A55" w:rsidRPr="004106DA" w:rsidRDefault="00743A55" w:rsidP="001F79E6">
      <w:pPr>
        <w:pStyle w:val="e"/>
        <w:rPr>
          <w:rStyle w:val="grame"/>
          <w:b/>
        </w:rPr>
      </w:pPr>
      <w:r w:rsidRPr="00A42B7D">
        <w:t>Результаты расчетов (сводная ведомость стоимости работ) приведены в таблице №2.</w:t>
      </w:r>
      <w:r>
        <w:t>6</w:t>
      </w:r>
      <w:r w:rsidRPr="00A42B7D">
        <w:t>.1.</w:t>
      </w:r>
    </w:p>
    <w:p w:rsidR="00743A55" w:rsidRDefault="00743A55" w:rsidP="00DD1B3D">
      <w:pPr>
        <w:sectPr w:rsidR="00743A55" w:rsidSect="00CC2DE3">
          <w:pgSz w:w="11906" w:h="16838"/>
          <w:pgMar w:top="743" w:right="675" w:bottom="856"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743A55" w:rsidRPr="004106DA" w:rsidRDefault="00743A55" w:rsidP="001F79E6">
      <w:pPr>
        <w:pStyle w:val="e"/>
      </w:pPr>
      <w:r w:rsidRPr="00123C27">
        <w:rPr>
          <w:b/>
          <w:i/>
        </w:rPr>
        <w:lastRenderedPageBreak/>
        <w:t xml:space="preserve">Таблица </w:t>
      </w:r>
      <w:r>
        <w:rPr>
          <w:b/>
          <w:i/>
        </w:rPr>
        <w:t>№</w:t>
      </w:r>
      <w:r w:rsidRPr="00123C27">
        <w:rPr>
          <w:b/>
          <w:i/>
        </w:rPr>
        <w:t>2.</w:t>
      </w:r>
      <w:r>
        <w:rPr>
          <w:b/>
          <w:i/>
        </w:rPr>
        <w:t>6</w:t>
      </w:r>
      <w:r w:rsidRPr="00123C27">
        <w:rPr>
          <w:b/>
          <w:i/>
        </w:rPr>
        <w:t>.1</w:t>
      </w:r>
      <w:r w:rsidRPr="004106DA">
        <w:t>. Оценка затрат на проведение мероприятий по реконструкции объектов системы водо</w:t>
      </w:r>
      <w:r>
        <w:t>отведения</w:t>
      </w:r>
      <w:r w:rsidRPr="004106DA">
        <w:t xml:space="preserve"> (тыс. руб., без НДС)</w:t>
      </w:r>
    </w:p>
    <w:tbl>
      <w:tblPr>
        <w:tblW w:w="1533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593"/>
        <w:gridCol w:w="4527"/>
        <w:gridCol w:w="1134"/>
        <w:gridCol w:w="825"/>
        <w:gridCol w:w="826"/>
        <w:gridCol w:w="825"/>
        <w:gridCol w:w="826"/>
        <w:gridCol w:w="825"/>
        <w:gridCol w:w="826"/>
        <w:gridCol w:w="825"/>
        <w:gridCol w:w="826"/>
        <w:gridCol w:w="825"/>
        <w:gridCol w:w="826"/>
        <w:gridCol w:w="826"/>
      </w:tblGrid>
      <w:tr w:rsidR="00743A55" w:rsidRPr="00E10F40" w:rsidTr="008A1A7A">
        <w:trPr>
          <w:trHeight w:val="397"/>
          <w:tblHeader/>
          <w:jc w:val="center"/>
        </w:trPr>
        <w:tc>
          <w:tcPr>
            <w:tcW w:w="593" w:type="dxa"/>
            <w:vMerge w:val="restart"/>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 п/п</w:t>
            </w:r>
          </w:p>
        </w:tc>
        <w:tc>
          <w:tcPr>
            <w:tcW w:w="4527" w:type="dxa"/>
            <w:vMerge w:val="restart"/>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Наименование мероприятия</w:t>
            </w:r>
          </w:p>
        </w:tc>
        <w:tc>
          <w:tcPr>
            <w:tcW w:w="1134" w:type="dxa"/>
            <w:vMerge w:val="restart"/>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Стоимость, тыс. руб.</w:t>
            </w:r>
          </w:p>
        </w:tc>
        <w:tc>
          <w:tcPr>
            <w:tcW w:w="9081" w:type="dxa"/>
            <w:gridSpan w:val="11"/>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Прогнозируемый объём финансирования по годам</w:t>
            </w:r>
          </w:p>
        </w:tc>
      </w:tr>
      <w:tr w:rsidR="00743A55" w:rsidRPr="00E10F40" w:rsidTr="008A1A7A">
        <w:trPr>
          <w:trHeight w:val="397"/>
          <w:tblHeader/>
          <w:jc w:val="center"/>
        </w:trPr>
        <w:tc>
          <w:tcPr>
            <w:tcW w:w="593" w:type="dxa"/>
            <w:vMerge/>
            <w:vAlign w:val="center"/>
          </w:tcPr>
          <w:p w:rsidR="00743A55" w:rsidRPr="00E10F40" w:rsidRDefault="00743A55" w:rsidP="008A1A7A">
            <w:pPr>
              <w:jc w:val="center"/>
              <w:rPr>
                <w:rFonts w:ascii="Times New Roman" w:hAnsi="Times New Roman"/>
                <w:b/>
                <w:i/>
                <w:sz w:val="24"/>
              </w:rPr>
            </w:pPr>
          </w:p>
        </w:tc>
        <w:tc>
          <w:tcPr>
            <w:tcW w:w="4527" w:type="dxa"/>
            <w:vMerge/>
            <w:vAlign w:val="center"/>
          </w:tcPr>
          <w:p w:rsidR="00743A55" w:rsidRPr="00E10F40" w:rsidRDefault="00743A55" w:rsidP="008A1A7A">
            <w:pPr>
              <w:jc w:val="center"/>
              <w:rPr>
                <w:rFonts w:ascii="Times New Roman" w:hAnsi="Times New Roman"/>
                <w:b/>
                <w:i/>
                <w:sz w:val="24"/>
              </w:rPr>
            </w:pPr>
          </w:p>
        </w:tc>
        <w:tc>
          <w:tcPr>
            <w:tcW w:w="1134" w:type="dxa"/>
            <w:vMerge/>
            <w:vAlign w:val="center"/>
          </w:tcPr>
          <w:p w:rsidR="00743A55" w:rsidRPr="00E10F40" w:rsidRDefault="00743A55" w:rsidP="008A1A7A">
            <w:pPr>
              <w:jc w:val="center"/>
              <w:rPr>
                <w:rFonts w:ascii="Times New Roman" w:hAnsi="Times New Roman"/>
                <w:b/>
                <w:i/>
                <w:sz w:val="24"/>
              </w:rPr>
            </w:pP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2015</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2016</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2017</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2018</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2019</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2020</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2021</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2022</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2023</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2024</w:t>
            </w:r>
          </w:p>
        </w:tc>
        <w:tc>
          <w:tcPr>
            <w:tcW w:w="826" w:type="dxa"/>
            <w:vAlign w:val="center"/>
          </w:tcPr>
          <w:p w:rsidR="00743A55" w:rsidRPr="00E10F40" w:rsidRDefault="00743A55" w:rsidP="008A1A7A">
            <w:pPr>
              <w:jc w:val="center"/>
              <w:rPr>
                <w:rFonts w:ascii="Times New Roman" w:hAnsi="Times New Roman"/>
                <w:b/>
                <w:i/>
                <w:sz w:val="24"/>
              </w:rPr>
            </w:pPr>
            <w:r>
              <w:rPr>
                <w:rFonts w:ascii="Times New Roman" w:hAnsi="Times New Roman"/>
                <w:b/>
                <w:i/>
                <w:sz w:val="24"/>
              </w:rPr>
              <w:t>2025</w:t>
            </w:r>
          </w:p>
        </w:tc>
      </w:tr>
      <w:tr w:rsidR="00743A55" w:rsidRPr="00E10F40" w:rsidTr="008A1A7A">
        <w:trPr>
          <w:trHeight w:val="397"/>
          <w:tblHeader/>
          <w:jc w:val="center"/>
        </w:trPr>
        <w:tc>
          <w:tcPr>
            <w:tcW w:w="593"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w:t>
            </w:r>
          </w:p>
        </w:tc>
        <w:tc>
          <w:tcPr>
            <w:tcW w:w="4527"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w:t>
            </w:r>
          </w:p>
        </w:tc>
        <w:tc>
          <w:tcPr>
            <w:tcW w:w="1134"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4</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5</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6</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7</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8</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9</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10</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11</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12</w:t>
            </w:r>
          </w:p>
        </w:tc>
        <w:tc>
          <w:tcPr>
            <w:tcW w:w="825"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13</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14</w:t>
            </w:r>
          </w:p>
        </w:tc>
        <w:tc>
          <w:tcPr>
            <w:tcW w:w="826" w:type="dxa"/>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15</w:t>
            </w:r>
          </w:p>
        </w:tc>
      </w:tr>
      <w:tr w:rsidR="00743A55" w:rsidRPr="00E10F40" w:rsidTr="008A1A7A">
        <w:trPr>
          <w:cantSplit/>
          <w:trHeight w:val="397"/>
          <w:jc w:val="center"/>
        </w:trPr>
        <w:tc>
          <w:tcPr>
            <w:tcW w:w="593" w:type="dxa"/>
            <w:tcBorders>
              <w:bottom w:val="single" w:sz="8" w:space="0" w:color="auto"/>
            </w:tcBorders>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1</w:t>
            </w:r>
          </w:p>
        </w:tc>
        <w:tc>
          <w:tcPr>
            <w:tcW w:w="4527" w:type="dxa"/>
            <w:tcBorders>
              <w:bottom w:val="single" w:sz="8" w:space="0" w:color="auto"/>
            </w:tcBorders>
            <w:vAlign w:val="center"/>
          </w:tcPr>
          <w:p w:rsidR="00743A55" w:rsidRPr="00392E7A" w:rsidRDefault="00743A55" w:rsidP="0024559D">
            <w:pPr>
              <w:jc w:val="left"/>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 xml:space="preserve">по строительству </w:t>
            </w:r>
            <w:r w:rsidRPr="00392E7A">
              <w:rPr>
                <w:rFonts w:ascii="Times New Roman" w:hAnsi="Times New Roman"/>
                <w:sz w:val="24"/>
              </w:rPr>
              <w:t>канализационных очистных сооружений  мощност</w:t>
            </w:r>
            <w:r>
              <w:rPr>
                <w:rFonts w:ascii="Times New Roman" w:hAnsi="Times New Roman"/>
                <w:sz w:val="24"/>
              </w:rPr>
              <w:t>ью 150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/сут2015-2016 гг.</w:t>
            </w:r>
          </w:p>
        </w:tc>
        <w:tc>
          <w:tcPr>
            <w:tcW w:w="1134" w:type="dxa"/>
            <w:tcBorders>
              <w:bottom w:val="single" w:sz="8" w:space="0" w:color="auto"/>
            </w:tcBorders>
            <w:vAlign w:val="center"/>
          </w:tcPr>
          <w:p w:rsidR="00743A55" w:rsidRPr="00392E7A" w:rsidRDefault="00743A55" w:rsidP="008A1A7A">
            <w:pPr>
              <w:jc w:val="center"/>
              <w:rPr>
                <w:rFonts w:ascii="Times New Roman" w:hAnsi="Times New Roman"/>
                <w:sz w:val="24"/>
              </w:rPr>
            </w:pPr>
            <w:r>
              <w:rPr>
                <w:rFonts w:ascii="Times New Roman" w:hAnsi="Times New Roman"/>
                <w:sz w:val="24"/>
              </w:rPr>
              <w:t>4000</w:t>
            </w:r>
          </w:p>
        </w:tc>
        <w:tc>
          <w:tcPr>
            <w:tcW w:w="825" w:type="dxa"/>
            <w:tcBorders>
              <w:bottom w:val="single" w:sz="8" w:space="0" w:color="auto"/>
            </w:tcBorders>
            <w:vAlign w:val="center"/>
          </w:tcPr>
          <w:p w:rsidR="00743A55" w:rsidRPr="00392E7A" w:rsidRDefault="00743A55" w:rsidP="008A1A7A">
            <w:pPr>
              <w:jc w:val="center"/>
              <w:rPr>
                <w:rFonts w:ascii="Times New Roman" w:hAnsi="Times New Roman"/>
                <w:sz w:val="24"/>
              </w:rPr>
            </w:pPr>
            <w:r>
              <w:rPr>
                <w:rFonts w:ascii="Times New Roman" w:hAnsi="Times New Roman"/>
                <w:sz w:val="24"/>
              </w:rPr>
              <w:t>2000</w:t>
            </w:r>
          </w:p>
        </w:tc>
        <w:tc>
          <w:tcPr>
            <w:tcW w:w="826" w:type="dxa"/>
            <w:tcBorders>
              <w:bottom w:val="single" w:sz="8" w:space="0" w:color="auto"/>
            </w:tcBorders>
            <w:vAlign w:val="center"/>
          </w:tcPr>
          <w:p w:rsidR="00743A55" w:rsidRPr="00E10F40" w:rsidRDefault="00743A55" w:rsidP="008A1A7A">
            <w:pPr>
              <w:jc w:val="center"/>
              <w:rPr>
                <w:rFonts w:ascii="Times New Roman" w:hAnsi="Times New Roman"/>
                <w:sz w:val="24"/>
              </w:rPr>
            </w:pPr>
            <w:r>
              <w:rPr>
                <w:rFonts w:ascii="Times New Roman" w:hAnsi="Times New Roman"/>
                <w:sz w:val="24"/>
              </w:rPr>
              <w:t>2000</w:t>
            </w:r>
          </w:p>
        </w:tc>
        <w:tc>
          <w:tcPr>
            <w:tcW w:w="825" w:type="dxa"/>
            <w:tcBorders>
              <w:bottom w:val="single" w:sz="8" w:space="0" w:color="auto"/>
            </w:tcBorders>
          </w:tcPr>
          <w:p w:rsidR="00743A55" w:rsidRPr="00427B8B" w:rsidRDefault="00743A55" w:rsidP="008A1A7A">
            <w:pPr>
              <w:rPr>
                <w:highlight w:val="red"/>
              </w:rPr>
            </w:pPr>
          </w:p>
        </w:tc>
        <w:tc>
          <w:tcPr>
            <w:tcW w:w="826" w:type="dxa"/>
            <w:tcBorders>
              <w:bottom w:val="single" w:sz="8" w:space="0" w:color="auto"/>
            </w:tcBorders>
          </w:tcPr>
          <w:p w:rsidR="00743A55" w:rsidRPr="00427B8B" w:rsidRDefault="00743A55" w:rsidP="008A1A7A">
            <w:pPr>
              <w:rPr>
                <w:highlight w:val="red"/>
              </w:rPr>
            </w:pPr>
          </w:p>
        </w:tc>
        <w:tc>
          <w:tcPr>
            <w:tcW w:w="825" w:type="dxa"/>
            <w:tcBorders>
              <w:bottom w:val="single" w:sz="8" w:space="0" w:color="auto"/>
            </w:tcBorders>
          </w:tcPr>
          <w:p w:rsidR="00743A55" w:rsidRPr="00427B8B" w:rsidRDefault="00743A55" w:rsidP="008A1A7A">
            <w:pPr>
              <w:rPr>
                <w:highlight w:val="red"/>
              </w:rPr>
            </w:pPr>
          </w:p>
        </w:tc>
        <w:tc>
          <w:tcPr>
            <w:tcW w:w="826" w:type="dxa"/>
            <w:tcBorders>
              <w:bottom w:val="single" w:sz="8" w:space="0" w:color="auto"/>
            </w:tcBorders>
          </w:tcPr>
          <w:p w:rsidR="00743A55" w:rsidRPr="00427B8B" w:rsidRDefault="00743A55" w:rsidP="008A1A7A">
            <w:pPr>
              <w:rPr>
                <w:highlight w:val="red"/>
              </w:rPr>
            </w:pPr>
          </w:p>
        </w:tc>
        <w:tc>
          <w:tcPr>
            <w:tcW w:w="825" w:type="dxa"/>
            <w:tcBorders>
              <w:bottom w:val="single" w:sz="8" w:space="0" w:color="auto"/>
            </w:tcBorders>
          </w:tcPr>
          <w:p w:rsidR="00743A55" w:rsidRPr="00427B8B" w:rsidRDefault="00743A55" w:rsidP="008A1A7A">
            <w:pPr>
              <w:rPr>
                <w:highlight w:val="red"/>
              </w:rPr>
            </w:pPr>
          </w:p>
        </w:tc>
        <w:tc>
          <w:tcPr>
            <w:tcW w:w="826" w:type="dxa"/>
            <w:tcBorders>
              <w:bottom w:val="single" w:sz="8" w:space="0" w:color="auto"/>
            </w:tcBorders>
          </w:tcPr>
          <w:p w:rsidR="00743A55" w:rsidRPr="00427B8B" w:rsidRDefault="00743A55" w:rsidP="008A1A7A">
            <w:pPr>
              <w:rPr>
                <w:highlight w:val="red"/>
              </w:rPr>
            </w:pPr>
          </w:p>
        </w:tc>
        <w:tc>
          <w:tcPr>
            <w:tcW w:w="825" w:type="dxa"/>
            <w:tcBorders>
              <w:bottom w:val="single" w:sz="8" w:space="0" w:color="auto"/>
            </w:tcBorders>
          </w:tcPr>
          <w:p w:rsidR="00743A55" w:rsidRPr="00427B8B" w:rsidRDefault="00743A55" w:rsidP="008A1A7A">
            <w:pPr>
              <w:rPr>
                <w:highlight w:val="red"/>
              </w:rPr>
            </w:pPr>
          </w:p>
        </w:tc>
        <w:tc>
          <w:tcPr>
            <w:tcW w:w="826" w:type="dxa"/>
            <w:tcBorders>
              <w:bottom w:val="single" w:sz="8" w:space="0" w:color="auto"/>
            </w:tcBorders>
          </w:tcPr>
          <w:p w:rsidR="00743A55" w:rsidRPr="00427B8B" w:rsidRDefault="00743A55" w:rsidP="008A1A7A">
            <w:pPr>
              <w:rPr>
                <w:highlight w:val="red"/>
              </w:rPr>
            </w:pPr>
          </w:p>
        </w:tc>
        <w:tc>
          <w:tcPr>
            <w:tcW w:w="826" w:type="dxa"/>
            <w:tcBorders>
              <w:bottom w:val="single" w:sz="8" w:space="0" w:color="auto"/>
            </w:tcBorders>
          </w:tcPr>
          <w:p w:rsidR="00743A55" w:rsidRPr="00427B8B" w:rsidRDefault="00743A55" w:rsidP="008A1A7A">
            <w:pPr>
              <w:rPr>
                <w:highlight w:val="red"/>
              </w:rPr>
            </w:pPr>
          </w:p>
        </w:tc>
      </w:tr>
      <w:tr w:rsidR="00743A55" w:rsidRPr="00E10F40" w:rsidTr="008A1A7A">
        <w:trPr>
          <w:cantSplit/>
          <w:trHeight w:val="397"/>
          <w:jc w:val="center"/>
        </w:trPr>
        <w:tc>
          <w:tcPr>
            <w:tcW w:w="593"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2</w:t>
            </w:r>
          </w:p>
        </w:tc>
        <w:tc>
          <w:tcPr>
            <w:tcW w:w="4527" w:type="dxa"/>
            <w:tcBorders>
              <w:top w:val="single" w:sz="8" w:space="0" w:color="auto"/>
              <w:bottom w:val="single" w:sz="8" w:space="0" w:color="auto"/>
            </w:tcBorders>
            <w:vAlign w:val="center"/>
          </w:tcPr>
          <w:p w:rsidR="00743A55" w:rsidRPr="00392E7A" w:rsidRDefault="00743A55" w:rsidP="008A1A7A">
            <w:pPr>
              <w:jc w:val="left"/>
              <w:rPr>
                <w:rFonts w:ascii="Times New Roman" w:hAnsi="Times New Roman"/>
                <w:sz w:val="24"/>
              </w:rPr>
            </w:pPr>
            <w:r w:rsidRPr="00392E7A">
              <w:rPr>
                <w:rFonts w:ascii="Times New Roman" w:hAnsi="Times New Roman"/>
                <w:sz w:val="24"/>
              </w:rPr>
              <w:t xml:space="preserve">Разработка ПСД </w:t>
            </w:r>
            <w:r>
              <w:rPr>
                <w:rFonts w:ascii="Times New Roman" w:hAnsi="Times New Roman"/>
                <w:sz w:val="24"/>
              </w:rPr>
              <w:t>по строительству сливной станции</w:t>
            </w:r>
            <w:r w:rsidRPr="00392E7A">
              <w:rPr>
                <w:rFonts w:ascii="Times New Roman" w:hAnsi="Times New Roman"/>
                <w:sz w:val="24"/>
              </w:rPr>
              <w:t xml:space="preserve"> мощност</w:t>
            </w:r>
            <w:r>
              <w:rPr>
                <w:rFonts w:ascii="Times New Roman" w:hAnsi="Times New Roman"/>
                <w:sz w:val="24"/>
              </w:rPr>
              <w:t>ью1,0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proofErr w:type="spellStart"/>
            <w:r w:rsidRPr="00392E7A">
              <w:rPr>
                <w:rFonts w:ascii="Times New Roman" w:hAnsi="Times New Roman"/>
                <w:sz w:val="24"/>
              </w:rPr>
              <w:t>сут</w:t>
            </w:r>
            <w:proofErr w:type="spellEnd"/>
          </w:p>
          <w:p w:rsidR="00743A55" w:rsidRPr="00392E7A" w:rsidRDefault="00743A55" w:rsidP="008A1A7A">
            <w:pPr>
              <w:jc w:val="left"/>
              <w:rPr>
                <w:rFonts w:ascii="Times New Roman" w:hAnsi="Times New Roman"/>
                <w:sz w:val="24"/>
              </w:rPr>
            </w:pPr>
            <w:r w:rsidRPr="00392E7A">
              <w:rPr>
                <w:rFonts w:ascii="Times New Roman" w:hAnsi="Times New Roman"/>
                <w:sz w:val="24"/>
              </w:rPr>
              <w:t>201</w:t>
            </w:r>
            <w:r>
              <w:rPr>
                <w:rFonts w:ascii="Times New Roman" w:hAnsi="Times New Roman"/>
                <w:sz w:val="24"/>
              </w:rPr>
              <w:t>5</w:t>
            </w:r>
            <w:r w:rsidRPr="00392E7A">
              <w:rPr>
                <w:rFonts w:ascii="Times New Roman" w:hAnsi="Times New Roman"/>
                <w:sz w:val="24"/>
              </w:rPr>
              <w:t>-201</w:t>
            </w:r>
            <w:r>
              <w:rPr>
                <w:rFonts w:ascii="Times New Roman" w:hAnsi="Times New Roman"/>
                <w:sz w:val="24"/>
              </w:rPr>
              <w:t>6</w:t>
            </w:r>
            <w:r w:rsidRPr="00392E7A">
              <w:rPr>
                <w:rFonts w:ascii="Times New Roman" w:hAnsi="Times New Roman"/>
                <w:sz w:val="24"/>
              </w:rPr>
              <w:t xml:space="preserve"> гг.</w:t>
            </w:r>
          </w:p>
        </w:tc>
        <w:tc>
          <w:tcPr>
            <w:tcW w:w="1134" w:type="dxa"/>
            <w:tcBorders>
              <w:top w:val="single" w:sz="8" w:space="0" w:color="auto"/>
              <w:bottom w:val="single" w:sz="8" w:space="0" w:color="auto"/>
            </w:tcBorders>
            <w:vAlign w:val="center"/>
          </w:tcPr>
          <w:p w:rsidR="00743A55" w:rsidRPr="00E772BA" w:rsidRDefault="00743A55" w:rsidP="008A1A7A">
            <w:pPr>
              <w:jc w:val="center"/>
              <w:rPr>
                <w:rFonts w:ascii="Times New Roman" w:hAnsi="Times New Roman"/>
                <w:sz w:val="24"/>
              </w:rPr>
            </w:pPr>
            <w:r w:rsidRPr="00E772BA">
              <w:rPr>
                <w:rFonts w:ascii="Times New Roman" w:hAnsi="Times New Roman"/>
                <w:sz w:val="24"/>
              </w:rPr>
              <w:t>500</w:t>
            </w:r>
          </w:p>
        </w:tc>
        <w:tc>
          <w:tcPr>
            <w:tcW w:w="825" w:type="dxa"/>
            <w:tcBorders>
              <w:top w:val="single" w:sz="8" w:space="0" w:color="auto"/>
              <w:bottom w:val="single" w:sz="8" w:space="0" w:color="auto"/>
            </w:tcBorders>
            <w:vAlign w:val="center"/>
          </w:tcPr>
          <w:p w:rsidR="00743A55" w:rsidRPr="00E772BA" w:rsidRDefault="00743A55" w:rsidP="008A1A7A">
            <w:pPr>
              <w:jc w:val="center"/>
              <w:rPr>
                <w:rFonts w:ascii="Times New Roman" w:hAnsi="Times New Roman"/>
                <w:sz w:val="24"/>
              </w:rPr>
            </w:pPr>
            <w:r>
              <w:rPr>
                <w:rFonts w:ascii="Times New Roman" w:hAnsi="Times New Roman"/>
                <w:sz w:val="24"/>
              </w:rPr>
              <w:t>250</w:t>
            </w:r>
          </w:p>
        </w:tc>
        <w:tc>
          <w:tcPr>
            <w:tcW w:w="826" w:type="dxa"/>
            <w:tcBorders>
              <w:top w:val="single" w:sz="8" w:space="0" w:color="auto"/>
              <w:bottom w:val="single" w:sz="8" w:space="0" w:color="auto"/>
            </w:tcBorders>
            <w:vAlign w:val="center"/>
          </w:tcPr>
          <w:p w:rsidR="00743A55" w:rsidRPr="00E772BA" w:rsidRDefault="00743A55" w:rsidP="008A1A7A">
            <w:pPr>
              <w:jc w:val="center"/>
              <w:rPr>
                <w:rFonts w:ascii="Times New Roman" w:hAnsi="Times New Roman"/>
                <w:sz w:val="24"/>
              </w:rPr>
            </w:pPr>
            <w:r>
              <w:rPr>
                <w:rFonts w:ascii="Times New Roman" w:hAnsi="Times New Roman"/>
                <w:sz w:val="24"/>
              </w:rPr>
              <w:t>250</w:t>
            </w: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r>
      <w:tr w:rsidR="00743A55" w:rsidRPr="00E10F40" w:rsidTr="008A1A7A">
        <w:trPr>
          <w:cantSplit/>
          <w:trHeight w:val="397"/>
          <w:jc w:val="center"/>
        </w:trPr>
        <w:tc>
          <w:tcPr>
            <w:tcW w:w="593"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3</w:t>
            </w:r>
          </w:p>
        </w:tc>
        <w:tc>
          <w:tcPr>
            <w:tcW w:w="4527" w:type="dxa"/>
            <w:tcBorders>
              <w:top w:val="single" w:sz="8" w:space="0" w:color="auto"/>
              <w:bottom w:val="single" w:sz="8" w:space="0" w:color="auto"/>
            </w:tcBorders>
            <w:vAlign w:val="center"/>
          </w:tcPr>
          <w:p w:rsidR="00743A55" w:rsidRDefault="00743A55" w:rsidP="0024559D">
            <w:pPr>
              <w:jc w:val="left"/>
              <w:rPr>
                <w:rFonts w:ascii="Times New Roman" w:hAnsi="Times New Roman"/>
                <w:sz w:val="24"/>
              </w:rPr>
            </w:pPr>
            <w:r>
              <w:rPr>
                <w:rFonts w:ascii="Times New Roman" w:hAnsi="Times New Roman"/>
                <w:sz w:val="24"/>
              </w:rPr>
              <w:t xml:space="preserve">Строительство </w:t>
            </w:r>
            <w:r w:rsidRPr="00392E7A">
              <w:rPr>
                <w:rFonts w:ascii="Times New Roman" w:hAnsi="Times New Roman"/>
                <w:sz w:val="24"/>
              </w:rPr>
              <w:t>канализационных очистных сооружений  мощност</w:t>
            </w:r>
            <w:r>
              <w:rPr>
                <w:rFonts w:ascii="Times New Roman" w:hAnsi="Times New Roman"/>
                <w:sz w:val="24"/>
              </w:rPr>
              <w:t>ью 150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proofErr w:type="spellStart"/>
            <w:r w:rsidRPr="00392E7A">
              <w:rPr>
                <w:rFonts w:ascii="Times New Roman" w:hAnsi="Times New Roman"/>
                <w:sz w:val="24"/>
              </w:rPr>
              <w:t>сут</w:t>
            </w:r>
            <w:proofErr w:type="spellEnd"/>
            <w:r>
              <w:rPr>
                <w:rFonts w:ascii="Times New Roman" w:hAnsi="Times New Roman"/>
                <w:sz w:val="24"/>
              </w:rPr>
              <w:t xml:space="preserve"> 2016-2018 </w:t>
            </w:r>
            <w:proofErr w:type="spellStart"/>
            <w:r>
              <w:rPr>
                <w:rFonts w:ascii="Times New Roman" w:hAnsi="Times New Roman"/>
                <w:sz w:val="24"/>
              </w:rPr>
              <w:t>гг</w:t>
            </w:r>
            <w:proofErr w:type="spellEnd"/>
          </w:p>
        </w:tc>
        <w:tc>
          <w:tcPr>
            <w:tcW w:w="1134"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Pr>
                <w:rFonts w:ascii="Times New Roman" w:hAnsi="Times New Roman"/>
                <w:sz w:val="24"/>
              </w:rPr>
              <w:t>60000</w:t>
            </w:r>
          </w:p>
        </w:tc>
        <w:tc>
          <w:tcPr>
            <w:tcW w:w="825" w:type="dxa"/>
            <w:tcBorders>
              <w:top w:val="single" w:sz="8" w:space="0" w:color="auto"/>
              <w:bottom w:val="single" w:sz="8" w:space="0" w:color="auto"/>
            </w:tcBorders>
            <w:vAlign w:val="center"/>
          </w:tcPr>
          <w:p w:rsidR="00743A55" w:rsidRDefault="00743A55" w:rsidP="008A1A7A">
            <w:pPr>
              <w:jc w:val="center"/>
              <w:rPr>
                <w:rFonts w:ascii="Times New Roman" w:hAnsi="Times New Roman"/>
                <w:sz w:val="24"/>
              </w:rPr>
            </w:pPr>
          </w:p>
        </w:tc>
        <w:tc>
          <w:tcPr>
            <w:tcW w:w="826" w:type="dxa"/>
            <w:tcBorders>
              <w:top w:val="single" w:sz="8" w:space="0" w:color="auto"/>
              <w:bottom w:val="single" w:sz="8" w:space="0" w:color="auto"/>
            </w:tcBorders>
            <w:vAlign w:val="center"/>
          </w:tcPr>
          <w:p w:rsidR="00743A55" w:rsidRPr="00A06276" w:rsidRDefault="00743A55" w:rsidP="008A1A7A">
            <w:pPr>
              <w:jc w:val="center"/>
              <w:rPr>
                <w:rFonts w:ascii="Times New Roman" w:hAnsi="Times New Roman"/>
                <w:sz w:val="24"/>
              </w:rPr>
            </w:pPr>
            <w:r>
              <w:rPr>
                <w:rFonts w:ascii="Times New Roman" w:hAnsi="Times New Roman"/>
                <w:sz w:val="24"/>
              </w:rPr>
              <w:t>2</w:t>
            </w:r>
            <w:r w:rsidRPr="00A06276">
              <w:rPr>
                <w:rFonts w:ascii="Times New Roman" w:hAnsi="Times New Roman"/>
                <w:sz w:val="24"/>
              </w:rPr>
              <w:t>0000</w:t>
            </w:r>
          </w:p>
        </w:tc>
        <w:tc>
          <w:tcPr>
            <w:tcW w:w="825" w:type="dxa"/>
            <w:tcBorders>
              <w:top w:val="single" w:sz="8" w:space="0" w:color="auto"/>
              <w:bottom w:val="single" w:sz="8" w:space="0" w:color="auto"/>
            </w:tcBorders>
            <w:vAlign w:val="center"/>
          </w:tcPr>
          <w:p w:rsidR="00743A55" w:rsidRPr="00A06276" w:rsidRDefault="00743A55" w:rsidP="008A1A7A">
            <w:pPr>
              <w:jc w:val="center"/>
              <w:rPr>
                <w:rFonts w:ascii="Times New Roman" w:hAnsi="Times New Roman"/>
                <w:sz w:val="24"/>
              </w:rPr>
            </w:pPr>
            <w:r>
              <w:rPr>
                <w:rFonts w:ascii="Times New Roman" w:hAnsi="Times New Roman"/>
                <w:sz w:val="24"/>
              </w:rPr>
              <w:t>2</w:t>
            </w:r>
            <w:r w:rsidRPr="00A06276">
              <w:rPr>
                <w:rFonts w:ascii="Times New Roman" w:hAnsi="Times New Roman"/>
                <w:sz w:val="24"/>
              </w:rPr>
              <w:t>0000</w:t>
            </w:r>
          </w:p>
        </w:tc>
        <w:tc>
          <w:tcPr>
            <w:tcW w:w="826" w:type="dxa"/>
            <w:tcBorders>
              <w:top w:val="single" w:sz="8" w:space="0" w:color="auto"/>
              <w:bottom w:val="single" w:sz="8" w:space="0" w:color="auto"/>
            </w:tcBorders>
            <w:vAlign w:val="center"/>
          </w:tcPr>
          <w:p w:rsidR="00743A55" w:rsidRPr="00A06276" w:rsidRDefault="00743A55" w:rsidP="008A1A7A">
            <w:pPr>
              <w:jc w:val="center"/>
              <w:rPr>
                <w:rFonts w:ascii="Times New Roman" w:hAnsi="Times New Roman"/>
                <w:sz w:val="24"/>
              </w:rPr>
            </w:pPr>
            <w:r>
              <w:rPr>
                <w:rFonts w:ascii="Times New Roman" w:hAnsi="Times New Roman"/>
                <w:sz w:val="24"/>
              </w:rPr>
              <w:t>2</w:t>
            </w:r>
            <w:r w:rsidRPr="00A06276">
              <w:rPr>
                <w:rFonts w:ascii="Times New Roman" w:hAnsi="Times New Roman"/>
                <w:sz w:val="24"/>
              </w:rPr>
              <w:t>0000</w:t>
            </w: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r>
      <w:tr w:rsidR="00743A55" w:rsidRPr="00E10F40" w:rsidTr="008A1A7A">
        <w:trPr>
          <w:cantSplit/>
          <w:trHeight w:val="397"/>
          <w:jc w:val="center"/>
        </w:trPr>
        <w:tc>
          <w:tcPr>
            <w:tcW w:w="593"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4</w:t>
            </w:r>
          </w:p>
        </w:tc>
        <w:tc>
          <w:tcPr>
            <w:tcW w:w="4527" w:type="dxa"/>
            <w:tcBorders>
              <w:top w:val="single" w:sz="8" w:space="0" w:color="auto"/>
              <w:bottom w:val="single" w:sz="8" w:space="0" w:color="auto"/>
            </w:tcBorders>
            <w:vAlign w:val="center"/>
          </w:tcPr>
          <w:p w:rsidR="00743A55" w:rsidRDefault="00743A55" w:rsidP="0024559D">
            <w:pPr>
              <w:jc w:val="left"/>
              <w:rPr>
                <w:rFonts w:ascii="Times New Roman" w:hAnsi="Times New Roman"/>
                <w:sz w:val="24"/>
              </w:rPr>
            </w:pPr>
            <w:r>
              <w:rPr>
                <w:rFonts w:ascii="Times New Roman" w:hAnsi="Times New Roman"/>
                <w:sz w:val="24"/>
              </w:rPr>
              <w:t>Строительство сливной станции</w:t>
            </w:r>
            <w:r w:rsidRPr="00392E7A">
              <w:rPr>
                <w:rFonts w:ascii="Times New Roman" w:hAnsi="Times New Roman"/>
                <w:sz w:val="24"/>
              </w:rPr>
              <w:t xml:space="preserve">  мощност</w:t>
            </w:r>
            <w:r>
              <w:rPr>
                <w:rFonts w:ascii="Times New Roman" w:hAnsi="Times New Roman"/>
                <w:sz w:val="24"/>
              </w:rPr>
              <w:t>ью1,0</w:t>
            </w:r>
            <w:r w:rsidRPr="00392E7A">
              <w:rPr>
                <w:rFonts w:ascii="Times New Roman" w:hAnsi="Times New Roman"/>
                <w:sz w:val="24"/>
              </w:rPr>
              <w:t xml:space="preserve"> м</w:t>
            </w:r>
            <w:r w:rsidRPr="003C0918">
              <w:rPr>
                <w:rFonts w:ascii="Times New Roman" w:hAnsi="Times New Roman"/>
                <w:sz w:val="24"/>
                <w:vertAlign w:val="superscript"/>
              </w:rPr>
              <w:t>3</w:t>
            </w:r>
            <w:r w:rsidRPr="00392E7A">
              <w:rPr>
                <w:rFonts w:ascii="Times New Roman" w:hAnsi="Times New Roman"/>
                <w:sz w:val="24"/>
              </w:rPr>
              <w:t>/</w:t>
            </w:r>
            <w:proofErr w:type="spellStart"/>
            <w:r w:rsidRPr="00392E7A">
              <w:rPr>
                <w:rFonts w:ascii="Times New Roman" w:hAnsi="Times New Roman"/>
                <w:sz w:val="24"/>
              </w:rPr>
              <w:t>сут</w:t>
            </w:r>
            <w:proofErr w:type="spellEnd"/>
            <w:r>
              <w:rPr>
                <w:rFonts w:ascii="Times New Roman" w:hAnsi="Times New Roman"/>
                <w:sz w:val="24"/>
              </w:rPr>
              <w:t xml:space="preserve"> 2016-2018 </w:t>
            </w:r>
            <w:proofErr w:type="spellStart"/>
            <w:r>
              <w:rPr>
                <w:rFonts w:ascii="Times New Roman" w:hAnsi="Times New Roman"/>
                <w:sz w:val="24"/>
              </w:rPr>
              <w:t>гг</w:t>
            </w:r>
            <w:proofErr w:type="spellEnd"/>
          </w:p>
        </w:tc>
        <w:tc>
          <w:tcPr>
            <w:tcW w:w="1134" w:type="dxa"/>
            <w:tcBorders>
              <w:top w:val="single" w:sz="8" w:space="0" w:color="auto"/>
              <w:bottom w:val="single" w:sz="8" w:space="0" w:color="auto"/>
            </w:tcBorders>
            <w:vAlign w:val="center"/>
          </w:tcPr>
          <w:p w:rsidR="00743A55" w:rsidRPr="00E7673E" w:rsidRDefault="00743A55" w:rsidP="008A1A7A">
            <w:pPr>
              <w:jc w:val="center"/>
              <w:rPr>
                <w:rFonts w:ascii="Times New Roman" w:hAnsi="Times New Roman"/>
                <w:sz w:val="24"/>
              </w:rPr>
            </w:pPr>
            <w:r w:rsidRPr="00E7673E">
              <w:rPr>
                <w:rFonts w:ascii="Times New Roman" w:hAnsi="Times New Roman"/>
                <w:sz w:val="24"/>
              </w:rPr>
              <w:t>10000</w:t>
            </w:r>
          </w:p>
        </w:tc>
        <w:tc>
          <w:tcPr>
            <w:tcW w:w="825" w:type="dxa"/>
            <w:tcBorders>
              <w:top w:val="single" w:sz="8" w:space="0" w:color="auto"/>
              <w:bottom w:val="single" w:sz="8" w:space="0" w:color="auto"/>
            </w:tcBorders>
            <w:vAlign w:val="center"/>
          </w:tcPr>
          <w:p w:rsidR="00743A55" w:rsidRPr="00E7673E" w:rsidRDefault="00743A55" w:rsidP="008A1A7A">
            <w:pPr>
              <w:jc w:val="center"/>
              <w:rPr>
                <w:rFonts w:ascii="Times New Roman" w:hAnsi="Times New Roman"/>
                <w:sz w:val="24"/>
              </w:rPr>
            </w:pPr>
          </w:p>
        </w:tc>
        <w:tc>
          <w:tcPr>
            <w:tcW w:w="826" w:type="dxa"/>
            <w:tcBorders>
              <w:top w:val="single" w:sz="8" w:space="0" w:color="auto"/>
              <w:bottom w:val="single" w:sz="8" w:space="0" w:color="auto"/>
            </w:tcBorders>
            <w:vAlign w:val="center"/>
          </w:tcPr>
          <w:p w:rsidR="00743A55" w:rsidRPr="00E7673E" w:rsidRDefault="00743A55" w:rsidP="008A1A7A">
            <w:pPr>
              <w:jc w:val="center"/>
              <w:rPr>
                <w:rFonts w:ascii="Times New Roman" w:hAnsi="Times New Roman"/>
                <w:sz w:val="24"/>
              </w:rPr>
            </w:pPr>
            <w:r w:rsidRPr="00E7673E">
              <w:rPr>
                <w:rFonts w:ascii="Times New Roman" w:hAnsi="Times New Roman"/>
                <w:sz w:val="24"/>
              </w:rPr>
              <w:t>3000</w:t>
            </w:r>
          </w:p>
        </w:tc>
        <w:tc>
          <w:tcPr>
            <w:tcW w:w="825" w:type="dxa"/>
            <w:tcBorders>
              <w:top w:val="single" w:sz="8" w:space="0" w:color="auto"/>
              <w:bottom w:val="single" w:sz="8" w:space="0" w:color="auto"/>
            </w:tcBorders>
            <w:vAlign w:val="center"/>
          </w:tcPr>
          <w:p w:rsidR="00743A55" w:rsidRPr="00E7673E" w:rsidRDefault="00743A55" w:rsidP="008A1A7A">
            <w:pPr>
              <w:jc w:val="center"/>
              <w:rPr>
                <w:rFonts w:ascii="Times New Roman" w:hAnsi="Times New Roman"/>
                <w:sz w:val="24"/>
              </w:rPr>
            </w:pPr>
            <w:r w:rsidRPr="00E7673E">
              <w:rPr>
                <w:rFonts w:ascii="Times New Roman" w:hAnsi="Times New Roman"/>
                <w:sz w:val="24"/>
              </w:rPr>
              <w:t>3000</w:t>
            </w:r>
          </w:p>
        </w:tc>
        <w:tc>
          <w:tcPr>
            <w:tcW w:w="826" w:type="dxa"/>
            <w:tcBorders>
              <w:top w:val="single" w:sz="8" w:space="0" w:color="auto"/>
              <w:bottom w:val="single" w:sz="8" w:space="0" w:color="auto"/>
            </w:tcBorders>
            <w:vAlign w:val="center"/>
          </w:tcPr>
          <w:p w:rsidR="00743A55" w:rsidRPr="00E7673E" w:rsidRDefault="00743A55" w:rsidP="008A1A7A">
            <w:pPr>
              <w:jc w:val="center"/>
              <w:rPr>
                <w:rFonts w:ascii="Times New Roman" w:hAnsi="Times New Roman"/>
                <w:sz w:val="24"/>
              </w:rPr>
            </w:pPr>
            <w:r w:rsidRPr="00E7673E">
              <w:rPr>
                <w:rFonts w:ascii="Times New Roman" w:hAnsi="Times New Roman"/>
                <w:sz w:val="24"/>
              </w:rPr>
              <w:t>4000</w:t>
            </w: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r>
      <w:tr w:rsidR="00743A55" w:rsidRPr="00E10F40" w:rsidTr="008A1A7A">
        <w:trPr>
          <w:cantSplit/>
          <w:trHeight w:val="397"/>
          <w:jc w:val="center"/>
        </w:trPr>
        <w:tc>
          <w:tcPr>
            <w:tcW w:w="593"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5</w:t>
            </w:r>
          </w:p>
        </w:tc>
        <w:tc>
          <w:tcPr>
            <w:tcW w:w="4527" w:type="dxa"/>
            <w:tcBorders>
              <w:top w:val="single" w:sz="8" w:space="0" w:color="auto"/>
              <w:bottom w:val="single" w:sz="8" w:space="0" w:color="auto"/>
            </w:tcBorders>
            <w:vAlign w:val="center"/>
          </w:tcPr>
          <w:p w:rsidR="00743A55" w:rsidRPr="00392E7A" w:rsidRDefault="00743A55" w:rsidP="008A1A7A">
            <w:pPr>
              <w:jc w:val="left"/>
              <w:rPr>
                <w:rFonts w:ascii="Times New Roman" w:hAnsi="Times New Roman"/>
                <w:sz w:val="24"/>
              </w:rPr>
            </w:pPr>
            <w:r w:rsidRPr="00392E7A">
              <w:rPr>
                <w:rFonts w:ascii="Times New Roman" w:hAnsi="Times New Roman"/>
                <w:sz w:val="24"/>
              </w:rPr>
              <w:t xml:space="preserve">Строительство трубопровода DN/OD 110 труб гофрированных полипропиленовых с двухслойной стенкой «РОСТР» (ТУ 2248-001-83855058-2009 по ГОСТ Р 54475-2011) </w:t>
            </w:r>
            <w:r>
              <w:rPr>
                <w:rFonts w:ascii="Times New Roman" w:hAnsi="Times New Roman"/>
                <w:sz w:val="24"/>
              </w:rPr>
              <w:t>15</w:t>
            </w:r>
            <w:r w:rsidRPr="00392E7A">
              <w:rPr>
                <w:rFonts w:ascii="Times New Roman" w:hAnsi="Times New Roman"/>
                <w:sz w:val="24"/>
              </w:rPr>
              <w:t>00 м2017 г</w:t>
            </w:r>
          </w:p>
        </w:tc>
        <w:tc>
          <w:tcPr>
            <w:tcW w:w="1134"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Pr>
                <w:rFonts w:ascii="Times New Roman" w:hAnsi="Times New Roman"/>
                <w:sz w:val="24"/>
              </w:rPr>
              <w:t>8000</w:t>
            </w:r>
          </w:p>
        </w:tc>
        <w:tc>
          <w:tcPr>
            <w:tcW w:w="825"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p>
        </w:tc>
        <w:tc>
          <w:tcPr>
            <w:tcW w:w="826"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sz w:val="24"/>
              </w:rPr>
            </w:pPr>
          </w:p>
        </w:tc>
        <w:tc>
          <w:tcPr>
            <w:tcW w:w="825"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sz w:val="24"/>
              </w:rPr>
            </w:pPr>
            <w:r>
              <w:rPr>
                <w:rFonts w:ascii="Times New Roman" w:hAnsi="Times New Roman"/>
                <w:sz w:val="24"/>
              </w:rPr>
              <w:t>8000</w:t>
            </w: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r>
      <w:tr w:rsidR="00743A55" w:rsidRPr="00E10F40" w:rsidTr="008A1A7A">
        <w:trPr>
          <w:cantSplit/>
          <w:trHeight w:val="397"/>
          <w:jc w:val="center"/>
        </w:trPr>
        <w:tc>
          <w:tcPr>
            <w:tcW w:w="593"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b/>
                <w:i/>
                <w:sz w:val="24"/>
              </w:rPr>
            </w:pPr>
            <w:r w:rsidRPr="00E10F40">
              <w:rPr>
                <w:rFonts w:ascii="Times New Roman" w:hAnsi="Times New Roman"/>
                <w:b/>
                <w:i/>
                <w:sz w:val="24"/>
              </w:rPr>
              <w:t>6</w:t>
            </w:r>
          </w:p>
        </w:tc>
        <w:tc>
          <w:tcPr>
            <w:tcW w:w="4527" w:type="dxa"/>
            <w:tcBorders>
              <w:top w:val="single" w:sz="8" w:space="0" w:color="auto"/>
              <w:bottom w:val="single" w:sz="8" w:space="0" w:color="auto"/>
            </w:tcBorders>
            <w:vAlign w:val="center"/>
          </w:tcPr>
          <w:p w:rsidR="00743A55" w:rsidRPr="00392E7A" w:rsidRDefault="00743A55" w:rsidP="008A1A7A">
            <w:pPr>
              <w:jc w:val="left"/>
              <w:rPr>
                <w:rFonts w:ascii="Times New Roman" w:hAnsi="Times New Roman"/>
                <w:sz w:val="24"/>
              </w:rPr>
            </w:pPr>
            <w:r w:rsidRPr="00392E7A">
              <w:rPr>
                <w:rFonts w:ascii="Times New Roman" w:hAnsi="Times New Roman"/>
                <w:sz w:val="24"/>
              </w:rPr>
              <w:t>Строительство трубопровода DN/OD 1</w:t>
            </w:r>
            <w:r>
              <w:rPr>
                <w:rFonts w:ascii="Times New Roman" w:hAnsi="Times New Roman"/>
                <w:sz w:val="24"/>
              </w:rPr>
              <w:t>1</w:t>
            </w:r>
            <w:r w:rsidRPr="00392E7A">
              <w:rPr>
                <w:rFonts w:ascii="Times New Roman" w:hAnsi="Times New Roman"/>
                <w:sz w:val="24"/>
              </w:rPr>
              <w:t xml:space="preserve">0 труб гофрированных полипропиленовых с двухслойной стенкой «РОСТР» (ТУ 2248-001-83855058-2009 по ГОСТ Р 54475-2011) </w:t>
            </w:r>
            <w:r>
              <w:rPr>
                <w:rFonts w:ascii="Times New Roman" w:hAnsi="Times New Roman"/>
                <w:sz w:val="24"/>
              </w:rPr>
              <w:t>800</w:t>
            </w:r>
            <w:r w:rsidRPr="00392E7A">
              <w:rPr>
                <w:rFonts w:ascii="Times New Roman" w:hAnsi="Times New Roman"/>
                <w:sz w:val="24"/>
              </w:rPr>
              <w:t xml:space="preserve"> м201</w:t>
            </w:r>
            <w:r>
              <w:rPr>
                <w:rFonts w:ascii="Times New Roman" w:hAnsi="Times New Roman"/>
                <w:sz w:val="24"/>
              </w:rPr>
              <w:t>7</w:t>
            </w:r>
            <w:r w:rsidRPr="00392E7A">
              <w:rPr>
                <w:rFonts w:ascii="Times New Roman" w:hAnsi="Times New Roman"/>
                <w:sz w:val="24"/>
              </w:rPr>
              <w:t xml:space="preserve"> г</w:t>
            </w:r>
          </w:p>
        </w:tc>
        <w:tc>
          <w:tcPr>
            <w:tcW w:w="1134"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r>
              <w:rPr>
                <w:rFonts w:ascii="Times New Roman" w:hAnsi="Times New Roman"/>
                <w:sz w:val="24"/>
              </w:rPr>
              <w:t>4000</w:t>
            </w:r>
          </w:p>
        </w:tc>
        <w:tc>
          <w:tcPr>
            <w:tcW w:w="825" w:type="dxa"/>
            <w:tcBorders>
              <w:top w:val="single" w:sz="8" w:space="0" w:color="auto"/>
              <w:bottom w:val="single" w:sz="8" w:space="0" w:color="auto"/>
            </w:tcBorders>
            <w:vAlign w:val="center"/>
          </w:tcPr>
          <w:p w:rsidR="00743A55" w:rsidRPr="00392E7A" w:rsidRDefault="00743A55" w:rsidP="008A1A7A">
            <w:pPr>
              <w:jc w:val="center"/>
              <w:rPr>
                <w:rFonts w:ascii="Times New Roman" w:hAnsi="Times New Roman"/>
                <w:sz w:val="24"/>
              </w:rPr>
            </w:pPr>
          </w:p>
        </w:tc>
        <w:tc>
          <w:tcPr>
            <w:tcW w:w="826"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sz w:val="24"/>
              </w:rPr>
            </w:pPr>
          </w:p>
        </w:tc>
        <w:tc>
          <w:tcPr>
            <w:tcW w:w="825"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sz w:val="24"/>
              </w:rPr>
            </w:pPr>
            <w:r>
              <w:rPr>
                <w:rFonts w:ascii="Times New Roman" w:hAnsi="Times New Roman"/>
                <w:sz w:val="24"/>
              </w:rPr>
              <w:t>4000</w:t>
            </w: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5"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c>
          <w:tcPr>
            <w:tcW w:w="826" w:type="dxa"/>
            <w:tcBorders>
              <w:top w:val="single" w:sz="8" w:space="0" w:color="auto"/>
              <w:bottom w:val="single" w:sz="8" w:space="0" w:color="auto"/>
            </w:tcBorders>
          </w:tcPr>
          <w:p w:rsidR="00743A55" w:rsidRPr="00427B8B" w:rsidRDefault="00743A55" w:rsidP="008A1A7A">
            <w:pPr>
              <w:rPr>
                <w:highlight w:val="red"/>
              </w:rPr>
            </w:pPr>
          </w:p>
        </w:tc>
      </w:tr>
      <w:tr w:rsidR="00743A55" w:rsidRPr="00E10F40" w:rsidTr="008A1A7A">
        <w:trPr>
          <w:cantSplit/>
          <w:trHeight w:val="397"/>
          <w:jc w:val="center"/>
        </w:trPr>
        <w:tc>
          <w:tcPr>
            <w:tcW w:w="593" w:type="dxa"/>
            <w:tcBorders>
              <w:top w:val="single" w:sz="8" w:space="0" w:color="auto"/>
              <w:bottom w:val="single" w:sz="8" w:space="0" w:color="auto"/>
            </w:tcBorders>
            <w:vAlign w:val="center"/>
          </w:tcPr>
          <w:p w:rsidR="00743A55" w:rsidRPr="00E10F40" w:rsidRDefault="00743A55" w:rsidP="008A1A7A">
            <w:pPr>
              <w:jc w:val="center"/>
              <w:rPr>
                <w:rFonts w:ascii="Times New Roman" w:hAnsi="Times New Roman"/>
                <w:b/>
                <w:i/>
                <w:sz w:val="24"/>
              </w:rPr>
            </w:pPr>
            <w:r>
              <w:rPr>
                <w:rFonts w:ascii="Times New Roman" w:hAnsi="Times New Roman"/>
                <w:b/>
                <w:i/>
                <w:sz w:val="24"/>
              </w:rPr>
              <w:t>7</w:t>
            </w:r>
          </w:p>
        </w:tc>
        <w:tc>
          <w:tcPr>
            <w:tcW w:w="4527" w:type="dxa"/>
            <w:tcBorders>
              <w:top w:val="single" w:sz="8" w:space="0" w:color="auto"/>
              <w:bottom w:val="single" w:sz="8" w:space="0" w:color="auto"/>
            </w:tcBorders>
            <w:vAlign w:val="center"/>
          </w:tcPr>
          <w:p w:rsidR="00743A55" w:rsidRPr="00223BF2" w:rsidRDefault="00743A55" w:rsidP="008A1A7A">
            <w:pPr>
              <w:jc w:val="left"/>
              <w:rPr>
                <w:rFonts w:ascii="Times New Roman" w:hAnsi="Times New Roman"/>
                <w:b/>
                <w:sz w:val="24"/>
              </w:rPr>
            </w:pPr>
            <w:r>
              <w:rPr>
                <w:rFonts w:ascii="Times New Roman" w:hAnsi="Times New Roman"/>
                <w:sz w:val="24"/>
              </w:rPr>
              <w:t>Строительство сборного колодца емкостью10,0</w:t>
            </w:r>
            <w:r w:rsidRPr="00392E7A">
              <w:rPr>
                <w:rFonts w:ascii="Times New Roman" w:hAnsi="Times New Roman"/>
                <w:sz w:val="24"/>
              </w:rPr>
              <w:t xml:space="preserve"> м</w:t>
            </w:r>
            <w:r w:rsidRPr="003C0918">
              <w:rPr>
                <w:rFonts w:ascii="Times New Roman" w:hAnsi="Times New Roman"/>
                <w:sz w:val="24"/>
                <w:vertAlign w:val="superscript"/>
              </w:rPr>
              <w:t>3</w:t>
            </w:r>
            <w:r>
              <w:rPr>
                <w:rFonts w:ascii="Times New Roman" w:hAnsi="Times New Roman"/>
                <w:sz w:val="24"/>
              </w:rPr>
              <w:t xml:space="preserve"> 2016 г</w:t>
            </w:r>
          </w:p>
        </w:tc>
        <w:tc>
          <w:tcPr>
            <w:tcW w:w="1134" w:type="dxa"/>
            <w:tcBorders>
              <w:top w:val="single" w:sz="8" w:space="0" w:color="auto"/>
              <w:bottom w:val="single" w:sz="8" w:space="0" w:color="auto"/>
            </w:tcBorders>
            <w:vAlign w:val="center"/>
          </w:tcPr>
          <w:p w:rsidR="00743A55" w:rsidRPr="00367C04" w:rsidRDefault="00743A55" w:rsidP="008A1A7A">
            <w:pPr>
              <w:jc w:val="center"/>
              <w:rPr>
                <w:rFonts w:ascii="Times New Roman" w:hAnsi="Times New Roman"/>
                <w:sz w:val="24"/>
              </w:rPr>
            </w:pPr>
            <w:r w:rsidRPr="00367C04">
              <w:rPr>
                <w:rFonts w:ascii="Times New Roman" w:hAnsi="Times New Roman"/>
                <w:sz w:val="24"/>
              </w:rPr>
              <w:t>150</w:t>
            </w:r>
          </w:p>
        </w:tc>
        <w:tc>
          <w:tcPr>
            <w:tcW w:w="825" w:type="dxa"/>
            <w:tcBorders>
              <w:top w:val="single" w:sz="8" w:space="0" w:color="auto"/>
              <w:bottom w:val="single" w:sz="8" w:space="0" w:color="auto"/>
            </w:tcBorders>
            <w:vAlign w:val="center"/>
          </w:tcPr>
          <w:p w:rsidR="00743A55" w:rsidRPr="00367C04" w:rsidRDefault="00743A55" w:rsidP="008A1A7A">
            <w:pPr>
              <w:jc w:val="center"/>
              <w:rPr>
                <w:rFonts w:ascii="Times New Roman" w:hAnsi="Times New Roman"/>
                <w:sz w:val="24"/>
              </w:rPr>
            </w:pPr>
          </w:p>
        </w:tc>
        <w:tc>
          <w:tcPr>
            <w:tcW w:w="826" w:type="dxa"/>
            <w:tcBorders>
              <w:top w:val="single" w:sz="8" w:space="0" w:color="auto"/>
              <w:bottom w:val="single" w:sz="8" w:space="0" w:color="auto"/>
            </w:tcBorders>
            <w:vAlign w:val="center"/>
          </w:tcPr>
          <w:p w:rsidR="00743A55" w:rsidRPr="00367C04" w:rsidRDefault="00743A55" w:rsidP="008A1A7A">
            <w:pPr>
              <w:jc w:val="center"/>
              <w:rPr>
                <w:rFonts w:ascii="Times New Roman" w:hAnsi="Times New Roman"/>
                <w:sz w:val="24"/>
              </w:rPr>
            </w:pPr>
            <w:r w:rsidRPr="00367C04">
              <w:rPr>
                <w:rFonts w:ascii="Times New Roman" w:hAnsi="Times New Roman"/>
                <w:sz w:val="24"/>
              </w:rPr>
              <w:t>150</w:t>
            </w:r>
          </w:p>
        </w:tc>
        <w:tc>
          <w:tcPr>
            <w:tcW w:w="825"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6"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5"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6"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5"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6"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5"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6"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c>
          <w:tcPr>
            <w:tcW w:w="826" w:type="dxa"/>
            <w:tcBorders>
              <w:top w:val="single" w:sz="8" w:space="0" w:color="auto"/>
              <w:bottom w:val="single" w:sz="8" w:space="0" w:color="auto"/>
            </w:tcBorders>
          </w:tcPr>
          <w:p w:rsidR="00743A55" w:rsidRPr="00427B8B" w:rsidRDefault="00743A55" w:rsidP="008A1A7A">
            <w:pPr>
              <w:rPr>
                <w:rFonts w:ascii="Times New Roman" w:hAnsi="Times New Roman"/>
                <w:sz w:val="24"/>
                <w:highlight w:val="red"/>
              </w:rPr>
            </w:pPr>
          </w:p>
        </w:tc>
      </w:tr>
      <w:tr w:rsidR="00743A55" w:rsidRPr="00E10F40" w:rsidTr="00FA462A">
        <w:trPr>
          <w:cantSplit/>
          <w:trHeight w:val="397"/>
          <w:jc w:val="center"/>
        </w:trPr>
        <w:tc>
          <w:tcPr>
            <w:tcW w:w="593" w:type="dxa"/>
            <w:vAlign w:val="center"/>
          </w:tcPr>
          <w:p w:rsidR="00743A55" w:rsidRPr="00E10F40" w:rsidRDefault="00743A55" w:rsidP="008A1A7A">
            <w:pPr>
              <w:jc w:val="center"/>
              <w:rPr>
                <w:rFonts w:ascii="Times New Roman" w:hAnsi="Times New Roman"/>
                <w:b/>
                <w:i/>
                <w:sz w:val="24"/>
              </w:rPr>
            </w:pPr>
            <w:r>
              <w:rPr>
                <w:rFonts w:ascii="Times New Roman" w:hAnsi="Times New Roman"/>
                <w:b/>
                <w:i/>
                <w:sz w:val="24"/>
              </w:rPr>
              <w:t>8</w:t>
            </w:r>
          </w:p>
        </w:tc>
        <w:tc>
          <w:tcPr>
            <w:tcW w:w="4527" w:type="dxa"/>
            <w:vAlign w:val="center"/>
          </w:tcPr>
          <w:p w:rsidR="00743A55" w:rsidRPr="004A3E4E" w:rsidRDefault="00743A55" w:rsidP="008A1A7A">
            <w:pPr>
              <w:rPr>
                <w:rFonts w:ascii="Times New Roman" w:hAnsi="Times New Roman"/>
                <w:b/>
                <w:i/>
                <w:sz w:val="24"/>
              </w:rPr>
            </w:pPr>
            <w:r w:rsidRPr="004A3E4E">
              <w:rPr>
                <w:rFonts w:ascii="Times New Roman" w:hAnsi="Times New Roman"/>
                <w:b/>
                <w:i/>
                <w:sz w:val="24"/>
              </w:rPr>
              <w:t>ИТОГО</w:t>
            </w:r>
          </w:p>
        </w:tc>
        <w:tc>
          <w:tcPr>
            <w:tcW w:w="1134" w:type="dxa"/>
            <w:vAlign w:val="center"/>
          </w:tcPr>
          <w:p w:rsidR="00743A55" w:rsidRPr="001C2652" w:rsidRDefault="00743A55" w:rsidP="008A1A7A">
            <w:pPr>
              <w:jc w:val="center"/>
              <w:rPr>
                <w:rFonts w:ascii="Times New Roman" w:hAnsi="Times New Roman"/>
                <w:sz w:val="24"/>
              </w:rPr>
            </w:pPr>
            <w:r w:rsidRPr="001C2652">
              <w:rPr>
                <w:rFonts w:ascii="Times New Roman" w:hAnsi="Times New Roman"/>
                <w:sz w:val="24"/>
              </w:rPr>
              <w:t>86650</w:t>
            </w:r>
          </w:p>
        </w:tc>
        <w:tc>
          <w:tcPr>
            <w:tcW w:w="825"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2250</w:t>
            </w:r>
          </w:p>
        </w:tc>
        <w:tc>
          <w:tcPr>
            <w:tcW w:w="826"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25250</w:t>
            </w:r>
          </w:p>
        </w:tc>
        <w:tc>
          <w:tcPr>
            <w:tcW w:w="825"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35000</w:t>
            </w:r>
          </w:p>
        </w:tc>
        <w:tc>
          <w:tcPr>
            <w:tcW w:w="826"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24000</w:t>
            </w:r>
          </w:p>
        </w:tc>
        <w:tc>
          <w:tcPr>
            <w:tcW w:w="825"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w:t>
            </w:r>
          </w:p>
        </w:tc>
        <w:tc>
          <w:tcPr>
            <w:tcW w:w="826"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w:t>
            </w:r>
          </w:p>
        </w:tc>
        <w:tc>
          <w:tcPr>
            <w:tcW w:w="825"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w:t>
            </w:r>
          </w:p>
        </w:tc>
        <w:tc>
          <w:tcPr>
            <w:tcW w:w="826"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w:t>
            </w:r>
          </w:p>
        </w:tc>
        <w:tc>
          <w:tcPr>
            <w:tcW w:w="825"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w:t>
            </w:r>
          </w:p>
        </w:tc>
        <w:tc>
          <w:tcPr>
            <w:tcW w:w="826"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w:t>
            </w:r>
          </w:p>
        </w:tc>
        <w:tc>
          <w:tcPr>
            <w:tcW w:w="826" w:type="dxa"/>
            <w:vAlign w:val="center"/>
          </w:tcPr>
          <w:p w:rsidR="00743A55" w:rsidRPr="00FA462A" w:rsidRDefault="00743A55" w:rsidP="00FA462A">
            <w:pPr>
              <w:jc w:val="center"/>
              <w:rPr>
                <w:rFonts w:ascii="Times New Roman" w:hAnsi="Times New Roman"/>
                <w:sz w:val="24"/>
              </w:rPr>
            </w:pPr>
            <w:r w:rsidRPr="00FA462A">
              <w:rPr>
                <w:rFonts w:ascii="Times New Roman" w:hAnsi="Times New Roman"/>
                <w:sz w:val="24"/>
              </w:rPr>
              <w:t>-</w:t>
            </w:r>
          </w:p>
        </w:tc>
      </w:tr>
    </w:tbl>
    <w:p w:rsidR="00743A55" w:rsidRDefault="00743A55" w:rsidP="00DD1B3D">
      <w:pPr>
        <w:sectPr w:rsidR="00743A55" w:rsidSect="001F79E6">
          <w:pgSz w:w="16838" w:h="11906" w:orient="landscape"/>
          <w:pgMar w:top="1134" w:right="743" w:bottom="675" w:left="856"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743A55" w:rsidRDefault="00743A55" w:rsidP="001F79E6">
      <w:pPr>
        <w:pStyle w:val="1"/>
        <w:numPr>
          <w:ilvl w:val="1"/>
          <w:numId w:val="37"/>
        </w:numPr>
        <w:rPr>
          <w:rFonts w:ascii="Times New Roman" w:hAnsi="Times New Roman"/>
          <w:sz w:val="24"/>
          <w:szCs w:val="24"/>
        </w:rPr>
      </w:pPr>
      <w:bookmarkStart w:id="91" w:name="_Toc437879846"/>
      <w:r w:rsidRPr="00670341">
        <w:rPr>
          <w:rFonts w:ascii="Times New Roman" w:hAnsi="Times New Roman"/>
          <w:sz w:val="24"/>
          <w:szCs w:val="24"/>
        </w:rPr>
        <w:lastRenderedPageBreak/>
        <w:t>Целевые показатели развития централизованной системы водоотведения" содержит целевые показатели реализации мероприятий, предусмотренных схемой водоотведения, и их значения с разбивкой по годам</w:t>
      </w:r>
      <w:bookmarkEnd w:id="91"/>
    </w:p>
    <w:p w:rsidR="00743A55" w:rsidRPr="00F92A93" w:rsidRDefault="00743A55" w:rsidP="00F92A93">
      <w:r w:rsidRPr="00F667D5">
        <w:rPr>
          <w:rFonts w:ascii="Times New Roman" w:hAnsi="Times New Roman"/>
          <w:sz w:val="24"/>
        </w:rPr>
        <w:t xml:space="preserve">Строительство сооружений для обеспечения требуемых показателей с указанием года их </w:t>
      </w:r>
      <w:r w:rsidRPr="00013C1D">
        <w:rPr>
          <w:rFonts w:ascii="Times New Roman" w:hAnsi="Times New Roman"/>
          <w:sz w:val="24"/>
        </w:rPr>
        <w:t xml:space="preserve">строительства представлены </w:t>
      </w:r>
      <w:r>
        <w:rPr>
          <w:rFonts w:ascii="Times New Roman" w:hAnsi="Times New Roman"/>
          <w:sz w:val="24"/>
        </w:rPr>
        <w:t>в т</w:t>
      </w:r>
      <w:r w:rsidRPr="00013C1D">
        <w:rPr>
          <w:rFonts w:ascii="Times New Roman" w:hAnsi="Times New Roman"/>
          <w:sz w:val="24"/>
        </w:rPr>
        <w:t>аблиц</w:t>
      </w:r>
      <w:r>
        <w:rPr>
          <w:rFonts w:ascii="Times New Roman" w:hAnsi="Times New Roman"/>
          <w:sz w:val="24"/>
        </w:rPr>
        <w:t>е</w:t>
      </w:r>
      <w:r w:rsidRPr="00013C1D">
        <w:rPr>
          <w:rFonts w:ascii="Times New Roman" w:hAnsi="Times New Roman"/>
          <w:sz w:val="24"/>
        </w:rPr>
        <w:t xml:space="preserve"> №</w:t>
      </w:r>
      <w:r>
        <w:rPr>
          <w:rFonts w:ascii="Times New Roman" w:hAnsi="Times New Roman"/>
          <w:sz w:val="24"/>
        </w:rPr>
        <w:t>2</w:t>
      </w:r>
      <w:r w:rsidRPr="00013C1D">
        <w:rPr>
          <w:rFonts w:ascii="Times New Roman" w:hAnsi="Times New Roman"/>
          <w:sz w:val="24"/>
        </w:rPr>
        <w:t>.6.1.</w:t>
      </w:r>
    </w:p>
    <w:p w:rsidR="00743A55" w:rsidRDefault="00743A55" w:rsidP="001F79E6">
      <w:pPr>
        <w:pStyle w:val="1"/>
        <w:numPr>
          <w:ilvl w:val="2"/>
          <w:numId w:val="37"/>
        </w:numPr>
        <w:rPr>
          <w:rFonts w:ascii="Times New Roman" w:hAnsi="Times New Roman"/>
          <w:sz w:val="24"/>
          <w:szCs w:val="24"/>
        </w:rPr>
      </w:pPr>
      <w:bookmarkStart w:id="92" w:name="_Toc437879847"/>
      <w:r w:rsidRPr="00670341">
        <w:rPr>
          <w:rFonts w:ascii="Times New Roman" w:hAnsi="Times New Roman"/>
          <w:sz w:val="24"/>
          <w:szCs w:val="24"/>
        </w:rPr>
        <w:t>показатели надежности и бесперебойности водоотведения;</w:t>
      </w:r>
      <w:bookmarkEnd w:id="92"/>
    </w:p>
    <w:p w:rsidR="00743A55" w:rsidRPr="001F79E6" w:rsidRDefault="00743A55" w:rsidP="001F79E6">
      <w:pPr>
        <w:pStyle w:val="e"/>
      </w:pPr>
      <w:r w:rsidRPr="001F79E6">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743A55" w:rsidRPr="001F79E6" w:rsidRDefault="00743A55" w:rsidP="001F79E6">
      <w:pPr>
        <w:pStyle w:val="e"/>
      </w:pPr>
      <w:r w:rsidRPr="001F79E6">
        <w:t>Показатели качества обслуживания абонентов</w:t>
      </w:r>
    </w:p>
    <w:p w:rsidR="00743A55" w:rsidRPr="001F79E6" w:rsidRDefault="00743A55" w:rsidP="001F79E6">
      <w:pPr>
        <w:pStyle w:val="e"/>
      </w:pPr>
      <w:r w:rsidRPr="001F79E6">
        <w:t>Показателями качества обслуживания абонентов в системе водоотведения являются:</w:t>
      </w:r>
    </w:p>
    <w:p w:rsidR="00743A55" w:rsidRPr="001F79E6" w:rsidRDefault="00743A55" w:rsidP="001F79E6">
      <w:pPr>
        <w:pStyle w:val="e"/>
      </w:pPr>
      <w:r w:rsidRPr="001F79E6">
        <w:t>Обеспечение абонентов качественным отводом и очисткой сточных вод.</w:t>
      </w:r>
    </w:p>
    <w:p w:rsidR="00743A55" w:rsidRPr="001F79E6" w:rsidRDefault="00743A55" w:rsidP="001F79E6">
      <w:pPr>
        <w:pStyle w:val="e"/>
      </w:pPr>
      <w:r w:rsidRPr="001F79E6">
        <w:t>Контроль состава и свойств сточных вод, отводимых абонентам в систему канализации.</w:t>
      </w:r>
    </w:p>
    <w:p w:rsidR="00743A55" w:rsidRPr="001F79E6" w:rsidRDefault="00743A55" w:rsidP="001F79E6">
      <w:pPr>
        <w:pStyle w:val="e"/>
      </w:pPr>
      <w:r w:rsidRPr="001F79E6">
        <w:t>Обеспечение установленных нормативов сброса загрязняющих веществ в водные объекты.</w:t>
      </w:r>
    </w:p>
    <w:p w:rsidR="00743A55" w:rsidRPr="001F79E6" w:rsidRDefault="00743A55" w:rsidP="001F79E6">
      <w:pPr>
        <w:pStyle w:val="e"/>
      </w:pPr>
      <w:r w:rsidRPr="001F79E6">
        <w:t>Предотвращение загрязнения окружающей среды.</w:t>
      </w:r>
    </w:p>
    <w:p w:rsidR="00743A55" w:rsidRPr="001F79E6" w:rsidRDefault="00743A55" w:rsidP="001F79E6">
      <w:pPr>
        <w:pStyle w:val="e"/>
      </w:pPr>
      <w:r w:rsidRPr="001F79E6">
        <w:t>Обеспечение безаварийной и безопасной работы сетей и сооружений канализации.</w:t>
      </w:r>
    </w:p>
    <w:p w:rsidR="00743A55" w:rsidRPr="001F79E6" w:rsidRDefault="00743A55" w:rsidP="001F79E6">
      <w:pPr>
        <w:pStyle w:val="e"/>
      </w:pPr>
      <w:r w:rsidRPr="001F79E6">
        <w:t xml:space="preserve">Индекс аварийности на трубопроводах – 0,01 </w:t>
      </w:r>
      <w:proofErr w:type="spellStart"/>
      <w:r w:rsidRPr="001F79E6">
        <w:t>ед</w:t>
      </w:r>
      <w:proofErr w:type="spellEnd"/>
      <w:r w:rsidRPr="001F79E6">
        <w:t>/км.</w:t>
      </w:r>
    </w:p>
    <w:p w:rsidR="00743A55" w:rsidRPr="001F79E6" w:rsidRDefault="00743A55" w:rsidP="001F79E6">
      <w:pPr>
        <w:pStyle w:val="e"/>
      </w:pPr>
      <w:r w:rsidRPr="001F79E6">
        <w:t>Обеспечение долгосрочного, своевременного и эффективного обслуживания.</w:t>
      </w:r>
    </w:p>
    <w:p w:rsidR="00743A55" w:rsidRPr="001F79E6" w:rsidRDefault="00743A55" w:rsidP="001F79E6">
      <w:pPr>
        <w:pStyle w:val="e"/>
      </w:pPr>
      <w:r w:rsidRPr="001F79E6">
        <w:t>Обеспечение «прозрачности» и подконтрольности при осуществлении расчетов за сбрасываемую воду.</w:t>
      </w:r>
    </w:p>
    <w:p w:rsidR="00743A55" w:rsidRPr="001F79E6" w:rsidRDefault="00743A55" w:rsidP="001F79E6">
      <w:pPr>
        <w:pStyle w:val="e"/>
      </w:pPr>
      <w:r w:rsidRPr="001F79E6">
        <w:t>Контроль состава и свойств сточных вод, отводимых абонентам в систему канализации.</w:t>
      </w:r>
    </w:p>
    <w:p w:rsidR="00743A55" w:rsidRPr="001F79E6" w:rsidRDefault="00743A55" w:rsidP="001F79E6">
      <w:pPr>
        <w:pStyle w:val="e"/>
      </w:pPr>
      <w:r w:rsidRPr="001F79E6">
        <w:t>Обеспечение установленных нормативов сброса загрязняющих веществ в водные объекты.</w:t>
      </w:r>
    </w:p>
    <w:p w:rsidR="00743A55" w:rsidRPr="001F79E6" w:rsidRDefault="00743A55" w:rsidP="001F79E6">
      <w:pPr>
        <w:pStyle w:val="e"/>
      </w:pPr>
      <w:r w:rsidRPr="001F79E6">
        <w:t>Предотвращение загрязнения окружающей среды.</w:t>
      </w:r>
    </w:p>
    <w:p w:rsidR="00743A55" w:rsidRPr="001F79E6" w:rsidRDefault="00743A55" w:rsidP="001F79E6">
      <w:pPr>
        <w:pStyle w:val="e"/>
      </w:pPr>
      <w:r w:rsidRPr="001F79E6">
        <w:t xml:space="preserve">Индекс аварийности на трубопроводах – 0,01 </w:t>
      </w:r>
      <w:proofErr w:type="spellStart"/>
      <w:r w:rsidRPr="001F79E6">
        <w:t>ед</w:t>
      </w:r>
      <w:proofErr w:type="spellEnd"/>
      <w:r w:rsidRPr="001F79E6">
        <w:t>/км.</w:t>
      </w:r>
    </w:p>
    <w:p w:rsidR="00743A55" w:rsidRDefault="00743A55" w:rsidP="001F79E6">
      <w:pPr>
        <w:pStyle w:val="1"/>
        <w:numPr>
          <w:ilvl w:val="2"/>
          <w:numId w:val="37"/>
        </w:numPr>
        <w:rPr>
          <w:rFonts w:ascii="Times New Roman" w:hAnsi="Times New Roman"/>
          <w:sz w:val="24"/>
          <w:szCs w:val="24"/>
        </w:rPr>
      </w:pPr>
      <w:bookmarkStart w:id="93" w:name="_Toc437879848"/>
      <w:r w:rsidRPr="00670341">
        <w:rPr>
          <w:rFonts w:ascii="Times New Roman" w:hAnsi="Times New Roman"/>
          <w:sz w:val="24"/>
          <w:szCs w:val="24"/>
        </w:rPr>
        <w:t>показатели качества обслуживания абонентов;</w:t>
      </w:r>
      <w:bookmarkEnd w:id="93"/>
    </w:p>
    <w:p w:rsidR="00743A55" w:rsidRPr="001F79E6" w:rsidRDefault="00743A55" w:rsidP="001F79E6">
      <w:pPr>
        <w:pStyle w:val="e"/>
      </w:pPr>
      <w:r w:rsidRPr="001F79E6">
        <w:t>Показателями, характеризующими параметры качества предоставляемых услуг и поддающимися непосредственному наблюдению и оценке потребителями, относятся:</w:t>
      </w:r>
    </w:p>
    <w:p w:rsidR="00743A55" w:rsidRPr="001F79E6" w:rsidRDefault="00743A55" w:rsidP="001F79E6">
      <w:pPr>
        <w:pStyle w:val="e"/>
      </w:pPr>
      <w:r w:rsidRPr="001F79E6">
        <w:t>перебои в водоотведении – 0%;</w:t>
      </w:r>
    </w:p>
    <w:p w:rsidR="00743A55" w:rsidRPr="001F79E6" w:rsidRDefault="00743A55" w:rsidP="001F79E6">
      <w:pPr>
        <w:pStyle w:val="e"/>
      </w:pPr>
      <w:r w:rsidRPr="001F79E6">
        <w:t>частота отказов в услуге водоотведения – 0%;</w:t>
      </w:r>
    </w:p>
    <w:p w:rsidR="00743A55" w:rsidRPr="001F79E6" w:rsidRDefault="00743A55" w:rsidP="001F79E6">
      <w:pPr>
        <w:pStyle w:val="e"/>
      </w:pPr>
      <w:r w:rsidRPr="001F79E6">
        <w:t>отсутствие протечек и запаха.</w:t>
      </w:r>
    </w:p>
    <w:p w:rsidR="00743A55" w:rsidRDefault="00743A55" w:rsidP="001F79E6">
      <w:pPr>
        <w:pStyle w:val="1"/>
        <w:numPr>
          <w:ilvl w:val="2"/>
          <w:numId w:val="37"/>
        </w:numPr>
        <w:rPr>
          <w:rFonts w:ascii="Times New Roman" w:hAnsi="Times New Roman"/>
          <w:sz w:val="24"/>
          <w:szCs w:val="24"/>
        </w:rPr>
      </w:pPr>
      <w:bookmarkStart w:id="94" w:name="_Toc437879849"/>
      <w:r w:rsidRPr="00670341">
        <w:rPr>
          <w:rFonts w:ascii="Times New Roman" w:hAnsi="Times New Roman"/>
          <w:sz w:val="24"/>
          <w:szCs w:val="24"/>
        </w:rPr>
        <w:t>показатели качества очистки сточных вод;</w:t>
      </w:r>
      <w:bookmarkEnd w:id="94"/>
    </w:p>
    <w:p w:rsidR="00743A55" w:rsidRPr="00223BF2" w:rsidRDefault="00743A55" w:rsidP="001F79E6">
      <w:pPr>
        <w:pStyle w:val="e"/>
      </w:pPr>
      <w:r w:rsidRPr="00223BF2">
        <w:t>Обеспечение качественной очистки сточных вод до достижения нормативных показателей качества воды, для сброса в водоем рыбохозяйственного назначения.</w:t>
      </w:r>
    </w:p>
    <w:p w:rsidR="00743A55" w:rsidRDefault="00743A55" w:rsidP="001F79E6">
      <w:pPr>
        <w:pStyle w:val="1"/>
        <w:numPr>
          <w:ilvl w:val="2"/>
          <w:numId w:val="37"/>
        </w:numPr>
        <w:rPr>
          <w:rFonts w:ascii="Times New Roman" w:hAnsi="Times New Roman"/>
          <w:sz w:val="24"/>
          <w:szCs w:val="24"/>
        </w:rPr>
      </w:pPr>
      <w:bookmarkStart w:id="95" w:name="_Toc437879850"/>
      <w:r w:rsidRPr="00670341">
        <w:rPr>
          <w:rFonts w:ascii="Times New Roman" w:hAnsi="Times New Roman"/>
          <w:sz w:val="24"/>
          <w:szCs w:val="24"/>
        </w:rPr>
        <w:t>показатели эффективности использования ресурсов при транспортировке сточных вод;</w:t>
      </w:r>
      <w:bookmarkEnd w:id="95"/>
    </w:p>
    <w:p w:rsidR="00743A55" w:rsidRPr="00223BF2" w:rsidRDefault="00743A55" w:rsidP="001F79E6">
      <w:pPr>
        <w:pStyle w:val="e"/>
      </w:pPr>
      <w:r w:rsidRPr="00223BF2">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743A55" w:rsidRPr="00223BF2" w:rsidRDefault="00743A55" w:rsidP="001F79E6">
      <w:pPr>
        <w:pStyle w:val="e"/>
      </w:pPr>
      <w:r w:rsidRPr="00223BF2">
        <w:lastRenderedPageBreak/>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743A55" w:rsidRDefault="00743A55" w:rsidP="001F79E6">
      <w:pPr>
        <w:pStyle w:val="1"/>
        <w:numPr>
          <w:ilvl w:val="2"/>
          <w:numId w:val="37"/>
        </w:numPr>
        <w:rPr>
          <w:rFonts w:ascii="Times New Roman" w:hAnsi="Times New Roman"/>
          <w:sz w:val="24"/>
          <w:szCs w:val="24"/>
        </w:rPr>
      </w:pPr>
      <w:bookmarkStart w:id="96" w:name="_Toc437879851"/>
      <w:r w:rsidRPr="00670341">
        <w:rPr>
          <w:rFonts w:ascii="Times New Roman" w:hAnsi="Times New Roman"/>
          <w:sz w:val="24"/>
          <w:szCs w:val="24"/>
        </w:rPr>
        <w:t>соотношение цены реализации мероприятий инвестиционной программы и их эффективности улучшения качества очистки сточных вод;</w:t>
      </w:r>
      <w:bookmarkEnd w:id="96"/>
    </w:p>
    <w:p w:rsidR="00743A55" w:rsidRPr="001E64AF" w:rsidRDefault="00743A55" w:rsidP="00470BFA">
      <w:pPr>
        <w:pStyle w:val="e"/>
      </w:pPr>
      <w:r>
        <w:rPr>
          <w:shd w:val="clear" w:color="auto" w:fill="FFFFFF"/>
        </w:rPr>
        <w:t xml:space="preserve">В связи с отсутствием утвержденной инвестиционной программы по </w:t>
      </w:r>
      <w:proofErr w:type="spellStart"/>
      <w:r>
        <w:rPr>
          <w:shd w:val="clear" w:color="auto" w:fill="FFFFFF"/>
        </w:rPr>
        <w:t>Усть-Питскому</w:t>
      </w:r>
      <w:proofErr w:type="spellEnd"/>
      <w:r>
        <w:rPr>
          <w:shd w:val="clear" w:color="auto" w:fill="FFFFFF"/>
        </w:rPr>
        <w:t xml:space="preserve"> сельсовету соотношение цены реализации мероприятий инвестиционной программы и их эффективности не представляется возможным.</w:t>
      </w:r>
    </w:p>
    <w:p w:rsidR="00743A55" w:rsidRDefault="00743A55" w:rsidP="000816EB">
      <w:pPr>
        <w:pStyle w:val="1"/>
        <w:numPr>
          <w:ilvl w:val="2"/>
          <w:numId w:val="37"/>
        </w:numPr>
        <w:rPr>
          <w:rFonts w:ascii="Times New Roman" w:hAnsi="Times New Roman"/>
          <w:sz w:val="24"/>
          <w:szCs w:val="24"/>
        </w:rPr>
      </w:pPr>
      <w:bookmarkStart w:id="97" w:name="_Toc437879852"/>
      <w:r w:rsidRPr="00670341">
        <w:rPr>
          <w:rFonts w:ascii="Times New Roman" w:hAnsi="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97"/>
    </w:p>
    <w:p w:rsidR="00743A55" w:rsidRPr="00470BFA" w:rsidRDefault="00743A55" w:rsidP="00470BFA">
      <w:pPr>
        <w:pStyle w:val="e"/>
        <w:rPr>
          <w:kern w:val="1"/>
        </w:rPr>
      </w:pPr>
      <w:r w:rsidRPr="00470BFA">
        <w:rPr>
          <w:kern w:val="1"/>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rsidR="00743A55" w:rsidRPr="00670341" w:rsidRDefault="00743A55" w:rsidP="000816EB">
      <w:pPr>
        <w:pStyle w:val="1"/>
        <w:numPr>
          <w:ilvl w:val="1"/>
          <w:numId w:val="37"/>
        </w:numPr>
        <w:rPr>
          <w:rFonts w:ascii="Times New Roman" w:hAnsi="Times New Roman"/>
          <w:sz w:val="24"/>
          <w:szCs w:val="24"/>
        </w:rPr>
      </w:pPr>
      <w:bookmarkStart w:id="98" w:name="_Toc437879853"/>
      <w:r w:rsidRPr="00670341">
        <w:rPr>
          <w:rFonts w:ascii="Times New Roman" w:hAnsi="Times New Roman"/>
          <w:sz w:val="24"/>
          <w:szCs w:val="24"/>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bookmarkEnd w:id="98"/>
    </w:p>
    <w:p w:rsidR="00743A55" w:rsidRPr="00470BFA" w:rsidRDefault="00743A55" w:rsidP="00470BFA">
      <w:pPr>
        <w:pStyle w:val="e"/>
        <w:rPr>
          <w:b/>
          <w:i/>
        </w:rPr>
      </w:pPr>
      <w:r w:rsidRPr="00470BFA">
        <w:t>В соответствии с информацией, полученной от администрации МО, бесхозяйные объекты централизованной системы водо</w:t>
      </w:r>
      <w:r>
        <w:t>отведения</w:t>
      </w:r>
      <w:r w:rsidRPr="00470BFA">
        <w:t xml:space="preserve"> на территории муниципального образования </w:t>
      </w:r>
      <w:r w:rsidRPr="00470BFA">
        <w:rPr>
          <w:b/>
          <w:i/>
        </w:rPr>
        <w:t>отсутствуют.</w:t>
      </w:r>
    </w:p>
    <w:p w:rsidR="00743A55" w:rsidRDefault="00743A55">
      <w:pPr>
        <w:jc w:val="left"/>
        <w:rPr>
          <w:rFonts w:ascii="Times New Roman" w:hAnsi="Times New Roman"/>
          <w:b/>
          <w:sz w:val="24"/>
        </w:rPr>
      </w:pPr>
      <w:r>
        <w:rPr>
          <w:b/>
        </w:rPr>
        <w:br w:type="page"/>
      </w:r>
    </w:p>
    <w:p w:rsidR="00743A55" w:rsidRPr="00670341" w:rsidRDefault="00743A55" w:rsidP="00EA7E97">
      <w:pPr>
        <w:pStyle w:val="e"/>
        <w:outlineLvl w:val="0"/>
        <w:rPr>
          <w:b/>
        </w:rPr>
      </w:pPr>
      <w:bookmarkStart w:id="99" w:name="_Toc437879854"/>
      <w:r w:rsidRPr="00670341">
        <w:rPr>
          <w:b/>
        </w:rPr>
        <w:t>Приложения:</w:t>
      </w:r>
      <w:bookmarkEnd w:id="99"/>
    </w:p>
    <w:p w:rsidR="00743A55" w:rsidRPr="00670341" w:rsidRDefault="00743A55" w:rsidP="00EA7E97">
      <w:pPr>
        <w:pStyle w:val="e"/>
        <w:numPr>
          <w:ilvl w:val="0"/>
          <w:numId w:val="17"/>
        </w:numPr>
        <w:outlineLvl w:val="0"/>
        <w:rPr>
          <w:b/>
        </w:rPr>
      </w:pPr>
      <w:bookmarkStart w:id="100" w:name="_Toc437879855"/>
      <w:r w:rsidRPr="00670341">
        <w:rPr>
          <w:b/>
        </w:rPr>
        <w:t>Схема системы водоснабжения</w:t>
      </w:r>
      <w:bookmarkEnd w:id="100"/>
    </w:p>
    <w:p w:rsidR="00743A55" w:rsidRPr="00670341" w:rsidRDefault="00743A55" w:rsidP="00EA7E97">
      <w:pPr>
        <w:pStyle w:val="e"/>
        <w:numPr>
          <w:ilvl w:val="0"/>
          <w:numId w:val="17"/>
        </w:numPr>
        <w:outlineLvl w:val="0"/>
        <w:rPr>
          <w:b/>
        </w:rPr>
      </w:pPr>
      <w:bookmarkStart w:id="101" w:name="_Toc437879856"/>
      <w:r w:rsidRPr="00670341">
        <w:rPr>
          <w:b/>
        </w:rPr>
        <w:t>Схема системы водоотведения</w:t>
      </w:r>
      <w:bookmarkEnd w:id="101"/>
    </w:p>
    <w:p w:rsidR="00743A55" w:rsidRDefault="00743A55">
      <w:pPr>
        <w:jc w:val="left"/>
        <w:rPr>
          <w:rStyle w:val="grame"/>
          <w:rFonts w:ascii="Times New Roman" w:hAnsi="Times New Roman"/>
          <w:b/>
          <w:sz w:val="24"/>
        </w:rPr>
      </w:pPr>
      <w:r>
        <w:rPr>
          <w:rStyle w:val="grame"/>
          <w:b/>
        </w:rPr>
        <w:br w:type="page"/>
      </w:r>
    </w:p>
    <w:p w:rsidR="00743A55" w:rsidRPr="00223BF2" w:rsidRDefault="00743A55" w:rsidP="00470BFA">
      <w:pPr>
        <w:pStyle w:val="1"/>
        <w:ind w:left="709"/>
        <w:jc w:val="center"/>
        <w:rPr>
          <w:rFonts w:ascii="Times New Roman" w:hAnsi="Times New Roman"/>
          <w:sz w:val="24"/>
          <w:szCs w:val="24"/>
        </w:rPr>
      </w:pPr>
      <w:bookmarkStart w:id="102" w:name="_Toc156797128"/>
      <w:bookmarkStart w:id="103" w:name="_Toc157496056"/>
      <w:bookmarkStart w:id="104" w:name="_Toc434308663"/>
      <w:bookmarkStart w:id="105" w:name="_Toc434873461"/>
      <w:bookmarkStart w:id="106" w:name="_Toc437879857"/>
      <w:r w:rsidRPr="00223BF2">
        <w:rPr>
          <w:rFonts w:ascii="Times New Roman" w:hAnsi="Times New Roman"/>
          <w:sz w:val="24"/>
          <w:szCs w:val="24"/>
        </w:rPr>
        <w:t>Нормативно-техническая (ссылочная) литература</w:t>
      </w:r>
      <w:bookmarkEnd w:id="102"/>
      <w:bookmarkEnd w:id="103"/>
      <w:bookmarkEnd w:id="104"/>
      <w:bookmarkEnd w:id="105"/>
      <w:bookmarkEnd w:id="106"/>
    </w:p>
    <w:p w:rsidR="00743A55" w:rsidRPr="00A869FD" w:rsidRDefault="00743A55" w:rsidP="00470BFA">
      <w:pPr>
        <w:pStyle w:val="123"/>
        <w:numPr>
          <w:ilvl w:val="1"/>
          <w:numId w:val="27"/>
        </w:numPr>
        <w:suppressAutoHyphens/>
        <w:ind w:left="284" w:firstLine="0"/>
      </w:pPr>
      <w:r w:rsidRPr="00A869FD">
        <w:t xml:space="preserve">Постановление правительства Российской федерации от 5 сентября 2013 г. №782 </w:t>
      </w:r>
    </w:p>
    <w:p w:rsidR="00743A55" w:rsidRPr="00223BF2" w:rsidRDefault="00743A55" w:rsidP="00470BFA">
      <w:pPr>
        <w:numPr>
          <w:ilvl w:val="1"/>
          <w:numId w:val="27"/>
        </w:numPr>
        <w:tabs>
          <w:tab w:val="left" w:pos="709"/>
        </w:tabs>
        <w:suppressAutoHyphens/>
        <w:spacing w:before="120"/>
        <w:ind w:left="284"/>
        <w:rPr>
          <w:rFonts w:ascii="Times New Roman" w:hAnsi="Times New Roman"/>
          <w:sz w:val="24"/>
        </w:rPr>
      </w:pPr>
      <w:r w:rsidRPr="00223BF2">
        <w:rPr>
          <w:rFonts w:ascii="Times New Roman" w:hAnsi="Times New Roman"/>
          <w:sz w:val="24"/>
        </w:rPr>
        <w:t>СП 31.13330.2012 «Водоснабжение. Наружные сети и сооружения. Актуализированная редакция СНиП 2.04.02-84*».</w:t>
      </w:r>
    </w:p>
    <w:p w:rsidR="00743A55" w:rsidRPr="00223BF2" w:rsidRDefault="00743A55" w:rsidP="00470BFA">
      <w:pPr>
        <w:numPr>
          <w:ilvl w:val="1"/>
          <w:numId w:val="27"/>
        </w:numPr>
        <w:shd w:val="clear" w:color="auto" w:fill="FFFFFF"/>
        <w:tabs>
          <w:tab w:val="left" w:pos="709"/>
        </w:tabs>
        <w:suppressAutoHyphens/>
        <w:spacing w:before="120"/>
        <w:ind w:left="284"/>
        <w:rPr>
          <w:rFonts w:ascii="Times New Roman" w:hAnsi="Times New Roman"/>
          <w:sz w:val="24"/>
        </w:rPr>
      </w:pPr>
      <w:r w:rsidRPr="00223BF2">
        <w:rPr>
          <w:rFonts w:ascii="Times New Roman" w:hAnsi="Times New Roman"/>
          <w:sz w:val="24"/>
        </w:rPr>
        <w:t>СП 32.13330.2012 «Канализация. Наружные сети и сооружения. Актуализированная редакция СНиП 2.04.03-85*».</w:t>
      </w:r>
    </w:p>
    <w:p w:rsidR="00743A55" w:rsidRPr="00223BF2" w:rsidRDefault="00743A55" w:rsidP="00470BFA">
      <w:pPr>
        <w:numPr>
          <w:ilvl w:val="1"/>
          <w:numId w:val="27"/>
        </w:numPr>
        <w:shd w:val="clear" w:color="auto" w:fill="FFFFFF"/>
        <w:tabs>
          <w:tab w:val="left" w:pos="709"/>
        </w:tabs>
        <w:suppressAutoHyphens/>
        <w:spacing w:before="120"/>
        <w:ind w:left="284"/>
        <w:rPr>
          <w:rFonts w:ascii="Times New Roman" w:hAnsi="Times New Roman"/>
          <w:sz w:val="24"/>
        </w:rPr>
      </w:pPr>
      <w:r w:rsidRPr="00223BF2">
        <w:rPr>
          <w:rFonts w:ascii="Times New Roman" w:hAnsi="Times New Roman"/>
          <w:sz w:val="24"/>
        </w:rPr>
        <w:t>СП 131.13330.2012 «Строительная климатология» (актуализированная редакция СНиП 23-01-99*). – Москва, 2012</w:t>
      </w:r>
    </w:p>
    <w:p w:rsidR="00743A55" w:rsidRPr="00223BF2" w:rsidRDefault="00743A55" w:rsidP="00470BFA">
      <w:pPr>
        <w:numPr>
          <w:ilvl w:val="1"/>
          <w:numId w:val="27"/>
        </w:numPr>
        <w:tabs>
          <w:tab w:val="left" w:pos="709"/>
        </w:tabs>
        <w:suppressAutoHyphens/>
        <w:spacing w:before="120"/>
        <w:ind w:left="284"/>
        <w:rPr>
          <w:rFonts w:ascii="Times New Roman" w:hAnsi="Times New Roman"/>
          <w:sz w:val="24"/>
        </w:rPr>
      </w:pPr>
      <w:r w:rsidRPr="00223BF2">
        <w:rPr>
          <w:rFonts w:ascii="Times New Roman" w:hAnsi="Times New Roman"/>
          <w:sz w:val="24"/>
        </w:rPr>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 Москва: ОАО «НИИ ВОДГЕО», 2014. – 88 с.</w:t>
      </w:r>
    </w:p>
    <w:p w:rsidR="00743A55" w:rsidRPr="00670341" w:rsidRDefault="00743A55" w:rsidP="002E2C9F">
      <w:pPr>
        <w:pStyle w:val="e"/>
        <w:rPr>
          <w:rStyle w:val="grame"/>
          <w:b/>
        </w:rPr>
      </w:pPr>
    </w:p>
    <w:sectPr w:rsidR="00743A55" w:rsidRPr="00670341" w:rsidSect="00CC2DE3">
      <w:pgSz w:w="11906" w:h="16838"/>
      <w:pgMar w:top="743" w:right="675" w:bottom="856"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2F4A" w:rsidRDefault="00332F4A">
      <w:r>
        <w:separator/>
      </w:r>
    </w:p>
  </w:endnote>
  <w:endnote w:type="continuationSeparator" w:id="0">
    <w:p w:rsidR="00332F4A" w:rsidRDefault="0033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sans">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3A55" w:rsidRDefault="00743A55" w:rsidP="00D3623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43A55" w:rsidRDefault="00743A55" w:rsidP="006B1050">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3A55" w:rsidRPr="00C819E7" w:rsidRDefault="00743A55" w:rsidP="00D3623C">
    <w:pPr>
      <w:pStyle w:val="ae"/>
      <w:framePr w:wrap="around" w:vAnchor="text" w:hAnchor="margin" w:xAlign="center" w:y="1"/>
    </w:pPr>
    <w:r>
      <w:rPr>
        <w:rStyle w:val="af0"/>
      </w:rPr>
      <w:fldChar w:fldCharType="begin"/>
    </w:r>
    <w:r>
      <w:rPr>
        <w:rStyle w:val="af0"/>
      </w:rPr>
      <w:instrText xml:space="preserve">PAGE  </w:instrText>
    </w:r>
    <w:r>
      <w:rPr>
        <w:rStyle w:val="af0"/>
      </w:rPr>
      <w:fldChar w:fldCharType="separate"/>
    </w:r>
    <w:r>
      <w:rPr>
        <w:rStyle w:val="af0"/>
        <w:noProof/>
      </w:rPr>
      <w:t>62</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2F4A" w:rsidRDefault="00332F4A">
      <w:r>
        <w:separator/>
      </w:r>
    </w:p>
  </w:footnote>
  <w:footnote w:type="continuationSeparator" w:id="0">
    <w:p w:rsidR="00332F4A" w:rsidRDefault="0033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A91"/>
    <w:multiLevelType w:val="multilevel"/>
    <w:tmpl w:val="20769F9A"/>
    <w:lvl w:ilvl="0">
      <w:start w:val="1"/>
      <w:numFmt w:val="decimal"/>
      <w:lvlText w:val="%1."/>
      <w:lvlJc w:val="left"/>
      <w:pPr>
        <w:ind w:left="1069" w:hanging="360"/>
      </w:pPr>
      <w:rPr>
        <w:rFonts w:cs="Times New Roman" w:hint="default"/>
      </w:rPr>
    </w:lvl>
    <w:lvl w:ilvl="1">
      <w:start w:val="4"/>
      <w:numFmt w:val="decimal"/>
      <w:isLgl/>
      <w:lvlText w:val="%1.%2."/>
      <w:lvlJc w:val="left"/>
      <w:pPr>
        <w:ind w:left="1249" w:hanging="54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15:restartNumberingAfterBreak="0">
    <w:nsid w:val="011E0DB8"/>
    <w:multiLevelType w:val="hybridMultilevel"/>
    <w:tmpl w:val="F13E7FD2"/>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4B0618"/>
    <w:multiLevelType w:val="hybridMultilevel"/>
    <w:tmpl w:val="03843F9C"/>
    <w:lvl w:ilvl="0" w:tplc="5ACEFD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66740CB"/>
    <w:multiLevelType w:val="multilevel"/>
    <w:tmpl w:val="D3BA443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8012C3B"/>
    <w:multiLevelType w:val="multilevel"/>
    <w:tmpl w:val="20769F9A"/>
    <w:lvl w:ilvl="0">
      <w:start w:val="1"/>
      <w:numFmt w:val="decimal"/>
      <w:lvlText w:val="%1."/>
      <w:lvlJc w:val="left"/>
      <w:pPr>
        <w:ind w:left="1069" w:hanging="360"/>
      </w:pPr>
      <w:rPr>
        <w:rFonts w:cs="Times New Roman" w:hint="default"/>
      </w:rPr>
    </w:lvl>
    <w:lvl w:ilvl="1">
      <w:start w:val="4"/>
      <w:numFmt w:val="decimal"/>
      <w:isLgl/>
      <w:lvlText w:val="%1.%2."/>
      <w:lvlJc w:val="left"/>
      <w:pPr>
        <w:ind w:left="1249" w:hanging="54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095230DD"/>
    <w:multiLevelType w:val="hybridMultilevel"/>
    <w:tmpl w:val="A014A488"/>
    <w:lvl w:ilvl="0" w:tplc="F2B256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98606D6"/>
    <w:multiLevelType w:val="hybridMultilevel"/>
    <w:tmpl w:val="DE0039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EA5380"/>
    <w:multiLevelType w:val="hybridMultilevel"/>
    <w:tmpl w:val="47DE7E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893C66"/>
    <w:multiLevelType w:val="hybridMultilevel"/>
    <w:tmpl w:val="C6228A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88962C9"/>
    <w:multiLevelType w:val="hybridMultilevel"/>
    <w:tmpl w:val="2C60C1C0"/>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A81AD4"/>
    <w:multiLevelType w:val="multilevel"/>
    <w:tmpl w:val="51860EE8"/>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CCF6C6B"/>
    <w:multiLevelType w:val="multilevel"/>
    <w:tmpl w:val="F8F8F328"/>
    <w:numStyleLink w:val="2"/>
  </w:abstractNum>
  <w:abstractNum w:abstractNumId="12" w15:restartNumberingAfterBreak="0">
    <w:nsid w:val="1D0B6390"/>
    <w:multiLevelType w:val="multilevel"/>
    <w:tmpl w:val="01E89FA2"/>
    <w:lvl w:ilvl="0">
      <w:start w:val="1"/>
      <w:numFmt w:val="decimal"/>
      <w:lvlText w:val="%1."/>
      <w:lvlJc w:val="left"/>
      <w:pPr>
        <w:ind w:left="644" w:hanging="360"/>
      </w:pPr>
      <w:rPr>
        <w:rFonts w:cs="Times New Roman"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1224" w:hanging="504"/>
      </w:pPr>
      <w:rPr>
        <w:rFonts w:cs="Times New Roman"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DAD3E66"/>
    <w:multiLevelType w:val="multilevel"/>
    <w:tmpl w:val="F8F8F328"/>
    <w:styleLink w:val="2"/>
    <w:lvl w:ilvl="0">
      <w:start w:val="1"/>
      <w:numFmt w:val="decimal"/>
      <w:lvlText w:val="Глава %1."/>
      <w:lvlJc w:val="left"/>
      <w:pPr>
        <w:tabs>
          <w:tab w:val="num" w:pos="1021"/>
        </w:tabs>
        <w:ind w:left="709"/>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russianLower"/>
      <w:lvlText w:val="%3)"/>
      <w:lvlJc w:val="left"/>
      <w:pPr>
        <w:tabs>
          <w:tab w:val="num" w:pos="1304"/>
        </w:tabs>
        <w:ind w:left="71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pPr>
      <w:rPr>
        <w:rFonts w:cs="Times New Roman" w:hint="default"/>
      </w:rPr>
    </w:lvl>
    <w:lvl w:ilvl="4">
      <w:start w:val="1"/>
      <w:numFmt w:val="decimal"/>
      <w:lvlText w:val="%1.%2.%3.%4.%5."/>
      <w:lvlJc w:val="left"/>
      <w:pPr>
        <w:tabs>
          <w:tab w:val="num" w:pos="1871"/>
        </w:tabs>
        <w:ind w:left="900"/>
      </w:pPr>
      <w:rPr>
        <w:rFonts w:ascii="Times New Roman" w:hAnsi="Times New Roman" w:cs="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14" w15:restartNumberingAfterBreak="0">
    <w:nsid w:val="216263EB"/>
    <w:multiLevelType w:val="hybridMultilevel"/>
    <w:tmpl w:val="D1BA5A98"/>
    <w:lvl w:ilvl="0" w:tplc="BCF82A0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5F6D12"/>
    <w:multiLevelType w:val="hybridMultilevel"/>
    <w:tmpl w:val="86C6EC1E"/>
    <w:lvl w:ilvl="0" w:tplc="1D1C437E">
      <w:start w:val="1"/>
      <w:numFmt w:val="decimal"/>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ABC3000"/>
    <w:multiLevelType w:val="hybridMultilevel"/>
    <w:tmpl w:val="F572DA4C"/>
    <w:lvl w:ilvl="0" w:tplc="BCF82A0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C4613A"/>
    <w:multiLevelType w:val="multilevel"/>
    <w:tmpl w:val="52DAF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64DD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101421"/>
    <w:multiLevelType w:val="hybridMultilevel"/>
    <w:tmpl w:val="CF602628"/>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D452E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0FC4013"/>
    <w:multiLevelType w:val="hybridMultilevel"/>
    <w:tmpl w:val="A036D2B2"/>
    <w:lvl w:ilvl="0" w:tplc="A1EA36D6">
      <w:start w:val="1"/>
      <w:numFmt w:val="bullet"/>
      <w:lvlText w:val=""/>
      <w:lvlJc w:val="left"/>
      <w:pPr>
        <w:ind w:left="1429" w:hanging="360"/>
      </w:pPr>
      <w:rPr>
        <w:rFonts w:ascii="Symbol" w:hAnsi="Symbol" w:hint="default"/>
      </w:rPr>
    </w:lvl>
    <w:lvl w:ilvl="1" w:tplc="07DA9AD4" w:tentative="1">
      <w:start w:val="1"/>
      <w:numFmt w:val="bullet"/>
      <w:lvlText w:val="o"/>
      <w:lvlJc w:val="left"/>
      <w:pPr>
        <w:ind w:left="2149" w:hanging="360"/>
      </w:pPr>
      <w:rPr>
        <w:rFonts w:ascii="Courier New" w:hAnsi="Courier New" w:hint="default"/>
      </w:rPr>
    </w:lvl>
    <w:lvl w:ilvl="2" w:tplc="34BA3134" w:tentative="1">
      <w:start w:val="1"/>
      <w:numFmt w:val="bullet"/>
      <w:lvlText w:val=""/>
      <w:lvlJc w:val="left"/>
      <w:pPr>
        <w:ind w:left="2869" w:hanging="360"/>
      </w:pPr>
      <w:rPr>
        <w:rFonts w:ascii="Wingdings" w:hAnsi="Wingdings" w:hint="default"/>
      </w:rPr>
    </w:lvl>
    <w:lvl w:ilvl="3" w:tplc="E25C7BB6" w:tentative="1">
      <w:start w:val="1"/>
      <w:numFmt w:val="bullet"/>
      <w:lvlText w:val=""/>
      <w:lvlJc w:val="left"/>
      <w:pPr>
        <w:ind w:left="3589" w:hanging="360"/>
      </w:pPr>
      <w:rPr>
        <w:rFonts w:ascii="Symbol" w:hAnsi="Symbol" w:hint="default"/>
      </w:rPr>
    </w:lvl>
    <w:lvl w:ilvl="4" w:tplc="6D2239A2" w:tentative="1">
      <w:start w:val="1"/>
      <w:numFmt w:val="bullet"/>
      <w:lvlText w:val="o"/>
      <w:lvlJc w:val="left"/>
      <w:pPr>
        <w:ind w:left="4309" w:hanging="360"/>
      </w:pPr>
      <w:rPr>
        <w:rFonts w:ascii="Courier New" w:hAnsi="Courier New" w:hint="default"/>
      </w:rPr>
    </w:lvl>
    <w:lvl w:ilvl="5" w:tplc="48542D5E" w:tentative="1">
      <w:start w:val="1"/>
      <w:numFmt w:val="bullet"/>
      <w:lvlText w:val=""/>
      <w:lvlJc w:val="left"/>
      <w:pPr>
        <w:ind w:left="5029" w:hanging="360"/>
      </w:pPr>
      <w:rPr>
        <w:rFonts w:ascii="Wingdings" w:hAnsi="Wingdings" w:hint="default"/>
      </w:rPr>
    </w:lvl>
    <w:lvl w:ilvl="6" w:tplc="D22C6C44" w:tentative="1">
      <w:start w:val="1"/>
      <w:numFmt w:val="bullet"/>
      <w:lvlText w:val=""/>
      <w:lvlJc w:val="left"/>
      <w:pPr>
        <w:ind w:left="5749" w:hanging="360"/>
      </w:pPr>
      <w:rPr>
        <w:rFonts w:ascii="Symbol" w:hAnsi="Symbol" w:hint="default"/>
      </w:rPr>
    </w:lvl>
    <w:lvl w:ilvl="7" w:tplc="C8DC2536" w:tentative="1">
      <w:start w:val="1"/>
      <w:numFmt w:val="bullet"/>
      <w:lvlText w:val="o"/>
      <w:lvlJc w:val="left"/>
      <w:pPr>
        <w:ind w:left="6469" w:hanging="360"/>
      </w:pPr>
      <w:rPr>
        <w:rFonts w:ascii="Courier New" w:hAnsi="Courier New" w:hint="default"/>
      </w:rPr>
    </w:lvl>
    <w:lvl w:ilvl="8" w:tplc="E5B4E0C6" w:tentative="1">
      <w:start w:val="1"/>
      <w:numFmt w:val="bullet"/>
      <w:lvlText w:val=""/>
      <w:lvlJc w:val="left"/>
      <w:pPr>
        <w:ind w:left="7189" w:hanging="360"/>
      </w:pPr>
      <w:rPr>
        <w:rFonts w:ascii="Wingdings" w:hAnsi="Wingdings" w:hint="default"/>
      </w:rPr>
    </w:lvl>
  </w:abstractNum>
  <w:abstractNum w:abstractNumId="23" w15:restartNumberingAfterBreak="0">
    <w:nsid w:val="41800897"/>
    <w:multiLevelType w:val="hybridMultilevel"/>
    <w:tmpl w:val="58901208"/>
    <w:lvl w:ilvl="0" w:tplc="D83E624A">
      <w:numFmt w:val="bullet"/>
      <w:lvlText w:val="-"/>
      <w:lvlJc w:val="left"/>
      <w:pPr>
        <w:ind w:left="1429" w:hanging="360"/>
      </w:pPr>
      <w:rPr>
        <w:rFonts w:ascii="Times New Roman" w:eastAsia="Times New Roman" w:hAnsi="Times New Roman" w:hint="default"/>
      </w:rPr>
    </w:lvl>
    <w:lvl w:ilvl="1" w:tplc="4EC09A20" w:tentative="1">
      <w:start w:val="1"/>
      <w:numFmt w:val="bullet"/>
      <w:lvlText w:val="o"/>
      <w:lvlJc w:val="left"/>
      <w:pPr>
        <w:ind w:left="2149" w:hanging="360"/>
      </w:pPr>
      <w:rPr>
        <w:rFonts w:ascii="Courier New" w:hAnsi="Courier New" w:hint="default"/>
      </w:rPr>
    </w:lvl>
    <w:lvl w:ilvl="2" w:tplc="6BF4D3D0" w:tentative="1">
      <w:start w:val="1"/>
      <w:numFmt w:val="bullet"/>
      <w:lvlText w:val=""/>
      <w:lvlJc w:val="left"/>
      <w:pPr>
        <w:ind w:left="2869" w:hanging="360"/>
      </w:pPr>
      <w:rPr>
        <w:rFonts w:ascii="Wingdings" w:hAnsi="Wingdings" w:hint="default"/>
      </w:rPr>
    </w:lvl>
    <w:lvl w:ilvl="3" w:tplc="675EFD4A" w:tentative="1">
      <w:start w:val="1"/>
      <w:numFmt w:val="bullet"/>
      <w:lvlText w:val=""/>
      <w:lvlJc w:val="left"/>
      <w:pPr>
        <w:ind w:left="3589" w:hanging="360"/>
      </w:pPr>
      <w:rPr>
        <w:rFonts w:ascii="Symbol" w:hAnsi="Symbol" w:hint="default"/>
      </w:rPr>
    </w:lvl>
    <w:lvl w:ilvl="4" w:tplc="979004E8" w:tentative="1">
      <w:start w:val="1"/>
      <w:numFmt w:val="bullet"/>
      <w:lvlText w:val="o"/>
      <w:lvlJc w:val="left"/>
      <w:pPr>
        <w:ind w:left="4309" w:hanging="360"/>
      </w:pPr>
      <w:rPr>
        <w:rFonts w:ascii="Courier New" w:hAnsi="Courier New" w:hint="default"/>
      </w:rPr>
    </w:lvl>
    <w:lvl w:ilvl="5" w:tplc="84205826" w:tentative="1">
      <w:start w:val="1"/>
      <w:numFmt w:val="bullet"/>
      <w:lvlText w:val=""/>
      <w:lvlJc w:val="left"/>
      <w:pPr>
        <w:ind w:left="5029" w:hanging="360"/>
      </w:pPr>
      <w:rPr>
        <w:rFonts w:ascii="Wingdings" w:hAnsi="Wingdings" w:hint="default"/>
      </w:rPr>
    </w:lvl>
    <w:lvl w:ilvl="6" w:tplc="0C50AB24" w:tentative="1">
      <w:start w:val="1"/>
      <w:numFmt w:val="bullet"/>
      <w:lvlText w:val=""/>
      <w:lvlJc w:val="left"/>
      <w:pPr>
        <w:ind w:left="5749" w:hanging="360"/>
      </w:pPr>
      <w:rPr>
        <w:rFonts w:ascii="Symbol" w:hAnsi="Symbol" w:hint="default"/>
      </w:rPr>
    </w:lvl>
    <w:lvl w:ilvl="7" w:tplc="2794DAA0" w:tentative="1">
      <w:start w:val="1"/>
      <w:numFmt w:val="bullet"/>
      <w:lvlText w:val="o"/>
      <w:lvlJc w:val="left"/>
      <w:pPr>
        <w:ind w:left="6469" w:hanging="360"/>
      </w:pPr>
      <w:rPr>
        <w:rFonts w:ascii="Courier New" w:hAnsi="Courier New" w:hint="default"/>
      </w:rPr>
    </w:lvl>
    <w:lvl w:ilvl="8" w:tplc="D8D626E0" w:tentative="1">
      <w:start w:val="1"/>
      <w:numFmt w:val="bullet"/>
      <w:lvlText w:val=""/>
      <w:lvlJc w:val="left"/>
      <w:pPr>
        <w:ind w:left="7189" w:hanging="360"/>
      </w:pPr>
      <w:rPr>
        <w:rFonts w:ascii="Wingdings" w:hAnsi="Wingdings" w:hint="default"/>
      </w:rPr>
    </w:lvl>
  </w:abstractNum>
  <w:abstractNum w:abstractNumId="24" w15:restartNumberingAfterBreak="0">
    <w:nsid w:val="427533DC"/>
    <w:multiLevelType w:val="hybridMultilevel"/>
    <w:tmpl w:val="5D4CA5C8"/>
    <w:lvl w:ilvl="0" w:tplc="C4B60C4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721D04"/>
    <w:multiLevelType w:val="hybridMultilevel"/>
    <w:tmpl w:val="5EF451C8"/>
    <w:lvl w:ilvl="0" w:tplc="BCF82A02">
      <w:start w:val="1"/>
      <w:numFmt w:val="decimal"/>
      <w:lvlText w:val="Глава %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6" w15:restartNumberingAfterBreak="0">
    <w:nsid w:val="45616D00"/>
    <w:multiLevelType w:val="hybridMultilevel"/>
    <w:tmpl w:val="B4CC6EBE"/>
    <w:lvl w:ilvl="0" w:tplc="561267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B370C3"/>
    <w:multiLevelType w:val="hybridMultilevel"/>
    <w:tmpl w:val="5DFADE4A"/>
    <w:lvl w:ilvl="0" w:tplc="2E76B3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8" w15:restartNumberingAfterBreak="0">
    <w:nsid w:val="4E3D5188"/>
    <w:multiLevelType w:val="hybridMultilevel"/>
    <w:tmpl w:val="499EAB76"/>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854667"/>
    <w:multiLevelType w:val="multilevel"/>
    <w:tmpl w:val="3EC0A81E"/>
    <w:lvl w:ilvl="0">
      <w:start w:val="2"/>
      <w:numFmt w:val="decimal"/>
      <w:lvlText w:val="Статья %1."/>
      <w:lvlJc w:val="left"/>
      <w:rPr>
        <w:rFonts w:cs="Times New Roman" w:hint="default"/>
        <w:b w:val="0"/>
        <w:bCs w:val="0"/>
        <w:i w:val="0"/>
        <w:iCs w:val="0"/>
        <w:caps w:val="0"/>
        <w:smallCaps w:val="0"/>
        <w:strike w:val="0"/>
        <w:dstrike w:val="0"/>
        <w:snapToGrid w:val="0"/>
        <w:vanish w:val="0"/>
        <w:color w:val="auto"/>
        <w:spacing w:val="0"/>
        <w:w w:val="0"/>
        <w:kern w:val="0"/>
        <w:position w:val="0"/>
        <w:sz w:val="24"/>
        <w:szCs w:val="24"/>
        <w:u w:val="none" w:color="000000"/>
        <w:effect w:val="none"/>
        <w:vertAlign w:val="baseline"/>
      </w:rPr>
    </w:lvl>
    <w:lvl w:ilvl="1">
      <w:start w:val="1"/>
      <w:numFmt w:val="decimal"/>
      <w:pStyle w:val="123"/>
      <w:lvlText w:val="%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0" w15:restartNumberingAfterBreak="0">
    <w:nsid w:val="559B74E5"/>
    <w:multiLevelType w:val="hybridMultilevel"/>
    <w:tmpl w:val="855244C4"/>
    <w:lvl w:ilvl="0" w:tplc="C4B60C46">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1" w15:restartNumberingAfterBreak="0">
    <w:nsid w:val="625A5A2C"/>
    <w:multiLevelType w:val="hybridMultilevel"/>
    <w:tmpl w:val="213693C0"/>
    <w:lvl w:ilvl="0" w:tplc="C20E4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3071B8"/>
    <w:multiLevelType w:val="multilevel"/>
    <w:tmpl w:val="01E89FA2"/>
    <w:lvl w:ilvl="0">
      <w:start w:val="1"/>
      <w:numFmt w:val="decimal"/>
      <w:lvlText w:val="%1."/>
      <w:lvlJc w:val="left"/>
      <w:pPr>
        <w:ind w:left="644" w:hanging="360"/>
      </w:pPr>
      <w:rPr>
        <w:rFonts w:cs="Times New Roman"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1224" w:hanging="504"/>
      </w:pPr>
      <w:rPr>
        <w:rFonts w:cs="Times New Roman"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AB038D3"/>
    <w:multiLevelType w:val="hybridMultilevel"/>
    <w:tmpl w:val="558AE6E4"/>
    <w:lvl w:ilvl="0" w:tplc="F4D6727C">
      <w:start w:val="1"/>
      <w:numFmt w:val="bullet"/>
      <w:lvlText w:val=""/>
      <w:lvlJc w:val="left"/>
      <w:pPr>
        <w:ind w:left="1429" w:hanging="360"/>
      </w:pPr>
      <w:rPr>
        <w:rFonts w:ascii="Symbol" w:hAnsi="Symbol" w:hint="default"/>
      </w:rPr>
    </w:lvl>
    <w:lvl w:ilvl="1" w:tplc="9920E81A" w:tentative="1">
      <w:start w:val="1"/>
      <w:numFmt w:val="bullet"/>
      <w:lvlText w:val="o"/>
      <w:lvlJc w:val="left"/>
      <w:pPr>
        <w:ind w:left="2149" w:hanging="360"/>
      </w:pPr>
      <w:rPr>
        <w:rFonts w:ascii="Courier New" w:hAnsi="Courier New" w:hint="default"/>
      </w:rPr>
    </w:lvl>
    <w:lvl w:ilvl="2" w:tplc="C1265E46" w:tentative="1">
      <w:start w:val="1"/>
      <w:numFmt w:val="bullet"/>
      <w:lvlText w:val=""/>
      <w:lvlJc w:val="left"/>
      <w:pPr>
        <w:ind w:left="2869" w:hanging="360"/>
      </w:pPr>
      <w:rPr>
        <w:rFonts w:ascii="Wingdings" w:hAnsi="Wingdings" w:hint="default"/>
      </w:rPr>
    </w:lvl>
    <w:lvl w:ilvl="3" w:tplc="35CEAC5E" w:tentative="1">
      <w:start w:val="1"/>
      <w:numFmt w:val="bullet"/>
      <w:lvlText w:val=""/>
      <w:lvlJc w:val="left"/>
      <w:pPr>
        <w:ind w:left="3589" w:hanging="360"/>
      </w:pPr>
      <w:rPr>
        <w:rFonts w:ascii="Symbol" w:hAnsi="Symbol" w:hint="default"/>
      </w:rPr>
    </w:lvl>
    <w:lvl w:ilvl="4" w:tplc="069CECF4" w:tentative="1">
      <w:start w:val="1"/>
      <w:numFmt w:val="bullet"/>
      <w:lvlText w:val="o"/>
      <w:lvlJc w:val="left"/>
      <w:pPr>
        <w:ind w:left="4309" w:hanging="360"/>
      </w:pPr>
      <w:rPr>
        <w:rFonts w:ascii="Courier New" w:hAnsi="Courier New" w:hint="default"/>
      </w:rPr>
    </w:lvl>
    <w:lvl w:ilvl="5" w:tplc="F12814E0" w:tentative="1">
      <w:start w:val="1"/>
      <w:numFmt w:val="bullet"/>
      <w:lvlText w:val=""/>
      <w:lvlJc w:val="left"/>
      <w:pPr>
        <w:ind w:left="5029" w:hanging="360"/>
      </w:pPr>
      <w:rPr>
        <w:rFonts w:ascii="Wingdings" w:hAnsi="Wingdings" w:hint="default"/>
      </w:rPr>
    </w:lvl>
    <w:lvl w:ilvl="6" w:tplc="4238D99A" w:tentative="1">
      <w:start w:val="1"/>
      <w:numFmt w:val="bullet"/>
      <w:lvlText w:val=""/>
      <w:lvlJc w:val="left"/>
      <w:pPr>
        <w:ind w:left="5749" w:hanging="360"/>
      </w:pPr>
      <w:rPr>
        <w:rFonts w:ascii="Symbol" w:hAnsi="Symbol" w:hint="default"/>
      </w:rPr>
    </w:lvl>
    <w:lvl w:ilvl="7" w:tplc="92BA4F9E" w:tentative="1">
      <w:start w:val="1"/>
      <w:numFmt w:val="bullet"/>
      <w:lvlText w:val="o"/>
      <w:lvlJc w:val="left"/>
      <w:pPr>
        <w:ind w:left="6469" w:hanging="360"/>
      </w:pPr>
      <w:rPr>
        <w:rFonts w:ascii="Courier New" w:hAnsi="Courier New" w:hint="default"/>
      </w:rPr>
    </w:lvl>
    <w:lvl w:ilvl="8" w:tplc="E10E6C44" w:tentative="1">
      <w:start w:val="1"/>
      <w:numFmt w:val="bullet"/>
      <w:lvlText w:val=""/>
      <w:lvlJc w:val="left"/>
      <w:pPr>
        <w:ind w:left="7189" w:hanging="360"/>
      </w:pPr>
      <w:rPr>
        <w:rFonts w:ascii="Wingdings" w:hAnsi="Wingdings" w:hint="default"/>
      </w:rPr>
    </w:lvl>
  </w:abstractNum>
  <w:abstractNum w:abstractNumId="34" w15:restartNumberingAfterBreak="0">
    <w:nsid w:val="6BE754FA"/>
    <w:multiLevelType w:val="hybridMultilevel"/>
    <w:tmpl w:val="C13E0250"/>
    <w:lvl w:ilvl="0" w:tplc="F2B25650">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BFD28B0"/>
    <w:multiLevelType w:val="hybridMultilevel"/>
    <w:tmpl w:val="3CF2A338"/>
    <w:lvl w:ilvl="0" w:tplc="C4B60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E132AA2"/>
    <w:multiLevelType w:val="hybridMultilevel"/>
    <w:tmpl w:val="93582404"/>
    <w:lvl w:ilvl="0" w:tplc="490A84C2">
      <w:start w:val="1"/>
      <w:numFmt w:val="decimal"/>
      <w:lvlText w:val="Глава %1."/>
      <w:lvlJc w:val="left"/>
      <w:pPr>
        <w:ind w:left="720" w:hanging="360"/>
      </w:pPr>
      <w:rPr>
        <w:rFonts w:cs="Times New Roman" w:hint="default"/>
      </w:rPr>
    </w:lvl>
    <w:lvl w:ilvl="1" w:tplc="040ED414"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7" w15:restartNumberingAfterBreak="0">
    <w:nsid w:val="73E43AE2"/>
    <w:multiLevelType w:val="multilevel"/>
    <w:tmpl w:val="01E89FA2"/>
    <w:lvl w:ilvl="0">
      <w:start w:val="1"/>
      <w:numFmt w:val="decimal"/>
      <w:lvlText w:val="%1."/>
      <w:lvlJc w:val="left"/>
      <w:pPr>
        <w:ind w:left="644" w:hanging="360"/>
      </w:pPr>
      <w:rPr>
        <w:rFonts w:cs="Times New Roman" w:hint="default"/>
        <w:b/>
        <w:i w:val="0"/>
        <w:caps w:val="0"/>
        <w:strike w:val="0"/>
        <w:dstrike w:val="0"/>
        <w:vanish w:val="0"/>
        <w:color w:val="auto"/>
        <w:kern w:val="0"/>
        <w:sz w:val="28"/>
        <w:szCs w:val="28"/>
        <w:u w:val="none"/>
        <w:vertAlign w:val="baseline"/>
      </w:rPr>
    </w:lvl>
    <w:lvl w:ilvl="1">
      <w:start w:val="1"/>
      <w:numFmt w:val="decimal"/>
      <w:lvlText w:val="%1.%2."/>
      <w:lvlJc w:val="left"/>
      <w:pPr>
        <w:ind w:left="792" w:hanging="432"/>
      </w:pPr>
      <w:rPr>
        <w:rFonts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ind w:left="1224" w:hanging="504"/>
      </w:pPr>
      <w:rPr>
        <w:rFonts w:cs="Times New Roman" w:hint="default"/>
        <w:b/>
        <w:i w:val="0"/>
        <w:caps w:val="0"/>
        <w:strike w:val="0"/>
        <w:dstrike w:val="0"/>
        <w:vanish w:val="0"/>
        <w:color w:val="auto"/>
        <w:sz w:val="24"/>
        <w:szCs w:val="24"/>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b w:val="0"/>
        <w:i w:val="0"/>
        <w:caps w:val="0"/>
        <w:strike w:val="0"/>
        <w:dstrike w:val="0"/>
        <w:vanish w:val="0"/>
        <w:color w:val="auto"/>
        <w:sz w:val="24"/>
        <w:szCs w:val="24"/>
        <w:u w:val="none"/>
        <w:vertAlign w:val="baseline"/>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B703FE9"/>
    <w:multiLevelType w:val="hybridMultilevel"/>
    <w:tmpl w:val="3AB6E160"/>
    <w:lvl w:ilvl="0" w:tplc="F9969BD4">
      <w:start w:val="1"/>
      <w:numFmt w:val="bullet"/>
      <w:lvlText w:val=""/>
      <w:lvlJc w:val="left"/>
      <w:pPr>
        <w:ind w:left="1429" w:hanging="360"/>
      </w:pPr>
      <w:rPr>
        <w:rFonts w:ascii="Symbol" w:hAnsi="Symbol" w:hint="default"/>
      </w:rPr>
    </w:lvl>
    <w:lvl w:ilvl="1" w:tplc="92F084EA" w:tentative="1">
      <w:start w:val="1"/>
      <w:numFmt w:val="bullet"/>
      <w:lvlText w:val="o"/>
      <w:lvlJc w:val="left"/>
      <w:pPr>
        <w:ind w:left="2149" w:hanging="360"/>
      </w:pPr>
      <w:rPr>
        <w:rFonts w:ascii="Courier New" w:hAnsi="Courier New" w:hint="default"/>
      </w:rPr>
    </w:lvl>
    <w:lvl w:ilvl="2" w:tplc="6A3CD784" w:tentative="1">
      <w:start w:val="1"/>
      <w:numFmt w:val="bullet"/>
      <w:lvlText w:val=""/>
      <w:lvlJc w:val="left"/>
      <w:pPr>
        <w:ind w:left="2869" w:hanging="360"/>
      </w:pPr>
      <w:rPr>
        <w:rFonts w:ascii="Wingdings" w:hAnsi="Wingdings" w:hint="default"/>
      </w:rPr>
    </w:lvl>
    <w:lvl w:ilvl="3" w:tplc="717E6184" w:tentative="1">
      <w:start w:val="1"/>
      <w:numFmt w:val="bullet"/>
      <w:lvlText w:val=""/>
      <w:lvlJc w:val="left"/>
      <w:pPr>
        <w:ind w:left="3589" w:hanging="360"/>
      </w:pPr>
      <w:rPr>
        <w:rFonts w:ascii="Symbol" w:hAnsi="Symbol" w:hint="default"/>
      </w:rPr>
    </w:lvl>
    <w:lvl w:ilvl="4" w:tplc="9990B0D2" w:tentative="1">
      <w:start w:val="1"/>
      <w:numFmt w:val="bullet"/>
      <w:lvlText w:val="o"/>
      <w:lvlJc w:val="left"/>
      <w:pPr>
        <w:ind w:left="4309" w:hanging="360"/>
      </w:pPr>
      <w:rPr>
        <w:rFonts w:ascii="Courier New" w:hAnsi="Courier New" w:hint="default"/>
      </w:rPr>
    </w:lvl>
    <w:lvl w:ilvl="5" w:tplc="DB165450" w:tentative="1">
      <w:start w:val="1"/>
      <w:numFmt w:val="bullet"/>
      <w:lvlText w:val=""/>
      <w:lvlJc w:val="left"/>
      <w:pPr>
        <w:ind w:left="5029" w:hanging="360"/>
      </w:pPr>
      <w:rPr>
        <w:rFonts w:ascii="Wingdings" w:hAnsi="Wingdings" w:hint="default"/>
      </w:rPr>
    </w:lvl>
    <w:lvl w:ilvl="6" w:tplc="016E46F8" w:tentative="1">
      <w:start w:val="1"/>
      <w:numFmt w:val="bullet"/>
      <w:lvlText w:val=""/>
      <w:lvlJc w:val="left"/>
      <w:pPr>
        <w:ind w:left="5749" w:hanging="360"/>
      </w:pPr>
      <w:rPr>
        <w:rFonts w:ascii="Symbol" w:hAnsi="Symbol" w:hint="default"/>
      </w:rPr>
    </w:lvl>
    <w:lvl w:ilvl="7" w:tplc="0B169F70" w:tentative="1">
      <w:start w:val="1"/>
      <w:numFmt w:val="bullet"/>
      <w:lvlText w:val="o"/>
      <w:lvlJc w:val="left"/>
      <w:pPr>
        <w:ind w:left="6469" w:hanging="360"/>
      </w:pPr>
      <w:rPr>
        <w:rFonts w:ascii="Courier New" w:hAnsi="Courier New" w:hint="default"/>
      </w:rPr>
    </w:lvl>
    <w:lvl w:ilvl="8" w:tplc="13B2EBAA" w:tentative="1">
      <w:start w:val="1"/>
      <w:numFmt w:val="bullet"/>
      <w:lvlText w:val=""/>
      <w:lvlJc w:val="left"/>
      <w:pPr>
        <w:ind w:left="7189" w:hanging="360"/>
      </w:pPr>
      <w:rPr>
        <w:rFonts w:ascii="Wingdings" w:hAnsi="Wingdings" w:hint="default"/>
      </w:rPr>
    </w:lvl>
  </w:abstractNum>
  <w:abstractNum w:abstractNumId="39" w15:restartNumberingAfterBreak="0">
    <w:nsid w:val="7BB23899"/>
    <w:multiLevelType w:val="hybridMultilevel"/>
    <w:tmpl w:val="F95CC80E"/>
    <w:lvl w:ilvl="0" w:tplc="2E76B332">
      <w:numFmt w:val="bullet"/>
      <w:lvlText w:val="-"/>
      <w:lvlJc w:val="left"/>
      <w:pPr>
        <w:ind w:left="1429" w:hanging="360"/>
      </w:pPr>
      <w:rPr>
        <w:rFonts w:ascii="Times New Roman" w:eastAsia="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15:restartNumberingAfterBreak="0">
    <w:nsid w:val="7BF24BED"/>
    <w:multiLevelType w:val="multilevel"/>
    <w:tmpl w:val="2AAA3FF2"/>
    <w:lvl w:ilvl="0">
      <w:start w:val="2"/>
      <w:numFmt w:val="decimal"/>
      <w:lvlText w:val="Статья %1."/>
      <w:lvlJc w:val="left"/>
      <w:rPr>
        <w:rFonts w:cs="Times New Roman" w:hint="default"/>
        <w:b w:val="0"/>
        <w:bCs w:val="0"/>
        <w:i w:val="0"/>
        <w:iCs w:val="0"/>
        <w:caps w:val="0"/>
        <w:smallCaps w:val="0"/>
        <w:strike w:val="0"/>
        <w:dstrike w:val="0"/>
        <w:snapToGrid w:val="0"/>
        <w:vanish w:val="0"/>
        <w:color w:val="auto"/>
        <w:spacing w:val="0"/>
        <w:w w:val="0"/>
        <w:kern w:val="0"/>
        <w:position w:val="0"/>
        <w:sz w:val="24"/>
        <w:szCs w:val="24"/>
        <w:u w:val="none" w:color="000000"/>
        <w:effect w:val="none"/>
        <w:vertAlign w:val="baseline"/>
      </w:rPr>
    </w:lvl>
    <w:lvl w:ilvl="1">
      <w:start w:val="1"/>
      <w:numFmt w:val="bullet"/>
      <w:lvlText w:val=""/>
      <w:lvlJc w:val="left"/>
      <w:rPr>
        <w:rFonts w:ascii="Symbol" w:hAnsi="Symbol"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1" w15:restartNumberingAfterBreak="0">
    <w:nsid w:val="7C85573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E705A0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4"/>
  </w:num>
  <w:num w:numId="2">
    <w:abstractNumId w:val="16"/>
  </w:num>
  <w:num w:numId="3">
    <w:abstractNumId w:val="23"/>
  </w:num>
  <w:num w:numId="4">
    <w:abstractNumId w:val="5"/>
  </w:num>
  <w:num w:numId="5">
    <w:abstractNumId w:val="20"/>
  </w:num>
  <w:num w:numId="6">
    <w:abstractNumId w:val="14"/>
  </w:num>
  <w:num w:numId="7">
    <w:abstractNumId w:val="1"/>
  </w:num>
  <w:num w:numId="8">
    <w:abstractNumId w:val="35"/>
  </w:num>
  <w:num w:numId="9">
    <w:abstractNumId w:val="28"/>
  </w:num>
  <w:num w:numId="10">
    <w:abstractNumId w:val="19"/>
  </w:num>
  <w:num w:numId="11">
    <w:abstractNumId w:val="39"/>
  </w:num>
  <w:num w:numId="12">
    <w:abstractNumId w:val="13"/>
  </w:num>
  <w:num w:numId="13">
    <w:abstractNumId w:val="24"/>
  </w:num>
  <w:num w:numId="14">
    <w:abstractNumId w:val="17"/>
  </w:num>
  <w:num w:numId="15">
    <w:abstractNumId w:val="26"/>
  </w:num>
  <w:num w:numId="16">
    <w:abstractNumId w:val="2"/>
  </w:num>
  <w:num w:numId="17">
    <w:abstractNumId w:val="0"/>
  </w:num>
  <w:num w:numId="18">
    <w:abstractNumId w:val="31"/>
  </w:num>
  <w:num w:numId="19">
    <w:abstractNumId w:val="3"/>
  </w:num>
  <w:num w:numId="20">
    <w:abstractNumId w:val="27"/>
  </w:num>
  <w:num w:numId="21">
    <w:abstractNumId w:val="22"/>
  </w:num>
  <w:num w:numId="22">
    <w:abstractNumId w:val="33"/>
  </w:num>
  <w:num w:numId="23">
    <w:abstractNumId w:val="9"/>
  </w:num>
  <w:num w:numId="24">
    <w:abstractNumId w:val="38"/>
  </w:num>
  <w:num w:numId="25">
    <w:abstractNumId w:val="18"/>
  </w:num>
  <w:num w:numId="26">
    <w:abstractNumId w:val="4"/>
  </w:num>
  <w:num w:numId="27">
    <w:abstractNumId w:val="40"/>
  </w:num>
  <w:num w:numId="28">
    <w:abstractNumId w:val="29"/>
  </w:num>
  <w:num w:numId="29">
    <w:abstractNumId w:val="21"/>
  </w:num>
  <w:num w:numId="30">
    <w:abstractNumId w:val="15"/>
  </w:num>
  <w:num w:numId="31">
    <w:abstractNumId w:val="42"/>
  </w:num>
  <w:num w:numId="32">
    <w:abstractNumId w:val="36"/>
  </w:num>
  <w:num w:numId="33">
    <w:abstractNumId w:val="25"/>
  </w:num>
  <w:num w:numId="34">
    <w:abstractNumId w:val="41"/>
  </w:num>
  <w:num w:numId="35">
    <w:abstractNumId w:val="10"/>
  </w:num>
  <w:num w:numId="36">
    <w:abstractNumId w:val="11"/>
  </w:num>
  <w:num w:numId="37">
    <w:abstractNumId w:val="37"/>
  </w:num>
  <w:num w:numId="38">
    <w:abstractNumId w:val="30"/>
  </w:num>
  <w:num w:numId="39">
    <w:abstractNumId w:val="6"/>
  </w:num>
  <w:num w:numId="40">
    <w:abstractNumId w:val="7"/>
  </w:num>
  <w:num w:numId="41">
    <w:abstractNumId w:val="8"/>
  </w:num>
  <w:num w:numId="42">
    <w:abstractNumId w:val="32"/>
  </w:num>
  <w:num w:numId="4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39F"/>
    <w:rsid w:val="00000EA6"/>
    <w:rsid w:val="00001C4C"/>
    <w:rsid w:val="000037ED"/>
    <w:rsid w:val="00004F63"/>
    <w:rsid w:val="00006F25"/>
    <w:rsid w:val="00007D5A"/>
    <w:rsid w:val="00007E83"/>
    <w:rsid w:val="000130DD"/>
    <w:rsid w:val="00013C1D"/>
    <w:rsid w:val="0001504A"/>
    <w:rsid w:val="0001553E"/>
    <w:rsid w:val="0001599F"/>
    <w:rsid w:val="00016C7E"/>
    <w:rsid w:val="00017511"/>
    <w:rsid w:val="000205B6"/>
    <w:rsid w:val="00021C07"/>
    <w:rsid w:val="00026F95"/>
    <w:rsid w:val="00033FCC"/>
    <w:rsid w:val="00034014"/>
    <w:rsid w:val="00041E8D"/>
    <w:rsid w:val="00043B11"/>
    <w:rsid w:val="0005221A"/>
    <w:rsid w:val="00053E07"/>
    <w:rsid w:val="00055CBD"/>
    <w:rsid w:val="000605F6"/>
    <w:rsid w:val="000613A1"/>
    <w:rsid w:val="000617FB"/>
    <w:rsid w:val="000619D1"/>
    <w:rsid w:val="0006282B"/>
    <w:rsid w:val="00074306"/>
    <w:rsid w:val="000803DD"/>
    <w:rsid w:val="000816EB"/>
    <w:rsid w:val="00082F72"/>
    <w:rsid w:val="00084271"/>
    <w:rsid w:val="00091824"/>
    <w:rsid w:val="0009455E"/>
    <w:rsid w:val="000966D1"/>
    <w:rsid w:val="000973CE"/>
    <w:rsid w:val="000A013C"/>
    <w:rsid w:val="000A2F64"/>
    <w:rsid w:val="000A4112"/>
    <w:rsid w:val="000A683E"/>
    <w:rsid w:val="000A7654"/>
    <w:rsid w:val="000B1062"/>
    <w:rsid w:val="000B246A"/>
    <w:rsid w:val="000C137B"/>
    <w:rsid w:val="000C3694"/>
    <w:rsid w:val="000C3AF4"/>
    <w:rsid w:val="000C40AF"/>
    <w:rsid w:val="000D0A25"/>
    <w:rsid w:val="000D2CEF"/>
    <w:rsid w:val="000D4CEB"/>
    <w:rsid w:val="000D711B"/>
    <w:rsid w:val="000E4633"/>
    <w:rsid w:val="000E6046"/>
    <w:rsid w:val="000F575C"/>
    <w:rsid w:val="001000D2"/>
    <w:rsid w:val="001001BA"/>
    <w:rsid w:val="00100565"/>
    <w:rsid w:val="00101A5A"/>
    <w:rsid w:val="0010610F"/>
    <w:rsid w:val="001061BB"/>
    <w:rsid w:val="00106EA4"/>
    <w:rsid w:val="00111571"/>
    <w:rsid w:val="00112A3F"/>
    <w:rsid w:val="001154FA"/>
    <w:rsid w:val="00121478"/>
    <w:rsid w:val="001214BE"/>
    <w:rsid w:val="001218F4"/>
    <w:rsid w:val="00123C27"/>
    <w:rsid w:val="0012465F"/>
    <w:rsid w:val="00125089"/>
    <w:rsid w:val="00130886"/>
    <w:rsid w:val="001308DE"/>
    <w:rsid w:val="00132415"/>
    <w:rsid w:val="00134825"/>
    <w:rsid w:val="00134B33"/>
    <w:rsid w:val="00135819"/>
    <w:rsid w:val="00147142"/>
    <w:rsid w:val="001503B1"/>
    <w:rsid w:val="0015657A"/>
    <w:rsid w:val="00160E8C"/>
    <w:rsid w:val="001633E8"/>
    <w:rsid w:val="00164BC4"/>
    <w:rsid w:val="00164D28"/>
    <w:rsid w:val="00165D2D"/>
    <w:rsid w:val="00167ECE"/>
    <w:rsid w:val="00170AE9"/>
    <w:rsid w:val="00170AED"/>
    <w:rsid w:val="00177AA7"/>
    <w:rsid w:val="001804F6"/>
    <w:rsid w:val="00181088"/>
    <w:rsid w:val="00182797"/>
    <w:rsid w:val="00185A70"/>
    <w:rsid w:val="00186D97"/>
    <w:rsid w:val="0018740E"/>
    <w:rsid w:val="00192B36"/>
    <w:rsid w:val="00193104"/>
    <w:rsid w:val="00193DCE"/>
    <w:rsid w:val="00194349"/>
    <w:rsid w:val="00194596"/>
    <w:rsid w:val="00196732"/>
    <w:rsid w:val="001A08BD"/>
    <w:rsid w:val="001A0F33"/>
    <w:rsid w:val="001A2B2A"/>
    <w:rsid w:val="001A54B7"/>
    <w:rsid w:val="001A5815"/>
    <w:rsid w:val="001A7AE1"/>
    <w:rsid w:val="001A7EDF"/>
    <w:rsid w:val="001B626D"/>
    <w:rsid w:val="001C2488"/>
    <w:rsid w:val="001C2652"/>
    <w:rsid w:val="001C2FA6"/>
    <w:rsid w:val="001D04B2"/>
    <w:rsid w:val="001D1831"/>
    <w:rsid w:val="001D3AF7"/>
    <w:rsid w:val="001D51F5"/>
    <w:rsid w:val="001D7071"/>
    <w:rsid w:val="001D7563"/>
    <w:rsid w:val="001E1EE3"/>
    <w:rsid w:val="001E2540"/>
    <w:rsid w:val="001E64AF"/>
    <w:rsid w:val="001F0734"/>
    <w:rsid w:val="001F1E97"/>
    <w:rsid w:val="001F34B5"/>
    <w:rsid w:val="001F36B4"/>
    <w:rsid w:val="001F4F27"/>
    <w:rsid w:val="001F79E6"/>
    <w:rsid w:val="00200A70"/>
    <w:rsid w:val="00202F9F"/>
    <w:rsid w:val="00205FA2"/>
    <w:rsid w:val="00210E20"/>
    <w:rsid w:val="002117D2"/>
    <w:rsid w:val="002121C9"/>
    <w:rsid w:val="00213945"/>
    <w:rsid w:val="00213A4A"/>
    <w:rsid w:val="00221FB4"/>
    <w:rsid w:val="0022301F"/>
    <w:rsid w:val="00223BF2"/>
    <w:rsid w:val="00230FE9"/>
    <w:rsid w:val="00231F4B"/>
    <w:rsid w:val="002332ED"/>
    <w:rsid w:val="00233502"/>
    <w:rsid w:val="00233C11"/>
    <w:rsid w:val="00241EB3"/>
    <w:rsid w:val="002449C3"/>
    <w:rsid w:val="00244CE2"/>
    <w:rsid w:val="0024559D"/>
    <w:rsid w:val="002477F6"/>
    <w:rsid w:val="00250A71"/>
    <w:rsid w:val="00260479"/>
    <w:rsid w:val="00262139"/>
    <w:rsid w:val="00265BEF"/>
    <w:rsid w:val="00265FD5"/>
    <w:rsid w:val="0027031D"/>
    <w:rsid w:val="0027262B"/>
    <w:rsid w:val="00273E99"/>
    <w:rsid w:val="002745C3"/>
    <w:rsid w:val="00274B2B"/>
    <w:rsid w:val="00276FA9"/>
    <w:rsid w:val="0027793D"/>
    <w:rsid w:val="002849F1"/>
    <w:rsid w:val="0028591B"/>
    <w:rsid w:val="00285E22"/>
    <w:rsid w:val="00290851"/>
    <w:rsid w:val="00292DB7"/>
    <w:rsid w:val="00297577"/>
    <w:rsid w:val="002A052C"/>
    <w:rsid w:val="002A4C9B"/>
    <w:rsid w:val="002A5EE3"/>
    <w:rsid w:val="002B2817"/>
    <w:rsid w:val="002B3691"/>
    <w:rsid w:val="002C1C7C"/>
    <w:rsid w:val="002D2E3A"/>
    <w:rsid w:val="002D3722"/>
    <w:rsid w:val="002D4D3B"/>
    <w:rsid w:val="002D5DB5"/>
    <w:rsid w:val="002E0281"/>
    <w:rsid w:val="002E04C2"/>
    <w:rsid w:val="002E1534"/>
    <w:rsid w:val="002E1DC7"/>
    <w:rsid w:val="002E2C9F"/>
    <w:rsid w:val="002E42ED"/>
    <w:rsid w:val="002E5862"/>
    <w:rsid w:val="002F5C5D"/>
    <w:rsid w:val="00301E88"/>
    <w:rsid w:val="00305CFB"/>
    <w:rsid w:val="00307C5F"/>
    <w:rsid w:val="00313597"/>
    <w:rsid w:val="003154D0"/>
    <w:rsid w:val="00316714"/>
    <w:rsid w:val="00316F77"/>
    <w:rsid w:val="003211F5"/>
    <w:rsid w:val="0032151C"/>
    <w:rsid w:val="00321D24"/>
    <w:rsid w:val="00321DF1"/>
    <w:rsid w:val="0032281A"/>
    <w:rsid w:val="00323150"/>
    <w:rsid w:val="00326ED3"/>
    <w:rsid w:val="0033025B"/>
    <w:rsid w:val="00330CE7"/>
    <w:rsid w:val="00331763"/>
    <w:rsid w:val="00332AE1"/>
    <w:rsid w:val="00332F4A"/>
    <w:rsid w:val="00335FF5"/>
    <w:rsid w:val="0033644F"/>
    <w:rsid w:val="003369C2"/>
    <w:rsid w:val="003452B4"/>
    <w:rsid w:val="00350447"/>
    <w:rsid w:val="003540FF"/>
    <w:rsid w:val="0035440A"/>
    <w:rsid w:val="00355DCF"/>
    <w:rsid w:val="00356DFD"/>
    <w:rsid w:val="0036250A"/>
    <w:rsid w:val="0036266E"/>
    <w:rsid w:val="00364F44"/>
    <w:rsid w:val="003667A0"/>
    <w:rsid w:val="00367C04"/>
    <w:rsid w:val="00371746"/>
    <w:rsid w:val="00372641"/>
    <w:rsid w:val="00376CEC"/>
    <w:rsid w:val="00381E21"/>
    <w:rsid w:val="003822D1"/>
    <w:rsid w:val="00391795"/>
    <w:rsid w:val="00392E7A"/>
    <w:rsid w:val="00397104"/>
    <w:rsid w:val="003979FF"/>
    <w:rsid w:val="003A26A5"/>
    <w:rsid w:val="003A2EB6"/>
    <w:rsid w:val="003A3D51"/>
    <w:rsid w:val="003A7BF6"/>
    <w:rsid w:val="003B36AC"/>
    <w:rsid w:val="003B4FCB"/>
    <w:rsid w:val="003C0918"/>
    <w:rsid w:val="003D1F76"/>
    <w:rsid w:val="003D6231"/>
    <w:rsid w:val="003E3C87"/>
    <w:rsid w:val="003E6F74"/>
    <w:rsid w:val="003F156C"/>
    <w:rsid w:val="003F29B4"/>
    <w:rsid w:val="00401429"/>
    <w:rsid w:val="00401580"/>
    <w:rsid w:val="00404716"/>
    <w:rsid w:val="004071CC"/>
    <w:rsid w:val="0041006F"/>
    <w:rsid w:val="004106DA"/>
    <w:rsid w:val="00411F0C"/>
    <w:rsid w:val="00415137"/>
    <w:rsid w:val="00417465"/>
    <w:rsid w:val="00421D0A"/>
    <w:rsid w:val="0042333C"/>
    <w:rsid w:val="00424BB4"/>
    <w:rsid w:val="00425AC3"/>
    <w:rsid w:val="00427B8B"/>
    <w:rsid w:val="00430497"/>
    <w:rsid w:val="00430A89"/>
    <w:rsid w:val="00431A88"/>
    <w:rsid w:val="00431D57"/>
    <w:rsid w:val="00432448"/>
    <w:rsid w:val="00432911"/>
    <w:rsid w:val="00432B40"/>
    <w:rsid w:val="004346BD"/>
    <w:rsid w:val="00434702"/>
    <w:rsid w:val="00435B47"/>
    <w:rsid w:val="0043720D"/>
    <w:rsid w:val="00441CDB"/>
    <w:rsid w:val="00442CB7"/>
    <w:rsid w:val="00445ED3"/>
    <w:rsid w:val="00446EAD"/>
    <w:rsid w:val="00454C8F"/>
    <w:rsid w:val="004568AD"/>
    <w:rsid w:val="00460EFF"/>
    <w:rsid w:val="00461171"/>
    <w:rsid w:val="004658B1"/>
    <w:rsid w:val="00470BFA"/>
    <w:rsid w:val="00471DC1"/>
    <w:rsid w:val="00472C91"/>
    <w:rsid w:val="00476503"/>
    <w:rsid w:val="00476E56"/>
    <w:rsid w:val="00480947"/>
    <w:rsid w:val="00481AE8"/>
    <w:rsid w:val="00481F4A"/>
    <w:rsid w:val="0048324C"/>
    <w:rsid w:val="00483DE2"/>
    <w:rsid w:val="0048604D"/>
    <w:rsid w:val="0049079E"/>
    <w:rsid w:val="0049109E"/>
    <w:rsid w:val="00493FD0"/>
    <w:rsid w:val="004A08B9"/>
    <w:rsid w:val="004A3E4E"/>
    <w:rsid w:val="004A4D45"/>
    <w:rsid w:val="004A5E2A"/>
    <w:rsid w:val="004B1079"/>
    <w:rsid w:val="004B2281"/>
    <w:rsid w:val="004B396C"/>
    <w:rsid w:val="004B420F"/>
    <w:rsid w:val="004B4B57"/>
    <w:rsid w:val="004B5476"/>
    <w:rsid w:val="004B6045"/>
    <w:rsid w:val="004C0585"/>
    <w:rsid w:val="004C47DF"/>
    <w:rsid w:val="004C4938"/>
    <w:rsid w:val="004C4CD3"/>
    <w:rsid w:val="004C4DF3"/>
    <w:rsid w:val="004C50F3"/>
    <w:rsid w:val="004C7517"/>
    <w:rsid w:val="004D2D10"/>
    <w:rsid w:val="004D4DFA"/>
    <w:rsid w:val="004D690A"/>
    <w:rsid w:val="004D6F76"/>
    <w:rsid w:val="004D7A75"/>
    <w:rsid w:val="004E24F7"/>
    <w:rsid w:val="004E476B"/>
    <w:rsid w:val="004E68B2"/>
    <w:rsid w:val="004E7021"/>
    <w:rsid w:val="004F0195"/>
    <w:rsid w:val="004F05CF"/>
    <w:rsid w:val="004F38D6"/>
    <w:rsid w:val="004F565A"/>
    <w:rsid w:val="004F581D"/>
    <w:rsid w:val="0050020F"/>
    <w:rsid w:val="00503999"/>
    <w:rsid w:val="00503E61"/>
    <w:rsid w:val="00506AEB"/>
    <w:rsid w:val="00510836"/>
    <w:rsid w:val="0051507A"/>
    <w:rsid w:val="0051600E"/>
    <w:rsid w:val="005164B2"/>
    <w:rsid w:val="00517F25"/>
    <w:rsid w:val="00521679"/>
    <w:rsid w:val="005216D8"/>
    <w:rsid w:val="005341D4"/>
    <w:rsid w:val="005342B8"/>
    <w:rsid w:val="005348E3"/>
    <w:rsid w:val="005376BA"/>
    <w:rsid w:val="005447D5"/>
    <w:rsid w:val="00545F3C"/>
    <w:rsid w:val="00546509"/>
    <w:rsid w:val="0055119A"/>
    <w:rsid w:val="00553B2B"/>
    <w:rsid w:val="00554A9B"/>
    <w:rsid w:val="00563132"/>
    <w:rsid w:val="00564E29"/>
    <w:rsid w:val="0056606F"/>
    <w:rsid w:val="0056797F"/>
    <w:rsid w:val="005714DA"/>
    <w:rsid w:val="005732AC"/>
    <w:rsid w:val="00574387"/>
    <w:rsid w:val="00576DE1"/>
    <w:rsid w:val="005815D6"/>
    <w:rsid w:val="00585BDC"/>
    <w:rsid w:val="0058621E"/>
    <w:rsid w:val="005925A2"/>
    <w:rsid w:val="005932AD"/>
    <w:rsid w:val="005950E8"/>
    <w:rsid w:val="005A00EE"/>
    <w:rsid w:val="005A3C63"/>
    <w:rsid w:val="005B3A9F"/>
    <w:rsid w:val="005B6EA5"/>
    <w:rsid w:val="005B72DB"/>
    <w:rsid w:val="005C1874"/>
    <w:rsid w:val="005C1BCB"/>
    <w:rsid w:val="005C2F82"/>
    <w:rsid w:val="005C6CA1"/>
    <w:rsid w:val="005C6DF7"/>
    <w:rsid w:val="005D1290"/>
    <w:rsid w:val="005D24D2"/>
    <w:rsid w:val="005D2AF6"/>
    <w:rsid w:val="005E1B00"/>
    <w:rsid w:val="005E1FCB"/>
    <w:rsid w:val="005E20F8"/>
    <w:rsid w:val="005E224B"/>
    <w:rsid w:val="005E39A0"/>
    <w:rsid w:val="005E7144"/>
    <w:rsid w:val="005F0B73"/>
    <w:rsid w:val="005F1198"/>
    <w:rsid w:val="005F2579"/>
    <w:rsid w:val="005F4929"/>
    <w:rsid w:val="00603192"/>
    <w:rsid w:val="006053B5"/>
    <w:rsid w:val="00612645"/>
    <w:rsid w:val="00612B4E"/>
    <w:rsid w:val="00613F9D"/>
    <w:rsid w:val="006140D5"/>
    <w:rsid w:val="006143A5"/>
    <w:rsid w:val="00614CA1"/>
    <w:rsid w:val="006176ED"/>
    <w:rsid w:val="00617EC2"/>
    <w:rsid w:val="00621558"/>
    <w:rsid w:val="00624576"/>
    <w:rsid w:val="006253AD"/>
    <w:rsid w:val="006318E6"/>
    <w:rsid w:val="00634916"/>
    <w:rsid w:val="00635B28"/>
    <w:rsid w:val="00641DF4"/>
    <w:rsid w:val="00641E46"/>
    <w:rsid w:val="00642E3A"/>
    <w:rsid w:val="00643D05"/>
    <w:rsid w:val="00651465"/>
    <w:rsid w:val="0066047B"/>
    <w:rsid w:val="006609A7"/>
    <w:rsid w:val="00670341"/>
    <w:rsid w:val="006708A0"/>
    <w:rsid w:val="00671606"/>
    <w:rsid w:val="00671B30"/>
    <w:rsid w:val="00681320"/>
    <w:rsid w:val="00681BBA"/>
    <w:rsid w:val="00683BA7"/>
    <w:rsid w:val="006868FB"/>
    <w:rsid w:val="006904AD"/>
    <w:rsid w:val="00690EFA"/>
    <w:rsid w:val="00693F15"/>
    <w:rsid w:val="006A16E3"/>
    <w:rsid w:val="006A2B93"/>
    <w:rsid w:val="006A4FBB"/>
    <w:rsid w:val="006A56C8"/>
    <w:rsid w:val="006A6997"/>
    <w:rsid w:val="006A79AA"/>
    <w:rsid w:val="006B0B36"/>
    <w:rsid w:val="006B1050"/>
    <w:rsid w:val="006B1AAC"/>
    <w:rsid w:val="006C29B7"/>
    <w:rsid w:val="006C2C10"/>
    <w:rsid w:val="006C4AFD"/>
    <w:rsid w:val="006D58F5"/>
    <w:rsid w:val="006E0421"/>
    <w:rsid w:val="006E0B5D"/>
    <w:rsid w:val="006E4AB6"/>
    <w:rsid w:val="006E530F"/>
    <w:rsid w:val="006E54DF"/>
    <w:rsid w:val="006F1F4B"/>
    <w:rsid w:val="006F2954"/>
    <w:rsid w:val="006F3154"/>
    <w:rsid w:val="006F3A1B"/>
    <w:rsid w:val="006F5E4A"/>
    <w:rsid w:val="006F6B2C"/>
    <w:rsid w:val="00705D3B"/>
    <w:rsid w:val="00705F0E"/>
    <w:rsid w:val="007071C8"/>
    <w:rsid w:val="00707A1D"/>
    <w:rsid w:val="00712B16"/>
    <w:rsid w:val="00714BD9"/>
    <w:rsid w:val="00715694"/>
    <w:rsid w:val="007241E8"/>
    <w:rsid w:val="00726457"/>
    <w:rsid w:val="007304E1"/>
    <w:rsid w:val="00731FEB"/>
    <w:rsid w:val="0073433C"/>
    <w:rsid w:val="007348D5"/>
    <w:rsid w:val="00736082"/>
    <w:rsid w:val="007366E1"/>
    <w:rsid w:val="00740265"/>
    <w:rsid w:val="007407AE"/>
    <w:rsid w:val="00743A55"/>
    <w:rsid w:val="0074664E"/>
    <w:rsid w:val="007466D5"/>
    <w:rsid w:val="00747374"/>
    <w:rsid w:val="00747AD2"/>
    <w:rsid w:val="00747EDD"/>
    <w:rsid w:val="00753247"/>
    <w:rsid w:val="007538B7"/>
    <w:rsid w:val="00761C45"/>
    <w:rsid w:val="007630BF"/>
    <w:rsid w:val="007638DC"/>
    <w:rsid w:val="0076411C"/>
    <w:rsid w:val="00774B9E"/>
    <w:rsid w:val="00775509"/>
    <w:rsid w:val="00776F9C"/>
    <w:rsid w:val="00777D20"/>
    <w:rsid w:val="00781213"/>
    <w:rsid w:val="007837EB"/>
    <w:rsid w:val="00783F34"/>
    <w:rsid w:val="00786987"/>
    <w:rsid w:val="007871C3"/>
    <w:rsid w:val="00792B40"/>
    <w:rsid w:val="0079583B"/>
    <w:rsid w:val="00797EE8"/>
    <w:rsid w:val="007A1DA1"/>
    <w:rsid w:val="007A2B57"/>
    <w:rsid w:val="007A3652"/>
    <w:rsid w:val="007A41A6"/>
    <w:rsid w:val="007A4364"/>
    <w:rsid w:val="007A624F"/>
    <w:rsid w:val="007A65CA"/>
    <w:rsid w:val="007A68C0"/>
    <w:rsid w:val="007A7438"/>
    <w:rsid w:val="007A74BC"/>
    <w:rsid w:val="007B02EA"/>
    <w:rsid w:val="007B0955"/>
    <w:rsid w:val="007B3434"/>
    <w:rsid w:val="007B4AF5"/>
    <w:rsid w:val="007B5E40"/>
    <w:rsid w:val="007B6BB0"/>
    <w:rsid w:val="007B7B48"/>
    <w:rsid w:val="007C0BA2"/>
    <w:rsid w:val="007C14D4"/>
    <w:rsid w:val="007D3415"/>
    <w:rsid w:val="007D608B"/>
    <w:rsid w:val="007E6240"/>
    <w:rsid w:val="007E6D87"/>
    <w:rsid w:val="007F0AD7"/>
    <w:rsid w:val="00802EFE"/>
    <w:rsid w:val="0080582F"/>
    <w:rsid w:val="008065D7"/>
    <w:rsid w:val="00811AC1"/>
    <w:rsid w:val="0081485E"/>
    <w:rsid w:val="0081587B"/>
    <w:rsid w:val="00815B8C"/>
    <w:rsid w:val="00817057"/>
    <w:rsid w:val="00822168"/>
    <w:rsid w:val="00822880"/>
    <w:rsid w:val="00823ED8"/>
    <w:rsid w:val="00827463"/>
    <w:rsid w:val="0083029C"/>
    <w:rsid w:val="00830663"/>
    <w:rsid w:val="00830921"/>
    <w:rsid w:val="0083120C"/>
    <w:rsid w:val="00834026"/>
    <w:rsid w:val="00834930"/>
    <w:rsid w:val="00834C5C"/>
    <w:rsid w:val="00836485"/>
    <w:rsid w:val="00843D24"/>
    <w:rsid w:val="00844B11"/>
    <w:rsid w:val="0085146B"/>
    <w:rsid w:val="0085277B"/>
    <w:rsid w:val="008535A2"/>
    <w:rsid w:val="00853914"/>
    <w:rsid w:val="00853DFD"/>
    <w:rsid w:val="00854F77"/>
    <w:rsid w:val="00855814"/>
    <w:rsid w:val="00861B63"/>
    <w:rsid w:val="0086209D"/>
    <w:rsid w:val="0086745C"/>
    <w:rsid w:val="00875C1F"/>
    <w:rsid w:val="00885EC1"/>
    <w:rsid w:val="00887980"/>
    <w:rsid w:val="008A0C16"/>
    <w:rsid w:val="008A1286"/>
    <w:rsid w:val="008A1A7A"/>
    <w:rsid w:val="008A64A0"/>
    <w:rsid w:val="008B0AE0"/>
    <w:rsid w:val="008B369B"/>
    <w:rsid w:val="008B5C4A"/>
    <w:rsid w:val="008B6E38"/>
    <w:rsid w:val="008C0B7A"/>
    <w:rsid w:val="008C1735"/>
    <w:rsid w:val="008C2181"/>
    <w:rsid w:val="008C4CD4"/>
    <w:rsid w:val="008C6B1C"/>
    <w:rsid w:val="008D0F2F"/>
    <w:rsid w:val="008D2240"/>
    <w:rsid w:val="008D5BFA"/>
    <w:rsid w:val="008D5D95"/>
    <w:rsid w:val="008D6CCA"/>
    <w:rsid w:val="008D71CF"/>
    <w:rsid w:val="008E1424"/>
    <w:rsid w:val="008E6F50"/>
    <w:rsid w:val="008F1E12"/>
    <w:rsid w:val="008F1F18"/>
    <w:rsid w:val="008F4CB4"/>
    <w:rsid w:val="008F6F43"/>
    <w:rsid w:val="0090515C"/>
    <w:rsid w:val="00912096"/>
    <w:rsid w:val="00913C3C"/>
    <w:rsid w:val="009148F3"/>
    <w:rsid w:val="00920CAA"/>
    <w:rsid w:val="00920E6D"/>
    <w:rsid w:val="00922233"/>
    <w:rsid w:val="009266E7"/>
    <w:rsid w:val="009302EA"/>
    <w:rsid w:val="0093207E"/>
    <w:rsid w:val="009345F8"/>
    <w:rsid w:val="00935476"/>
    <w:rsid w:val="00942A37"/>
    <w:rsid w:val="00942A71"/>
    <w:rsid w:val="009439BD"/>
    <w:rsid w:val="00944DA6"/>
    <w:rsid w:val="009453EA"/>
    <w:rsid w:val="00957664"/>
    <w:rsid w:val="009636AF"/>
    <w:rsid w:val="00965D93"/>
    <w:rsid w:val="00967C16"/>
    <w:rsid w:val="00974DD3"/>
    <w:rsid w:val="00975302"/>
    <w:rsid w:val="0098160A"/>
    <w:rsid w:val="00986BF0"/>
    <w:rsid w:val="00986C31"/>
    <w:rsid w:val="009878C3"/>
    <w:rsid w:val="00992B6E"/>
    <w:rsid w:val="00993AE4"/>
    <w:rsid w:val="00994716"/>
    <w:rsid w:val="009A0F82"/>
    <w:rsid w:val="009A157B"/>
    <w:rsid w:val="009A3DB6"/>
    <w:rsid w:val="009A570C"/>
    <w:rsid w:val="009B21AE"/>
    <w:rsid w:val="009C2217"/>
    <w:rsid w:val="009C2AAA"/>
    <w:rsid w:val="009C4855"/>
    <w:rsid w:val="009C56DC"/>
    <w:rsid w:val="009D279D"/>
    <w:rsid w:val="009D7832"/>
    <w:rsid w:val="009E4ADA"/>
    <w:rsid w:val="009F44E2"/>
    <w:rsid w:val="009F4C66"/>
    <w:rsid w:val="009F53B0"/>
    <w:rsid w:val="009F6E57"/>
    <w:rsid w:val="009F7BD2"/>
    <w:rsid w:val="00A01887"/>
    <w:rsid w:val="00A031E3"/>
    <w:rsid w:val="00A037B1"/>
    <w:rsid w:val="00A06276"/>
    <w:rsid w:val="00A07835"/>
    <w:rsid w:val="00A13C53"/>
    <w:rsid w:val="00A14F6C"/>
    <w:rsid w:val="00A20518"/>
    <w:rsid w:val="00A2154A"/>
    <w:rsid w:val="00A2387B"/>
    <w:rsid w:val="00A269B1"/>
    <w:rsid w:val="00A27531"/>
    <w:rsid w:val="00A31B2A"/>
    <w:rsid w:val="00A3426F"/>
    <w:rsid w:val="00A36746"/>
    <w:rsid w:val="00A40A6E"/>
    <w:rsid w:val="00A42B7D"/>
    <w:rsid w:val="00A47DB0"/>
    <w:rsid w:val="00A517F0"/>
    <w:rsid w:val="00A54412"/>
    <w:rsid w:val="00A5454A"/>
    <w:rsid w:val="00A54EEE"/>
    <w:rsid w:val="00A55093"/>
    <w:rsid w:val="00A60C51"/>
    <w:rsid w:val="00A63350"/>
    <w:rsid w:val="00A66CBB"/>
    <w:rsid w:val="00A70C45"/>
    <w:rsid w:val="00A72E46"/>
    <w:rsid w:val="00A736F8"/>
    <w:rsid w:val="00A7466C"/>
    <w:rsid w:val="00A755C5"/>
    <w:rsid w:val="00A76532"/>
    <w:rsid w:val="00A83BC7"/>
    <w:rsid w:val="00A869FD"/>
    <w:rsid w:val="00A86E29"/>
    <w:rsid w:val="00A91CF1"/>
    <w:rsid w:val="00A92624"/>
    <w:rsid w:val="00A93B89"/>
    <w:rsid w:val="00A9457C"/>
    <w:rsid w:val="00AB0D92"/>
    <w:rsid w:val="00AC2C74"/>
    <w:rsid w:val="00AD2128"/>
    <w:rsid w:val="00AD445F"/>
    <w:rsid w:val="00AE0C62"/>
    <w:rsid w:val="00AE24FA"/>
    <w:rsid w:val="00AE4125"/>
    <w:rsid w:val="00AE61A3"/>
    <w:rsid w:val="00AF04C9"/>
    <w:rsid w:val="00AF25D3"/>
    <w:rsid w:val="00AF2D44"/>
    <w:rsid w:val="00AF2E07"/>
    <w:rsid w:val="00AF7C11"/>
    <w:rsid w:val="00B01DA3"/>
    <w:rsid w:val="00B02653"/>
    <w:rsid w:val="00B028AF"/>
    <w:rsid w:val="00B10AFD"/>
    <w:rsid w:val="00B11103"/>
    <w:rsid w:val="00B13B2F"/>
    <w:rsid w:val="00B15D31"/>
    <w:rsid w:val="00B16F7A"/>
    <w:rsid w:val="00B223B4"/>
    <w:rsid w:val="00B24072"/>
    <w:rsid w:val="00B24582"/>
    <w:rsid w:val="00B266E0"/>
    <w:rsid w:val="00B26D99"/>
    <w:rsid w:val="00B26E46"/>
    <w:rsid w:val="00B27656"/>
    <w:rsid w:val="00B3087F"/>
    <w:rsid w:val="00B310EC"/>
    <w:rsid w:val="00B32736"/>
    <w:rsid w:val="00B34985"/>
    <w:rsid w:val="00B34FA5"/>
    <w:rsid w:val="00B51CD7"/>
    <w:rsid w:val="00B5252C"/>
    <w:rsid w:val="00B62D79"/>
    <w:rsid w:val="00B6458D"/>
    <w:rsid w:val="00B660A0"/>
    <w:rsid w:val="00B66633"/>
    <w:rsid w:val="00B67F64"/>
    <w:rsid w:val="00B73310"/>
    <w:rsid w:val="00B73A8C"/>
    <w:rsid w:val="00B75241"/>
    <w:rsid w:val="00B7536A"/>
    <w:rsid w:val="00B756C8"/>
    <w:rsid w:val="00B768E1"/>
    <w:rsid w:val="00B807B5"/>
    <w:rsid w:val="00B861CA"/>
    <w:rsid w:val="00B913DE"/>
    <w:rsid w:val="00B9295D"/>
    <w:rsid w:val="00B94B57"/>
    <w:rsid w:val="00BA091E"/>
    <w:rsid w:val="00BA2535"/>
    <w:rsid w:val="00BA3D86"/>
    <w:rsid w:val="00BA716F"/>
    <w:rsid w:val="00BB0D04"/>
    <w:rsid w:val="00BB0FF3"/>
    <w:rsid w:val="00BB6017"/>
    <w:rsid w:val="00BB6328"/>
    <w:rsid w:val="00BB6759"/>
    <w:rsid w:val="00BC102B"/>
    <w:rsid w:val="00BC15AC"/>
    <w:rsid w:val="00BC1AD0"/>
    <w:rsid w:val="00BC2C16"/>
    <w:rsid w:val="00BC69E9"/>
    <w:rsid w:val="00BD0598"/>
    <w:rsid w:val="00BD152C"/>
    <w:rsid w:val="00BD6D0A"/>
    <w:rsid w:val="00BD709D"/>
    <w:rsid w:val="00C008C7"/>
    <w:rsid w:val="00C01302"/>
    <w:rsid w:val="00C04294"/>
    <w:rsid w:val="00C13E35"/>
    <w:rsid w:val="00C2023E"/>
    <w:rsid w:val="00C205BD"/>
    <w:rsid w:val="00C2065C"/>
    <w:rsid w:val="00C21B68"/>
    <w:rsid w:val="00C222C1"/>
    <w:rsid w:val="00C35054"/>
    <w:rsid w:val="00C3626E"/>
    <w:rsid w:val="00C41B96"/>
    <w:rsid w:val="00C43991"/>
    <w:rsid w:val="00C45AD2"/>
    <w:rsid w:val="00C55407"/>
    <w:rsid w:val="00C55D06"/>
    <w:rsid w:val="00C63E01"/>
    <w:rsid w:val="00C65872"/>
    <w:rsid w:val="00C65C29"/>
    <w:rsid w:val="00C70E43"/>
    <w:rsid w:val="00C71F86"/>
    <w:rsid w:val="00C76309"/>
    <w:rsid w:val="00C77546"/>
    <w:rsid w:val="00C77BDD"/>
    <w:rsid w:val="00C819E7"/>
    <w:rsid w:val="00C93200"/>
    <w:rsid w:val="00C96D3F"/>
    <w:rsid w:val="00C97740"/>
    <w:rsid w:val="00CA0AF3"/>
    <w:rsid w:val="00CA13F4"/>
    <w:rsid w:val="00CA52BF"/>
    <w:rsid w:val="00CA6C81"/>
    <w:rsid w:val="00CB24E5"/>
    <w:rsid w:val="00CB3718"/>
    <w:rsid w:val="00CB4DD7"/>
    <w:rsid w:val="00CC07A4"/>
    <w:rsid w:val="00CC24D4"/>
    <w:rsid w:val="00CC2DE3"/>
    <w:rsid w:val="00CC3B41"/>
    <w:rsid w:val="00CC475F"/>
    <w:rsid w:val="00CC5F55"/>
    <w:rsid w:val="00CC672B"/>
    <w:rsid w:val="00CC748D"/>
    <w:rsid w:val="00CD0472"/>
    <w:rsid w:val="00CD4F06"/>
    <w:rsid w:val="00CD5AC1"/>
    <w:rsid w:val="00CE17EA"/>
    <w:rsid w:val="00CE2B02"/>
    <w:rsid w:val="00CE3DDC"/>
    <w:rsid w:val="00CE5574"/>
    <w:rsid w:val="00CE6128"/>
    <w:rsid w:val="00CF00D1"/>
    <w:rsid w:val="00D10919"/>
    <w:rsid w:val="00D1099F"/>
    <w:rsid w:val="00D12C6D"/>
    <w:rsid w:val="00D15A44"/>
    <w:rsid w:val="00D16833"/>
    <w:rsid w:val="00D17803"/>
    <w:rsid w:val="00D17AB3"/>
    <w:rsid w:val="00D2114D"/>
    <w:rsid w:val="00D21431"/>
    <w:rsid w:val="00D22D7C"/>
    <w:rsid w:val="00D235CD"/>
    <w:rsid w:val="00D25D5C"/>
    <w:rsid w:val="00D274C4"/>
    <w:rsid w:val="00D2769D"/>
    <w:rsid w:val="00D3623C"/>
    <w:rsid w:val="00D41802"/>
    <w:rsid w:val="00D42A64"/>
    <w:rsid w:val="00D441F4"/>
    <w:rsid w:val="00D515C1"/>
    <w:rsid w:val="00D51970"/>
    <w:rsid w:val="00D55CC0"/>
    <w:rsid w:val="00D57971"/>
    <w:rsid w:val="00D72860"/>
    <w:rsid w:val="00D74D4F"/>
    <w:rsid w:val="00D764A0"/>
    <w:rsid w:val="00D81B7C"/>
    <w:rsid w:val="00D86952"/>
    <w:rsid w:val="00D92099"/>
    <w:rsid w:val="00D9239F"/>
    <w:rsid w:val="00DA065A"/>
    <w:rsid w:val="00DA1E74"/>
    <w:rsid w:val="00DA3776"/>
    <w:rsid w:val="00DA3B7E"/>
    <w:rsid w:val="00DA6715"/>
    <w:rsid w:val="00DA6B3D"/>
    <w:rsid w:val="00DB0F37"/>
    <w:rsid w:val="00DB2EBA"/>
    <w:rsid w:val="00DB50B8"/>
    <w:rsid w:val="00DC019F"/>
    <w:rsid w:val="00DC2AA8"/>
    <w:rsid w:val="00DC306C"/>
    <w:rsid w:val="00DC4570"/>
    <w:rsid w:val="00DC61A0"/>
    <w:rsid w:val="00DD04D1"/>
    <w:rsid w:val="00DD1B3D"/>
    <w:rsid w:val="00DD2383"/>
    <w:rsid w:val="00DD2C53"/>
    <w:rsid w:val="00DD31A8"/>
    <w:rsid w:val="00DD565A"/>
    <w:rsid w:val="00DE16DF"/>
    <w:rsid w:val="00DE5BDD"/>
    <w:rsid w:val="00DE6385"/>
    <w:rsid w:val="00DE7CAA"/>
    <w:rsid w:val="00DF0C2F"/>
    <w:rsid w:val="00DF1244"/>
    <w:rsid w:val="00DF1370"/>
    <w:rsid w:val="00DF3895"/>
    <w:rsid w:val="00DF56A2"/>
    <w:rsid w:val="00DF7FD1"/>
    <w:rsid w:val="00E01E77"/>
    <w:rsid w:val="00E03F1D"/>
    <w:rsid w:val="00E10F40"/>
    <w:rsid w:val="00E138A5"/>
    <w:rsid w:val="00E20514"/>
    <w:rsid w:val="00E24FA5"/>
    <w:rsid w:val="00E309D5"/>
    <w:rsid w:val="00E34A94"/>
    <w:rsid w:val="00E41E17"/>
    <w:rsid w:val="00E450B6"/>
    <w:rsid w:val="00E530C6"/>
    <w:rsid w:val="00E542AA"/>
    <w:rsid w:val="00E5460A"/>
    <w:rsid w:val="00E54727"/>
    <w:rsid w:val="00E642A3"/>
    <w:rsid w:val="00E7082F"/>
    <w:rsid w:val="00E70F27"/>
    <w:rsid w:val="00E72C85"/>
    <w:rsid w:val="00E7673E"/>
    <w:rsid w:val="00E772BA"/>
    <w:rsid w:val="00E81C98"/>
    <w:rsid w:val="00E81DF7"/>
    <w:rsid w:val="00E846A7"/>
    <w:rsid w:val="00E85B4A"/>
    <w:rsid w:val="00E87940"/>
    <w:rsid w:val="00E944A4"/>
    <w:rsid w:val="00E94856"/>
    <w:rsid w:val="00E95B6D"/>
    <w:rsid w:val="00E95E28"/>
    <w:rsid w:val="00EA00E6"/>
    <w:rsid w:val="00EA5E46"/>
    <w:rsid w:val="00EA6567"/>
    <w:rsid w:val="00EA6AD6"/>
    <w:rsid w:val="00EA6EB2"/>
    <w:rsid w:val="00EA756B"/>
    <w:rsid w:val="00EA766C"/>
    <w:rsid w:val="00EA7B50"/>
    <w:rsid w:val="00EA7E97"/>
    <w:rsid w:val="00EB0C48"/>
    <w:rsid w:val="00EB621A"/>
    <w:rsid w:val="00EB76FF"/>
    <w:rsid w:val="00EB7B36"/>
    <w:rsid w:val="00EC3DAF"/>
    <w:rsid w:val="00EC64B4"/>
    <w:rsid w:val="00EC7F30"/>
    <w:rsid w:val="00ED3200"/>
    <w:rsid w:val="00ED5785"/>
    <w:rsid w:val="00EE0113"/>
    <w:rsid w:val="00EE02DC"/>
    <w:rsid w:val="00EE777F"/>
    <w:rsid w:val="00EF0228"/>
    <w:rsid w:val="00EF42C1"/>
    <w:rsid w:val="00EF6D2E"/>
    <w:rsid w:val="00F012CB"/>
    <w:rsid w:val="00F02030"/>
    <w:rsid w:val="00F024A9"/>
    <w:rsid w:val="00F047DF"/>
    <w:rsid w:val="00F04FD4"/>
    <w:rsid w:val="00F075B7"/>
    <w:rsid w:val="00F10E91"/>
    <w:rsid w:val="00F11640"/>
    <w:rsid w:val="00F11F1E"/>
    <w:rsid w:val="00F11F60"/>
    <w:rsid w:val="00F155C9"/>
    <w:rsid w:val="00F17F70"/>
    <w:rsid w:val="00F2003D"/>
    <w:rsid w:val="00F23574"/>
    <w:rsid w:val="00F2444A"/>
    <w:rsid w:val="00F2705B"/>
    <w:rsid w:val="00F37AED"/>
    <w:rsid w:val="00F37E61"/>
    <w:rsid w:val="00F403DD"/>
    <w:rsid w:val="00F4197B"/>
    <w:rsid w:val="00F46B66"/>
    <w:rsid w:val="00F4791E"/>
    <w:rsid w:val="00F50FF2"/>
    <w:rsid w:val="00F515E3"/>
    <w:rsid w:val="00F51CED"/>
    <w:rsid w:val="00F55AE6"/>
    <w:rsid w:val="00F569AF"/>
    <w:rsid w:val="00F617BE"/>
    <w:rsid w:val="00F632E9"/>
    <w:rsid w:val="00F63F06"/>
    <w:rsid w:val="00F643A1"/>
    <w:rsid w:val="00F667D5"/>
    <w:rsid w:val="00F73497"/>
    <w:rsid w:val="00F73E33"/>
    <w:rsid w:val="00F82C49"/>
    <w:rsid w:val="00F844F6"/>
    <w:rsid w:val="00F85425"/>
    <w:rsid w:val="00F866ED"/>
    <w:rsid w:val="00F86E63"/>
    <w:rsid w:val="00F91505"/>
    <w:rsid w:val="00F922EC"/>
    <w:rsid w:val="00F92A93"/>
    <w:rsid w:val="00F97203"/>
    <w:rsid w:val="00F9746A"/>
    <w:rsid w:val="00FA0CAE"/>
    <w:rsid w:val="00FA462A"/>
    <w:rsid w:val="00FB00FA"/>
    <w:rsid w:val="00FB51D4"/>
    <w:rsid w:val="00FC1C89"/>
    <w:rsid w:val="00FD324B"/>
    <w:rsid w:val="00FD7F89"/>
    <w:rsid w:val="00FE755F"/>
    <w:rsid w:val="00FF0120"/>
    <w:rsid w:val="00FF16F2"/>
    <w:rsid w:val="00FF2CE4"/>
    <w:rsid w:val="00FF5392"/>
    <w:rsid w:val="00FF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9D67101"/>
  <w15:docId w15:val="{5635193A-A3D4-484A-AD56-4387BBD5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0"/>
    <w:uiPriority w:val="99"/>
    <w:qFormat/>
    <w:rsid w:val="002B2817"/>
    <w:pPr>
      <w:keepNext/>
      <w:spacing w:before="240" w:after="60"/>
      <w:outlineLvl w:val="0"/>
    </w:pPr>
    <w:rPr>
      <w:rFonts w:ascii="Cambria" w:hAnsi="Cambria"/>
      <w:b/>
      <w:bCs/>
      <w:kern w:val="32"/>
      <w:sz w:val="32"/>
      <w:szCs w:val="32"/>
    </w:rPr>
  </w:style>
  <w:style w:type="paragraph" w:styleId="20">
    <w:name w:val="heading 2"/>
    <w:basedOn w:val="a0"/>
    <w:next w:val="a0"/>
    <w:link w:val="21"/>
    <w:uiPriority w:val="99"/>
    <w:qFormat/>
    <w:rsid w:val="00A76532"/>
    <w:pPr>
      <w:keepNext/>
      <w:ind w:right="287"/>
      <w:jc w:val="center"/>
      <w:outlineLvl w:val="1"/>
    </w:pPr>
    <w:rPr>
      <w:rFonts w:ascii="Times New Roman" w:hAnsi="Times New Roman"/>
      <w:sz w:val="28"/>
    </w:rPr>
  </w:style>
  <w:style w:type="paragraph" w:styleId="3">
    <w:name w:val="heading 3"/>
    <w:basedOn w:val="a0"/>
    <w:next w:val="a0"/>
    <w:link w:val="30"/>
    <w:uiPriority w:val="99"/>
    <w:qFormat/>
    <w:rsid w:val="002B2817"/>
    <w:pPr>
      <w:keepNext/>
      <w:spacing w:before="240" w:after="60"/>
      <w:outlineLvl w:val="2"/>
    </w:pPr>
    <w:rPr>
      <w:rFonts w:ascii="Cambria" w:hAnsi="Cambria"/>
      <w:b/>
      <w:bCs/>
      <w:sz w:val="26"/>
      <w:szCs w:val="26"/>
    </w:rPr>
  </w:style>
  <w:style w:type="paragraph" w:styleId="4">
    <w:name w:val="heading 4"/>
    <w:basedOn w:val="3"/>
    <w:next w:val="a0"/>
    <w:link w:val="40"/>
    <w:uiPriority w:val="99"/>
    <w:qFormat/>
    <w:rsid w:val="00F075B7"/>
    <w:pPr>
      <w:keepNext w:val="0"/>
      <w:keepLines/>
      <w:tabs>
        <w:tab w:val="left" w:pos="1077"/>
        <w:tab w:val="left" w:pos="1531"/>
      </w:tabs>
      <w:spacing w:before="200" w:after="120"/>
      <w:outlineLvl w:val="3"/>
    </w:pPr>
    <w:rPr>
      <w:rFonts w:ascii="Times New Roman" w:hAnsi="Times New Roman"/>
      <w:b w:val="0"/>
      <w:bCs w:val="0"/>
      <w:iCs/>
      <w:sz w:val="24"/>
      <w:szCs w:val="24"/>
    </w:rPr>
  </w:style>
  <w:style w:type="paragraph" w:styleId="5">
    <w:name w:val="heading 5"/>
    <w:basedOn w:val="a0"/>
    <w:next w:val="a0"/>
    <w:link w:val="50"/>
    <w:uiPriority w:val="99"/>
    <w:qFormat/>
    <w:rsid w:val="00781213"/>
    <w:pPr>
      <w:spacing w:before="240" w:after="60"/>
      <w:outlineLvl w:val="4"/>
    </w:pPr>
    <w:rPr>
      <w:b/>
      <w:bCs/>
      <w:i/>
      <w:iCs/>
      <w:sz w:val="26"/>
      <w:szCs w:val="26"/>
    </w:rPr>
  </w:style>
  <w:style w:type="paragraph" w:styleId="6">
    <w:name w:val="heading 6"/>
    <w:basedOn w:val="a0"/>
    <w:next w:val="a0"/>
    <w:link w:val="60"/>
    <w:uiPriority w:val="99"/>
    <w:qFormat/>
    <w:rsid w:val="002E2C9F"/>
    <w:pPr>
      <w:keepNext/>
      <w:keepLines/>
      <w:spacing w:before="200"/>
      <w:outlineLvl w:val="5"/>
    </w:pPr>
    <w:rPr>
      <w:rFonts w:ascii="Cambria" w:hAnsi="Cambria"/>
      <w:i/>
      <w:iCs/>
      <w:color w:val="243F60"/>
    </w:rPr>
  </w:style>
  <w:style w:type="paragraph" w:styleId="7">
    <w:name w:val="heading 7"/>
    <w:basedOn w:val="a0"/>
    <w:next w:val="a0"/>
    <w:link w:val="70"/>
    <w:uiPriority w:val="99"/>
    <w:qFormat/>
    <w:rsid w:val="002E2C9F"/>
    <w:pPr>
      <w:keepNext/>
      <w:keepLines/>
      <w:spacing w:before="200"/>
      <w:outlineLvl w:val="6"/>
    </w:pPr>
    <w:rPr>
      <w:rFonts w:ascii="Cambria" w:hAnsi="Cambria"/>
      <w:i/>
      <w:iCs/>
      <w:color w:val="404040"/>
    </w:rPr>
  </w:style>
  <w:style w:type="paragraph" w:styleId="8">
    <w:name w:val="heading 8"/>
    <w:basedOn w:val="a0"/>
    <w:next w:val="a0"/>
    <w:link w:val="80"/>
    <w:uiPriority w:val="99"/>
    <w:qFormat/>
    <w:rsid w:val="002E2C9F"/>
    <w:pPr>
      <w:keepNext/>
      <w:keepLines/>
      <w:spacing w:before="200"/>
      <w:outlineLvl w:val="7"/>
    </w:pPr>
    <w:rPr>
      <w:rFonts w:ascii="Cambria" w:hAnsi="Cambria"/>
      <w:color w:val="404040"/>
      <w:szCs w:val="20"/>
    </w:rPr>
  </w:style>
  <w:style w:type="paragraph" w:styleId="9">
    <w:name w:val="heading 9"/>
    <w:basedOn w:val="a0"/>
    <w:next w:val="a0"/>
    <w:link w:val="90"/>
    <w:uiPriority w:val="99"/>
    <w:qFormat/>
    <w:rsid w:val="002E2C9F"/>
    <w:pPr>
      <w:keepNext/>
      <w:keepLines/>
      <w:spacing w:before="200"/>
      <w:outlineLvl w:val="8"/>
    </w:pPr>
    <w:rPr>
      <w:rFonts w:ascii="Cambria" w:hAnsi="Cambria"/>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B2817"/>
    <w:rPr>
      <w:rFonts w:ascii="Cambria" w:hAnsi="Cambria"/>
      <w:b/>
      <w:kern w:val="32"/>
      <w:sz w:val="32"/>
    </w:rPr>
  </w:style>
  <w:style w:type="character" w:customStyle="1" w:styleId="21">
    <w:name w:val="Заголовок 2 Знак"/>
    <w:link w:val="20"/>
    <w:uiPriority w:val="99"/>
    <w:locked/>
    <w:rsid w:val="00A76532"/>
    <w:rPr>
      <w:sz w:val="24"/>
    </w:rPr>
  </w:style>
  <w:style w:type="character" w:customStyle="1" w:styleId="30">
    <w:name w:val="Заголовок 3 Знак"/>
    <w:link w:val="3"/>
    <w:uiPriority w:val="99"/>
    <w:locked/>
    <w:rsid w:val="002B2817"/>
    <w:rPr>
      <w:rFonts w:ascii="Cambria" w:hAnsi="Cambria"/>
      <w:b/>
      <w:sz w:val="26"/>
    </w:rPr>
  </w:style>
  <w:style w:type="character" w:customStyle="1" w:styleId="40">
    <w:name w:val="Заголовок 4 Знак"/>
    <w:link w:val="4"/>
    <w:uiPriority w:val="99"/>
    <w:semiHidden/>
    <w:locked/>
    <w:rsid w:val="00F075B7"/>
    <w:rPr>
      <w:rFonts w:eastAsia="Times New Roman" w:cs="Times New Roman"/>
      <w:iCs/>
      <w:sz w:val="24"/>
      <w:szCs w:val="24"/>
    </w:rPr>
  </w:style>
  <w:style w:type="character" w:customStyle="1" w:styleId="50">
    <w:name w:val="Заголовок 5 Знак"/>
    <w:link w:val="5"/>
    <w:uiPriority w:val="9"/>
    <w:semiHidden/>
    <w:rsid w:val="009950B8"/>
    <w:rPr>
      <w:rFonts w:ascii="Calibri" w:eastAsia="Times New Roman" w:hAnsi="Calibri" w:cs="Times New Roman"/>
      <w:b/>
      <w:bCs/>
      <w:i/>
      <w:iCs/>
      <w:sz w:val="26"/>
      <w:szCs w:val="26"/>
    </w:rPr>
  </w:style>
  <w:style w:type="character" w:customStyle="1" w:styleId="60">
    <w:name w:val="Заголовок 6 Знак"/>
    <w:link w:val="6"/>
    <w:uiPriority w:val="99"/>
    <w:semiHidden/>
    <w:locked/>
    <w:rsid w:val="002E2C9F"/>
    <w:rPr>
      <w:rFonts w:ascii="Cambria" w:hAnsi="Cambria" w:cs="Times New Roman"/>
      <w:i/>
      <w:iCs/>
      <w:color w:val="243F60"/>
      <w:sz w:val="24"/>
      <w:szCs w:val="24"/>
    </w:rPr>
  </w:style>
  <w:style w:type="character" w:customStyle="1" w:styleId="70">
    <w:name w:val="Заголовок 7 Знак"/>
    <w:link w:val="7"/>
    <w:uiPriority w:val="99"/>
    <w:semiHidden/>
    <w:locked/>
    <w:rsid w:val="002E2C9F"/>
    <w:rPr>
      <w:rFonts w:ascii="Cambria" w:hAnsi="Cambria" w:cs="Times New Roman"/>
      <w:i/>
      <w:iCs/>
      <w:color w:val="404040"/>
      <w:sz w:val="24"/>
      <w:szCs w:val="24"/>
    </w:rPr>
  </w:style>
  <w:style w:type="character" w:customStyle="1" w:styleId="80">
    <w:name w:val="Заголовок 8 Знак"/>
    <w:link w:val="8"/>
    <w:uiPriority w:val="99"/>
    <w:semiHidden/>
    <w:locked/>
    <w:rsid w:val="002E2C9F"/>
    <w:rPr>
      <w:rFonts w:ascii="Cambria" w:hAnsi="Cambria" w:cs="Times New Roman"/>
      <w:color w:val="404040"/>
    </w:rPr>
  </w:style>
  <w:style w:type="character" w:customStyle="1" w:styleId="90">
    <w:name w:val="Заголовок 9 Знак"/>
    <w:link w:val="9"/>
    <w:uiPriority w:val="99"/>
    <w:semiHidden/>
    <w:locked/>
    <w:rsid w:val="002E2C9F"/>
    <w:rPr>
      <w:rFonts w:ascii="Cambria" w:hAnsi="Cambria" w:cs="Times New Roman"/>
      <w:i/>
      <w:iCs/>
      <w:color w:val="404040"/>
    </w:rPr>
  </w:style>
  <w:style w:type="paragraph" w:styleId="a4">
    <w:name w:val="Body Text Indent"/>
    <w:basedOn w:val="a0"/>
    <w:link w:val="a5"/>
    <w:uiPriority w:val="99"/>
    <w:rsid w:val="00016C7E"/>
    <w:pPr>
      <w:ind w:left="426"/>
    </w:pPr>
    <w:rPr>
      <w:rFonts w:ascii="Times New Roman" w:hAnsi="Times New Roman"/>
      <w:sz w:val="26"/>
      <w:szCs w:val="20"/>
    </w:rPr>
  </w:style>
  <w:style w:type="character" w:customStyle="1" w:styleId="a5">
    <w:name w:val="Основной текст с отступом Знак"/>
    <w:link w:val="a4"/>
    <w:uiPriority w:val="99"/>
    <w:semiHidden/>
    <w:rsid w:val="009950B8"/>
    <w:rPr>
      <w:rFonts w:ascii="Verdana" w:hAnsi="Verdana"/>
      <w:sz w:val="20"/>
      <w:szCs w:val="24"/>
    </w:rPr>
  </w:style>
  <w:style w:type="table" w:styleId="a6">
    <w:name w:val="Table Grid"/>
    <w:basedOn w:val="a2"/>
    <w:uiPriority w:val="99"/>
    <w:rsid w:val="002477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A16E3"/>
    <w:pPr>
      <w:autoSpaceDE w:val="0"/>
      <w:autoSpaceDN w:val="0"/>
      <w:adjustRightInd w:val="0"/>
    </w:pPr>
    <w:rPr>
      <w:color w:val="000000"/>
      <w:sz w:val="24"/>
      <w:szCs w:val="24"/>
    </w:rPr>
  </w:style>
  <w:style w:type="paragraph" w:styleId="a7">
    <w:name w:val="Title"/>
    <w:basedOn w:val="a0"/>
    <w:link w:val="a8"/>
    <w:uiPriority w:val="99"/>
    <w:qFormat/>
    <w:rsid w:val="002B3691"/>
    <w:pPr>
      <w:spacing w:line="360" w:lineRule="auto"/>
      <w:ind w:firstLine="709"/>
      <w:jc w:val="center"/>
    </w:pPr>
    <w:rPr>
      <w:rFonts w:ascii="Times New Roman" w:hAnsi="Times New Roman"/>
      <w:sz w:val="26"/>
      <w:szCs w:val="20"/>
    </w:rPr>
  </w:style>
  <w:style w:type="character" w:customStyle="1" w:styleId="a8">
    <w:name w:val="Заголовок Знак"/>
    <w:link w:val="a7"/>
    <w:uiPriority w:val="10"/>
    <w:rsid w:val="009950B8"/>
    <w:rPr>
      <w:rFonts w:ascii="Cambria" w:eastAsia="Times New Roman" w:hAnsi="Cambria" w:cs="Times New Roman"/>
      <w:b/>
      <w:bCs/>
      <w:kern w:val="28"/>
      <w:sz w:val="32"/>
      <w:szCs w:val="32"/>
    </w:rPr>
  </w:style>
  <w:style w:type="paragraph" w:styleId="a9">
    <w:name w:val="Document Map"/>
    <w:basedOn w:val="a0"/>
    <w:link w:val="aa"/>
    <w:uiPriority w:val="99"/>
    <w:semiHidden/>
    <w:rsid w:val="00712B16"/>
    <w:pPr>
      <w:shd w:val="clear" w:color="auto" w:fill="000080"/>
    </w:pPr>
    <w:rPr>
      <w:rFonts w:ascii="Tahoma" w:hAnsi="Tahoma" w:cs="Tahoma"/>
      <w:szCs w:val="20"/>
    </w:rPr>
  </w:style>
  <w:style w:type="character" w:customStyle="1" w:styleId="aa">
    <w:name w:val="Схема документа Знак"/>
    <w:link w:val="a9"/>
    <w:uiPriority w:val="99"/>
    <w:semiHidden/>
    <w:rsid w:val="009950B8"/>
    <w:rPr>
      <w:sz w:val="0"/>
      <w:szCs w:val="0"/>
    </w:rPr>
  </w:style>
  <w:style w:type="paragraph" w:styleId="ab">
    <w:name w:val="No Spacing"/>
    <w:link w:val="ac"/>
    <w:uiPriority w:val="99"/>
    <w:qFormat/>
    <w:rsid w:val="005E20F8"/>
    <w:rPr>
      <w:rFonts w:ascii="Calibri" w:hAnsi="Calibri"/>
      <w:sz w:val="22"/>
      <w:szCs w:val="22"/>
    </w:rPr>
  </w:style>
  <w:style w:type="character" w:customStyle="1" w:styleId="ac">
    <w:name w:val="Без интервала Знак"/>
    <w:link w:val="ab"/>
    <w:uiPriority w:val="99"/>
    <w:locked/>
    <w:rsid w:val="002B2817"/>
    <w:rPr>
      <w:rFonts w:ascii="Calibri" w:hAnsi="Calibri"/>
      <w:sz w:val="22"/>
      <w:lang w:val="ru-RU" w:eastAsia="ru-RU"/>
    </w:rPr>
  </w:style>
  <w:style w:type="paragraph" w:customStyle="1" w:styleId="a">
    <w:name w:val="Обычный а)"/>
    <w:basedOn w:val="a0"/>
    <w:next w:val="a0"/>
    <w:autoRedefine/>
    <w:uiPriority w:val="99"/>
    <w:rsid w:val="005E20F8"/>
    <w:pPr>
      <w:numPr>
        <w:ilvl w:val="1"/>
        <w:numId w:val="1"/>
      </w:numPr>
      <w:spacing w:before="80"/>
      <w:jc w:val="left"/>
    </w:pPr>
    <w:rPr>
      <w:rFonts w:ascii="Times New Roman" w:hAnsi="Times New Roman"/>
      <w:sz w:val="24"/>
      <w:lang w:eastAsia="en-US"/>
    </w:rPr>
  </w:style>
  <w:style w:type="paragraph" w:styleId="ad">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uiPriority w:val="99"/>
    <w:rsid w:val="00CF00D1"/>
    <w:rPr>
      <w:rFonts w:cs="Times New Roman"/>
    </w:rPr>
  </w:style>
  <w:style w:type="paragraph" w:styleId="ae">
    <w:name w:val="footer"/>
    <w:basedOn w:val="a0"/>
    <w:link w:val="af"/>
    <w:uiPriority w:val="99"/>
    <w:rsid w:val="006B1050"/>
    <w:pPr>
      <w:tabs>
        <w:tab w:val="center" w:pos="4677"/>
        <w:tab w:val="right" w:pos="9355"/>
      </w:tabs>
    </w:pPr>
  </w:style>
  <w:style w:type="character" w:customStyle="1" w:styleId="FooterChar">
    <w:name w:val="Footer Char"/>
    <w:uiPriority w:val="99"/>
    <w:locked/>
    <w:rsid w:val="00C819E7"/>
    <w:rPr>
      <w:rFonts w:ascii="Times New Roman" w:hAnsi="Times New Roman"/>
    </w:rPr>
  </w:style>
  <w:style w:type="character" w:customStyle="1" w:styleId="af">
    <w:name w:val="Нижний колонтитул Знак"/>
    <w:link w:val="ae"/>
    <w:uiPriority w:val="99"/>
    <w:locked/>
    <w:rsid w:val="002B2817"/>
    <w:rPr>
      <w:rFonts w:ascii="Verdana" w:hAnsi="Verdana"/>
      <w:sz w:val="24"/>
    </w:rPr>
  </w:style>
  <w:style w:type="character" w:styleId="af0">
    <w:name w:val="page number"/>
    <w:uiPriority w:val="99"/>
    <w:rsid w:val="006B1050"/>
    <w:rPr>
      <w:rFonts w:cs="Times New Roman"/>
    </w:rPr>
  </w:style>
  <w:style w:type="character" w:customStyle="1" w:styleId="grame">
    <w:name w:val="grame"/>
    <w:uiPriority w:val="99"/>
    <w:rsid w:val="00434702"/>
    <w:rPr>
      <w:rFonts w:cs="Times New Roman"/>
    </w:rPr>
  </w:style>
  <w:style w:type="character" w:customStyle="1" w:styleId="spelle">
    <w:name w:val="spelle"/>
    <w:uiPriority w:val="99"/>
    <w:rsid w:val="00434702"/>
    <w:rPr>
      <w:rFonts w:cs="Times New Roman"/>
    </w:rPr>
  </w:style>
  <w:style w:type="paragraph" w:styleId="af1">
    <w:name w:val="List Paragraph"/>
    <w:basedOn w:val="a0"/>
    <w:uiPriority w:val="99"/>
    <w:qFormat/>
    <w:rsid w:val="002B2817"/>
    <w:pPr>
      <w:spacing w:after="200" w:line="276" w:lineRule="auto"/>
      <w:ind w:left="720"/>
      <w:contextualSpacing/>
      <w:jc w:val="left"/>
    </w:pPr>
    <w:rPr>
      <w:rFonts w:ascii="Times New Roman" w:hAnsi="Times New Roman"/>
      <w:sz w:val="24"/>
      <w:szCs w:val="22"/>
    </w:rPr>
  </w:style>
  <w:style w:type="paragraph" w:styleId="af2">
    <w:name w:val="header"/>
    <w:basedOn w:val="a0"/>
    <w:link w:val="af3"/>
    <w:uiPriority w:val="99"/>
    <w:rsid w:val="002B2817"/>
    <w:pPr>
      <w:tabs>
        <w:tab w:val="center" w:pos="4677"/>
        <w:tab w:val="right" w:pos="9355"/>
      </w:tabs>
      <w:jc w:val="left"/>
    </w:pPr>
    <w:rPr>
      <w:rFonts w:ascii="Times New Roman" w:hAnsi="Times New Roman"/>
      <w:sz w:val="24"/>
      <w:szCs w:val="22"/>
    </w:rPr>
  </w:style>
  <w:style w:type="character" w:customStyle="1" w:styleId="af3">
    <w:name w:val="Верхний колонтитул Знак"/>
    <w:link w:val="af2"/>
    <w:uiPriority w:val="99"/>
    <w:locked/>
    <w:rsid w:val="002B2817"/>
    <w:rPr>
      <w:sz w:val="22"/>
    </w:rPr>
  </w:style>
  <w:style w:type="paragraph" w:styleId="af4">
    <w:name w:val="TOC Heading"/>
    <w:basedOn w:val="1"/>
    <w:next w:val="a0"/>
    <w:uiPriority w:val="9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99"/>
    <w:rsid w:val="002B2817"/>
    <w:pPr>
      <w:spacing w:after="100" w:line="276" w:lineRule="auto"/>
      <w:jc w:val="left"/>
    </w:pPr>
    <w:rPr>
      <w:rFonts w:ascii="Times New Roman" w:hAnsi="Times New Roman"/>
      <w:sz w:val="24"/>
      <w:szCs w:val="22"/>
    </w:rPr>
  </w:style>
  <w:style w:type="character" w:styleId="af5">
    <w:name w:val="Hyperlink"/>
    <w:uiPriority w:val="99"/>
    <w:rsid w:val="002B2817"/>
    <w:rPr>
      <w:rFonts w:cs="Times New Roman"/>
      <w:color w:val="0000FF"/>
      <w:u w:val="single"/>
    </w:rPr>
  </w:style>
  <w:style w:type="paragraph" w:styleId="af6">
    <w:name w:val="Balloon Text"/>
    <w:basedOn w:val="a0"/>
    <w:link w:val="af7"/>
    <w:uiPriority w:val="99"/>
    <w:rsid w:val="002B2817"/>
    <w:pPr>
      <w:jc w:val="left"/>
    </w:pPr>
    <w:rPr>
      <w:rFonts w:ascii="Tahoma" w:hAnsi="Tahoma"/>
      <w:sz w:val="16"/>
      <w:szCs w:val="16"/>
    </w:rPr>
  </w:style>
  <w:style w:type="character" w:customStyle="1" w:styleId="af7">
    <w:name w:val="Текст выноски Знак"/>
    <w:link w:val="af6"/>
    <w:uiPriority w:val="99"/>
    <w:locked/>
    <w:rsid w:val="002B2817"/>
    <w:rPr>
      <w:rFonts w:ascii="Tahoma" w:hAnsi="Tahoma"/>
      <w:sz w:val="16"/>
    </w:rPr>
  </w:style>
  <w:style w:type="paragraph" w:styleId="22">
    <w:name w:val="toc 2"/>
    <w:basedOn w:val="a0"/>
    <w:next w:val="a0"/>
    <w:autoRedefine/>
    <w:uiPriority w:val="99"/>
    <w:rsid w:val="002B2817"/>
    <w:pPr>
      <w:spacing w:after="100" w:line="276" w:lineRule="auto"/>
      <w:ind w:left="220"/>
      <w:jc w:val="left"/>
    </w:pPr>
    <w:rPr>
      <w:rFonts w:ascii="Times New Roman" w:hAnsi="Times New Roman"/>
      <w:sz w:val="24"/>
      <w:szCs w:val="22"/>
    </w:rPr>
  </w:style>
  <w:style w:type="paragraph" w:styleId="31">
    <w:name w:val="toc 3"/>
    <w:basedOn w:val="a0"/>
    <w:next w:val="a0"/>
    <w:autoRedefine/>
    <w:uiPriority w:val="99"/>
    <w:rsid w:val="002B2817"/>
    <w:pPr>
      <w:spacing w:after="100" w:line="276" w:lineRule="auto"/>
      <w:ind w:left="440"/>
      <w:jc w:val="left"/>
    </w:pPr>
    <w:rPr>
      <w:rFonts w:ascii="Times New Roman" w:hAnsi="Times New Roman"/>
      <w:sz w:val="24"/>
      <w:szCs w:val="22"/>
    </w:rPr>
  </w:style>
  <w:style w:type="character" w:styleId="af8">
    <w:name w:val="FollowedHyperlink"/>
    <w:uiPriority w:val="99"/>
    <w:rsid w:val="002B2817"/>
    <w:rPr>
      <w:rFonts w:cs="Times New Roman"/>
      <w:color w:val="800080"/>
      <w:u w:val="single"/>
    </w:rPr>
  </w:style>
  <w:style w:type="paragraph" w:customStyle="1" w:styleId="xl65">
    <w:name w:val="xl65"/>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uiPriority w:val="99"/>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uiPriority w:val="99"/>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uiPriority w:val="99"/>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uiPriority w:val="99"/>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uiPriority w:val="99"/>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uiPriority w:val="99"/>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uiPriority w:val="99"/>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uiPriority w:val="99"/>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uiPriority w:val="99"/>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uiPriority w:val="99"/>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uiPriority w:val="99"/>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uiPriority w:val="99"/>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uiPriority w:val="99"/>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uiPriority w:val="99"/>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uiPriority w:val="99"/>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uiPriority w:val="99"/>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uiPriority w:val="99"/>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2">
    <w:name w:val="Знак1 Знак Знак Знак"/>
    <w:basedOn w:val="a0"/>
    <w:uiPriority w:val="99"/>
    <w:rsid w:val="002B2817"/>
    <w:pPr>
      <w:spacing w:after="60"/>
      <w:ind w:firstLine="709"/>
    </w:pPr>
    <w:rPr>
      <w:rFonts w:ascii="Arial" w:hAnsi="Arial" w:cs="Arial"/>
      <w:bCs/>
      <w:sz w:val="24"/>
    </w:rPr>
  </w:style>
  <w:style w:type="paragraph" w:customStyle="1" w:styleId="ConsPlusNormal">
    <w:name w:val="ConsPlusNormal"/>
    <w:uiPriority w:val="99"/>
    <w:rsid w:val="002B2817"/>
    <w:pPr>
      <w:autoSpaceDE w:val="0"/>
      <w:autoSpaceDN w:val="0"/>
      <w:adjustRightInd w:val="0"/>
    </w:pPr>
    <w:rPr>
      <w:rFonts w:ascii="Arial" w:hAnsi="Arial" w:cs="Arial"/>
      <w:lang w:eastAsia="en-US"/>
    </w:rPr>
  </w:style>
  <w:style w:type="paragraph" w:customStyle="1" w:styleId="210">
    <w:name w:val="Основной текст с отступом 21"/>
    <w:basedOn w:val="a0"/>
    <w:uiPriority w:val="99"/>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3">
    <w:name w:val="Без интервала1"/>
    <w:uiPriority w:val="99"/>
    <w:rsid w:val="00C2065C"/>
    <w:pPr>
      <w:jc w:val="both"/>
    </w:pPr>
    <w:rPr>
      <w:sz w:val="24"/>
      <w:szCs w:val="22"/>
      <w:lang w:eastAsia="en-US"/>
    </w:rPr>
  </w:style>
  <w:style w:type="paragraph" w:customStyle="1" w:styleId="e">
    <w:name w:val="Основной тeкст"/>
    <w:link w:val="e0"/>
    <w:uiPriority w:val="99"/>
    <w:rsid w:val="009302EA"/>
    <w:pPr>
      <w:keepLines/>
      <w:spacing w:before="120"/>
      <w:ind w:firstLine="709"/>
    </w:pPr>
    <w:rPr>
      <w:sz w:val="24"/>
      <w:szCs w:val="24"/>
    </w:rPr>
  </w:style>
  <w:style w:type="character" w:customStyle="1" w:styleId="e0">
    <w:name w:val="Основной тeкст Знак"/>
    <w:link w:val="e"/>
    <w:uiPriority w:val="99"/>
    <w:locked/>
    <w:rsid w:val="009302EA"/>
    <w:rPr>
      <w:rFonts w:eastAsia="Times New Roman"/>
      <w:sz w:val="24"/>
    </w:rPr>
  </w:style>
  <w:style w:type="paragraph" w:customStyle="1" w:styleId="af9">
    <w:name w:val="Подписи"/>
    <w:next w:val="e"/>
    <w:uiPriority w:val="99"/>
    <w:rsid w:val="00C819E7"/>
    <w:pPr>
      <w:tabs>
        <w:tab w:val="left" w:pos="6660"/>
        <w:tab w:val="right" w:pos="9356"/>
      </w:tabs>
      <w:spacing w:before="360"/>
      <w:ind w:left="709" w:right="4598"/>
      <w:jc w:val="both"/>
    </w:pPr>
    <w:rPr>
      <w:sz w:val="24"/>
      <w:szCs w:val="24"/>
    </w:rPr>
  </w:style>
  <w:style w:type="paragraph" w:customStyle="1" w:styleId="Style76">
    <w:name w:val="Style76"/>
    <w:basedOn w:val="a0"/>
    <w:uiPriority w:val="99"/>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uiPriority w:val="99"/>
    <w:rsid w:val="001A08BD"/>
    <w:rPr>
      <w:rFonts w:ascii="Times New Roman" w:hAnsi="Times New Roman"/>
      <w:sz w:val="26"/>
    </w:rPr>
  </w:style>
  <w:style w:type="paragraph" w:customStyle="1" w:styleId="afa">
    <w:name w:val="Знак"/>
    <w:basedOn w:val="a0"/>
    <w:uiPriority w:val="99"/>
    <w:rsid w:val="00A14F6C"/>
    <w:pPr>
      <w:jc w:val="left"/>
    </w:pPr>
    <w:rPr>
      <w:rFonts w:cs="Verdana"/>
      <w:szCs w:val="20"/>
      <w:lang w:val="en-US" w:eastAsia="en-US"/>
    </w:rPr>
  </w:style>
  <w:style w:type="paragraph" w:customStyle="1" w:styleId="Style4">
    <w:name w:val="Style4"/>
    <w:basedOn w:val="a0"/>
    <w:uiPriority w:val="99"/>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uiPriority w:val="99"/>
    <w:rsid w:val="00641DF4"/>
    <w:rPr>
      <w:rFonts w:ascii="Times New Roman" w:hAnsi="Times New Roman"/>
      <w:sz w:val="26"/>
    </w:rPr>
  </w:style>
  <w:style w:type="character" w:customStyle="1" w:styleId="FontStyle13">
    <w:name w:val="Font Style13"/>
    <w:uiPriority w:val="99"/>
    <w:rsid w:val="00641DF4"/>
    <w:rPr>
      <w:rFonts w:ascii="Times New Roman" w:hAnsi="Times New Roman"/>
      <w:i/>
      <w:sz w:val="22"/>
    </w:rPr>
  </w:style>
  <w:style w:type="paragraph" w:customStyle="1" w:styleId="Style1">
    <w:name w:val="Style1"/>
    <w:basedOn w:val="a0"/>
    <w:uiPriority w:val="99"/>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uiPriority w:val="99"/>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uiPriority w:val="99"/>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uiPriority w:val="99"/>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uiPriority w:val="99"/>
    <w:rsid w:val="00D86952"/>
    <w:rPr>
      <w:rFonts w:ascii="Times New Roman" w:hAnsi="Times New Roman"/>
      <w:sz w:val="24"/>
    </w:rPr>
  </w:style>
  <w:style w:type="paragraph" w:styleId="afb">
    <w:name w:val="Body Text"/>
    <w:aliases w:val="bt,Основной текст Знак,Òàáë òåêñò"/>
    <w:basedOn w:val="a0"/>
    <w:link w:val="14"/>
    <w:uiPriority w:val="99"/>
    <w:rsid w:val="006A56C8"/>
    <w:pPr>
      <w:spacing w:after="120"/>
      <w:jc w:val="left"/>
    </w:pPr>
    <w:rPr>
      <w:rFonts w:ascii="Times New Roman" w:hAnsi="Times New Roman"/>
      <w:sz w:val="24"/>
    </w:rPr>
  </w:style>
  <w:style w:type="character" w:customStyle="1" w:styleId="14">
    <w:name w:val="Основной текст Знак1"/>
    <w:aliases w:val="bt Знак,Основной текст Знак Знак,Òàáë òåêñò Знак"/>
    <w:link w:val="afb"/>
    <w:uiPriority w:val="99"/>
    <w:semiHidden/>
    <w:rsid w:val="009950B8"/>
    <w:rPr>
      <w:rFonts w:ascii="Verdana" w:hAnsi="Verdana"/>
      <w:sz w:val="20"/>
      <w:szCs w:val="24"/>
    </w:rPr>
  </w:style>
  <w:style w:type="paragraph" w:customStyle="1" w:styleId="15">
    <w:name w:val="основной 1"/>
    <w:basedOn w:val="a4"/>
    <w:uiPriority w:val="99"/>
    <w:rsid w:val="006A56C8"/>
    <w:pPr>
      <w:spacing w:after="120"/>
      <w:ind w:left="0" w:firstLine="720"/>
    </w:pPr>
    <w:rPr>
      <w:sz w:val="28"/>
      <w:szCs w:val="24"/>
    </w:rPr>
  </w:style>
  <w:style w:type="paragraph" w:customStyle="1" w:styleId="16">
    <w:name w:val="заголовок 1"/>
    <w:basedOn w:val="a0"/>
    <w:next w:val="a0"/>
    <w:uiPriority w:val="99"/>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uiPriority w:val="99"/>
    <w:rsid w:val="009148F3"/>
    <w:pPr>
      <w:spacing w:before="0" w:after="0" w:line="360" w:lineRule="auto"/>
      <w:jc w:val="center"/>
    </w:pPr>
    <w:rPr>
      <w:rFonts w:ascii="Times New Roman" w:hAnsi="Times New Roman"/>
      <w:sz w:val="28"/>
      <w:szCs w:val="20"/>
    </w:rPr>
  </w:style>
  <w:style w:type="paragraph" w:customStyle="1" w:styleId="3TimesNewRoman14">
    <w:name w:val="Стиль Заголовок 3 + Times New Roman 14 пт По центру Междустр.инт..."/>
    <w:basedOn w:val="3"/>
    <w:uiPriority w:val="99"/>
    <w:rsid w:val="0066047B"/>
    <w:pPr>
      <w:spacing w:before="120" w:after="0" w:line="360" w:lineRule="auto"/>
      <w:jc w:val="center"/>
    </w:pPr>
    <w:rPr>
      <w:rFonts w:ascii="Times New Roman" w:hAnsi="Times New Roman"/>
      <w:sz w:val="28"/>
      <w:szCs w:val="20"/>
    </w:rPr>
  </w:style>
  <w:style w:type="character" w:customStyle="1" w:styleId="FontStyle158">
    <w:name w:val="Font Style158"/>
    <w:uiPriority w:val="99"/>
    <w:rsid w:val="004C4938"/>
    <w:rPr>
      <w:rFonts w:eastAsia="Times New Roman"/>
      <w:color w:val="auto"/>
      <w:sz w:val="26"/>
      <w:lang w:val="ru-RU"/>
    </w:rPr>
  </w:style>
  <w:style w:type="paragraph" w:customStyle="1" w:styleId="Style81">
    <w:name w:val="Style81"/>
    <w:basedOn w:val="a0"/>
    <w:uiPriority w:val="99"/>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c">
    <w:name w:val="Основной текст_"/>
    <w:link w:val="17"/>
    <w:uiPriority w:val="99"/>
    <w:locked/>
    <w:rsid w:val="006F5E4A"/>
    <w:rPr>
      <w:rFonts w:cs="Times New Roman"/>
      <w:sz w:val="26"/>
      <w:szCs w:val="26"/>
    </w:rPr>
  </w:style>
  <w:style w:type="paragraph" w:customStyle="1" w:styleId="17">
    <w:name w:val="Основной текст1"/>
    <w:basedOn w:val="a0"/>
    <w:link w:val="afc"/>
    <w:uiPriority w:val="99"/>
    <w:rsid w:val="006F5E4A"/>
    <w:pPr>
      <w:widowControl w:val="0"/>
      <w:spacing w:line="367" w:lineRule="exact"/>
      <w:jc w:val="left"/>
    </w:pPr>
    <w:rPr>
      <w:rFonts w:ascii="Times New Roman" w:hAnsi="Times New Roman"/>
      <w:sz w:val="26"/>
      <w:szCs w:val="26"/>
    </w:rPr>
  </w:style>
  <w:style w:type="paragraph" w:styleId="32">
    <w:name w:val="Body Text 3"/>
    <w:basedOn w:val="a0"/>
    <w:link w:val="33"/>
    <w:uiPriority w:val="99"/>
    <w:rsid w:val="008B369B"/>
    <w:pPr>
      <w:spacing w:after="120"/>
      <w:jc w:val="left"/>
    </w:pPr>
    <w:rPr>
      <w:rFonts w:ascii="Times New Roman" w:hAnsi="Times New Roman"/>
      <w:sz w:val="16"/>
      <w:szCs w:val="16"/>
    </w:rPr>
  </w:style>
  <w:style w:type="character" w:customStyle="1" w:styleId="33">
    <w:name w:val="Основной текст 3 Знак"/>
    <w:link w:val="32"/>
    <w:uiPriority w:val="99"/>
    <w:locked/>
    <w:rsid w:val="008B369B"/>
    <w:rPr>
      <w:rFonts w:cs="Times New Roman"/>
      <w:sz w:val="16"/>
      <w:szCs w:val="16"/>
    </w:rPr>
  </w:style>
  <w:style w:type="character" w:customStyle="1" w:styleId="34">
    <w:name w:val="Основной текст (3)_"/>
    <w:link w:val="35"/>
    <w:uiPriority w:val="99"/>
    <w:locked/>
    <w:rsid w:val="00355DCF"/>
    <w:rPr>
      <w:rFonts w:ascii="Garamond" w:eastAsia="Times New Roman" w:hAnsi="Garamond" w:cs="Garamond"/>
      <w:sz w:val="10"/>
      <w:szCs w:val="10"/>
    </w:rPr>
  </w:style>
  <w:style w:type="character" w:customStyle="1" w:styleId="41">
    <w:name w:val="Основной текст (4)_"/>
    <w:link w:val="42"/>
    <w:uiPriority w:val="99"/>
    <w:locked/>
    <w:rsid w:val="00355DCF"/>
    <w:rPr>
      <w:rFonts w:ascii="Garamond" w:eastAsia="Times New Roman" w:hAnsi="Garamond" w:cs="Garamond"/>
      <w:sz w:val="12"/>
      <w:szCs w:val="12"/>
    </w:rPr>
  </w:style>
  <w:style w:type="paragraph" w:customStyle="1" w:styleId="35">
    <w:name w:val="Основной текст (3)"/>
    <w:basedOn w:val="a0"/>
    <w:link w:val="34"/>
    <w:uiPriority w:val="99"/>
    <w:rsid w:val="00355DCF"/>
    <w:pPr>
      <w:widowControl w:val="0"/>
      <w:spacing w:line="240" w:lineRule="atLeast"/>
      <w:jc w:val="left"/>
    </w:pPr>
    <w:rPr>
      <w:rFonts w:ascii="Garamond" w:hAnsi="Garamond" w:cs="Garamond"/>
      <w:sz w:val="10"/>
      <w:szCs w:val="10"/>
    </w:rPr>
  </w:style>
  <w:style w:type="paragraph" w:customStyle="1" w:styleId="42">
    <w:name w:val="Основной текст (4)"/>
    <w:basedOn w:val="a0"/>
    <w:link w:val="41"/>
    <w:uiPriority w:val="99"/>
    <w:rsid w:val="00355DCF"/>
    <w:pPr>
      <w:widowControl w:val="0"/>
      <w:spacing w:before="60" w:line="240" w:lineRule="atLeast"/>
      <w:jc w:val="left"/>
    </w:pPr>
    <w:rPr>
      <w:rFonts w:ascii="Garamond" w:hAnsi="Garamond" w:cs="Garamond"/>
      <w:sz w:val="12"/>
      <w:szCs w:val="12"/>
    </w:rPr>
  </w:style>
  <w:style w:type="paragraph" w:customStyle="1" w:styleId="Style8">
    <w:name w:val="Style8"/>
    <w:basedOn w:val="a0"/>
    <w:uiPriority w:val="99"/>
    <w:rsid w:val="009302EA"/>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9pt">
    <w:name w:val="Основной текст + 9 pt"/>
    <w:aliases w:val="Полужирный"/>
    <w:uiPriority w:val="99"/>
    <w:rsid w:val="000F575C"/>
    <w:rPr>
      <w:rFonts w:ascii="Times New Roman" w:hAnsi="Times New Roman" w:cs="Times New Roman"/>
      <w:b/>
      <w:bCs/>
      <w:color w:val="000000"/>
      <w:spacing w:val="0"/>
      <w:w w:val="100"/>
      <w:position w:val="0"/>
      <w:sz w:val="18"/>
      <w:szCs w:val="18"/>
      <w:u w:val="none"/>
      <w:lang w:val="ru-RU" w:eastAsia="ru-RU"/>
    </w:rPr>
  </w:style>
  <w:style w:type="character" w:customStyle="1" w:styleId="8pt">
    <w:name w:val="Основной текст + 8 pt"/>
    <w:uiPriority w:val="99"/>
    <w:rsid w:val="000F575C"/>
    <w:rPr>
      <w:rFonts w:ascii="Times New Roman" w:hAnsi="Times New Roman" w:cs="Times New Roman"/>
      <w:color w:val="000000"/>
      <w:spacing w:val="0"/>
      <w:w w:val="100"/>
      <w:position w:val="0"/>
      <w:sz w:val="16"/>
      <w:szCs w:val="16"/>
      <w:u w:val="none"/>
      <w:lang w:val="ru-RU" w:eastAsia="ru-RU"/>
    </w:rPr>
  </w:style>
  <w:style w:type="paragraph" w:customStyle="1" w:styleId="ConsPlusCell">
    <w:name w:val="ConsPlusCell"/>
    <w:uiPriority w:val="99"/>
    <w:rsid w:val="009A3DB6"/>
    <w:pPr>
      <w:widowControl w:val="0"/>
      <w:autoSpaceDE w:val="0"/>
      <w:autoSpaceDN w:val="0"/>
      <w:adjustRightInd w:val="0"/>
    </w:pPr>
    <w:rPr>
      <w:rFonts w:ascii="Calibri" w:hAnsi="Calibri" w:cs="Calibri"/>
      <w:sz w:val="22"/>
      <w:szCs w:val="22"/>
    </w:rPr>
  </w:style>
  <w:style w:type="paragraph" w:customStyle="1" w:styleId="afd">
    <w:name w:val="Название таблицы"/>
    <w:uiPriority w:val="99"/>
    <w:rsid w:val="00C70E43"/>
    <w:pPr>
      <w:keepNext/>
      <w:spacing w:after="120"/>
      <w:ind w:left="284" w:right="284"/>
      <w:jc w:val="center"/>
    </w:pPr>
    <w:rPr>
      <w:b/>
      <w:i/>
      <w:iCs/>
      <w:sz w:val="24"/>
      <w:szCs w:val="24"/>
      <w:lang w:eastAsia="en-US"/>
    </w:rPr>
  </w:style>
  <w:style w:type="paragraph" w:styleId="91">
    <w:name w:val="toc 9"/>
    <w:basedOn w:val="a0"/>
    <w:next w:val="a0"/>
    <w:autoRedefine/>
    <w:uiPriority w:val="99"/>
    <w:rsid w:val="00112A3F"/>
    <w:pPr>
      <w:spacing w:after="100"/>
      <w:ind w:left="1600"/>
    </w:pPr>
  </w:style>
  <w:style w:type="paragraph" w:customStyle="1" w:styleId="Style60">
    <w:name w:val="Style60"/>
    <w:basedOn w:val="a0"/>
    <w:uiPriority w:val="99"/>
    <w:rsid w:val="009F7BD2"/>
    <w:pPr>
      <w:widowControl w:val="0"/>
      <w:suppressAutoHyphens/>
      <w:autoSpaceDE w:val="0"/>
      <w:jc w:val="left"/>
      <w:textAlignment w:val="baseline"/>
    </w:pPr>
    <w:rPr>
      <w:rFonts w:ascii="Times New Roman" w:eastAsia="Arial Unicode MS" w:hAnsi="Times New Roman"/>
      <w:kern w:val="1"/>
      <w:sz w:val="24"/>
      <w:lang w:eastAsia="hi-IN" w:bidi="hi-IN"/>
    </w:rPr>
  </w:style>
  <w:style w:type="paragraph" w:customStyle="1" w:styleId="Style122">
    <w:name w:val="Style122"/>
    <w:basedOn w:val="a0"/>
    <w:uiPriority w:val="99"/>
    <w:rsid w:val="009F7BD2"/>
    <w:pPr>
      <w:widowControl w:val="0"/>
      <w:suppressAutoHyphens/>
      <w:jc w:val="left"/>
    </w:pPr>
    <w:rPr>
      <w:rFonts w:ascii="Times New Roman" w:hAnsi="Times New Roman"/>
      <w:kern w:val="1"/>
      <w:sz w:val="24"/>
      <w:lang w:eastAsia="ar-SA"/>
    </w:rPr>
  </w:style>
  <w:style w:type="paragraph" w:customStyle="1" w:styleId="Standard">
    <w:name w:val="Standard"/>
    <w:uiPriority w:val="99"/>
    <w:rsid w:val="00F075B7"/>
    <w:pPr>
      <w:widowControl w:val="0"/>
      <w:suppressAutoHyphens/>
      <w:autoSpaceDN w:val="0"/>
    </w:pPr>
    <w:rPr>
      <w:rFonts w:ascii="Thorndale AMT" w:hAnsi="Thorndale AMT" w:cs="Lucidasans"/>
      <w:kern w:val="3"/>
      <w:sz w:val="24"/>
      <w:szCs w:val="24"/>
      <w:lang w:val="cs-CZ"/>
    </w:rPr>
  </w:style>
  <w:style w:type="character" w:styleId="afe">
    <w:name w:val="Strong"/>
    <w:uiPriority w:val="99"/>
    <w:qFormat/>
    <w:rsid w:val="003F29B4"/>
    <w:rPr>
      <w:rFonts w:cs="Times New Roman"/>
      <w:b/>
      <w:bCs/>
    </w:rPr>
  </w:style>
  <w:style w:type="character" w:customStyle="1" w:styleId="review-h5">
    <w:name w:val="review-h5"/>
    <w:uiPriority w:val="99"/>
    <w:rsid w:val="003F29B4"/>
    <w:rPr>
      <w:rFonts w:cs="Times New Roman"/>
    </w:rPr>
  </w:style>
  <w:style w:type="paragraph" w:customStyle="1" w:styleId="123">
    <w:name w:val="Список нумерованный 1. 2. 3."/>
    <w:basedOn w:val="e"/>
    <w:uiPriority w:val="99"/>
    <w:rsid w:val="00B13B2F"/>
    <w:pPr>
      <w:keepLines w:val="0"/>
      <w:numPr>
        <w:ilvl w:val="1"/>
        <w:numId w:val="28"/>
      </w:numPr>
      <w:ind w:left="1474" w:hanging="340"/>
      <w:jc w:val="both"/>
    </w:pPr>
  </w:style>
  <w:style w:type="paragraph" w:styleId="43">
    <w:name w:val="toc 4"/>
    <w:basedOn w:val="a0"/>
    <w:next w:val="a0"/>
    <w:autoRedefine/>
    <w:uiPriority w:val="99"/>
    <w:rsid w:val="00160E8C"/>
    <w:pPr>
      <w:spacing w:after="100" w:line="276" w:lineRule="auto"/>
      <w:ind w:left="660"/>
      <w:jc w:val="left"/>
    </w:pPr>
    <w:rPr>
      <w:rFonts w:ascii="Calibri" w:hAnsi="Calibri"/>
      <w:sz w:val="22"/>
      <w:szCs w:val="22"/>
    </w:rPr>
  </w:style>
  <w:style w:type="paragraph" w:styleId="51">
    <w:name w:val="toc 5"/>
    <w:basedOn w:val="a0"/>
    <w:next w:val="a0"/>
    <w:autoRedefine/>
    <w:uiPriority w:val="99"/>
    <w:rsid w:val="00160E8C"/>
    <w:pPr>
      <w:spacing w:after="100" w:line="276" w:lineRule="auto"/>
      <w:ind w:left="880"/>
      <w:jc w:val="left"/>
    </w:pPr>
    <w:rPr>
      <w:rFonts w:ascii="Calibri" w:hAnsi="Calibri"/>
      <w:sz w:val="22"/>
      <w:szCs w:val="22"/>
    </w:rPr>
  </w:style>
  <w:style w:type="paragraph" w:styleId="61">
    <w:name w:val="toc 6"/>
    <w:basedOn w:val="a0"/>
    <w:next w:val="a0"/>
    <w:autoRedefine/>
    <w:uiPriority w:val="99"/>
    <w:rsid w:val="00160E8C"/>
    <w:pPr>
      <w:spacing w:after="100" w:line="276" w:lineRule="auto"/>
      <w:ind w:left="1100"/>
      <w:jc w:val="left"/>
    </w:pPr>
    <w:rPr>
      <w:rFonts w:ascii="Calibri" w:hAnsi="Calibri"/>
      <w:sz w:val="22"/>
      <w:szCs w:val="22"/>
    </w:rPr>
  </w:style>
  <w:style w:type="paragraph" w:styleId="71">
    <w:name w:val="toc 7"/>
    <w:basedOn w:val="a0"/>
    <w:next w:val="a0"/>
    <w:autoRedefine/>
    <w:uiPriority w:val="99"/>
    <w:rsid w:val="00160E8C"/>
    <w:pPr>
      <w:spacing w:after="100" w:line="276" w:lineRule="auto"/>
      <w:ind w:left="1320"/>
      <w:jc w:val="left"/>
    </w:pPr>
    <w:rPr>
      <w:rFonts w:ascii="Calibri" w:hAnsi="Calibri"/>
      <w:sz w:val="22"/>
      <w:szCs w:val="22"/>
    </w:rPr>
  </w:style>
  <w:style w:type="paragraph" w:styleId="81">
    <w:name w:val="toc 8"/>
    <w:basedOn w:val="a0"/>
    <w:next w:val="a0"/>
    <w:autoRedefine/>
    <w:uiPriority w:val="99"/>
    <w:rsid w:val="00160E8C"/>
    <w:pPr>
      <w:spacing w:after="100" w:line="276" w:lineRule="auto"/>
      <w:ind w:left="1540"/>
      <w:jc w:val="left"/>
    </w:pPr>
    <w:rPr>
      <w:rFonts w:ascii="Calibri" w:hAnsi="Calibri"/>
      <w:sz w:val="22"/>
      <w:szCs w:val="22"/>
    </w:rPr>
  </w:style>
  <w:style w:type="numbering" w:customStyle="1" w:styleId="2">
    <w:name w:val="Стиль2"/>
    <w:rsid w:val="009950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08229">
      <w:marLeft w:val="0"/>
      <w:marRight w:val="0"/>
      <w:marTop w:val="0"/>
      <w:marBottom w:val="0"/>
      <w:divBdr>
        <w:top w:val="none" w:sz="0" w:space="0" w:color="auto"/>
        <w:left w:val="none" w:sz="0" w:space="0" w:color="auto"/>
        <w:bottom w:val="none" w:sz="0" w:space="0" w:color="auto"/>
        <w:right w:val="none" w:sz="0" w:space="0" w:color="auto"/>
      </w:divBdr>
    </w:div>
    <w:div w:id="1712608230">
      <w:marLeft w:val="0"/>
      <w:marRight w:val="0"/>
      <w:marTop w:val="0"/>
      <w:marBottom w:val="0"/>
      <w:divBdr>
        <w:top w:val="none" w:sz="0" w:space="0" w:color="auto"/>
        <w:left w:val="none" w:sz="0" w:space="0" w:color="auto"/>
        <w:bottom w:val="none" w:sz="0" w:space="0" w:color="auto"/>
        <w:right w:val="none" w:sz="0" w:space="0" w:color="auto"/>
      </w:divBdr>
    </w:div>
    <w:div w:id="1712608231">
      <w:marLeft w:val="0"/>
      <w:marRight w:val="0"/>
      <w:marTop w:val="0"/>
      <w:marBottom w:val="0"/>
      <w:divBdr>
        <w:top w:val="none" w:sz="0" w:space="0" w:color="auto"/>
        <w:left w:val="none" w:sz="0" w:space="0" w:color="auto"/>
        <w:bottom w:val="none" w:sz="0" w:space="0" w:color="auto"/>
        <w:right w:val="none" w:sz="0" w:space="0" w:color="auto"/>
      </w:divBdr>
    </w:div>
    <w:div w:id="1712608232">
      <w:marLeft w:val="0"/>
      <w:marRight w:val="0"/>
      <w:marTop w:val="0"/>
      <w:marBottom w:val="0"/>
      <w:divBdr>
        <w:top w:val="none" w:sz="0" w:space="0" w:color="auto"/>
        <w:left w:val="none" w:sz="0" w:space="0" w:color="auto"/>
        <w:bottom w:val="none" w:sz="0" w:space="0" w:color="auto"/>
        <w:right w:val="none" w:sz="0" w:space="0" w:color="auto"/>
      </w:divBdr>
    </w:div>
    <w:div w:id="1712608233">
      <w:marLeft w:val="0"/>
      <w:marRight w:val="0"/>
      <w:marTop w:val="0"/>
      <w:marBottom w:val="0"/>
      <w:divBdr>
        <w:top w:val="none" w:sz="0" w:space="0" w:color="auto"/>
        <w:left w:val="none" w:sz="0" w:space="0" w:color="auto"/>
        <w:bottom w:val="none" w:sz="0" w:space="0" w:color="auto"/>
        <w:right w:val="none" w:sz="0" w:space="0" w:color="auto"/>
      </w:divBdr>
    </w:div>
    <w:div w:id="1712608234">
      <w:marLeft w:val="0"/>
      <w:marRight w:val="0"/>
      <w:marTop w:val="0"/>
      <w:marBottom w:val="0"/>
      <w:divBdr>
        <w:top w:val="none" w:sz="0" w:space="0" w:color="auto"/>
        <w:left w:val="none" w:sz="0" w:space="0" w:color="auto"/>
        <w:bottom w:val="none" w:sz="0" w:space="0" w:color="auto"/>
        <w:right w:val="none" w:sz="0" w:space="0" w:color="auto"/>
      </w:divBdr>
    </w:div>
    <w:div w:id="1712608235">
      <w:marLeft w:val="0"/>
      <w:marRight w:val="0"/>
      <w:marTop w:val="0"/>
      <w:marBottom w:val="0"/>
      <w:divBdr>
        <w:top w:val="none" w:sz="0" w:space="0" w:color="auto"/>
        <w:left w:val="none" w:sz="0" w:space="0" w:color="auto"/>
        <w:bottom w:val="none" w:sz="0" w:space="0" w:color="auto"/>
        <w:right w:val="none" w:sz="0" w:space="0" w:color="auto"/>
      </w:divBdr>
    </w:div>
    <w:div w:id="1712608236">
      <w:marLeft w:val="0"/>
      <w:marRight w:val="0"/>
      <w:marTop w:val="0"/>
      <w:marBottom w:val="0"/>
      <w:divBdr>
        <w:top w:val="none" w:sz="0" w:space="0" w:color="auto"/>
        <w:left w:val="none" w:sz="0" w:space="0" w:color="auto"/>
        <w:bottom w:val="none" w:sz="0" w:space="0" w:color="auto"/>
        <w:right w:val="none" w:sz="0" w:space="0" w:color="auto"/>
      </w:divBdr>
    </w:div>
    <w:div w:id="1712608237">
      <w:marLeft w:val="0"/>
      <w:marRight w:val="0"/>
      <w:marTop w:val="0"/>
      <w:marBottom w:val="0"/>
      <w:divBdr>
        <w:top w:val="none" w:sz="0" w:space="0" w:color="auto"/>
        <w:left w:val="none" w:sz="0" w:space="0" w:color="auto"/>
        <w:bottom w:val="none" w:sz="0" w:space="0" w:color="auto"/>
        <w:right w:val="none" w:sz="0" w:space="0" w:color="auto"/>
      </w:divBdr>
    </w:div>
    <w:div w:id="1712608238">
      <w:marLeft w:val="0"/>
      <w:marRight w:val="0"/>
      <w:marTop w:val="0"/>
      <w:marBottom w:val="0"/>
      <w:divBdr>
        <w:top w:val="none" w:sz="0" w:space="0" w:color="auto"/>
        <w:left w:val="none" w:sz="0" w:space="0" w:color="auto"/>
        <w:bottom w:val="none" w:sz="0" w:space="0" w:color="auto"/>
        <w:right w:val="none" w:sz="0" w:space="0" w:color="auto"/>
      </w:divBdr>
    </w:div>
    <w:div w:id="1712608240">
      <w:marLeft w:val="0"/>
      <w:marRight w:val="0"/>
      <w:marTop w:val="0"/>
      <w:marBottom w:val="0"/>
      <w:divBdr>
        <w:top w:val="none" w:sz="0" w:space="0" w:color="auto"/>
        <w:left w:val="none" w:sz="0" w:space="0" w:color="auto"/>
        <w:bottom w:val="none" w:sz="0" w:space="0" w:color="auto"/>
        <w:right w:val="none" w:sz="0" w:space="0" w:color="auto"/>
      </w:divBdr>
    </w:div>
    <w:div w:id="1712608241">
      <w:marLeft w:val="0"/>
      <w:marRight w:val="0"/>
      <w:marTop w:val="0"/>
      <w:marBottom w:val="0"/>
      <w:divBdr>
        <w:top w:val="none" w:sz="0" w:space="0" w:color="auto"/>
        <w:left w:val="none" w:sz="0" w:space="0" w:color="auto"/>
        <w:bottom w:val="none" w:sz="0" w:space="0" w:color="auto"/>
        <w:right w:val="none" w:sz="0" w:space="0" w:color="auto"/>
      </w:divBdr>
    </w:div>
    <w:div w:id="1712608242">
      <w:marLeft w:val="0"/>
      <w:marRight w:val="0"/>
      <w:marTop w:val="0"/>
      <w:marBottom w:val="0"/>
      <w:divBdr>
        <w:top w:val="none" w:sz="0" w:space="0" w:color="auto"/>
        <w:left w:val="none" w:sz="0" w:space="0" w:color="auto"/>
        <w:bottom w:val="none" w:sz="0" w:space="0" w:color="auto"/>
        <w:right w:val="none" w:sz="0" w:space="0" w:color="auto"/>
      </w:divBdr>
    </w:div>
    <w:div w:id="1712608243">
      <w:marLeft w:val="0"/>
      <w:marRight w:val="0"/>
      <w:marTop w:val="0"/>
      <w:marBottom w:val="0"/>
      <w:divBdr>
        <w:top w:val="none" w:sz="0" w:space="0" w:color="auto"/>
        <w:left w:val="none" w:sz="0" w:space="0" w:color="auto"/>
        <w:bottom w:val="none" w:sz="0" w:space="0" w:color="auto"/>
        <w:right w:val="none" w:sz="0" w:space="0" w:color="auto"/>
      </w:divBdr>
    </w:div>
    <w:div w:id="1712608244">
      <w:marLeft w:val="0"/>
      <w:marRight w:val="0"/>
      <w:marTop w:val="0"/>
      <w:marBottom w:val="0"/>
      <w:divBdr>
        <w:top w:val="none" w:sz="0" w:space="0" w:color="auto"/>
        <w:left w:val="none" w:sz="0" w:space="0" w:color="auto"/>
        <w:bottom w:val="none" w:sz="0" w:space="0" w:color="auto"/>
        <w:right w:val="none" w:sz="0" w:space="0" w:color="auto"/>
      </w:divBdr>
    </w:div>
    <w:div w:id="1712608245">
      <w:marLeft w:val="0"/>
      <w:marRight w:val="0"/>
      <w:marTop w:val="0"/>
      <w:marBottom w:val="0"/>
      <w:divBdr>
        <w:top w:val="none" w:sz="0" w:space="0" w:color="auto"/>
        <w:left w:val="none" w:sz="0" w:space="0" w:color="auto"/>
        <w:bottom w:val="none" w:sz="0" w:space="0" w:color="auto"/>
        <w:right w:val="none" w:sz="0" w:space="0" w:color="auto"/>
      </w:divBdr>
    </w:div>
    <w:div w:id="1712608246">
      <w:marLeft w:val="0"/>
      <w:marRight w:val="0"/>
      <w:marTop w:val="0"/>
      <w:marBottom w:val="0"/>
      <w:divBdr>
        <w:top w:val="none" w:sz="0" w:space="0" w:color="auto"/>
        <w:left w:val="none" w:sz="0" w:space="0" w:color="auto"/>
        <w:bottom w:val="none" w:sz="0" w:space="0" w:color="auto"/>
        <w:right w:val="none" w:sz="0" w:space="0" w:color="auto"/>
      </w:divBdr>
    </w:div>
    <w:div w:id="1712608247">
      <w:marLeft w:val="0"/>
      <w:marRight w:val="0"/>
      <w:marTop w:val="0"/>
      <w:marBottom w:val="0"/>
      <w:divBdr>
        <w:top w:val="none" w:sz="0" w:space="0" w:color="auto"/>
        <w:left w:val="none" w:sz="0" w:space="0" w:color="auto"/>
        <w:bottom w:val="none" w:sz="0" w:space="0" w:color="auto"/>
        <w:right w:val="none" w:sz="0" w:space="0" w:color="auto"/>
      </w:divBdr>
    </w:div>
    <w:div w:id="1712608248">
      <w:marLeft w:val="0"/>
      <w:marRight w:val="0"/>
      <w:marTop w:val="0"/>
      <w:marBottom w:val="0"/>
      <w:divBdr>
        <w:top w:val="none" w:sz="0" w:space="0" w:color="auto"/>
        <w:left w:val="none" w:sz="0" w:space="0" w:color="auto"/>
        <w:bottom w:val="none" w:sz="0" w:space="0" w:color="auto"/>
        <w:right w:val="none" w:sz="0" w:space="0" w:color="auto"/>
      </w:divBdr>
    </w:div>
    <w:div w:id="1712608249">
      <w:marLeft w:val="0"/>
      <w:marRight w:val="0"/>
      <w:marTop w:val="0"/>
      <w:marBottom w:val="0"/>
      <w:divBdr>
        <w:top w:val="none" w:sz="0" w:space="0" w:color="auto"/>
        <w:left w:val="none" w:sz="0" w:space="0" w:color="auto"/>
        <w:bottom w:val="none" w:sz="0" w:space="0" w:color="auto"/>
        <w:right w:val="none" w:sz="0" w:space="0" w:color="auto"/>
      </w:divBdr>
    </w:div>
    <w:div w:id="1712608250">
      <w:marLeft w:val="0"/>
      <w:marRight w:val="0"/>
      <w:marTop w:val="0"/>
      <w:marBottom w:val="0"/>
      <w:divBdr>
        <w:top w:val="none" w:sz="0" w:space="0" w:color="auto"/>
        <w:left w:val="none" w:sz="0" w:space="0" w:color="auto"/>
        <w:bottom w:val="none" w:sz="0" w:space="0" w:color="auto"/>
        <w:right w:val="none" w:sz="0" w:space="0" w:color="auto"/>
      </w:divBdr>
    </w:div>
    <w:div w:id="1712608251">
      <w:marLeft w:val="0"/>
      <w:marRight w:val="0"/>
      <w:marTop w:val="0"/>
      <w:marBottom w:val="0"/>
      <w:divBdr>
        <w:top w:val="none" w:sz="0" w:space="0" w:color="auto"/>
        <w:left w:val="none" w:sz="0" w:space="0" w:color="auto"/>
        <w:bottom w:val="none" w:sz="0" w:space="0" w:color="auto"/>
        <w:right w:val="none" w:sz="0" w:space="0" w:color="auto"/>
      </w:divBdr>
    </w:div>
    <w:div w:id="1712608252">
      <w:marLeft w:val="0"/>
      <w:marRight w:val="0"/>
      <w:marTop w:val="0"/>
      <w:marBottom w:val="0"/>
      <w:divBdr>
        <w:top w:val="none" w:sz="0" w:space="0" w:color="auto"/>
        <w:left w:val="none" w:sz="0" w:space="0" w:color="auto"/>
        <w:bottom w:val="none" w:sz="0" w:space="0" w:color="auto"/>
        <w:right w:val="none" w:sz="0" w:space="0" w:color="auto"/>
      </w:divBdr>
    </w:div>
    <w:div w:id="1712608253">
      <w:marLeft w:val="0"/>
      <w:marRight w:val="0"/>
      <w:marTop w:val="0"/>
      <w:marBottom w:val="0"/>
      <w:divBdr>
        <w:top w:val="none" w:sz="0" w:space="0" w:color="auto"/>
        <w:left w:val="none" w:sz="0" w:space="0" w:color="auto"/>
        <w:bottom w:val="none" w:sz="0" w:space="0" w:color="auto"/>
        <w:right w:val="none" w:sz="0" w:space="0" w:color="auto"/>
      </w:divBdr>
    </w:div>
    <w:div w:id="1712608254">
      <w:marLeft w:val="0"/>
      <w:marRight w:val="0"/>
      <w:marTop w:val="0"/>
      <w:marBottom w:val="0"/>
      <w:divBdr>
        <w:top w:val="none" w:sz="0" w:space="0" w:color="auto"/>
        <w:left w:val="none" w:sz="0" w:space="0" w:color="auto"/>
        <w:bottom w:val="none" w:sz="0" w:space="0" w:color="auto"/>
        <w:right w:val="none" w:sz="0" w:space="0" w:color="auto"/>
      </w:divBdr>
    </w:div>
    <w:div w:id="1712608255">
      <w:marLeft w:val="0"/>
      <w:marRight w:val="0"/>
      <w:marTop w:val="0"/>
      <w:marBottom w:val="0"/>
      <w:divBdr>
        <w:top w:val="none" w:sz="0" w:space="0" w:color="auto"/>
        <w:left w:val="none" w:sz="0" w:space="0" w:color="auto"/>
        <w:bottom w:val="none" w:sz="0" w:space="0" w:color="auto"/>
        <w:right w:val="none" w:sz="0" w:space="0" w:color="auto"/>
      </w:divBdr>
    </w:div>
    <w:div w:id="1712608256">
      <w:marLeft w:val="0"/>
      <w:marRight w:val="0"/>
      <w:marTop w:val="0"/>
      <w:marBottom w:val="0"/>
      <w:divBdr>
        <w:top w:val="none" w:sz="0" w:space="0" w:color="auto"/>
        <w:left w:val="none" w:sz="0" w:space="0" w:color="auto"/>
        <w:bottom w:val="none" w:sz="0" w:space="0" w:color="auto"/>
        <w:right w:val="none" w:sz="0" w:space="0" w:color="auto"/>
      </w:divBdr>
    </w:div>
    <w:div w:id="1712608257">
      <w:marLeft w:val="0"/>
      <w:marRight w:val="0"/>
      <w:marTop w:val="0"/>
      <w:marBottom w:val="0"/>
      <w:divBdr>
        <w:top w:val="none" w:sz="0" w:space="0" w:color="auto"/>
        <w:left w:val="none" w:sz="0" w:space="0" w:color="auto"/>
        <w:bottom w:val="none" w:sz="0" w:space="0" w:color="auto"/>
        <w:right w:val="none" w:sz="0" w:space="0" w:color="auto"/>
      </w:divBdr>
    </w:div>
    <w:div w:id="1712608258">
      <w:marLeft w:val="0"/>
      <w:marRight w:val="0"/>
      <w:marTop w:val="0"/>
      <w:marBottom w:val="0"/>
      <w:divBdr>
        <w:top w:val="none" w:sz="0" w:space="0" w:color="auto"/>
        <w:left w:val="none" w:sz="0" w:space="0" w:color="auto"/>
        <w:bottom w:val="none" w:sz="0" w:space="0" w:color="auto"/>
        <w:right w:val="none" w:sz="0" w:space="0" w:color="auto"/>
      </w:divBdr>
    </w:div>
    <w:div w:id="1712608260">
      <w:marLeft w:val="0"/>
      <w:marRight w:val="0"/>
      <w:marTop w:val="0"/>
      <w:marBottom w:val="0"/>
      <w:divBdr>
        <w:top w:val="none" w:sz="0" w:space="0" w:color="auto"/>
        <w:left w:val="none" w:sz="0" w:space="0" w:color="auto"/>
        <w:bottom w:val="none" w:sz="0" w:space="0" w:color="auto"/>
        <w:right w:val="none" w:sz="0" w:space="0" w:color="auto"/>
      </w:divBdr>
    </w:div>
    <w:div w:id="1712608261">
      <w:marLeft w:val="0"/>
      <w:marRight w:val="0"/>
      <w:marTop w:val="0"/>
      <w:marBottom w:val="0"/>
      <w:divBdr>
        <w:top w:val="none" w:sz="0" w:space="0" w:color="auto"/>
        <w:left w:val="none" w:sz="0" w:space="0" w:color="auto"/>
        <w:bottom w:val="none" w:sz="0" w:space="0" w:color="auto"/>
        <w:right w:val="none" w:sz="0" w:space="0" w:color="auto"/>
      </w:divBdr>
    </w:div>
    <w:div w:id="1712608262">
      <w:marLeft w:val="0"/>
      <w:marRight w:val="0"/>
      <w:marTop w:val="0"/>
      <w:marBottom w:val="0"/>
      <w:divBdr>
        <w:top w:val="none" w:sz="0" w:space="0" w:color="auto"/>
        <w:left w:val="none" w:sz="0" w:space="0" w:color="auto"/>
        <w:bottom w:val="none" w:sz="0" w:space="0" w:color="auto"/>
        <w:right w:val="none" w:sz="0" w:space="0" w:color="auto"/>
      </w:divBdr>
    </w:div>
    <w:div w:id="1712608263">
      <w:marLeft w:val="0"/>
      <w:marRight w:val="0"/>
      <w:marTop w:val="0"/>
      <w:marBottom w:val="0"/>
      <w:divBdr>
        <w:top w:val="none" w:sz="0" w:space="0" w:color="auto"/>
        <w:left w:val="none" w:sz="0" w:space="0" w:color="auto"/>
        <w:bottom w:val="none" w:sz="0" w:space="0" w:color="auto"/>
        <w:right w:val="none" w:sz="0" w:space="0" w:color="auto"/>
      </w:divBdr>
    </w:div>
    <w:div w:id="1712608264">
      <w:marLeft w:val="0"/>
      <w:marRight w:val="0"/>
      <w:marTop w:val="0"/>
      <w:marBottom w:val="0"/>
      <w:divBdr>
        <w:top w:val="none" w:sz="0" w:space="0" w:color="auto"/>
        <w:left w:val="none" w:sz="0" w:space="0" w:color="auto"/>
        <w:bottom w:val="none" w:sz="0" w:space="0" w:color="auto"/>
        <w:right w:val="none" w:sz="0" w:space="0" w:color="auto"/>
      </w:divBdr>
    </w:div>
    <w:div w:id="1712608265">
      <w:marLeft w:val="0"/>
      <w:marRight w:val="0"/>
      <w:marTop w:val="0"/>
      <w:marBottom w:val="0"/>
      <w:divBdr>
        <w:top w:val="none" w:sz="0" w:space="0" w:color="auto"/>
        <w:left w:val="none" w:sz="0" w:space="0" w:color="auto"/>
        <w:bottom w:val="none" w:sz="0" w:space="0" w:color="auto"/>
        <w:right w:val="none" w:sz="0" w:space="0" w:color="auto"/>
      </w:divBdr>
    </w:div>
    <w:div w:id="1712608266">
      <w:marLeft w:val="0"/>
      <w:marRight w:val="0"/>
      <w:marTop w:val="0"/>
      <w:marBottom w:val="0"/>
      <w:divBdr>
        <w:top w:val="none" w:sz="0" w:space="0" w:color="auto"/>
        <w:left w:val="none" w:sz="0" w:space="0" w:color="auto"/>
        <w:bottom w:val="none" w:sz="0" w:space="0" w:color="auto"/>
        <w:right w:val="none" w:sz="0" w:space="0" w:color="auto"/>
      </w:divBdr>
    </w:div>
    <w:div w:id="1712608267">
      <w:marLeft w:val="0"/>
      <w:marRight w:val="0"/>
      <w:marTop w:val="0"/>
      <w:marBottom w:val="0"/>
      <w:divBdr>
        <w:top w:val="none" w:sz="0" w:space="0" w:color="auto"/>
        <w:left w:val="none" w:sz="0" w:space="0" w:color="auto"/>
        <w:bottom w:val="none" w:sz="0" w:space="0" w:color="auto"/>
        <w:right w:val="none" w:sz="0" w:space="0" w:color="auto"/>
      </w:divBdr>
    </w:div>
    <w:div w:id="1712608268">
      <w:marLeft w:val="0"/>
      <w:marRight w:val="0"/>
      <w:marTop w:val="0"/>
      <w:marBottom w:val="0"/>
      <w:divBdr>
        <w:top w:val="none" w:sz="0" w:space="0" w:color="auto"/>
        <w:left w:val="none" w:sz="0" w:space="0" w:color="auto"/>
        <w:bottom w:val="none" w:sz="0" w:space="0" w:color="auto"/>
        <w:right w:val="none" w:sz="0" w:space="0" w:color="auto"/>
      </w:divBdr>
    </w:div>
    <w:div w:id="1712608269">
      <w:marLeft w:val="0"/>
      <w:marRight w:val="0"/>
      <w:marTop w:val="0"/>
      <w:marBottom w:val="0"/>
      <w:divBdr>
        <w:top w:val="none" w:sz="0" w:space="0" w:color="auto"/>
        <w:left w:val="none" w:sz="0" w:space="0" w:color="auto"/>
        <w:bottom w:val="none" w:sz="0" w:space="0" w:color="auto"/>
        <w:right w:val="none" w:sz="0" w:space="0" w:color="auto"/>
      </w:divBdr>
    </w:div>
    <w:div w:id="1712608270">
      <w:marLeft w:val="0"/>
      <w:marRight w:val="0"/>
      <w:marTop w:val="0"/>
      <w:marBottom w:val="0"/>
      <w:divBdr>
        <w:top w:val="none" w:sz="0" w:space="0" w:color="auto"/>
        <w:left w:val="none" w:sz="0" w:space="0" w:color="auto"/>
        <w:bottom w:val="none" w:sz="0" w:space="0" w:color="auto"/>
        <w:right w:val="none" w:sz="0" w:space="0" w:color="auto"/>
      </w:divBdr>
    </w:div>
    <w:div w:id="1712608271">
      <w:marLeft w:val="0"/>
      <w:marRight w:val="0"/>
      <w:marTop w:val="0"/>
      <w:marBottom w:val="0"/>
      <w:divBdr>
        <w:top w:val="none" w:sz="0" w:space="0" w:color="auto"/>
        <w:left w:val="none" w:sz="0" w:space="0" w:color="auto"/>
        <w:bottom w:val="none" w:sz="0" w:space="0" w:color="auto"/>
        <w:right w:val="none" w:sz="0" w:space="0" w:color="auto"/>
      </w:divBdr>
    </w:div>
    <w:div w:id="1712608272">
      <w:marLeft w:val="0"/>
      <w:marRight w:val="0"/>
      <w:marTop w:val="0"/>
      <w:marBottom w:val="0"/>
      <w:divBdr>
        <w:top w:val="none" w:sz="0" w:space="0" w:color="auto"/>
        <w:left w:val="none" w:sz="0" w:space="0" w:color="auto"/>
        <w:bottom w:val="none" w:sz="0" w:space="0" w:color="auto"/>
        <w:right w:val="none" w:sz="0" w:space="0" w:color="auto"/>
      </w:divBdr>
    </w:div>
    <w:div w:id="1712608273">
      <w:marLeft w:val="0"/>
      <w:marRight w:val="0"/>
      <w:marTop w:val="0"/>
      <w:marBottom w:val="0"/>
      <w:divBdr>
        <w:top w:val="none" w:sz="0" w:space="0" w:color="auto"/>
        <w:left w:val="none" w:sz="0" w:space="0" w:color="auto"/>
        <w:bottom w:val="none" w:sz="0" w:space="0" w:color="auto"/>
        <w:right w:val="none" w:sz="0" w:space="0" w:color="auto"/>
      </w:divBdr>
    </w:div>
    <w:div w:id="1712608274">
      <w:marLeft w:val="0"/>
      <w:marRight w:val="0"/>
      <w:marTop w:val="0"/>
      <w:marBottom w:val="0"/>
      <w:divBdr>
        <w:top w:val="none" w:sz="0" w:space="0" w:color="auto"/>
        <w:left w:val="none" w:sz="0" w:space="0" w:color="auto"/>
        <w:bottom w:val="none" w:sz="0" w:space="0" w:color="auto"/>
        <w:right w:val="none" w:sz="0" w:space="0" w:color="auto"/>
      </w:divBdr>
    </w:div>
    <w:div w:id="1712608276">
      <w:marLeft w:val="0"/>
      <w:marRight w:val="0"/>
      <w:marTop w:val="0"/>
      <w:marBottom w:val="0"/>
      <w:divBdr>
        <w:top w:val="none" w:sz="0" w:space="0" w:color="auto"/>
        <w:left w:val="none" w:sz="0" w:space="0" w:color="auto"/>
        <w:bottom w:val="none" w:sz="0" w:space="0" w:color="auto"/>
        <w:right w:val="none" w:sz="0" w:space="0" w:color="auto"/>
      </w:divBdr>
    </w:div>
    <w:div w:id="1712608277">
      <w:marLeft w:val="0"/>
      <w:marRight w:val="0"/>
      <w:marTop w:val="0"/>
      <w:marBottom w:val="0"/>
      <w:divBdr>
        <w:top w:val="none" w:sz="0" w:space="0" w:color="auto"/>
        <w:left w:val="none" w:sz="0" w:space="0" w:color="auto"/>
        <w:bottom w:val="none" w:sz="0" w:space="0" w:color="auto"/>
        <w:right w:val="none" w:sz="0" w:space="0" w:color="auto"/>
      </w:divBdr>
    </w:div>
    <w:div w:id="1712608278">
      <w:marLeft w:val="0"/>
      <w:marRight w:val="0"/>
      <w:marTop w:val="0"/>
      <w:marBottom w:val="0"/>
      <w:divBdr>
        <w:top w:val="none" w:sz="0" w:space="0" w:color="auto"/>
        <w:left w:val="none" w:sz="0" w:space="0" w:color="auto"/>
        <w:bottom w:val="none" w:sz="0" w:space="0" w:color="auto"/>
        <w:right w:val="none" w:sz="0" w:space="0" w:color="auto"/>
      </w:divBdr>
    </w:div>
    <w:div w:id="1712608279">
      <w:marLeft w:val="0"/>
      <w:marRight w:val="0"/>
      <w:marTop w:val="0"/>
      <w:marBottom w:val="0"/>
      <w:divBdr>
        <w:top w:val="none" w:sz="0" w:space="0" w:color="auto"/>
        <w:left w:val="none" w:sz="0" w:space="0" w:color="auto"/>
        <w:bottom w:val="none" w:sz="0" w:space="0" w:color="auto"/>
        <w:right w:val="none" w:sz="0" w:space="0" w:color="auto"/>
      </w:divBdr>
      <w:divsChild>
        <w:div w:id="1712608356">
          <w:marLeft w:val="0"/>
          <w:marRight w:val="336"/>
          <w:marTop w:val="120"/>
          <w:marBottom w:val="192"/>
          <w:divBdr>
            <w:top w:val="none" w:sz="0" w:space="0" w:color="auto"/>
            <w:left w:val="none" w:sz="0" w:space="0" w:color="auto"/>
            <w:bottom w:val="none" w:sz="0" w:space="0" w:color="auto"/>
            <w:right w:val="none" w:sz="0" w:space="0" w:color="auto"/>
          </w:divBdr>
          <w:divsChild>
            <w:div w:id="17126083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12608280">
      <w:marLeft w:val="0"/>
      <w:marRight w:val="0"/>
      <w:marTop w:val="0"/>
      <w:marBottom w:val="0"/>
      <w:divBdr>
        <w:top w:val="none" w:sz="0" w:space="0" w:color="auto"/>
        <w:left w:val="none" w:sz="0" w:space="0" w:color="auto"/>
        <w:bottom w:val="none" w:sz="0" w:space="0" w:color="auto"/>
        <w:right w:val="none" w:sz="0" w:space="0" w:color="auto"/>
      </w:divBdr>
    </w:div>
    <w:div w:id="1712608281">
      <w:marLeft w:val="0"/>
      <w:marRight w:val="0"/>
      <w:marTop w:val="0"/>
      <w:marBottom w:val="0"/>
      <w:divBdr>
        <w:top w:val="none" w:sz="0" w:space="0" w:color="auto"/>
        <w:left w:val="none" w:sz="0" w:space="0" w:color="auto"/>
        <w:bottom w:val="none" w:sz="0" w:space="0" w:color="auto"/>
        <w:right w:val="none" w:sz="0" w:space="0" w:color="auto"/>
      </w:divBdr>
    </w:div>
    <w:div w:id="1712608282">
      <w:marLeft w:val="0"/>
      <w:marRight w:val="0"/>
      <w:marTop w:val="0"/>
      <w:marBottom w:val="0"/>
      <w:divBdr>
        <w:top w:val="none" w:sz="0" w:space="0" w:color="auto"/>
        <w:left w:val="none" w:sz="0" w:space="0" w:color="auto"/>
        <w:bottom w:val="none" w:sz="0" w:space="0" w:color="auto"/>
        <w:right w:val="none" w:sz="0" w:space="0" w:color="auto"/>
      </w:divBdr>
    </w:div>
    <w:div w:id="1712608283">
      <w:marLeft w:val="0"/>
      <w:marRight w:val="0"/>
      <w:marTop w:val="0"/>
      <w:marBottom w:val="0"/>
      <w:divBdr>
        <w:top w:val="none" w:sz="0" w:space="0" w:color="auto"/>
        <w:left w:val="none" w:sz="0" w:space="0" w:color="auto"/>
        <w:bottom w:val="none" w:sz="0" w:space="0" w:color="auto"/>
        <w:right w:val="none" w:sz="0" w:space="0" w:color="auto"/>
      </w:divBdr>
    </w:div>
    <w:div w:id="1712608284">
      <w:marLeft w:val="0"/>
      <w:marRight w:val="0"/>
      <w:marTop w:val="0"/>
      <w:marBottom w:val="0"/>
      <w:divBdr>
        <w:top w:val="none" w:sz="0" w:space="0" w:color="auto"/>
        <w:left w:val="none" w:sz="0" w:space="0" w:color="auto"/>
        <w:bottom w:val="none" w:sz="0" w:space="0" w:color="auto"/>
        <w:right w:val="none" w:sz="0" w:space="0" w:color="auto"/>
      </w:divBdr>
    </w:div>
    <w:div w:id="1712608285">
      <w:marLeft w:val="0"/>
      <w:marRight w:val="0"/>
      <w:marTop w:val="0"/>
      <w:marBottom w:val="0"/>
      <w:divBdr>
        <w:top w:val="none" w:sz="0" w:space="0" w:color="auto"/>
        <w:left w:val="none" w:sz="0" w:space="0" w:color="auto"/>
        <w:bottom w:val="none" w:sz="0" w:space="0" w:color="auto"/>
        <w:right w:val="none" w:sz="0" w:space="0" w:color="auto"/>
      </w:divBdr>
    </w:div>
    <w:div w:id="1712608286">
      <w:marLeft w:val="0"/>
      <w:marRight w:val="0"/>
      <w:marTop w:val="0"/>
      <w:marBottom w:val="0"/>
      <w:divBdr>
        <w:top w:val="none" w:sz="0" w:space="0" w:color="auto"/>
        <w:left w:val="none" w:sz="0" w:space="0" w:color="auto"/>
        <w:bottom w:val="none" w:sz="0" w:space="0" w:color="auto"/>
        <w:right w:val="none" w:sz="0" w:space="0" w:color="auto"/>
      </w:divBdr>
    </w:div>
    <w:div w:id="1712608287">
      <w:marLeft w:val="0"/>
      <w:marRight w:val="0"/>
      <w:marTop w:val="0"/>
      <w:marBottom w:val="0"/>
      <w:divBdr>
        <w:top w:val="none" w:sz="0" w:space="0" w:color="auto"/>
        <w:left w:val="none" w:sz="0" w:space="0" w:color="auto"/>
        <w:bottom w:val="none" w:sz="0" w:space="0" w:color="auto"/>
        <w:right w:val="none" w:sz="0" w:space="0" w:color="auto"/>
      </w:divBdr>
    </w:div>
    <w:div w:id="1712608289">
      <w:marLeft w:val="0"/>
      <w:marRight w:val="0"/>
      <w:marTop w:val="0"/>
      <w:marBottom w:val="0"/>
      <w:divBdr>
        <w:top w:val="none" w:sz="0" w:space="0" w:color="auto"/>
        <w:left w:val="none" w:sz="0" w:space="0" w:color="auto"/>
        <w:bottom w:val="none" w:sz="0" w:space="0" w:color="auto"/>
        <w:right w:val="none" w:sz="0" w:space="0" w:color="auto"/>
      </w:divBdr>
    </w:div>
    <w:div w:id="1712608290">
      <w:marLeft w:val="0"/>
      <w:marRight w:val="0"/>
      <w:marTop w:val="0"/>
      <w:marBottom w:val="0"/>
      <w:divBdr>
        <w:top w:val="none" w:sz="0" w:space="0" w:color="auto"/>
        <w:left w:val="none" w:sz="0" w:space="0" w:color="auto"/>
        <w:bottom w:val="none" w:sz="0" w:space="0" w:color="auto"/>
        <w:right w:val="none" w:sz="0" w:space="0" w:color="auto"/>
      </w:divBdr>
    </w:div>
    <w:div w:id="1712608291">
      <w:marLeft w:val="0"/>
      <w:marRight w:val="0"/>
      <w:marTop w:val="0"/>
      <w:marBottom w:val="0"/>
      <w:divBdr>
        <w:top w:val="none" w:sz="0" w:space="0" w:color="auto"/>
        <w:left w:val="none" w:sz="0" w:space="0" w:color="auto"/>
        <w:bottom w:val="none" w:sz="0" w:space="0" w:color="auto"/>
        <w:right w:val="none" w:sz="0" w:space="0" w:color="auto"/>
      </w:divBdr>
    </w:div>
    <w:div w:id="1712608292">
      <w:marLeft w:val="0"/>
      <w:marRight w:val="0"/>
      <w:marTop w:val="0"/>
      <w:marBottom w:val="0"/>
      <w:divBdr>
        <w:top w:val="none" w:sz="0" w:space="0" w:color="auto"/>
        <w:left w:val="none" w:sz="0" w:space="0" w:color="auto"/>
        <w:bottom w:val="none" w:sz="0" w:space="0" w:color="auto"/>
        <w:right w:val="none" w:sz="0" w:space="0" w:color="auto"/>
      </w:divBdr>
    </w:div>
    <w:div w:id="1712608293">
      <w:marLeft w:val="0"/>
      <w:marRight w:val="0"/>
      <w:marTop w:val="0"/>
      <w:marBottom w:val="0"/>
      <w:divBdr>
        <w:top w:val="none" w:sz="0" w:space="0" w:color="auto"/>
        <w:left w:val="none" w:sz="0" w:space="0" w:color="auto"/>
        <w:bottom w:val="none" w:sz="0" w:space="0" w:color="auto"/>
        <w:right w:val="none" w:sz="0" w:space="0" w:color="auto"/>
      </w:divBdr>
    </w:div>
    <w:div w:id="1712608294">
      <w:marLeft w:val="0"/>
      <w:marRight w:val="0"/>
      <w:marTop w:val="0"/>
      <w:marBottom w:val="0"/>
      <w:divBdr>
        <w:top w:val="none" w:sz="0" w:space="0" w:color="auto"/>
        <w:left w:val="none" w:sz="0" w:space="0" w:color="auto"/>
        <w:bottom w:val="none" w:sz="0" w:space="0" w:color="auto"/>
        <w:right w:val="none" w:sz="0" w:space="0" w:color="auto"/>
      </w:divBdr>
    </w:div>
    <w:div w:id="1712608297">
      <w:marLeft w:val="0"/>
      <w:marRight w:val="0"/>
      <w:marTop w:val="0"/>
      <w:marBottom w:val="0"/>
      <w:divBdr>
        <w:top w:val="none" w:sz="0" w:space="0" w:color="auto"/>
        <w:left w:val="none" w:sz="0" w:space="0" w:color="auto"/>
        <w:bottom w:val="none" w:sz="0" w:space="0" w:color="auto"/>
        <w:right w:val="none" w:sz="0" w:space="0" w:color="auto"/>
      </w:divBdr>
    </w:div>
    <w:div w:id="1712608298">
      <w:marLeft w:val="0"/>
      <w:marRight w:val="0"/>
      <w:marTop w:val="0"/>
      <w:marBottom w:val="0"/>
      <w:divBdr>
        <w:top w:val="none" w:sz="0" w:space="0" w:color="auto"/>
        <w:left w:val="none" w:sz="0" w:space="0" w:color="auto"/>
        <w:bottom w:val="none" w:sz="0" w:space="0" w:color="auto"/>
        <w:right w:val="none" w:sz="0" w:space="0" w:color="auto"/>
      </w:divBdr>
    </w:div>
    <w:div w:id="1712608299">
      <w:marLeft w:val="0"/>
      <w:marRight w:val="0"/>
      <w:marTop w:val="0"/>
      <w:marBottom w:val="0"/>
      <w:divBdr>
        <w:top w:val="none" w:sz="0" w:space="0" w:color="auto"/>
        <w:left w:val="none" w:sz="0" w:space="0" w:color="auto"/>
        <w:bottom w:val="none" w:sz="0" w:space="0" w:color="auto"/>
        <w:right w:val="none" w:sz="0" w:space="0" w:color="auto"/>
      </w:divBdr>
    </w:div>
    <w:div w:id="1712608300">
      <w:marLeft w:val="0"/>
      <w:marRight w:val="0"/>
      <w:marTop w:val="0"/>
      <w:marBottom w:val="0"/>
      <w:divBdr>
        <w:top w:val="none" w:sz="0" w:space="0" w:color="auto"/>
        <w:left w:val="none" w:sz="0" w:space="0" w:color="auto"/>
        <w:bottom w:val="none" w:sz="0" w:space="0" w:color="auto"/>
        <w:right w:val="none" w:sz="0" w:space="0" w:color="auto"/>
      </w:divBdr>
    </w:div>
    <w:div w:id="1712608301">
      <w:marLeft w:val="0"/>
      <w:marRight w:val="0"/>
      <w:marTop w:val="0"/>
      <w:marBottom w:val="0"/>
      <w:divBdr>
        <w:top w:val="none" w:sz="0" w:space="0" w:color="auto"/>
        <w:left w:val="none" w:sz="0" w:space="0" w:color="auto"/>
        <w:bottom w:val="none" w:sz="0" w:space="0" w:color="auto"/>
        <w:right w:val="none" w:sz="0" w:space="0" w:color="auto"/>
      </w:divBdr>
    </w:div>
    <w:div w:id="1712608303">
      <w:marLeft w:val="0"/>
      <w:marRight w:val="0"/>
      <w:marTop w:val="0"/>
      <w:marBottom w:val="0"/>
      <w:divBdr>
        <w:top w:val="none" w:sz="0" w:space="0" w:color="auto"/>
        <w:left w:val="none" w:sz="0" w:space="0" w:color="auto"/>
        <w:bottom w:val="none" w:sz="0" w:space="0" w:color="auto"/>
        <w:right w:val="none" w:sz="0" w:space="0" w:color="auto"/>
      </w:divBdr>
    </w:div>
    <w:div w:id="1712608304">
      <w:marLeft w:val="0"/>
      <w:marRight w:val="0"/>
      <w:marTop w:val="0"/>
      <w:marBottom w:val="0"/>
      <w:divBdr>
        <w:top w:val="none" w:sz="0" w:space="0" w:color="auto"/>
        <w:left w:val="none" w:sz="0" w:space="0" w:color="auto"/>
        <w:bottom w:val="none" w:sz="0" w:space="0" w:color="auto"/>
        <w:right w:val="none" w:sz="0" w:space="0" w:color="auto"/>
      </w:divBdr>
    </w:div>
    <w:div w:id="1712608305">
      <w:marLeft w:val="0"/>
      <w:marRight w:val="0"/>
      <w:marTop w:val="0"/>
      <w:marBottom w:val="0"/>
      <w:divBdr>
        <w:top w:val="none" w:sz="0" w:space="0" w:color="auto"/>
        <w:left w:val="none" w:sz="0" w:space="0" w:color="auto"/>
        <w:bottom w:val="none" w:sz="0" w:space="0" w:color="auto"/>
        <w:right w:val="none" w:sz="0" w:space="0" w:color="auto"/>
      </w:divBdr>
    </w:div>
    <w:div w:id="1712608306">
      <w:marLeft w:val="0"/>
      <w:marRight w:val="0"/>
      <w:marTop w:val="0"/>
      <w:marBottom w:val="0"/>
      <w:divBdr>
        <w:top w:val="none" w:sz="0" w:space="0" w:color="auto"/>
        <w:left w:val="none" w:sz="0" w:space="0" w:color="auto"/>
        <w:bottom w:val="none" w:sz="0" w:space="0" w:color="auto"/>
        <w:right w:val="none" w:sz="0" w:space="0" w:color="auto"/>
      </w:divBdr>
      <w:divsChild>
        <w:div w:id="1712608368">
          <w:marLeft w:val="336"/>
          <w:marRight w:val="0"/>
          <w:marTop w:val="120"/>
          <w:marBottom w:val="192"/>
          <w:divBdr>
            <w:top w:val="none" w:sz="0" w:space="0" w:color="auto"/>
            <w:left w:val="none" w:sz="0" w:space="0" w:color="auto"/>
            <w:bottom w:val="none" w:sz="0" w:space="0" w:color="auto"/>
            <w:right w:val="none" w:sz="0" w:space="0" w:color="auto"/>
          </w:divBdr>
          <w:divsChild>
            <w:div w:id="171260830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12608307">
      <w:marLeft w:val="0"/>
      <w:marRight w:val="0"/>
      <w:marTop w:val="0"/>
      <w:marBottom w:val="0"/>
      <w:divBdr>
        <w:top w:val="none" w:sz="0" w:space="0" w:color="auto"/>
        <w:left w:val="none" w:sz="0" w:space="0" w:color="auto"/>
        <w:bottom w:val="none" w:sz="0" w:space="0" w:color="auto"/>
        <w:right w:val="none" w:sz="0" w:space="0" w:color="auto"/>
      </w:divBdr>
    </w:div>
    <w:div w:id="1712608308">
      <w:marLeft w:val="0"/>
      <w:marRight w:val="0"/>
      <w:marTop w:val="0"/>
      <w:marBottom w:val="0"/>
      <w:divBdr>
        <w:top w:val="none" w:sz="0" w:space="0" w:color="auto"/>
        <w:left w:val="none" w:sz="0" w:space="0" w:color="auto"/>
        <w:bottom w:val="none" w:sz="0" w:space="0" w:color="auto"/>
        <w:right w:val="none" w:sz="0" w:space="0" w:color="auto"/>
      </w:divBdr>
    </w:div>
    <w:div w:id="1712608309">
      <w:marLeft w:val="0"/>
      <w:marRight w:val="0"/>
      <w:marTop w:val="0"/>
      <w:marBottom w:val="0"/>
      <w:divBdr>
        <w:top w:val="none" w:sz="0" w:space="0" w:color="auto"/>
        <w:left w:val="none" w:sz="0" w:space="0" w:color="auto"/>
        <w:bottom w:val="none" w:sz="0" w:space="0" w:color="auto"/>
        <w:right w:val="none" w:sz="0" w:space="0" w:color="auto"/>
      </w:divBdr>
    </w:div>
    <w:div w:id="1712608310">
      <w:marLeft w:val="0"/>
      <w:marRight w:val="0"/>
      <w:marTop w:val="0"/>
      <w:marBottom w:val="0"/>
      <w:divBdr>
        <w:top w:val="none" w:sz="0" w:space="0" w:color="auto"/>
        <w:left w:val="none" w:sz="0" w:space="0" w:color="auto"/>
        <w:bottom w:val="none" w:sz="0" w:space="0" w:color="auto"/>
        <w:right w:val="none" w:sz="0" w:space="0" w:color="auto"/>
      </w:divBdr>
      <w:divsChild>
        <w:div w:id="1712608239">
          <w:marLeft w:val="0"/>
          <w:marRight w:val="0"/>
          <w:marTop w:val="0"/>
          <w:marBottom w:val="198"/>
          <w:divBdr>
            <w:top w:val="none" w:sz="0" w:space="0" w:color="auto"/>
            <w:left w:val="none" w:sz="0" w:space="0" w:color="auto"/>
            <w:bottom w:val="none" w:sz="0" w:space="0" w:color="auto"/>
            <w:right w:val="none" w:sz="0" w:space="0" w:color="auto"/>
          </w:divBdr>
        </w:div>
        <w:div w:id="1712608259">
          <w:marLeft w:val="0"/>
          <w:marRight w:val="0"/>
          <w:marTop w:val="0"/>
          <w:marBottom w:val="198"/>
          <w:divBdr>
            <w:top w:val="none" w:sz="0" w:space="0" w:color="auto"/>
            <w:left w:val="none" w:sz="0" w:space="0" w:color="auto"/>
            <w:bottom w:val="none" w:sz="0" w:space="0" w:color="auto"/>
            <w:right w:val="none" w:sz="0" w:space="0" w:color="auto"/>
          </w:divBdr>
        </w:div>
        <w:div w:id="1712608275">
          <w:marLeft w:val="0"/>
          <w:marRight w:val="0"/>
          <w:marTop w:val="0"/>
          <w:marBottom w:val="198"/>
          <w:divBdr>
            <w:top w:val="none" w:sz="0" w:space="0" w:color="auto"/>
            <w:left w:val="none" w:sz="0" w:space="0" w:color="auto"/>
            <w:bottom w:val="none" w:sz="0" w:space="0" w:color="auto"/>
            <w:right w:val="none" w:sz="0" w:space="0" w:color="auto"/>
          </w:divBdr>
        </w:div>
        <w:div w:id="1712608288">
          <w:marLeft w:val="0"/>
          <w:marRight w:val="0"/>
          <w:marTop w:val="0"/>
          <w:marBottom w:val="198"/>
          <w:divBdr>
            <w:top w:val="none" w:sz="0" w:space="0" w:color="auto"/>
            <w:left w:val="none" w:sz="0" w:space="0" w:color="auto"/>
            <w:bottom w:val="none" w:sz="0" w:space="0" w:color="auto"/>
            <w:right w:val="none" w:sz="0" w:space="0" w:color="auto"/>
          </w:divBdr>
        </w:div>
        <w:div w:id="1712608295">
          <w:marLeft w:val="0"/>
          <w:marRight w:val="0"/>
          <w:marTop w:val="0"/>
          <w:marBottom w:val="198"/>
          <w:divBdr>
            <w:top w:val="none" w:sz="0" w:space="0" w:color="auto"/>
            <w:left w:val="none" w:sz="0" w:space="0" w:color="auto"/>
            <w:bottom w:val="none" w:sz="0" w:space="0" w:color="auto"/>
            <w:right w:val="none" w:sz="0" w:space="0" w:color="auto"/>
          </w:divBdr>
        </w:div>
        <w:div w:id="1712608296">
          <w:marLeft w:val="0"/>
          <w:marRight w:val="0"/>
          <w:marTop w:val="0"/>
          <w:marBottom w:val="198"/>
          <w:divBdr>
            <w:top w:val="none" w:sz="0" w:space="0" w:color="auto"/>
            <w:left w:val="none" w:sz="0" w:space="0" w:color="auto"/>
            <w:bottom w:val="none" w:sz="0" w:space="0" w:color="auto"/>
            <w:right w:val="none" w:sz="0" w:space="0" w:color="auto"/>
          </w:divBdr>
        </w:div>
        <w:div w:id="1712608361">
          <w:marLeft w:val="0"/>
          <w:marRight w:val="0"/>
          <w:marTop w:val="0"/>
          <w:marBottom w:val="198"/>
          <w:divBdr>
            <w:top w:val="none" w:sz="0" w:space="0" w:color="auto"/>
            <w:left w:val="none" w:sz="0" w:space="0" w:color="auto"/>
            <w:bottom w:val="none" w:sz="0" w:space="0" w:color="auto"/>
            <w:right w:val="none" w:sz="0" w:space="0" w:color="auto"/>
          </w:divBdr>
        </w:div>
        <w:div w:id="1712608364">
          <w:marLeft w:val="0"/>
          <w:marRight w:val="0"/>
          <w:marTop w:val="0"/>
          <w:marBottom w:val="198"/>
          <w:divBdr>
            <w:top w:val="none" w:sz="0" w:space="0" w:color="auto"/>
            <w:left w:val="none" w:sz="0" w:space="0" w:color="auto"/>
            <w:bottom w:val="none" w:sz="0" w:space="0" w:color="auto"/>
            <w:right w:val="none" w:sz="0" w:space="0" w:color="auto"/>
          </w:divBdr>
        </w:div>
      </w:divsChild>
    </w:div>
    <w:div w:id="1712608311">
      <w:marLeft w:val="0"/>
      <w:marRight w:val="0"/>
      <w:marTop w:val="0"/>
      <w:marBottom w:val="0"/>
      <w:divBdr>
        <w:top w:val="none" w:sz="0" w:space="0" w:color="auto"/>
        <w:left w:val="none" w:sz="0" w:space="0" w:color="auto"/>
        <w:bottom w:val="none" w:sz="0" w:space="0" w:color="auto"/>
        <w:right w:val="none" w:sz="0" w:space="0" w:color="auto"/>
      </w:divBdr>
    </w:div>
    <w:div w:id="1712608312">
      <w:marLeft w:val="0"/>
      <w:marRight w:val="0"/>
      <w:marTop w:val="0"/>
      <w:marBottom w:val="0"/>
      <w:divBdr>
        <w:top w:val="none" w:sz="0" w:space="0" w:color="auto"/>
        <w:left w:val="none" w:sz="0" w:space="0" w:color="auto"/>
        <w:bottom w:val="none" w:sz="0" w:space="0" w:color="auto"/>
        <w:right w:val="none" w:sz="0" w:space="0" w:color="auto"/>
      </w:divBdr>
    </w:div>
    <w:div w:id="1712608313">
      <w:marLeft w:val="0"/>
      <w:marRight w:val="0"/>
      <w:marTop w:val="0"/>
      <w:marBottom w:val="0"/>
      <w:divBdr>
        <w:top w:val="none" w:sz="0" w:space="0" w:color="auto"/>
        <w:left w:val="none" w:sz="0" w:space="0" w:color="auto"/>
        <w:bottom w:val="none" w:sz="0" w:space="0" w:color="auto"/>
        <w:right w:val="none" w:sz="0" w:space="0" w:color="auto"/>
      </w:divBdr>
    </w:div>
    <w:div w:id="1712608314">
      <w:marLeft w:val="0"/>
      <w:marRight w:val="0"/>
      <w:marTop w:val="0"/>
      <w:marBottom w:val="0"/>
      <w:divBdr>
        <w:top w:val="none" w:sz="0" w:space="0" w:color="auto"/>
        <w:left w:val="none" w:sz="0" w:space="0" w:color="auto"/>
        <w:bottom w:val="none" w:sz="0" w:space="0" w:color="auto"/>
        <w:right w:val="none" w:sz="0" w:space="0" w:color="auto"/>
      </w:divBdr>
    </w:div>
    <w:div w:id="1712608315">
      <w:marLeft w:val="0"/>
      <w:marRight w:val="0"/>
      <w:marTop w:val="0"/>
      <w:marBottom w:val="0"/>
      <w:divBdr>
        <w:top w:val="none" w:sz="0" w:space="0" w:color="auto"/>
        <w:left w:val="none" w:sz="0" w:space="0" w:color="auto"/>
        <w:bottom w:val="none" w:sz="0" w:space="0" w:color="auto"/>
        <w:right w:val="none" w:sz="0" w:space="0" w:color="auto"/>
      </w:divBdr>
    </w:div>
    <w:div w:id="1712608316">
      <w:marLeft w:val="0"/>
      <w:marRight w:val="0"/>
      <w:marTop w:val="0"/>
      <w:marBottom w:val="0"/>
      <w:divBdr>
        <w:top w:val="none" w:sz="0" w:space="0" w:color="auto"/>
        <w:left w:val="none" w:sz="0" w:space="0" w:color="auto"/>
        <w:bottom w:val="none" w:sz="0" w:space="0" w:color="auto"/>
        <w:right w:val="none" w:sz="0" w:space="0" w:color="auto"/>
      </w:divBdr>
    </w:div>
    <w:div w:id="1712608317">
      <w:marLeft w:val="0"/>
      <w:marRight w:val="0"/>
      <w:marTop w:val="0"/>
      <w:marBottom w:val="0"/>
      <w:divBdr>
        <w:top w:val="none" w:sz="0" w:space="0" w:color="auto"/>
        <w:left w:val="none" w:sz="0" w:space="0" w:color="auto"/>
        <w:bottom w:val="none" w:sz="0" w:space="0" w:color="auto"/>
        <w:right w:val="none" w:sz="0" w:space="0" w:color="auto"/>
      </w:divBdr>
    </w:div>
    <w:div w:id="1712608318">
      <w:marLeft w:val="0"/>
      <w:marRight w:val="0"/>
      <w:marTop w:val="0"/>
      <w:marBottom w:val="0"/>
      <w:divBdr>
        <w:top w:val="none" w:sz="0" w:space="0" w:color="auto"/>
        <w:left w:val="none" w:sz="0" w:space="0" w:color="auto"/>
        <w:bottom w:val="none" w:sz="0" w:space="0" w:color="auto"/>
        <w:right w:val="none" w:sz="0" w:space="0" w:color="auto"/>
      </w:divBdr>
    </w:div>
    <w:div w:id="1712608319">
      <w:marLeft w:val="0"/>
      <w:marRight w:val="0"/>
      <w:marTop w:val="0"/>
      <w:marBottom w:val="0"/>
      <w:divBdr>
        <w:top w:val="none" w:sz="0" w:space="0" w:color="auto"/>
        <w:left w:val="none" w:sz="0" w:space="0" w:color="auto"/>
        <w:bottom w:val="none" w:sz="0" w:space="0" w:color="auto"/>
        <w:right w:val="none" w:sz="0" w:space="0" w:color="auto"/>
      </w:divBdr>
    </w:div>
    <w:div w:id="1712608320">
      <w:marLeft w:val="0"/>
      <w:marRight w:val="0"/>
      <w:marTop w:val="0"/>
      <w:marBottom w:val="0"/>
      <w:divBdr>
        <w:top w:val="none" w:sz="0" w:space="0" w:color="auto"/>
        <w:left w:val="none" w:sz="0" w:space="0" w:color="auto"/>
        <w:bottom w:val="none" w:sz="0" w:space="0" w:color="auto"/>
        <w:right w:val="none" w:sz="0" w:space="0" w:color="auto"/>
      </w:divBdr>
    </w:div>
    <w:div w:id="1712608321">
      <w:marLeft w:val="0"/>
      <w:marRight w:val="0"/>
      <w:marTop w:val="0"/>
      <w:marBottom w:val="0"/>
      <w:divBdr>
        <w:top w:val="none" w:sz="0" w:space="0" w:color="auto"/>
        <w:left w:val="none" w:sz="0" w:space="0" w:color="auto"/>
        <w:bottom w:val="none" w:sz="0" w:space="0" w:color="auto"/>
        <w:right w:val="none" w:sz="0" w:space="0" w:color="auto"/>
      </w:divBdr>
    </w:div>
    <w:div w:id="1712608322">
      <w:marLeft w:val="0"/>
      <w:marRight w:val="0"/>
      <w:marTop w:val="0"/>
      <w:marBottom w:val="0"/>
      <w:divBdr>
        <w:top w:val="none" w:sz="0" w:space="0" w:color="auto"/>
        <w:left w:val="none" w:sz="0" w:space="0" w:color="auto"/>
        <w:bottom w:val="none" w:sz="0" w:space="0" w:color="auto"/>
        <w:right w:val="none" w:sz="0" w:space="0" w:color="auto"/>
      </w:divBdr>
    </w:div>
    <w:div w:id="1712608323">
      <w:marLeft w:val="0"/>
      <w:marRight w:val="0"/>
      <w:marTop w:val="0"/>
      <w:marBottom w:val="0"/>
      <w:divBdr>
        <w:top w:val="none" w:sz="0" w:space="0" w:color="auto"/>
        <w:left w:val="none" w:sz="0" w:space="0" w:color="auto"/>
        <w:bottom w:val="none" w:sz="0" w:space="0" w:color="auto"/>
        <w:right w:val="none" w:sz="0" w:space="0" w:color="auto"/>
      </w:divBdr>
    </w:div>
    <w:div w:id="1712608324">
      <w:marLeft w:val="0"/>
      <w:marRight w:val="0"/>
      <w:marTop w:val="0"/>
      <w:marBottom w:val="0"/>
      <w:divBdr>
        <w:top w:val="none" w:sz="0" w:space="0" w:color="auto"/>
        <w:left w:val="none" w:sz="0" w:space="0" w:color="auto"/>
        <w:bottom w:val="none" w:sz="0" w:space="0" w:color="auto"/>
        <w:right w:val="none" w:sz="0" w:space="0" w:color="auto"/>
      </w:divBdr>
    </w:div>
    <w:div w:id="1712608325">
      <w:marLeft w:val="0"/>
      <w:marRight w:val="0"/>
      <w:marTop w:val="0"/>
      <w:marBottom w:val="0"/>
      <w:divBdr>
        <w:top w:val="none" w:sz="0" w:space="0" w:color="auto"/>
        <w:left w:val="none" w:sz="0" w:space="0" w:color="auto"/>
        <w:bottom w:val="none" w:sz="0" w:space="0" w:color="auto"/>
        <w:right w:val="none" w:sz="0" w:space="0" w:color="auto"/>
      </w:divBdr>
    </w:div>
    <w:div w:id="1712608326">
      <w:marLeft w:val="0"/>
      <w:marRight w:val="0"/>
      <w:marTop w:val="0"/>
      <w:marBottom w:val="0"/>
      <w:divBdr>
        <w:top w:val="none" w:sz="0" w:space="0" w:color="auto"/>
        <w:left w:val="none" w:sz="0" w:space="0" w:color="auto"/>
        <w:bottom w:val="none" w:sz="0" w:space="0" w:color="auto"/>
        <w:right w:val="none" w:sz="0" w:space="0" w:color="auto"/>
      </w:divBdr>
    </w:div>
    <w:div w:id="1712608327">
      <w:marLeft w:val="0"/>
      <w:marRight w:val="0"/>
      <w:marTop w:val="0"/>
      <w:marBottom w:val="0"/>
      <w:divBdr>
        <w:top w:val="none" w:sz="0" w:space="0" w:color="auto"/>
        <w:left w:val="none" w:sz="0" w:space="0" w:color="auto"/>
        <w:bottom w:val="none" w:sz="0" w:space="0" w:color="auto"/>
        <w:right w:val="none" w:sz="0" w:space="0" w:color="auto"/>
      </w:divBdr>
    </w:div>
    <w:div w:id="1712608328">
      <w:marLeft w:val="0"/>
      <w:marRight w:val="0"/>
      <w:marTop w:val="0"/>
      <w:marBottom w:val="0"/>
      <w:divBdr>
        <w:top w:val="none" w:sz="0" w:space="0" w:color="auto"/>
        <w:left w:val="none" w:sz="0" w:space="0" w:color="auto"/>
        <w:bottom w:val="none" w:sz="0" w:space="0" w:color="auto"/>
        <w:right w:val="none" w:sz="0" w:space="0" w:color="auto"/>
      </w:divBdr>
    </w:div>
    <w:div w:id="1712608329">
      <w:marLeft w:val="0"/>
      <w:marRight w:val="0"/>
      <w:marTop w:val="0"/>
      <w:marBottom w:val="0"/>
      <w:divBdr>
        <w:top w:val="none" w:sz="0" w:space="0" w:color="auto"/>
        <w:left w:val="none" w:sz="0" w:space="0" w:color="auto"/>
        <w:bottom w:val="none" w:sz="0" w:space="0" w:color="auto"/>
        <w:right w:val="none" w:sz="0" w:space="0" w:color="auto"/>
      </w:divBdr>
    </w:div>
    <w:div w:id="1712608330">
      <w:marLeft w:val="0"/>
      <w:marRight w:val="0"/>
      <w:marTop w:val="0"/>
      <w:marBottom w:val="0"/>
      <w:divBdr>
        <w:top w:val="none" w:sz="0" w:space="0" w:color="auto"/>
        <w:left w:val="none" w:sz="0" w:space="0" w:color="auto"/>
        <w:bottom w:val="none" w:sz="0" w:space="0" w:color="auto"/>
        <w:right w:val="none" w:sz="0" w:space="0" w:color="auto"/>
      </w:divBdr>
    </w:div>
    <w:div w:id="1712608331">
      <w:marLeft w:val="0"/>
      <w:marRight w:val="0"/>
      <w:marTop w:val="0"/>
      <w:marBottom w:val="0"/>
      <w:divBdr>
        <w:top w:val="none" w:sz="0" w:space="0" w:color="auto"/>
        <w:left w:val="none" w:sz="0" w:space="0" w:color="auto"/>
        <w:bottom w:val="none" w:sz="0" w:space="0" w:color="auto"/>
        <w:right w:val="none" w:sz="0" w:space="0" w:color="auto"/>
      </w:divBdr>
    </w:div>
    <w:div w:id="1712608332">
      <w:marLeft w:val="0"/>
      <w:marRight w:val="0"/>
      <w:marTop w:val="0"/>
      <w:marBottom w:val="0"/>
      <w:divBdr>
        <w:top w:val="none" w:sz="0" w:space="0" w:color="auto"/>
        <w:left w:val="none" w:sz="0" w:space="0" w:color="auto"/>
        <w:bottom w:val="none" w:sz="0" w:space="0" w:color="auto"/>
        <w:right w:val="none" w:sz="0" w:space="0" w:color="auto"/>
      </w:divBdr>
    </w:div>
    <w:div w:id="1712608333">
      <w:marLeft w:val="0"/>
      <w:marRight w:val="0"/>
      <w:marTop w:val="0"/>
      <w:marBottom w:val="0"/>
      <w:divBdr>
        <w:top w:val="none" w:sz="0" w:space="0" w:color="auto"/>
        <w:left w:val="none" w:sz="0" w:space="0" w:color="auto"/>
        <w:bottom w:val="none" w:sz="0" w:space="0" w:color="auto"/>
        <w:right w:val="none" w:sz="0" w:space="0" w:color="auto"/>
      </w:divBdr>
    </w:div>
    <w:div w:id="1712608334">
      <w:marLeft w:val="0"/>
      <w:marRight w:val="0"/>
      <w:marTop w:val="0"/>
      <w:marBottom w:val="0"/>
      <w:divBdr>
        <w:top w:val="none" w:sz="0" w:space="0" w:color="auto"/>
        <w:left w:val="none" w:sz="0" w:space="0" w:color="auto"/>
        <w:bottom w:val="none" w:sz="0" w:space="0" w:color="auto"/>
        <w:right w:val="none" w:sz="0" w:space="0" w:color="auto"/>
      </w:divBdr>
    </w:div>
    <w:div w:id="1712608335">
      <w:marLeft w:val="0"/>
      <w:marRight w:val="0"/>
      <w:marTop w:val="0"/>
      <w:marBottom w:val="0"/>
      <w:divBdr>
        <w:top w:val="none" w:sz="0" w:space="0" w:color="auto"/>
        <w:left w:val="none" w:sz="0" w:space="0" w:color="auto"/>
        <w:bottom w:val="none" w:sz="0" w:space="0" w:color="auto"/>
        <w:right w:val="none" w:sz="0" w:space="0" w:color="auto"/>
      </w:divBdr>
    </w:div>
    <w:div w:id="1712608336">
      <w:marLeft w:val="0"/>
      <w:marRight w:val="0"/>
      <w:marTop w:val="0"/>
      <w:marBottom w:val="0"/>
      <w:divBdr>
        <w:top w:val="none" w:sz="0" w:space="0" w:color="auto"/>
        <w:left w:val="none" w:sz="0" w:space="0" w:color="auto"/>
        <w:bottom w:val="none" w:sz="0" w:space="0" w:color="auto"/>
        <w:right w:val="none" w:sz="0" w:space="0" w:color="auto"/>
      </w:divBdr>
    </w:div>
    <w:div w:id="1712608337">
      <w:marLeft w:val="0"/>
      <w:marRight w:val="0"/>
      <w:marTop w:val="0"/>
      <w:marBottom w:val="0"/>
      <w:divBdr>
        <w:top w:val="none" w:sz="0" w:space="0" w:color="auto"/>
        <w:left w:val="none" w:sz="0" w:space="0" w:color="auto"/>
        <w:bottom w:val="none" w:sz="0" w:space="0" w:color="auto"/>
        <w:right w:val="none" w:sz="0" w:space="0" w:color="auto"/>
      </w:divBdr>
    </w:div>
    <w:div w:id="1712608338">
      <w:marLeft w:val="0"/>
      <w:marRight w:val="0"/>
      <w:marTop w:val="0"/>
      <w:marBottom w:val="0"/>
      <w:divBdr>
        <w:top w:val="none" w:sz="0" w:space="0" w:color="auto"/>
        <w:left w:val="none" w:sz="0" w:space="0" w:color="auto"/>
        <w:bottom w:val="none" w:sz="0" w:space="0" w:color="auto"/>
        <w:right w:val="none" w:sz="0" w:space="0" w:color="auto"/>
      </w:divBdr>
    </w:div>
    <w:div w:id="1712608339">
      <w:marLeft w:val="0"/>
      <w:marRight w:val="0"/>
      <w:marTop w:val="0"/>
      <w:marBottom w:val="0"/>
      <w:divBdr>
        <w:top w:val="none" w:sz="0" w:space="0" w:color="auto"/>
        <w:left w:val="none" w:sz="0" w:space="0" w:color="auto"/>
        <w:bottom w:val="none" w:sz="0" w:space="0" w:color="auto"/>
        <w:right w:val="none" w:sz="0" w:space="0" w:color="auto"/>
      </w:divBdr>
    </w:div>
    <w:div w:id="1712608340">
      <w:marLeft w:val="0"/>
      <w:marRight w:val="0"/>
      <w:marTop w:val="0"/>
      <w:marBottom w:val="0"/>
      <w:divBdr>
        <w:top w:val="none" w:sz="0" w:space="0" w:color="auto"/>
        <w:left w:val="none" w:sz="0" w:space="0" w:color="auto"/>
        <w:bottom w:val="none" w:sz="0" w:space="0" w:color="auto"/>
        <w:right w:val="none" w:sz="0" w:space="0" w:color="auto"/>
      </w:divBdr>
    </w:div>
    <w:div w:id="1712608341">
      <w:marLeft w:val="0"/>
      <w:marRight w:val="0"/>
      <w:marTop w:val="0"/>
      <w:marBottom w:val="0"/>
      <w:divBdr>
        <w:top w:val="none" w:sz="0" w:space="0" w:color="auto"/>
        <w:left w:val="none" w:sz="0" w:space="0" w:color="auto"/>
        <w:bottom w:val="none" w:sz="0" w:space="0" w:color="auto"/>
        <w:right w:val="none" w:sz="0" w:space="0" w:color="auto"/>
      </w:divBdr>
    </w:div>
    <w:div w:id="1712608342">
      <w:marLeft w:val="0"/>
      <w:marRight w:val="0"/>
      <w:marTop w:val="0"/>
      <w:marBottom w:val="0"/>
      <w:divBdr>
        <w:top w:val="none" w:sz="0" w:space="0" w:color="auto"/>
        <w:left w:val="none" w:sz="0" w:space="0" w:color="auto"/>
        <w:bottom w:val="none" w:sz="0" w:space="0" w:color="auto"/>
        <w:right w:val="none" w:sz="0" w:space="0" w:color="auto"/>
      </w:divBdr>
    </w:div>
    <w:div w:id="1712608343">
      <w:marLeft w:val="0"/>
      <w:marRight w:val="0"/>
      <w:marTop w:val="0"/>
      <w:marBottom w:val="0"/>
      <w:divBdr>
        <w:top w:val="none" w:sz="0" w:space="0" w:color="auto"/>
        <w:left w:val="none" w:sz="0" w:space="0" w:color="auto"/>
        <w:bottom w:val="none" w:sz="0" w:space="0" w:color="auto"/>
        <w:right w:val="none" w:sz="0" w:space="0" w:color="auto"/>
      </w:divBdr>
    </w:div>
    <w:div w:id="1712608344">
      <w:marLeft w:val="0"/>
      <w:marRight w:val="0"/>
      <w:marTop w:val="0"/>
      <w:marBottom w:val="0"/>
      <w:divBdr>
        <w:top w:val="none" w:sz="0" w:space="0" w:color="auto"/>
        <w:left w:val="none" w:sz="0" w:space="0" w:color="auto"/>
        <w:bottom w:val="none" w:sz="0" w:space="0" w:color="auto"/>
        <w:right w:val="none" w:sz="0" w:space="0" w:color="auto"/>
      </w:divBdr>
    </w:div>
    <w:div w:id="1712608345">
      <w:marLeft w:val="0"/>
      <w:marRight w:val="0"/>
      <w:marTop w:val="0"/>
      <w:marBottom w:val="0"/>
      <w:divBdr>
        <w:top w:val="none" w:sz="0" w:space="0" w:color="auto"/>
        <w:left w:val="none" w:sz="0" w:space="0" w:color="auto"/>
        <w:bottom w:val="none" w:sz="0" w:space="0" w:color="auto"/>
        <w:right w:val="none" w:sz="0" w:space="0" w:color="auto"/>
      </w:divBdr>
    </w:div>
    <w:div w:id="1712608346">
      <w:marLeft w:val="0"/>
      <w:marRight w:val="0"/>
      <w:marTop w:val="0"/>
      <w:marBottom w:val="0"/>
      <w:divBdr>
        <w:top w:val="none" w:sz="0" w:space="0" w:color="auto"/>
        <w:left w:val="none" w:sz="0" w:space="0" w:color="auto"/>
        <w:bottom w:val="none" w:sz="0" w:space="0" w:color="auto"/>
        <w:right w:val="none" w:sz="0" w:space="0" w:color="auto"/>
      </w:divBdr>
    </w:div>
    <w:div w:id="1712608347">
      <w:marLeft w:val="0"/>
      <w:marRight w:val="0"/>
      <w:marTop w:val="0"/>
      <w:marBottom w:val="0"/>
      <w:divBdr>
        <w:top w:val="none" w:sz="0" w:space="0" w:color="auto"/>
        <w:left w:val="none" w:sz="0" w:space="0" w:color="auto"/>
        <w:bottom w:val="none" w:sz="0" w:space="0" w:color="auto"/>
        <w:right w:val="none" w:sz="0" w:space="0" w:color="auto"/>
      </w:divBdr>
    </w:div>
    <w:div w:id="1712608348">
      <w:marLeft w:val="0"/>
      <w:marRight w:val="0"/>
      <w:marTop w:val="0"/>
      <w:marBottom w:val="0"/>
      <w:divBdr>
        <w:top w:val="none" w:sz="0" w:space="0" w:color="auto"/>
        <w:left w:val="none" w:sz="0" w:space="0" w:color="auto"/>
        <w:bottom w:val="none" w:sz="0" w:space="0" w:color="auto"/>
        <w:right w:val="none" w:sz="0" w:space="0" w:color="auto"/>
      </w:divBdr>
    </w:div>
    <w:div w:id="1712608350">
      <w:marLeft w:val="0"/>
      <w:marRight w:val="0"/>
      <w:marTop w:val="0"/>
      <w:marBottom w:val="0"/>
      <w:divBdr>
        <w:top w:val="none" w:sz="0" w:space="0" w:color="auto"/>
        <w:left w:val="none" w:sz="0" w:space="0" w:color="auto"/>
        <w:bottom w:val="none" w:sz="0" w:space="0" w:color="auto"/>
        <w:right w:val="none" w:sz="0" w:space="0" w:color="auto"/>
      </w:divBdr>
    </w:div>
    <w:div w:id="1712608351">
      <w:marLeft w:val="0"/>
      <w:marRight w:val="0"/>
      <w:marTop w:val="0"/>
      <w:marBottom w:val="0"/>
      <w:divBdr>
        <w:top w:val="none" w:sz="0" w:space="0" w:color="auto"/>
        <w:left w:val="none" w:sz="0" w:space="0" w:color="auto"/>
        <w:bottom w:val="none" w:sz="0" w:space="0" w:color="auto"/>
        <w:right w:val="none" w:sz="0" w:space="0" w:color="auto"/>
      </w:divBdr>
    </w:div>
    <w:div w:id="1712608352">
      <w:marLeft w:val="0"/>
      <w:marRight w:val="0"/>
      <w:marTop w:val="0"/>
      <w:marBottom w:val="0"/>
      <w:divBdr>
        <w:top w:val="none" w:sz="0" w:space="0" w:color="auto"/>
        <w:left w:val="none" w:sz="0" w:space="0" w:color="auto"/>
        <w:bottom w:val="none" w:sz="0" w:space="0" w:color="auto"/>
        <w:right w:val="none" w:sz="0" w:space="0" w:color="auto"/>
      </w:divBdr>
    </w:div>
    <w:div w:id="1712608353">
      <w:marLeft w:val="0"/>
      <w:marRight w:val="0"/>
      <w:marTop w:val="0"/>
      <w:marBottom w:val="0"/>
      <w:divBdr>
        <w:top w:val="none" w:sz="0" w:space="0" w:color="auto"/>
        <w:left w:val="none" w:sz="0" w:space="0" w:color="auto"/>
        <w:bottom w:val="none" w:sz="0" w:space="0" w:color="auto"/>
        <w:right w:val="none" w:sz="0" w:space="0" w:color="auto"/>
      </w:divBdr>
    </w:div>
    <w:div w:id="1712608354">
      <w:marLeft w:val="0"/>
      <w:marRight w:val="0"/>
      <w:marTop w:val="0"/>
      <w:marBottom w:val="0"/>
      <w:divBdr>
        <w:top w:val="none" w:sz="0" w:space="0" w:color="auto"/>
        <w:left w:val="none" w:sz="0" w:space="0" w:color="auto"/>
        <w:bottom w:val="none" w:sz="0" w:space="0" w:color="auto"/>
        <w:right w:val="none" w:sz="0" w:space="0" w:color="auto"/>
      </w:divBdr>
    </w:div>
    <w:div w:id="1712608355">
      <w:marLeft w:val="0"/>
      <w:marRight w:val="0"/>
      <w:marTop w:val="0"/>
      <w:marBottom w:val="0"/>
      <w:divBdr>
        <w:top w:val="none" w:sz="0" w:space="0" w:color="auto"/>
        <w:left w:val="none" w:sz="0" w:space="0" w:color="auto"/>
        <w:bottom w:val="none" w:sz="0" w:space="0" w:color="auto"/>
        <w:right w:val="none" w:sz="0" w:space="0" w:color="auto"/>
      </w:divBdr>
    </w:div>
    <w:div w:id="1712608357">
      <w:marLeft w:val="0"/>
      <w:marRight w:val="0"/>
      <w:marTop w:val="0"/>
      <w:marBottom w:val="0"/>
      <w:divBdr>
        <w:top w:val="none" w:sz="0" w:space="0" w:color="auto"/>
        <w:left w:val="none" w:sz="0" w:space="0" w:color="auto"/>
        <w:bottom w:val="none" w:sz="0" w:space="0" w:color="auto"/>
        <w:right w:val="none" w:sz="0" w:space="0" w:color="auto"/>
      </w:divBdr>
    </w:div>
    <w:div w:id="1712608358">
      <w:marLeft w:val="0"/>
      <w:marRight w:val="0"/>
      <w:marTop w:val="0"/>
      <w:marBottom w:val="0"/>
      <w:divBdr>
        <w:top w:val="none" w:sz="0" w:space="0" w:color="auto"/>
        <w:left w:val="none" w:sz="0" w:space="0" w:color="auto"/>
        <w:bottom w:val="none" w:sz="0" w:space="0" w:color="auto"/>
        <w:right w:val="none" w:sz="0" w:space="0" w:color="auto"/>
      </w:divBdr>
    </w:div>
    <w:div w:id="1712608359">
      <w:marLeft w:val="0"/>
      <w:marRight w:val="0"/>
      <w:marTop w:val="0"/>
      <w:marBottom w:val="0"/>
      <w:divBdr>
        <w:top w:val="none" w:sz="0" w:space="0" w:color="auto"/>
        <w:left w:val="none" w:sz="0" w:space="0" w:color="auto"/>
        <w:bottom w:val="none" w:sz="0" w:space="0" w:color="auto"/>
        <w:right w:val="none" w:sz="0" w:space="0" w:color="auto"/>
      </w:divBdr>
    </w:div>
    <w:div w:id="1712608360">
      <w:marLeft w:val="0"/>
      <w:marRight w:val="0"/>
      <w:marTop w:val="0"/>
      <w:marBottom w:val="0"/>
      <w:divBdr>
        <w:top w:val="none" w:sz="0" w:space="0" w:color="auto"/>
        <w:left w:val="none" w:sz="0" w:space="0" w:color="auto"/>
        <w:bottom w:val="none" w:sz="0" w:space="0" w:color="auto"/>
        <w:right w:val="none" w:sz="0" w:space="0" w:color="auto"/>
      </w:divBdr>
    </w:div>
    <w:div w:id="1712608362">
      <w:marLeft w:val="0"/>
      <w:marRight w:val="0"/>
      <w:marTop w:val="0"/>
      <w:marBottom w:val="0"/>
      <w:divBdr>
        <w:top w:val="none" w:sz="0" w:space="0" w:color="auto"/>
        <w:left w:val="none" w:sz="0" w:space="0" w:color="auto"/>
        <w:bottom w:val="none" w:sz="0" w:space="0" w:color="auto"/>
        <w:right w:val="none" w:sz="0" w:space="0" w:color="auto"/>
      </w:divBdr>
    </w:div>
    <w:div w:id="1712608363">
      <w:marLeft w:val="0"/>
      <w:marRight w:val="0"/>
      <w:marTop w:val="0"/>
      <w:marBottom w:val="0"/>
      <w:divBdr>
        <w:top w:val="none" w:sz="0" w:space="0" w:color="auto"/>
        <w:left w:val="none" w:sz="0" w:space="0" w:color="auto"/>
        <w:bottom w:val="none" w:sz="0" w:space="0" w:color="auto"/>
        <w:right w:val="none" w:sz="0" w:space="0" w:color="auto"/>
      </w:divBdr>
    </w:div>
    <w:div w:id="1712608365">
      <w:marLeft w:val="0"/>
      <w:marRight w:val="0"/>
      <w:marTop w:val="0"/>
      <w:marBottom w:val="0"/>
      <w:divBdr>
        <w:top w:val="none" w:sz="0" w:space="0" w:color="auto"/>
        <w:left w:val="none" w:sz="0" w:space="0" w:color="auto"/>
        <w:bottom w:val="none" w:sz="0" w:space="0" w:color="auto"/>
        <w:right w:val="none" w:sz="0" w:space="0" w:color="auto"/>
      </w:divBdr>
    </w:div>
    <w:div w:id="1712608366">
      <w:marLeft w:val="0"/>
      <w:marRight w:val="0"/>
      <w:marTop w:val="0"/>
      <w:marBottom w:val="0"/>
      <w:divBdr>
        <w:top w:val="none" w:sz="0" w:space="0" w:color="auto"/>
        <w:left w:val="none" w:sz="0" w:space="0" w:color="auto"/>
        <w:bottom w:val="none" w:sz="0" w:space="0" w:color="auto"/>
        <w:right w:val="none" w:sz="0" w:space="0" w:color="auto"/>
      </w:divBdr>
    </w:div>
    <w:div w:id="1712608367">
      <w:marLeft w:val="0"/>
      <w:marRight w:val="0"/>
      <w:marTop w:val="0"/>
      <w:marBottom w:val="0"/>
      <w:divBdr>
        <w:top w:val="none" w:sz="0" w:space="0" w:color="auto"/>
        <w:left w:val="none" w:sz="0" w:space="0" w:color="auto"/>
        <w:bottom w:val="none" w:sz="0" w:space="0" w:color="auto"/>
        <w:right w:val="none" w:sz="0" w:space="0" w:color="auto"/>
      </w:divBdr>
    </w:div>
    <w:div w:id="1712608369">
      <w:marLeft w:val="0"/>
      <w:marRight w:val="0"/>
      <w:marTop w:val="0"/>
      <w:marBottom w:val="0"/>
      <w:divBdr>
        <w:top w:val="none" w:sz="0" w:space="0" w:color="auto"/>
        <w:left w:val="none" w:sz="0" w:space="0" w:color="auto"/>
        <w:bottom w:val="none" w:sz="0" w:space="0" w:color="auto"/>
        <w:right w:val="none" w:sz="0" w:space="0" w:color="auto"/>
      </w:divBdr>
    </w:div>
    <w:div w:id="1712608370">
      <w:marLeft w:val="0"/>
      <w:marRight w:val="0"/>
      <w:marTop w:val="0"/>
      <w:marBottom w:val="0"/>
      <w:divBdr>
        <w:top w:val="none" w:sz="0" w:space="0" w:color="auto"/>
        <w:left w:val="none" w:sz="0" w:space="0" w:color="auto"/>
        <w:bottom w:val="none" w:sz="0" w:space="0" w:color="auto"/>
        <w:right w:val="none" w:sz="0" w:space="0" w:color="auto"/>
      </w:divBdr>
    </w:div>
    <w:div w:id="1712608371">
      <w:marLeft w:val="0"/>
      <w:marRight w:val="0"/>
      <w:marTop w:val="0"/>
      <w:marBottom w:val="0"/>
      <w:divBdr>
        <w:top w:val="none" w:sz="0" w:space="0" w:color="auto"/>
        <w:left w:val="none" w:sz="0" w:space="0" w:color="auto"/>
        <w:bottom w:val="none" w:sz="0" w:space="0" w:color="auto"/>
        <w:right w:val="none" w:sz="0" w:space="0" w:color="auto"/>
      </w:divBdr>
    </w:div>
    <w:div w:id="1712608372">
      <w:marLeft w:val="0"/>
      <w:marRight w:val="0"/>
      <w:marTop w:val="0"/>
      <w:marBottom w:val="0"/>
      <w:divBdr>
        <w:top w:val="none" w:sz="0" w:space="0" w:color="auto"/>
        <w:left w:val="none" w:sz="0" w:space="0" w:color="auto"/>
        <w:bottom w:val="none" w:sz="0" w:space="0" w:color="auto"/>
        <w:right w:val="none" w:sz="0" w:space="0" w:color="auto"/>
      </w:divBdr>
    </w:div>
    <w:div w:id="1712608373">
      <w:marLeft w:val="0"/>
      <w:marRight w:val="0"/>
      <w:marTop w:val="0"/>
      <w:marBottom w:val="0"/>
      <w:divBdr>
        <w:top w:val="none" w:sz="0" w:space="0" w:color="auto"/>
        <w:left w:val="none" w:sz="0" w:space="0" w:color="auto"/>
        <w:bottom w:val="none" w:sz="0" w:space="0" w:color="auto"/>
        <w:right w:val="none" w:sz="0" w:space="0" w:color="auto"/>
      </w:divBdr>
    </w:div>
    <w:div w:id="1712608374">
      <w:marLeft w:val="0"/>
      <w:marRight w:val="0"/>
      <w:marTop w:val="0"/>
      <w:marBottom w:val="0"/>
      <w:divBdr>
        <w:top w:val="none" w:sz="0" w:space="0" w:color="auto"/>
        <w:left w:val="none" w:sz="0" w:space="0" w:color="auto"/>
        <w:bottom w:val="none" w:sz="0" w:space="0" w:color="auto"/>
        <w:right w:val="none" w:sz="0" w:space="0" w:color="auto"/>
      </w:divBdr>
    </w:div>
    <w:div w:id="1712608375">
      <w:marLeft w:val="0"/>
      <w:marRight w:val="0"/>
      <w:marTop w:val="0"/>
      <w:marBottom w:val="0"/>
      <w:divBdr>
        <w:top w:val="none" w:sz="0" w:space="0" w:color="auto"/>
        <w:left w:val="none" w:sz="0" w:space="0" w:color="auto"/>
        <w:bottom w:val="none" w:sz="0" w:space="0" w:color="auto"/>
        <w:right w:val="none" w:sz="0" w:space="0" w:color="auto"/>
      </w:divBdr>
    </w:div>
    <w:div w:id="1712608376">
      <w:marLeft w:val="0"/>
      <w:marRight w:val="0"/>
      <w:marTop w:val="0"/>
      <w:marBottom w:val="0"/>
      <w:divBdr>
        <w:top w:val="none" w:sz="0" w:space="0" w:color="auto"/>
        <w:left w:val="none" w:sz="0" w:space="0" w:color="auto"/>
        <w:bottom w:val="none" w:sz="0" w:space="0" w:color="auto"/>
        <w:right w:val="none" w:sz="0" w:space="0" w:color="auto"/>
      </w:divBdr>
    </w:div>
    <w:div w:id="1712608377">
      <w:marLeft w:val="0"/>
      <w:marRight w:val="0"/>
      <w:marTop w:val="0"/>
      <w:marBottom w:val="0"/>
      <w:divBdr>
        <w:top w:val="none" w:sz="0" w:space="0" w:color="auto"/>
        <w:left w:val="none" w:sz="0" w:space="0" w:color="auto"/>
        <w:bottom w:val="none" w:sz="0" w:space="0" w:color="auto"/>
        <w:right w:val="none" w:sz="0" w:space="0" w:color="auto"/>
      </w:divBdr>
    </w:div>
    <w:div w:id="1712608378">
      <w:marLeft w:val="0"/>
      <w:marRight w:val="0"/>
      <w:marTop w:val="0"/>
      <w:marBottom w:val="0"/>
      <w:divBdr>
        <w:top w:val="none" w:sz="0" w:space="0" w:color="auto"/>
        <w:left w:val="none" w:sz="0" w:space="0" w:color="auto"/>
        <w:bottom w:val="none" w:sz="0" w:space="0" w:color="auto"/>
        <w:right w:val="none" w:sz="0" w:space="0" w:color="auto"/>
      </w:divBdr>
    </w:div>
    <w:div w:id="1712608379">
      <w:marLeft w:val="0"/>
      <w:marRight w:val="0"/>
      <w:marTop w:val="0"/>
      <w:marBottom w:val="0"/>
      <w:divBdr>
        <w:top w:val="none" w:sz="0" w:space="0" w:color="auto"/>
        <w:left w:val="none" w:sz="0" w:space="0" w:color="auto"/>
        <w:bottom w:val="none" w:sz="0" w:space="0" w:color="auto"/>
        <w:right w:val="none" w:sz="0" w:space="0" w:color="auto"/>
      </w:divBdr>
    </w:div>
    <w:div w:id="1712608380">
      <w:marLeft w:val="0"/>
      <w:marRight w:val="0"/>
      <w:marTop w:val="0"/>
      <w:marBottom w:val="0"/>
      <w:divBdr>
        <w:top w:val="none" w:sz="0" w:space="0" w:color="auto"/>
        <w:left w:val="none" w:sz="0" w:space="0" w:color="auto"/>
        <w:bottom w:val="none" w:sz="0" w:space="0" w:color="auto"/>
        <w:right w:val="none" w:sz="0" w:space="0" w:color="auto"/>
      </w:divBdr>
    </w:div>
    <w:div w:id="1712608381">
      <w:marLeft w:val="0"/>
      <w:marRight w:val="0"/>
      <w:marTop w:val="0"/>
      <w:marBottom w:val="0"/>
      <w:divBdr>
        <w:top w:val="none" w:sz="0" w:space="0" w:color="auto"/>
        <w:left w:val="none" w:sz="0" w:space="0" w:color="auto"/>
        <w:bottom w:val="none" w:sz="0" w:space="0" w:color="auto"/>
        <w:right w:val="none" w:sz="0" w:space="0" w:color="auto"/>
      </w:divBdr>
    </w:div>
    <w:div w:id="1712608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63EBFBFA5279749A99E27CF052743934BCA34AE4AF3EA180FAE4BMFf4N"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oleObject" Target="embeddings/Microsoft_Excel_Chart.xls"/><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consultantplus://offline/ref=3E8CF4B1EA7638FBB6C3E0FF23B8634152561D59DC6A753121716A57D5DF19DD1E7D2D972ED62938f3d1C"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463EBFBFA5279749A99E27CF0527439347C938A617F9E24103ACM4fCN"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62</Pages>
  <Words>19567</Words>
  <Characters>111536</Characters>
  <Application>Microsoft Office Word</Application>
  <DocSecurity>0</DocSecurity>
  <Lines>929</Lines>
  <Paragraphs>261</Paragraphs>
  <ScaleCrop>false</ScaleCrop>
  <Company/>
  <LinksUpToDate>false</LinksUpToDate>
  <CharactersWithSpaces>130842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dc:title>
  <dc:subject/>
  <dc:creator>Наименование сельсовета</dc:creator>
  <cp:keywords/>
  <dc:description/>
  <cp:lastModifiedBy>User</cp:lastModifiedBy>
  <cp:revision>3</cp:revision>
  <cp:lastPrinted>2015-04-20T08:11:00Z</cp:lastPrinted>
  <dcterms:created xsi:type="dcterms:W3CDTF">2015-12-23T18:02:00Z</dcterms:created>
  <dcterms:modified xsi:type="dcterms:W3CDTF">2023-11-29T09:29:00Z</dcterms:modified>
</cp:coreProperties>
</file>