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11883E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55D90C9" w14:textId="1DEED1F6" w:rsidR="00000000" w:rsidRDefault="006A1873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42C6E6DB" wp14:editId="7A0B48A5">
                  <wp:extent cx="3806825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8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A5BEC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2D9032F" w14:textId="77777777" w:rsidR="00000000" w:rsidRDefault="004B452D">
            <w:pPr>
              <w:pStyle w:val="ConsPlusTitlePage"/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Приказ министерства социальной политики Красноярского края от 21.06.2024 N 42-Н</w:t>
            </w:r>
            <w:r>
              <w:rPr>
                <w:sz w:val="38"/>
                <w:szCs w:val="38"/>
              </w:rPr>
              <w:br/>
            </w:r>
            <w:r>
              <w:rPr>
                <w:sz w:val="38"/>
                <w:szCs w:val="38"/>
              </w:rPr>
              <w:t>"О внесении изменений в Приказ министерства социальной политики Красноярского края от 28.07.2023 N 113-Н "Об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</w:t>
            </w:r>
            <w:r>
              <w:rPr>
                <w:sz w:val="38"/>
                <w:szCs w:val="38"/>
              </w:rPr>
              <w:t>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</w:t>
            </w:r>
            <w:r>
              <w:rPr>
                <w:sz w:val="38"/>
                <w:szCs w:val="38"/>
              </w:rPr>
              <w:t>ть свои права и исполнять свои обязанности"</w:t>
            </w:r>
          </w:p>
        </w:tc>
      </w:tr>
      <w:tr w:rsidR="00000000" w14:paraId="69F5E4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38BEC52" w14:textId="77777777" w:rsidR="00000000" w:rsidRDefault="004B452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</w:t>
            </w:r>
            <w:r>
              <w:rPr>
                <w:sz w:val="28"/>
                <w:szCs w:val="28"/>
              </w:rPr>
              <w:t>: 18.11.2024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193D6D67" w14:textId="77777777" w:rsidR="00000000" w:rsidRDefault="004B452D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649AD0B9" w14:textId="77777777" w:rsidR="00000000" w:rsidRDefault="004B452D">
      <w:pPr>
        <w:pStyle w:val="ConsPlusNormal"/>
        <w:jc w:val="both"/>
        <w:outlineLvl w:val="0"/>
      </w:pPr>
    </w:p>
    <w:p w14:paraId="22462DEA" w14:textId="77777777" w:rsidR="00000000" w:rsidRDefault="004B452D">
      <w:pPr>
        <w:pStyle w:val="ConsPlusTitle"/>
        <w:jc w:val="center"/>
        <w:outlineLvl w:val="0"/>
      </w:pPr>
      <w:r>
        <w:t>МИНИСТЕРСТВО СОЦИАЛЬНОЙ ПОЛИТИКИ</w:t>
      </w:r>
    </w:p>
    <w:p w14:paraId="795C2247" w14:textId="77777777" w:rsidR="00000000" w:rsidRDefault="004B452D">
      <w:pPr>
        <w:pStyle w:val="ConsPlusTitle"/>
        <w:jc w:val="center"/>
      </w:pPr>
      <w:r>
        <w:t>КРАСНОЯРСКОГО КРАЯ</w:t>
      </w:r>
    </w:p>
    <w:p w14:paraId="5E9BE771" w14:textId="77777777" w:rsidR="00000000" w:rsidRDefault="004B452D">
      <w:pPr>
        <w:pStyle w:val="ConsPlusTitle"/>
        <w:jc w:val="both"/>
      </w:pPr>
    </w:p>
    <w:p w14:paraId="1E0AB863" w14:textId="77777777" w:rsidR="00000000" w:rsidRDefault="004B452D">
      <w:pPr>
        <w:pStyle w:val="ConsPlusTitle"/>
        <w:jc w:val="center"/>
      </w:pPr>
      <w:r>
        <w:t>ПРИКАЗ</w:t>
      </w:r>
    </w:p>
    <w:p w14:paraId="1C507BBE" w14:textId="77777777" w:rsidR="00000000" w:rsidRDefault="004B452D">
      <w:pPr>
        <w:pStyle w:val="ConsPlusTitle"/>
        <w:jc w:val="center"/>
      </w:pPr>
      <w:r>
        <w:t>от 21 июня 2024 г. N 42-Н</w:t>
      </w:r>
    </w:p>
    <w:p w14:paraId="56A7F054" w14:textId="77777777" w:rsidR="00000000" w:rsidRDefault="004B452D">
      <w:pPr>
        <w:pStyle w:val="ConsPlusTitle"/>
        <w:jc w:val="both"/>
      </w:pPr>
    </w:p>
    <w:p w14:paraId="03BBAB39" w14:textId="77777777" w:rsidR="00000000" w:rsidRDefault="004B452D">
      <w:pPr>
        <w:pStyle w:val="ConsPlusTitle"/>
        <w:jc w:val="center"/>
      </w:pPr>
      <w:r>
        <w:t>О ВНЕСЕНИИ ИЗМЕНЕНИЙ В ПРИКАЗ МИНИСТЕРСТВА СОЦИАЛЬНОЙ</w:t>
      </w:r>
    </w:p>
    <w:p w14:paraId="51A461FA" w14:textId="77777777" w:rsidR="00000000" w:rsidRDefault="004B452D">
      <w:pPr>
        <w:pStyle w:val="ConsPlusTitle"/>
        <w:jc w:val="center"/>
      </w:pPr>
      <w:r>
        <w:t>ПОЛИТИКИ КРАСНОЯРСКОГО КРАЯ ОТ 28.07.2023 N 113-Н</w:t>
      </w:r>
    </w:p>
    <w:p w14:paraId="2A4F9D79" w14:textId="77777777" w:rsidR="00000000" w:rsidRDefault="004B452D">
      <w:pPr>
        <w:pStyle w:val="ConsPlusTitle"/>
        <w:jc w:val="center"/>
      </w:pPr>
      <w:r>
        <w:t>"ОБ УТВЕРЖДЕНИИ АДМИНИСТРАТИВНОГО РЕГЛАМЕНТА ПРЕДОСТАВЛЕНИЯ</w:t>
      </w:r>
    </w:p>
    <w:p w14:paraId="4B58E2C7" w14:textId="77777777" w:rsidR="00000000" w:rsidRDefault="004B452D">
      <w:pPr>
        <w:pStyle w:val="ConsPlusTitle"/>
        <w:jc w:val="center"/>
      </w:pPr>
      <w:r>
        <w:t>ИСПОЛНИТЕЛЬНО-РАСПОРЯДИТЕЛЬНЫМИ ОРГАНАМИ МЕСТНОГО</w:t>
      </w:r>
    </w:p>
    <w:p w14:paraId="2C00D27F" w14:textId="77777777" w:rsidR="00000000" w:rsidRDefault="004B452D">
      <w:pPr>
        <w:pStyle w:val="ConsPlusTitle"/>
        <w:jc w:val="center"/>
      </w:pPr>
      <w:r>
        <w:t xml:space="preserve">САМОУПРАВЛЕНИЯ </w:t>
      </w:r>
      <w:r>
        <w:t>МУНИЦИПАЛЬНЫХ РАЙОНОВ, МУНИЦИПАЛЬНЫХ ОКРУГОВ</w:t>
      </w:r>
    </w:p>
    <w:p w14:paraId="369822AF" w14:textId="77777777" w:rsidR="00000000" w:rsidRDefault="004B452D">
      <w:pPr>
        <w:pStyle w:val="ConsPlusTitle"/>
        <w:jc w:val="center"/>
      </w:pPr>
      <w:r>
        <w:t>И ГОРОДСКИХ ОКРУГОВ КРАСНОЯРСКОГО КРАЯ ПО ПЕРЕДАННЫМ</w:t>
      </w:r>
    </w:p>
    <w:p w14:paraId="05777788" w14:textId="77777777" w:rsidR="00000000" w:rsidRDefault="004B452D">
      <w:pPr>
        <w:pStyle w:val="ConsPlusTitle"/>
        <w:jc w:val="center"/>
      </w:pPr>
      <w:r>
        <w:t>ПОЛНОМОЧИЯМ ГОСУДАРСТВЕННОЙ УСЛУГИ ПО УСТАНОВЛЕНИЮ ПАТРОНАЖА</w:t>
      </w:r>
    </w:p>
    <w:p w14:paraId="53315BB8" w14:textId="77777777" w:rsidR="00000000" w:rsidRDefault="004B452D">
      <w:pPr>
        <w:pStyle w:val="ConsPlusTitle"/>
        <w:jc w:val="center"/>
      </w:pPr>
      <w:r>
        <w:t>НАД СОВЕРШЕННОЛЕТНИМИ ДЕЕСПОСОБНЫМИ ГРАЖДАНАМИ,</w:t>
      </w:r>
    </w:p>
    <w:p w14:paraId="27988E57" w14:textId="77777777" w:rsidR="00000000" w:rsidRDefault="004B452D">
      <w:pPr>
        <w:pStyle w:val="ConsPlusTitle"/>
        <w:jc w:val="center"/>
      </w:pPr>
      <w:r>
        <w:t>КОТОРЫЕ ПО СОСТОЯНИЮ ЗДОРОВЬЯ НЕ МОГУТ САМОСТОЯТЕЛЬНО</w:t>
      </w:r>
    </w:p>
    <w:p w14:paraId="22997A0C" w14:textId="77777777" w:rsidR="00000000" w:rsidRDefault="004B452D">
      <w:pPr>
        <w:pStyle w:val="ConsPlusTitle"/>
        <w:jc w:val="center"/>
      </w:pPr>
      <w:r>
        <w:t>ОСУЩЕСТВЛЯТЬ И ЗАЩИЩАТЬ СВОИ ПРАВА И ИСПОЛНЯТЬ</w:t>
      </w:r>
    </w:p>
    <w:p w14:paraId="74EBDB0C" w14:textId="77777777" w:rsidR="00000000" w:rsidRDefault="004B452D">
      <w:pPr>
        <w:pStyle w:val="ConsPlusTitle"/>
        <w:jc w:val="center"/>
      </w:pPr>
      <w:r>
        <w:t>СВОИ ОБЯЗАННОСТИ"</w:t>
      </w:r>
    </w:p>
    <w:p w14:paraId="173F6083" w14:textId="77777777" w:rsidR="00000000" w:rsidRDefault="004B452D">
      <w:pPr>
        <w:pStyle w:val="ConsPlusNormal"/>
        <w:jc w:val="both"/>
      </w:pPr>
    </w:p>
    <w:p w14:paraId="75662C85" w14:textId="77777777" w:rsidR="00000000" w:rsidRDefault="004B452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tooltip="Федеральный закон от 27.07.2010 N 210-ФЗ (ред. от 25.12.2023) &quot;Об организации предоставления государственных и муниципальных услуг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</w:t>
      </w:r>
      <w:r>
        <w:t xml:space="preserve">ниципальных услуг", </w:t>
      </w:r>
      <w:hyperlink r:id="rId10" w:tooltip="Закон Красноярского края от 11.07.2019 N 7-2988 (ред. от 07.12.2023)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3.07.2019) (вместе с &quot;Порядком определения общего объема субвенций, предоставляемых бюджетам муниципальных районов, муни{КонсультантПлюс}" w:history="1">
        <w:r>
          <w:rPr>
            <w:color w:val="0000FF"/>
          </w:rPr>
          <w:t>Законом</w:t>
        </w:r>
      </w:hyperlink>
      <w:r>
        <w:t xml:space="preserve"> Красноярского края от 11.07.2019 N 7-2988 "О наделении органов местного самоуправления муниципальных районов </w:t>
      </w:r>
      <w:r>
        <w:t xml:space="preserve">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патронажа", </w:t>
      </w:r>
      <w:hyperlink r:id="rId11" w:tooltip="Постановление Правительства Красноярского края от 14.03.2012 N 93-п (ред. от 11.01.2023) &quot;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&quot;------------ Недействующая редакция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14.03.2012 N 93-п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</w:t>
      </w:r>
      <w:r>
        <w:t xml:space="preserve">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края", </w:t>
      </w:r>
      <w:hyperlink r:id="rId12" w:tooltip="Постановление Правительства Красноярского края от 07.08.2008 N 30-п (ред. от 12.12.2022) &quot;Об утверждении Положения о министерстве социальной политики Красноярского края&quot;------------ Недействующая редакция{КонсультантПлюс}" w:history="1">
        <w:r>
          <w:rPr>
            <w:color w:val="0000FF"/>
          </w:rPr>
          <w:t>пунктами 1.1</w:t>
        </w:r>
      </w:hyperlink>
      <w:r>
        <w:t xml:space="preserve">, </w:t>
      </w:r>
      <w:hyperlink r:id="rId13" w:tooltip="Постановление Правительства Красноярского края от 07.08.2008 N 30-п (ред. от 12.12.2022) &quot;Об утверждении Положения о министерстве социальной политики Красноярского края&quot;------------ Недействующая редакция{КонсультантПлюс}" w:history="1">
        <w:r>
          <w:rPr>
            <w:color w:val="0000FF"/>
          </w:rPr>
          <w:t>3.1</w:t>
        </w:r>
      </w:hyperlink>
      <w:r>
        <w:t xml:space="preserve">, </w:t>
      </w:r>
      <w:hyperlink r:id="rId14" w:tooltip="Постановление Правительства Красноярского края от 07.08.2008 N 30-п (ред. от 12.12.2022) &quot;Об утверждении Положения о министерстве социальной политики Красноярского края&quot;------------ Недействующая редакция{КонсультантПлюс}" w:history="1">
        <w:r>
          <w:rPr>
            <w:color w:val="0000FF"/>
          </w:rPr>
          <w:t>3.28</w:t>
        </w:r>
      </w:hyperlink>
      <w:r>
        <w:t xml:space="preserve">, </w:t>
      </w:r>
      <w:hyperlink r:id="rId15" w:tooltip="Постановление Правительства Красноярского края от 07.08.2008 N 30-п (ред. от 12.12.2022) &quot;Об утверждении Положения о министерстве социальной политики Красноярского края&quot;------------ Недействующая редакция{КонсультантПлюс}" w:history="1">
        <w:r>
          <w:rPr>
            <w:color w:val="0000FF"/>
          </w:rPr>
          <w:t>4.3</w:t>
        </w:r>
      </w:hyperlink>
      <w:r>
        <w:t xml:space="preserve"> Положения о министерстве социальной политики Красноярского края, утвержденного Постановлением Правительства Красноярского края от 07.08.2008 N 30-п, приказываю:</w:t>
      </w:r>
    </w:p>
    <w:p w14:paraId="6BC6ED97" w14:textId="77777777" w:rsidR="00000000" w:rsidRDefault="004B452D">
      <w:pPr>
        <w:pStyle w:val="ConsPlusNormal"/>
        <w:spacing w:before="240"/>
        <w:ind w:firstLine="540"/>
        <w:jc w:val="both"/>
      </w:pPr>
      <w:r>
        <w:t xml:space="preserve">1. Внести в </w:t>
      </w:r>
      <w:hyperlink r:id="rId16" w:tooltip="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------------ Недействующая редакция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социальной политики Красноярского края от 28.07.2023 N 113-Н "Об утверждении Административ</w:t>
      </w:r>
      <w:r>
        <w:t>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</w:t>
      </w:r>
      <w:r>
        <w:t>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обязанности" следующие изменения:</w:t>
      </w:r>
    </w:p>
    <w:p w14:paraId="49959CB0" w14:textId="77777777" w:rsidR="00000000" w:rsidRDefault="004B452D">
      <w:pPr>
        <w:pStyle w:val="ConsPlusNormal"/>
        <w:spacing w:before="240"/>
        <w:ind w:firstLine="540"/>
        <w:jc w:val="both"/>
      </w:pPr>
      <w:hyperlink r:id="rId17" w:tooltip="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------------ Недействующая редакция{КонсультантПлюс}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14:paraId="0BA8D5E5" w14:textId="77777777" w:rsidR="00000000" w:rsidRDefault="004B452D">
      <w:pPr>
        <w:pStyle w:val="ConsPlusNormal"/>
        <w:spacing w:before="240"/>
        <w:ind w:firstLine="540"/>
        <w:jc w:val="both"/>
      </w:pPr>
      <w:r>
        <w:t>"3. Контроль за исполнением Приказа оставляю за собой.";</w:t>
      </w:r>
    </w:p>
    <w:p w14:paraId="67227061" w14:textId="77777777" w:rsidR="00000000" w:rsidRDefault="004B452D">
      <w:pPr>
        <w:pStyle w:val="ConsPlusNormal"/>
        <w:spacing w:before="240"/>
        <w:ind w:firstLine="540"/>
        <w:jc w:val="both"/>
      </w:pPr>
      <w:r>
        <w:t xml:space="preserve">в Административном </w:t>
      </w:r>
      <w:hyperlink r:id="rId18" w:tooltip="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------------ Недействующая редакция{КонсультантПлюс}" w:history="1">
        <w:r>
          <w:rPr>
            <w:color w:val="0000FF"/>
          </w:rPr>
          <w:t>регламенте</w:t>
        </w:r>
      </w:hyperlink>
      <w:r>
        <w:t xml:space="preserve"> предоставления исполнительно-распорядительными органами местного самоуправления муниципальных районов, муни</w:t>
      </w:r>
      <w:r>
        <w:t xml:space="preserve">ципальных округов и </w:t>
      </w:r>
      <w:r>
        <w:lastRenderedPageBreak/>
        <w:t>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</w:t>
      </w:r>
      <w:r>
        <w:t>ь свои права и исполнять свои обязанности:</w:t>
      </w:r>
    </w:p>
    <w:p w14:paraId="2F3E304D" w14:textId="77777777" w:rsidR="00000000" w:rsidRDefault="004B452D">
      <w:pPr>
        <w:pStyle w:val="ConsPlusNormal"/>
        <w:spacing w:before="240"/>
        <w:ind w:firstLine="540"/>
        <w:jc w:val="both"/>
      </w:pPr>
      <w:hyperlink r:id="rId19" w:tooltip="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------------ Недействующая редакция{КонсультантПлюс}" w:history="1">
        <w:r>
          <w:rPr>
            <w:color w:val="0000FF"/>
          </w:rPr>
          <w:t>пункт 10</w:t>
        </w:r>
      </w:hyperlink>
      <w:r>
        <w:t xml:space="preserve"> дополнить абзацем следующего с</w:t>
      </w:r>
      <w:r>
        <w:t>одержания:</w:t>
      </w:r>
    </w:p>
    <w:p w14:paraId="7FCFC57F" w14:textId="77777777" w:rsidR="00000000" w:rsidRDefault="004B452D">
      <w:pPr>
        <w:pStyle w:val="ConsPlusNormal"/>
        <w:spacing w:before="240"/>
        <w:ind w:firstLine="540"/>
        <w:jc w:val="both"/>
      </w:pPr>
      <w:r>
        <w:t>"Краевое государственное бюджетное учреждение "Многофункциональный центр предоставления государственных или муниципальных услуг" (далее - КГБУ "МФЦ") участвует в предоставлении государственной услуги в части приема заявления и документов и перед</w:t>
      </w:r>
      <w:r>
        <w:t>ачи их для рассмотрения в орган, предоставляющий государственную услугу.";</w:t>
      </w:r>
    </w:p>
    <w:p w14:paraId="60D89CEF" w14:textId="77777777" w:rsidR="00000000" w:rsidRDefault="004B452D">
      <w:pPr>
        <w:pStyle w:val="ConsPlusNormal"/>
        <w:spacing w:before="240"/>
        <w:ind w:firstLine="540"/>
        <w:jc w:val="both"/>
      </w:pPr>
      <w:hyperlink r:id="rId20" w:tooltip="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------------ Недействующая редакция{КонсультантПлюс}" w:history="1">
        <w:r>
          <w:rPr>
            <w:color w:val="0000FF"/>
          </w:rPr>
          <w:t>абзац перв</w:t>
        </w:r>
        <w:r>
          <w:rPr>
            <w:color w:val="0000FF"/>
          </w:rPr>
          <w:t>ый пункта 16</w:t>
        </w:r>
      </w:hyperlink>
      <w:r>
        <w:t xml:space="preserve"> изложить в следующей редакции:</w:t>
      </w:r>
    </w:p>
    <w:p w14:paraId="71096A24" w14:textId="77777777" w:rsidR="00000000" w:rsidRDefault="004B452D">
      <w:pPr>
        <w:pStyle w:val="ConsPlusNormal"/>
        <w:spacing w:before="240"/>
        <w:ind w:firstLine="540"/>
        <w:jc w:val="both"/>
      </w:pPr>
      <w:r>
        <w:t>"16. Максимальный срок предоставления государственной услуги составляет месяц со дня регистрации заявления о предоставлении государственной услуги со всеми необходимыми документами (в том числе при поступлении</w:t>
      </w:r>
      <w:r>
        <w:t xml:space="preserve"> почтовым отправлением) или даты приема заявления о предоставлении государственной услуги со всеми необходимыми документами в КГБУ "МФЦ" или даты регистрации заявления о предоставлении государственной услуги со всеми необходимыми документами в федеральной </w:t>
      </w:r>
      <w:r>
        <w:t>государственной информационной системе "Единый портал государственных и муниципальных услуг (функций)" (далее - Единый портал) или на краевом портале государственных и муниципальных услуг (далее - краевой портал).";</w:t>
      </w:r>
    </w:p>
    <w:p w14:paraId="1139E7CF" w14:textId="77777777" w:rsidR="00000000" w:rsidRDefault="004B452D">
      <w:pPr>
        <w:pStyle w:val="ConsPlusNormal"/>
        <w:spacing w:before="240"/>
        <w:ind w:firstLine="540"/>
        <w:jc w:val="both"/>
      </w:pPr>
      <w:hyperlink r:id="rId21" w:tooltip="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------------ Недействующая редакция{КонсультантПлюс}" w:history="1">
        <w:r>
          <w:rPr>
            <w:color w:val="0000FF"/>
          </w:rPr>
          <w:t>абзац второй пункта 20</w:t>
        </w:r>
      </w:hyperlink>
      <w:r>
        <w:t xml:space="preserve"> изложить в следующей редакции:</w:t>
      </w:r>
    </w:p>
    <w:p w14:paraId="757EA612" w14:textId="77777777" w:rsidR="00000000" w:rsidRDefault="004B452D">
      <w:pPr>
        <w:pStyle w:val="ConsPlusNormal"/>
        <w:spacing w:before="240"/>
        <w:ind w:firstLine="540"/>
        <w:jc w:val="both"/>
      </w:pPr>
      <w:r>
        <w:t>"Заявление о предоставлении государственной услуги и прилагаемые к н</w:t>
      </w:r>
      <w:r>
        <w:t>ему документы могут быть поданы одним из следующих способов:</w:t>
      </w:r>
    </w:p>
    <w:p w14:paraId="16B5F162" w14:textId="77777777" w:rsidR="00000000" w:rsidRDefault="004B452D">
      <w:pPr>
        <w:pStyle w:val="ConsPlusNormal"/>
        <w:spacing w:before="240"/>
        <w:ind w:firstLine="540"/>
        <w:jc w:val="both"/>
      </w:pPr>
      <w:r>
        <w:t>а) в письменной форме на бумажном носителе лично в орган, предоставляющий государственную услугу, по месту жительства гражданина, нуждающегося в патронаже, кандидата в помощники, КГБУ "МФЦ";</w:t>
      </w:r>
    </w:p>
    <w:p w14:paraId="5CFA055B" w14:textId="77777777" w:rsidR="00000000" w:rsidRDefault="004B452D">
      <w:pPr>
        <w:pStyle w:val="ConsPlusNormal"/>
        <w:spacing w:before="240"/>
        <w:ind w:firstLine="540"/>
        <w:jc w:val="both"/>
      </w:pPr>
      <w:r>
        <w:t>б) п</w:t>
      </w:r>
      <w:r>
        <w:t>очтовым отправлением с уведомлением о вручении и описью вложения в орган, предоставляющий государственную услугу, по месту жительства гражданина, нуждающегося в патронаже, кандидата в помощники;</w:t>
      </w:r>
    </w:p>
    <w:p w14:paraId="7EAC5C35" w14:textId="77777777" w:rsidR="00000000" w:rsidRDefault="004B452D">
      <w:pPr>
        <w:pStyle w:val="ConsPlusNormal"/>
        <w:spacing w:before="240"/>
        <w:ind w:firstLine="540"/>
        <w:jc w:val="both"/>
      </w:pPr>
      <w:r>
        <w:t>в) в форме электронного документа (пакета документов), подпис</w:t>
      </w:r>
      <w:r>
        <w:t xml:space="preserve">анного простой или усиленной квалифицированной электронной подписью в соответствии с Федеральным </w:t>
      </w:r>
      <w:hyperlink r:id="rId22" w:tooltip="Федеральный закон от 06.04.2011 N 63-ФЗ (ред. от 04.08.2023) &quot;Об электронной подписи&quot; (с изм. и доп., вступ. в силу с 01.09.2023)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06.10.2011 N 63-ФЗ "Об электронной подписи" (далее - Федеральный закон N 63-ФЗ), с использованием Единого портала, краевого п</w:t>
      </w:r>
      <w:r>
        <w:t>ортала.";</w:t>
      </w:r>
    </w:p>
    <w:p w14:paraId="355A4987" w14:textId="77777777" w:rsidR="00000000" w:rsidRDefault="004B452D">
      <w:pPr>
        <w:pStyle w:val="ConsPlusNormal"/>
        <w:spacing w:before="240"/>
        <w:ind w:firstLine="540"/>
        <w:jc w:val="both"/>
      </w:pPr>
      <w:hyperlink r:id="rId23" w:tooltip="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20.1 следующего содержания:</w:t>
      </w:r>
    </w:p>
    <w:p w14:paraId="63C385A6" w14:textId="77777777" w:rsidR="00000000" w:rsidRDefault="004B452D">
      <w:pPr>
        <w:pStyle w:val="ConsPlusNormal"/>
        <w:spacing w:before="240"/>
        <w:ind w:firstLine="540"/>
        <w:jc w:val="both"/>
      </w:pPr>
      <w:r>
        <w:t>"20.1. Заявление с прилага</w:t>
      </w:r>
      <w:r>
        <w:t xml:space="preserve">емыми к нему документами, представляемые в электронной форме, подписываются усиленной квалифицированной электронной подписью в соответствии с </w:t>
      </w:r>
      <w:hyperlink r:id="rId24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</w:t>
      </w:r>
      <w:r>
        <w:t xml:space="preserve">нии за получением государственных и муниципальных услуг и о внесении изменения в Правила </w:t>
      </w:r>
      <w:r>
        <w:lastRenderedPageBreak/>
        <w:t>разработки и утверждения административных регламентов предоставления государственных услуг" (далее - Постановление Правительства РФ N 852).</w:t>
      </w:r>
    </w:p>
    <w:p w14:paraId="5EEB27B1" w14:textId="77777777" w:rsidR="00000000" w:rsidRDefault="004B452D">
      <w:pPr>
        <w:pStyle w:val="ConsPlusNormal"/>
        <w:spacing w:before="240"/>
        <w:ind w:firstLine="540"/>
        <w:jc w:val="both"/>
      </w:pPr>
      <w:r>
        <w:t xml:space="preserve">Направленный в электронной </w:t>
      </w:r>
      <w:r>
        <w:t>форме документ (пакет документов) может быть подписан простой электронной подписью, если идентификация и аутентификация заявителя или представителя осуществляется с использованием единой системы идентификации и аутентификации при условии, что при выдаче кл</w:t>
      </w:r>
      <w:r>
        <w:t xml:space="preserve">юча простой электронной подписи личность заявителя или представителя установлена при личном приеме в соответствии с </w:t>
      </w:r>
      <w:hyperlink r:id="rId25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 (далее - Постановление Правительства РФ N 33).</w:t>
      </w:r>
    </w:p>
    <w:p w14:paraId="7E5E8AD6" w14:textId="77777777" w:rsidR="00000000" w:rsidRDefault="004B452D">
      <w:pPr>
        <w:pStyle w:val="ConsPlusNormal"/>
        <w:spacing w:before="240"/>
        <w:ind w:firstLine="540"/>
        <w:jc w:val="both"/>
      </w:pPr>
      <w:r>
        <w:t>При поступлении заявления с прилагаемы</w:t>
      </w:r>
      <w:r>
        <w:t>ми к нему документами, подписанных простой электронной подписью или усиленной квалифицированной электронной подписью, орган, предоставляющий государственную услугу, в течение 5 рабочих дней со дня поступления документов проводит процедуру проверки подлинно</w:t>
      </w:r>
      <w:r>
        <w:t xml:space="preserve">сти простой электронной подписи или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r:id="rId26" w:tooltip="Федеральный закон от 06.04.2011 N 63-ФЗ (ред. от 04.08.2023) &quot;Об электронной подписи&quot; (с изм. и доп., вступ. в силу с 01.09.2023)------------ Недействующая редакция{КонсультантПлюс}" w:history="1">
        <w:r>
          <w:rPr>
            <w:color w:val="0000FF"/>
          </w:rPr>
          <w:t>статье 9</w:t>
        </w:r>
      </w:hyperlink>
      <w:r>
        <w:t xml:space="preserve"> или </w:t>
      </w:r>
      <w:hyperlink r:id="rId27" w:tooltip="Федеральный закон от 06.04.2011 N 63-ФЗ (ред. от 04.08.2023) &quot;Об электронной подписи&quot; (с изм. и доп., вступ. в силу с 01.09.2023)------------ Недействующая редакция{КонсультантПлюс}" w:history="1">
        <w:r>
          <w:rPr>
            <w:color w:val="0000FF"/>
          </w:rPr>
          <w:t>статье 11</w:t>
        </w:r>
      </w:hyperlink>
      <w:r>
        <w:t xml:space="preserve"> Федерального закона N 63-ФЗ (далее - проверка подписи).</w:t>
      </w:r>
    </w:p>
    <w:p w14:paraId="0C013645" w14:textId="77777777" w:rsidR="00000000" w:rsidRDefault="004B452D">
      <w:pPr>
        <w:pStyle w:val="ConsPlusNormal"/>
        <w:spacing w:before="240"/>
        <w:ind w:firstLine="540"/>
        <w:jc w:val="both"/>
      </w:pPr>
      <w:r>
        <w:t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подписи, орган, предоставляющий государственную усл</w:t>
      </w:r>
      <w:r>
        <w:t xml:space="preserve">угу, в течение 3 дней со дня завершения проведения такой проверки принимает решение об отказе в приеме к рассмотрению документов и направляет заявителю или представителю уведомление об этом в электронной форме с указанием пунктов </w:t>
      </w:r>
      <w:hyperlink r:id="rId28" w:tooltip="Федеральный закон от 06.04.2011 N 63-ФЗ (ред. от 04.08.2023) &quot;Об электронной подписи&quot; (с изм. и доп., вступ. в силу с 01.09.2023)------------ Недействующая редакция{КонсультантПлюс}" w:history="1">
        <w:r>
          <w:rPr>
            <w:color w:val="0000FF"/>
          </w:rPr>
          <w:t>статьи 9</w:t>
        </w:r>
      </w:hyperlink>
      <w:r>
        <w:t xml:space="preserve"> или </w:t>
      </w:r>
      <w:hyperlink r:id="rId29" w:tooltip="Федеральный закон от 06.04.2011 N 63-ФЗ (ред. от 04.08.2023) &quot;Об электронной подписи&quot; (с изм. и доп., вступ. в силу с 01.09.2023)------------ Недействующая редакция{КонсультантПлюс}" w:history="1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 принятия указанного решения.</w:t>
      </w:r>
    </w:p>
    <w:p w14:paraId="258BB8BB" w14:textId="77777777" w:rsidR="00000000" w:rsidRDefault="004B452D">
      <w:pPr>
        <w:pStyle w:val="ConsPlusNormal"/>
        <w:spacing w:before="240"/>
        <w:ind w:firstLine="540"/>
        <w:jc w:val="both"/>
      </w:pPr>
      <w:r>
        <w:t>Уведомление подписывается усиленной квалифицированной электронной подписью орган</w:t>
      </w:r>
      <w:r>
        <w:t>а, предоставляющего государственную услугу, и направляется в зависимости от выбранного заявителем способа, указанного в заявлении (по адресу электронной почты заявителя либо в его личный кабинет на Едином портале или на краевом портале). После получения ув</w:t>
      </w:r>
      <w:r>
        <w:t>едомления заявитель вправе обратиться повторно, устранив нарушения, которые послужили основанием для отказа в приеме к рассмотрению документов.";</w:t>
      </w:r>
    </w:p>
    <w:p w14:paraId="7C3A923B" w14:textId="77777777" w:rsidR="00000000" w:rsidRDefault="004B452D">
      <w:pPr>
        <w:pStyle w:val="ConsPlusNormal"/>
        <w:spacing w:before="240"/>
        <w:ind w:firstLine="540"/>
        <w:jc w:val="both"/>
      </w:pPr>
      <w:hyperlink r:id="rId30" w:tooltip="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------------ Недействующая редакция{КонсультантПлюс}" w:history="1">
        <w:r>
          <w:rPr>
            <w:color w:val="0000FF"/>
          </w:rPr>
          <w:t>пункт 25</w:t>
        </w:r>
      </w:hyperlink>
      <w:r>
        <w:t xml:space="preserve"> изложить в следующей редакции:</w:t>
      </w:r>
    </w:p>
    <w:p w14:paraId="6E08D964" w14:textId="77777777" w:rsidR="00000000" w:rsidRDefault="004B452D">
      <w:pPr>
        <w:pStyle w:val="ConsPlusNormal"/>
        <w:spacing w:before="240"/>
        <w:ind w:firstLine="540"/>
        <w:jc w:val="both"/>
      </w:pPr>
      <w:r>
        <w:t>"25. Основанием для отказа в приеме документов, необходимых для предоставления государственной услуги, является выявление в результате проверок подлинности простой электронной подписи или действительности усиленной квалифицированной электронной подписи нес</w:t>
      </w:r>
      <w:r>
        <w:t>облюдения установленных условий признания их действительности.";</w:t>
      </w:r>
    </w:p>
    <w:p w14:paraId="6488CA30" w14:textId="77777777" w:rsidR="00000000" w:rsidRDefault="004B452D">
      <w:pPr>
        <w:pStyle w:val="ConsPlusNormal"/>
        <w:spacing w:before="240"/>
        <w:ind w:firstLine="540"/>
        <w:jc w:val="both"/>
      </w:pPr>
      <w:hyperlink r:id="rId31" w:tooltip="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------------ Недействующая редакция{КонсультантПлюс}" w:history="1">
        <w:r>
          <w:rPr>
            <w:color w:val="0000FF"/>
          </w:rPr>
          <w:t>пункт 31</w:t>
        </w:r>
      </w:hyperlink>
      <w:r>
        <w:t xml:space="preserve"> дополнит</w:t>
      </w:r>
      <w:r>
        <w:t>ь абзацем следующего содержания:</w:t>
      </w:r>
    </w:p>
    <w:p w14:paraId="6EC16CD3" w14:textId="77777777" w:rsidR="00000000" w:rsidRDefault="004B452D">
      <w:pPr>
        <w:pStyle w:val="ConsPlusNormal"/>
        <w:spacing w:before="240"/>
        <w:ind w:firstLine="540"/>
        <w:jc w:val="both"/>
      </w:pPr>
      <w:r>
        <w:t>"В случае если заявление и прилагаемые к нему документы поступили в форме электронного документа (пакета документов) в нерабочее время (в том числе в праздничный или выходной день), то они регистрируются в первый рабочий де</w:t>
      </w:r>
      <w:r>
        <w:t>нь, следующий за днем их поступления.";</w:t>
      </w:r>
    </w:p>
    <w:p w14:paraId="0D78CF3F" w14:textId="77777777" w:rsidR="00000000" w:rsidRDefault="004B452D">
      <w:pPr>
        <w:pStyle w:val="ConsPlusNormal"/>
        <w:spacing w:before="240"/>
        <w:ind w:firstLine="540"/>
        <w:jc w:val="both"/>
      </w:pPr>
      <w:hyperlink r:id="rId32" w:tooltip="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------------ Недействующая редакция{КонсультантПлюс}" w:history="1">
        <w:r>
          <w:rPr>
            <w:color w:val="0000FF"/>
          </w:rPr>
          <w:t>пункт 39</w:t>
        </w:r>
      </w:hyperlink>
      <w:r>
        <w:t xml:space="preserve"> изложить в следующей редакции:</w:t>
      </w:r>
    </w:p>
    <w:p w14:paraId="6EB34946" w14:textId="77777777" w:rsidR="00000000" w:rsidRDefault="004B452D">
      <w:pPr>
        <w:pStyle w:val="ConsPlusNormal"/>
        <w:spacing w:before="240"/>
        <w:ind w:firstLine="540"/>
        <w:jc w:val="both"/>
      </w:pPr>
      <w:r>
        <w:t>"3</w:t>
      </w:r>
      <w:r>
        <w:t>9. При наличии на территории, прилегающей к местонахождению органа, предоставляющего государственную услугу, мест для парковки автотранспортных средств, выделяется не менее 10 процентов мест (но не менее одного места) для бесплатной парковки транспортных с</w:t>
      </w:r>
      <w:r>
        <w:t>редств, управляемых инвалидами I, II групп, и транспортных средств, перевозящих таких инвалидов и (или) детей-инвалидов. Указанные правила распространяются на следующих граждан из числа инвалидов III группы:</w:t>
      </w:r>
    </w:p>
    <w:p w14:paraId="6F0EF4C5" w14:textId="77777777" w:rsidR="00000000" w:rsidRDefault="004B452D">
      <w:pPr>
        <w:pStyle w:val="ConsPlusNormal"/>
        <w:spacing w:before="240"/>
        <w:ind w:firstLine="540"/>
        <w:jc w:val="both"/>
      </w:pPr>
      <w:r>
        <w:t>а) граждане, имеющие ограничение способности к с</w:t>
      </w:r>
      <w:r>
        <w:t>амостоятельному передвижению любой степени выраженности (1, 2 или 3 степени);</w:t>
      </w:r>
    </w:p>
    <w:p w14:paraId="2BD10A9A" w14:textId="77777777" w:rsidR="00000000" w:rsidRDefault="004B452D">
      <w:pPr>
        <w:pStyle w:val="ConsPlusNormal"/>
        <w:spacing w:before="240"/>
        <w:ind w:firstLine="540"/>
        <w:jc w:val="both"/>
      </w:pPr>
      <w:r>
        <w:t>б) граждане, получившие до 01.07.2020 в федеральном учреждении медико-социальной экспертизы опознавательный знак "Инвалид" для индивидуального использования и пользующиеся правом</w:t>
      </w:r>
      <w:r>
        <w:t xml:space="preserve"> на бесплатное использование мест для парковки транспортных средств.</w:t>
      </w:r>
    </w:p>
    <w:p w14:paraId="0D90721E" w14:textId="77777777" w:rsidR="00000000" w:rsidRDefault="004B452D">
      <w:pPr>
        <w:pStyle w:val="ConsPlusNormal"/>
        <w:spacing w:before="240"/>
        <w:ind w:firstLine="540"/>
        <w:jc w:val="both"/>
      </w:pPr>
      <w:r>
        <w:t>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</w:t>
      </w:r>
      <w:r>
        <w:t>й системе "Единая централизованная цифровая платформа в социальной сфере".</w:t>
      </w:r>
    </w:p>
    <w:p w14:paraId="797696E7" w14:textId="77777777" w:rsidR="00000000" w:rsidRDefault="004B452D">
      <w:pPr>
        <w:pStyle w:val="ConsPlusNormal"/>
        <w:spacing w:before="240"/>
        <w:ind w:firstLine="540"/>
        <w:jc w:val="both"/>
      </w:pPr>
      <w:r>
        <w:t>Указанные места для парковки не должны занимать иные транспортные средства, за исключением случаев, предусмотренных правилами дорожного движения.";</w:t>
      </w:r>
    </w:p>
    <w:p w14:paraId="558809FD" w14:textId="77777777" w:rsidR="00000000" w:rsidRDefault="004B452D">
      <w:pPr>
        <w:pStyle w:val="ConsPlusNormal"/>
        <w:spacing w:before="240"/>
        <w:ind w:firstLine="540"/>
        <w:jc w:val="both"/>
      </w:pPr>
      <w:hyperlink r:id="rId33" w:tooltip="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------------ Недействующая редакция{КонсультантПлюс}" w:history="1">
        <w:r>
          <w:rPr>
            <w:color w:val="0000FF"/>
          </w:rPr>
          <w:t>пункт 41</w:t>
        </w:r>
      </w:hyperlink>
      <w:r>
        <w:t xml:space="preserve"> изложить в следующей редакции:</w:t>
      </w:r>
    </w:p>
    <w:p w14:paraId="5EF4024E" w14:textId="77777777" w:rsidR="00000000" w:rsidRDefault="004B452D">
      <w:pPr>
        <w:pStyle w:val="ConsPlusNormal"/>
        <w:spacing w:before="240"/>
        <w:ind w:firstLine="540"/>
        <w:jc w:val="both"/>
      </w:pPr>
      <w:r>
        <w:t>"41. Основным показателем доступности и качества государственной услуги явл</w:t>
      </w:r>
      <w:r>
        <w:t>яется предоставление государственной услуги в соответствии с требованиями, установленными законодательством Российской Федерации.</w:t>
      </w:r>
    </w:p>
    <w:p w14:paraId="52094A8B" w14:textId="77777777" w:rsidR="00000000" w:rsidRDefault="004B452D">
      <w:pPr>
        <w:pStyle w:val="ConsPlusNormal"/>
        <w:spacing w:before="240"/>
        <w:ind w:firstLine="540"/>
        <w:jc w:val="both"/>
      </w:pPr>
      <w:r>
        <w:t>Оценка качества и доступности государственной услуги должна осуществляться по следующим показателям:</w:t>
      </w:r>
    </w:p>
    <w:p w14:paraId="497D9907" w14:textId="77777777" w:rsidR="00000000" w:rsidRDefault="004B452D">
      <w:pPr>
        <w:pStyle w:val="ConsPlusNormal"/>
        <w:spacing w:before="240"/>
        <w:ind w:firstLine="540"/>
        <w:jc w:val="both"/>
      </w:pPr>
      <w:r>
        <w:t>степень информированности</w:t>
      </w:r>
      <w:r>
        <w:t xml:space="preserve"> заявителя или представителя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14:paraId="726475E9" w14:textId="77777777" w:rsidR="00000000" w:rsidRDefault="004B452D">
      <w:pPr>
        <w:pStyle w:val="ConsPlusNormal"/>
        <w:spacing w:before="240"/>
        <w:ind w:firstLine="540"/>
        <w:jc w:val="both"/>
      </w:pPr>
      <w:r>
        <w:t>возможность выбора заявителем или представителем формы обращения за предоставле</w:t>
      </w:r>
      <w:r>
        <w:t>нием государственной услуги (лично, посредством почтовой связи, в электронном виде);</w:t>
      </w:r>
    </w:p>
    <w:p w14:paraId="130C59B8" w14:textId="77777777" w:rsidR="00000000" w:rsidRDefault="004B452D">
      <w:pPr>
        <w:pStyle w:val="ConsPlusNormal"/>
        <w:spacing w:before="240"/>
        <w:ind w:firstLine="540"/>
        <w:jc w:val="both"/>
      </w:pPr>
      <w:r>
        <w:t>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14:paraId="5BDA94E0" w14:textId="77777777" w:rsidR="00000000" w:rsidRDefault="004B452D">
      <w:pPr>
        <w:pStyle w:val="ConsPlusNormal"/>
        <w:spacing w:before="240"/>
        <w:ind w:firstLine="540"/>
        <w:jc w:val="both"/>
      </w:pPr>
      <w:r>
        <w:t>отсутствие обос</w:t>
      </w:r>
      <w:r>
        <w:t>нованных жалоб от заявителей или представителей на некорректное, невнимательное отношение государственных гражданских служащих министерства, муниципальных служащих органа, предоставляющего государственную услугу, или сотрудников КГБУ "МФЦ" к заявителям (их</w:t>
      </w:r>
      <w:r>
        <w:t xml:space="preserve"> представителям);</w:t>
      </w:r>
    </w:p>
    <w:p w14:paraId="6B8E3595" w14:textId="77777777" w:rsidR="00000000" w:rsidRDefault="004B452D">
      <w:pPr>
        <w:pStyle w:val="ConsPlusNormal"/>
        <w:spacing w:before="240"/>
        <w:ind w:firstLine="540"/>
        <w:jc w:val="both"/>
      </w:pPr>
      <w:r>
        <w:t xml:space="preserve">отсутствие обоснованных жалоб от заявителей или представителей о нарушениях сроков </w:t>
      </w:r>
      <w:r>
        <w:lastRenderedPageBreak/>
        <w:t>предоставления государственной услуги, предусмотренных настоящим Административным регламентом, а также отсутствие судебных исков по обжалованию решений орг</w:t>
      </w:r>
      <w:r>
        <w:t>ана, предоставляющего государственную услугу, принимаемых при предоставлении государственной услуги;</w:t>
      </w:r>
    </w:p>
    <w:p w14:paraId="49AA77A9" w14:textId="77777777" w:rsidR="00000000" w:rsidRDefault="004B452D">
      <w:pPr>
        <w:pStyle w:val="ConsPlusNormal"/>
        <w:spacing w:before="240"/>
        <w:ind w:firstLine="540"/>
        <w:jc w:val="both"/>
      </w:pPr>
      <w:r>
        <w:t>предоставление государственной услуги в соответствии с вариантом ее предоставления.</w:t>
      </w:r>
    </w:p>
    <w:p w14:paraId="2BBD62D7" w14:textId="77777777" w:rsidR="00000000" w:rsidRDefault="004B452D">
      <w:pPr>
        <w:pStyle w:val="ConsPlusNormal"/>
        <w:spacing w:before="240"/>
        <w:ind w:firstLine="540"/>
        <w:jc w:val="both"/>
      </w:pPr>
      <w:r>
        <w:t xml:space="preserve">Количество взаимодействий заявителя или представителя с муниципальными </w:t>
      </w:r>
      <w:r>
        <w:t>служащими органа, предоставляющего государственную услугу, либо сотрудниками структурных подразделений КГБУ "МФЦ" и их продолжительность:</w:t>
      </w:r>
    </w:p>
    <w:p w14:paraId="1B85A0C8" w14:textId="77777777" w:rsidR="00000000" w:rsidRDefault="004B452D">
      <w:pPr>
        <w:pStyle w:val="ConsPlusNormal"/>
        <w:spacing w:before="240"/>
        <w:ind w:firstLine="540"/>
        <w:jc w:val="both"/>
      </w:pPr>
      <w:r>
        <w:t>взаимодействие заявителя или представителя с муниципальными служащими органа, предоставляющего государственную услугу,</w:t>
      </w:r>
      <w:r>
        <w:t xml:space="preserve"> либо сотрудниками структурных подразделений КГБУ "МФЦ" осуществляется при личном обращении заявителя или представителя:</w:t>
      </w:r>
    </w:p>
    <w:p w14:paraId="7075E7DA" w14:textId="77777777" w:rsidR="00000000" w:rsidRDefault="004B452D">
      <w:pPr>
        <w:pStyle w:val="ConsPlusNormal"/>
        <w:spacing w:before="240"/>
        <w:ind w:firstLine="540"/>
        <w:jc w:val="both"/>
      </w:pPr>
      <w:r>
        <w:t>при подаче в орган, предоставляющий государственную услугу, КГБУ "МФЦ" документов, необходимых для предоставления государственной услуг</w:t>
      </w:r>
      <w:r>
        <w:t>и;</w:t>
      </w:r>
    </w:p>
    <w:p w14:paraId="764C962B" w14:textId="77777777" w:rsidR="00000000" w:rsidRDefault="004B452D">
      <w:pPr>
        <w:pStyle w:val="ConsPlusNormal"/>
        <w:spacing w:before="240"/>
        <w:ind w:firstLine="540"/>
        <w:jc w:val="both"/>
      </w:pPr>
      <w:r>
        <w:t>за получением в органе, предоставляющем государственную услугу, результата предоставления государственной услуги;</w:t>
      </w:r>
    </w:p>
    <w:p w14:paraId="7329F91D" w14:textId="77777777" w:rsidR="00000000" w:rsidRDefault="004B452D">
      <w:pPr>
        <w:pStyle w:val="ConsPlusNormal"/>
        <w:spacing w:before="240"/>
        <w:ind w:firstLine="540"/>
        <w:jc w:val="both"/>
      </w:pPr>
      <w:r>
        <w:t>продолжительность взаимодействия заявителя или представителя с муниципальными служащими органа, предоставляющего государственную услугу, со</w:t>
      </w:r>
      <w:r>
        <w:t>трудниками структурных подразделений КГБУ "МФЦ" при предоставлении государственной услуги составляет:</w:t>
      </w:r>
    </w:p>
    <w:p w14:paraId="2C46B35D" w14:textId="77777777" w:rsidR="00000000" w:rsidRDefault="004B452D">
      <w:pPr>
        <w:pStyle w:val="ConsPlusNormal"/>
        <w:spacing w:before="240"/>
        <w:ind w:firstLine="540"/>
        <w:jc w:val="both"/>
      </w:pPr>
      <w:r>
        <w:t>при подаче в орган, предоставляющий государственную услугу, КГБУ "МФЦ" документов, необходимых для предоставления государственной услуги, - не более 15 ми</w:t>
      </w:r>
      <w:r>
        <w:t>нут;</w:t>
      </w:r>
    </w:p>
    <w:p w14:paraId="2F5BCAEE" w14:textId="77777777" w:rsidR="00000000" w:rsidRDefault="004B452D">
      <w:pPr>
        <w:pStyle w:val="ConsPlusNormal"/>
        <w:spacing w:before="240"/>
        <w:ind w:firstLine="540"/>
        <w:jc w:val="both"/>
      </w:pPr>
      <w:r>
        <w:t>при получении результата предоставления государственной услуги в органе, предоставляющем государственную услугу, - не более 15 минут.";</w:t>
      </w:r>
    </w:p>
    <w:p w14:paraId="6F84E59F" w14:textId="77777777" w:rsidR="00000000" w:rsidRDefault="004B452D">
      <w:pPr>
        <w:pStyle w:val="ConsPlusNormal"/>
        <w:spacing w:before="240"/>
        <w:ind w:firstLine="540"/>
        <w:jc w:val="both"/>
      </w:pPr>
      <w:hyperlink r:id="rId34" w:tooltip="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------------ Недействующая редакция{КонсультантПлюс}" w:history="1">
        <w:r>
          <w:rPr>
            <w:color w:val="0000FF"/>
          </w:rPr>
          <w:t>пункт 42</w:t>
        </w:r>
      </w:hyperlink>
      <w:r>
        <w:t xml:space="preserve"> изложить в следующей редакции:</w:t>
      </w:r>
    </w:p>
    <w:p w14:paraId="586A0ACF" w14:textId="77777777" w:rsidR="00000000" w:rsidRDefault="004B452D">
      <w:pPr>
        <w:pStyle w:val="ConsPlusNormal"/>
        <w:spacing w:before="240"/>
        <w:ind w:firstLine="540"/>
        <w:jc w:val="both"/>
      </w:pPr>
      <w:r>
        <w:t>"42. Услуги, которые являются необходимыми и обязательными для предоставления государственной услуги, отсутствуют.</w:t>
      </w:r>
    </w:p>
    <w:p w14:paraId="772D7F63" w14:textId="77777777" w:rsidR="00000000" w:rsidRDefault="004B452D">
      <w:pPr>
        <w:pStyle w:val="ConsPlusNormal"/>
        <w:spacing w:before="240"/>
        <w:ind w:firstLine="540"/>
        <w:jc w:val="both"/>
      </w:pPr>
      <w:r>
        <w:t>Государственная услуга по экстерриториальн</w:t>
      </w:r>
      <w:r>
        <w:t>ому принципу не предоставляется.</w:t>
      </w:r>
    </w:p>
    <w:p w14:paraId="277CF127" w14:textId="77777777" w:rsidR="00000000" w:rsidRDefault="004B452D">
      <w:pPr>
        <w:pStyle w:val="ConsPlusNormal"/>
        <w:spacing w:before="240"/>
        <w:ind w:firstLine="540"/>
        <w:jc w:val="both"/>
      </w:pPr>
      <w:r>
        <w:t>При предоставлении государственной услуги КГБУ "МФЦ":</w:t>
      </w:r>
    </w:p>
    <w:p w14:paraId="7F3C2621" w14:textId="77777777" w:rsidR="00000000" w:rsidRDefault="004B452D">
      <w:pPr>
        <w:pStyle w:val="ConsPlusNormal"/>
        <w:spacing w:before="240"/>
        <w:ind w:firstLine="540"/>
        <w:jc w:val="both"/>
      </w:pPr>
      <w:r>
        <w:t>осуществляет информирование, прием поступившего заявления с п</w:t>
      </w:r>
      <w:r>
        <w:t>рилагаемыми к нему документами в день их поступления в КГБУ "МФЦ";</w:t>
      </w:r>
    </w:p>
    <w:p w14:paraId="418FAC56" w14:textId="77777777" w:rsidR="00000000" w:rsidRDefault="004B452D">
      <w:pPr>
        <w:pStyle w:val="ConsPlusNormal"/>
        <w:spacing w:before="240"/>
        <w:ind w:firstLine="540"/>
        <w:jc w:val="both"/>
      </w:pPr>
      <w:r>
        <w:t>направляет представленное заявление с прилагаемыми к нему документами в орган, предоставляющий государственную услугу, не позднее рабочего дня, следующего за днем их приема.";</w:t>
      </w:r>
    </w:p>
    <w:p w14:paraId="3FD32BE5" w14:textId="77777777" w:rsidR="00000000" w:rsidRDefault="004B452D">
      <w:pPr>
        <w:pStyle w:val="ConsPlusNormal"/>
        <w:spacing w:before="240"/>
        <w:ind w:firstLine="540"/>
        <w:jc w:val="both"/>
      </w:pPr>
      <w:hyperlink r:id="rId35" w:tooltip="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------------ Недействующая редакция{КонсультантПлюс}" w:history="1">
        <w:r>
          <w:rPr>
            <w:color w:val="0000FF"/>
          </w:rPr>
          <w:t>пункт 43</w:t>
        </w:r>
      </w:hyperlink>
      <w:r>
        <w:t xml:space="preserve"> признать утратившим силу;</w:t>
      </w:r>
    </w:p>
    <w:p w14:paraId="2347C310" w14:textId="77777777" w:rsidR="00000000" w:rsidRDefault="004B452D">
      <w:pPr>
        <w:pStyle w:val="ConsPlusNormal"/>
        <w:spacing w:before="240"/>
        <w:ind w:firstLine="540"/>
        <w:jc w:val="both"/>
      </w:pPr>
      <w:hyperlink r:id="rId36" w:tooltip="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------------ Недействующая редакция{КонсультантПлюс}" w:history="1">
        <w:r>
          <w:rPr>
            <w:color w:val="0000FF"/>
          </w:rPr>
          <w:t>пункты 45</w:t>
        </w:r>
      </w:hyperlink>
      <w:r>
        <w:t xml:space="preserve">, </w:t>
      </w:r>
      <w:hyperlink r:id="rId37" w:tooltip="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------------ Недействующая редакция{КонсультантПлюс}" w:history="1">
        <w:r>
          <w:rPr>
            <w:color w:val="0000FF"/>
          </w:rPr>
          <w:t>46</w:t>
        </w:r>
      </w:hyperlink>
      <w:r>
        <w:t xml:space="preserve"> изложить в следующей редакции:</w:t>
      </w:r>
    </w:p>
    <w:p w14:paraId="1313129C" w14:textId="77777777" w:rsidR="00000000" w:rsidRDefault="004B452D">
      <w:pPr>
        <w:pStyle w:val="ConsPlusNormal"/>
        <w:spacing w:before="240"/>
        <w:ind w:firstLine="540"/>
        <w:jc w:val="both"/>
      </w:pPr>
      <w:r>
        <w:t>"45. Особенности предоставления государственной услуги в электронной форме.</w:t>
      </w:r>
    </w:p>
    <w:p w14:paraId="5DBD9D52" w14:textId="77777777" w:rsidR="00000000" w:rsidRDefault="004B452D">
      <w:pPr>
        <w:pStyle w:val="ConsPlusNormal"/>
        <w:spacing w:before="240"/>
        <w:ind w:firstLine="540"/>
        <w:jc w:val="both"/>
      </w:pPr>
      <w:r>
        <w:t>При предоставлении государственной услуги посредством Единого портала заявителю обеспечивается:</w:t>
      </w:r>
    </w:p>
    <w:p w14:paraId="4E494AE6" w14:textId="77777777" w:rsidR="00000000" w:rsidRDefault="004B452D">
      <w:pPr>
        <w:pStyle w:val="ConsPlusNormal"/>
        <w:spacing w:before="240"/>
        <w:ind w:firstLine="540"/>
        <w:jc w:val="both"/>
      </w:pPr>
      <w:r>
        <w:t>а) запи</w:t>
      </w:r>
      <w:r>
        <w:t>сь на прием для подачи заявления и других документов, необходимых для предоставления государственной услуги;</w:t>
      </w:r>
    </w:p>
    <w:p w14:paraId="6CCB39E9" w14:textId="77777777" w:rsidR="00000000" w:rsidRDefault="004B452D">
      <w:pPr>
        <w:pStyle w:val="ConsPlusNormal"/>
        <w:spacing w:before="240"/>
        <w:ind w:firstLine="540"/>
        <w:jc w:val="both"/>
      </w:pPr>
      <w:r>
        <w:t>б) формирование заявления;</w:t>
      </w:r>
    </w:p>
    <w:p w14:paraId="4B79901D" w14:textId="77777777" w:rsidR="00000000" w:rsidRDefault="004B452D">
      <w:pPr>
        <w:pStyle w:val="ConsPlusNormal"/>
        <w:spacing w:before="240"/>
        <w:ind w:firstLine="540"/>
        <w:jc w:val="both"/>
      </w:pPr>
      <w:r>
        <w:t>в) прием и регистрация органом, предоставляющим государственную услугу, заявления и иных документов, необходимых для пре</w:t>
      </w:r>
      <w:r>
        <w:t>доставления услуги;</w:t>
      </w:r>
    </w:p>
    <w:p w14:paraId="119A74BE" w14:textId="77777777" w:rsidR="00000000" w:rsidRDefault="004B452D">
      <w:pPr>
        <w:pStyle w:val="ConsPlusNormal"/>
        <w:spacing w:before="240"/>
        <w:ind w:firstLine="540"/>
        <w:jc w:val="both"/>
      </w:pPr>
      <w:r>
        <w:t>г) получение информации о порядке и сроках предоставления государственной услуги;</w:t>
      </w:r>
    </w:p>
    <w:p w14:paraId="6D7D4615" w14:textId="77777777" w:rsidR="00000000" w:rsidRDefault="004B452D">
      <w:pPr>
        <w:pStyle w:val="ConsPlusNormal"/>
        <w:spacing w:before="240"/>
        <w:ind w:firstLine="540"/>
        <w:jc w:val="both"/>
      </w:pPr>
      <w:r>
        <w:t>д) осуществление оценки качества предоставления государственной услуги;</w:t>
      </w:r>
    </w:p>
    <w:p w14:paraId="79F68225" w14:textId="77777777" w:rsidR="00000000" w:rsidRDefault="004B452D">
      <w:pPr>
        <w:pStyle w:val="ConsPlusNormal"/>
        <w:spacing w:before="240"/>
        <w:ind w:firstLine="540"/>
        <w:jc w:val="both"/>
      </w:pPr>
      <w:r>
        <w:t>е) досудебное (внесудебное) обжалование решений и действий (бездействия) органа, п</w:t>
      </w:r>
      <w:r>
        <w:t>редоставляющего государственную услугу, а также его должностных лиц.</w:t>
      </w:r>
    </w:p>
    <w:p w14:paraId="00EBC2A7" w14:textId="77777777" w:rsidR="00000000" w:rsidRDefault="004B452D">
      <w:pPr>
        <w:pStyle w:val="ConsPlusNormal"/>
        <w:spacing w:before="240"/>
        <w:ind w:firstLine="540"/>
        <w:jc w:val="both"/>
      </w:pPr>
      <w:r>
        <w:t>При предоставлении государственной услуги посредством краевого портала заявителю обеспечивается:</w:t>
      </w:r>
    </w:p>
    <w:p w14:paraId="6F9721DC" w14:textId="77777777" w:rsidR="00000000" w:rsidRDefault="004B452D">
      <w:pPr>
        <w:pStyle w:val="ConsPlusNormal"/>
        <w:spacing w:before="240"/>
        <w:ind w:firstLine="540"/>
        <w:jc w:val="both"/>
      </w:pPr>
      <w:r>
        <w:t>а) запись на прием для подачи заявления и других документов, необходимых для предоставлени</w:t>
      </w:r>
      <w:r>
        <w:t>я государственной услуги;</w:t>
      </w:r>
    </w:p>
    <w:p w14:paraId="13FAE0AC" w14:textId="77777777" w:rsidR="00000000" w:rsidRDefault="004B452D">
      <w:pPr>
        <w:pStyle w:val="ConsPlusNormal"/>
        <w:spacing w:before="240"/>
        <w:ind w:firstLine="540"/>
        <w:jc w:val="both"/>
      </w:pPr>
      <w:r>
        <w:t>б) формирование заявления;</w:t>
      </w:r>
    </w:p>
    <w:p w14:paraId="1A89ED25" w14:textId="77777777" w:rsidR="00000000" w:rsidRDefault="004B452D">
      <w:pPr>
        <w:pStyle w:val="ConsPlusNormal"/>
        <w:spacing w:before="240"/>
        <w:ind w:firstLine="540"/>
        <w:jc w:val="both"/>
      </w:pPr>
      <w:r>
        <w:t>в) прием и регистрация органом, предоставляющим государственную услугу, заявления и иных документов, необходимых для предоставления услуги;</w:t>
      </w:r>
    </w:p>
    <w:p w14:paraId="385B62EF" w14:textId="77777777" w:rsidR="00000000" w:rsidRDefault="004B452D">
      <w:pPr>
        <w:pStyle w:val="ConsPlusNormal"/>
        <w:spacing w:before="240"/>
        <w:ind w:firstLine="540"/>
        <w:jc w:val="both"/>
      </w:pPr>
      <w:r>
        <w:t>г) получение сведений о ходе предоставления государственной усл</w:t>
      </w:r>
      <w:r>
        <w:t>уги;</w:t>
      </w:r>
    </w:p>
    <w:p w14:paraId="24EF3109" w14:textId="77777777" w:rsidR="00000000" w:rsidRDefault="004B452D">
      <w:pPr>
        <w:pStyle w:val="ConsPlusNormal"/>
        <w:spacing w:before="240"/>
        <w:ind w:firstLine="540"/>
        <w:jc w:val="both"/>
      </w:pPr>
      <w:r>
        <w:t>д) получение электронного сообщения о результате предоставления государственной услуги.</w:t>
      </w:r>
    </w:p>
    <w:p w14:paraId="0738E151" w14:textId="77777777" w:rsidR="00000000" w:rsidRDefault="004B452D">
      <w:pPr>
        <w:pStyle w:val="ConsPlusNormal"/>
        <w:spacing w:before="240"/>
        <w:ind w:firstLine="540"/>
        <w:jc w:val="both"/>
      </w:pPr>
      <w:r>
        <w:t>46. Запись заявителя на прием для подачи документов, необходимых для предоставления государственной услуги, осуществляется посредством Единого портала, краевого по</w:t>
      </w:r>
      <w:r>
        <w:t>ртала в форме электронного запроса.</w:t>
      </w:r>
    </w:p>
    <w:p w14:paraId="2C289900" w14:textId="77777777" w:rsidR="00000000" w:rsidRDefault="004B452D">
      <w:pPr>
        <w:pStyle w:val="ConsPlusNormal"/>
        <w:spacing w:before="240"/>
        <w:ind w:firstLine="540"/>
        <w:jc w:val="both"/>
      </w:pPr>
      <w:r>
        <w:t>Заявителю предоставляется возможность записи в любые свободные для приема дату и время в пределах установленного графика приема заявителей.</w:t>
      </w:r>
    </w:p>
    <w:p w14:paraId="2C824DCC" w14:textId="77777777" w:rsidR="00000000" w:rsidRDefault="004B452D">
      <w:pPr>
        <w:pStyle w:val="ConsPlusNormal"/>
        <w:spacing w:before="240"/>
        <w:ind w:firstLine="540"/>
        <w:jc w:val="both"/>
      </w:pPr>
      <w:r>
        <w:t xml:space="preserve">Результатом записи заявителя на прием является получение заявителем уведомления </w:t>
      </w:r>
      <w:r>
        <w:t>о записи с указанием времени и даты приема.</w:t>
      </w:r>
    </w:p>
    <w:p w14:paraId="1DEF58D0" w14:textId="77777777" w:rsidR="00000000" w:rsidRDefault="004B452D">
      <w:pPr>
        <w:pStyle w:val="ConsPlusNormal"/>
        <w:spacing w:before="240"/>
        <w:ind w:firstLine="540"/>
        <w:jc w:val="both"/>
      </w:pPr>
      <w:r>
        <w:t xml:space="preserve">Для получения государственной услуги в электронной форме заявителям предоставляется возможность направить документы, необходимые для предоставления государственной услуги, </w:t>
      </w:r>
      <w:r>
        <w:lastRenderedPageBreak/>
        <w:t>через Единый портал, краевой портал путе</w:t>
      </w:r>
      <w:r>
        <w:t>м заполнения специальной электронной формы.</w:t>
      </w:r>
    </w:p>
    <w:p w14:paraId="022EE4E7" w14:textId="77777777" w:rsidR="00000000" w:rsidRDefault="004B452D">
      <w:pPr>
        <w:pStyle w:val="ConsPlusNormal"/>
        <w:spacing w:before="240"/>
        <w:ind w:firstLine="540"/>
        <w:jc w:val="both"/>
      </w:pPr>
      <w:r>
        <w:t>При направлении заявления и других документов, необходимых для предоставления государственной услуги, в электронной форме с использованием краевого портала, используется простая электронная подпись, усиленная ква</w:t>
      </w:r>
      <w:r>
        <w:t xml:space="preserve">лифицированная электронная подпись заявителя в соответствии с Федеральным </w:t>
      </w:r>
      <w:hyperlink r:id="rId38" w:tooltip="Федеральный закон от 06.04.2011 N 63-ФЗ (ред. от 04.08.2023) &quot;Об электронной подписи&quot; (с изм. и доп., вступ. в силу с 01.09.2023)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N 63-ФЗ.</w:t>
      </w:r>
    </w:p>
    <w:p w14:paraId="5C103461" w14:textId="77777777" w:rsidR="00000000" w:rsidRDefault="004B452D">
      <w:pPr>
        <w:pStyle w:val="ConsPlusNormal"/>
        <w:spacing w:before="240"/>
        <w:ind w:firstLine="540"/>
        <w:jc w:val="both"/>
      </w:pPr>
      <w:r>
        <w:t>Направленный в электронной форме документ (пакет документов) может быть подписан простой электронной подписью, если идентификация и аутентифик</w:t>
      </w:r>
      <w:r>
        <w:t xml:space="preserve">ация заявителя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установлена при личном приеме в соответствии с </w:t>
      </w:r>
      <w:hyperlink r:id="rId39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N 33.</w:t>
      </w:r>
    </w:p>
    <w:p w14:paraId="74B64B7F" w14:textId="77777777" w:rsidR="00000000" w:rsidRDefault="004B452D">
      <w:pPr>
        <w:pStyle w:val="ConsPlusNormal"/>
        <w:spacing w:before="240"/>
        <w:ind w:firstLine="540"/>
        <w:jc w:val="both"/>
      </w:pPr>
      <w:r>
        <w:t>Документы, предоставляемые в электронной форме, подписываются усиленной квалифицированной электронной подпись</w:t>
      </w:r>
      <w:r>
        <w:t xml:space="preserve">ю в соответствии с </w:t>
      </w:r>
      <w:hyperlink r:id="rId40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</w:t>
      </w:r>
      <w:r>
        <w:t>N 852.";</w:t>
      </w:r>
    </w:p>
    <w:p w14:paraId="107B4B50" w14:textId="77777777" w:rsidR="00000000" w:rsidRDefault="004B452D">
      <w:pPr>
        <w:pStyle w:val="ConsPlusNormal"/>
        <w:spacing w:before="240"/>
        <w:ind w:firstLine="540"/>
        <w:jc w:val="both"/>
      </w:pPr>
      <w:hyperlink r:id="rId41" w:tooltip="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------------ Недействующая редакция{КонсультантПлюс}" w:history="1">
        <w:r>
          <w:rPr>
            <w:color w:val="0000FF"/>
          </w:rPr>
          <w:t>пункт 51</w:t>
        </w:r>
      </w:hyperlink>
      <w:r>
        <w:t xml:space="preserve"> изложить в следующей редакции:</w:t>
      </w:r>
    </w:p>
    <w:p w14:paraId="6504FF6C" w14:textId="77777777" w:rsidR="00000000" w:rsidRDefault="004B452D">
      <w:pPr>
        <w:pStyle w:val="ConsPlusNormal"/>
        <w:spacing w:before="240"/>
        <w:ind w:firstLine="540"/>
        <w:jc w:val="both"/>
      </w:pPr>
      <w:r>
        <w:t>"51. Максимальный срок предоставл</w:t>
      </w:r>
      <w:r>
        <w:t>ения государственной услуги составляет месяц со дня регистрации заявления о предоставлении государственной услуги со всеми необходимыми документами (в том числе при поступлении почтовым отправлением) или даты приема заявления о предоставлении государственн</w:t>
      </w:r>
      <w:r>
        <w:t>ой услуги со всеми необходимыми документами в КГБУ "МФЦ" или даты регистрации заявления о предоставлении государственной услуги со всеми необходимыми документами на Едином портале или на краевом портале.";</w:t>
      </w:r>
    </w:p>
    <w:p w14:paraId="0BC7B764" w14:textId="77777777" w:rsidR="00000000" w:rsidRDefault="004B452D">
      <w:pPr>
        <w:pStyle w:val="ConsPlusNormal"/>
        <w:spacing w:before="240"/>
        <w:ind w:firstLine="540"/>
        <w:jc w:val="both"/>
      </w:pPr>
      <w:hyperlink r:id="rId42" w:tooltip="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------------ Недействующая редакция{КонсультантПлюс}" w:history="1">
        <w:r>
          <w:rPr>
            <w:color w:val="0000FF"/>
          </w:rPr>
          <w:t>абзац второй пункта 56</w:t>
        </w:r>
      </w:hyperlink>
      <w:r>
        <w:t xml:space="preserve"> изложить в следующей редакции:</w:t>
      </w:r>
    </w:p>
    <w:p w14:paraId="07D3330D" w14:textId="77777777" w:rsidR="00000000" w:rsidRDefault="004B452D">
      <w:pPr>
        <w:pStyle w:val="ConsPlusNormal"/>
        <w:spacing w:before="240"/>
        <w:ind w:firstLine="540"/>
        <w:jc w:val="both"/>
      </w:pPr>
      <w:r>
        <w:t xml:space="preserve">"Заявление о предоставлении </w:t>
      </w:r>
      <w:r>
        <w:t>государственной услуги и прилагаемые к нему документы могут быть поданы одним из следующих способов:</w:t>
      </w:r>
    </w:p>
    <w:p w14:paraId="4C5A2448" w14:textId="77777777" w:rsidR="00000000" w:rsidRDefault="004B452D">
      <w:pPr>
        <w:pStyle w:val="ConsPlusNormal"/>
        <w:spacing w:before="240"/>
        <w:ind w:firstLine="540"/>
        <w:jc w:val="both"/>
      </w:pPr>
      <w:r>
        <w:t>а) в письменной форме на бумажном носителе лично в орган, предоставляющий государственную услугу, по месту жительства гражданина, нуждающегося в патронаже,</w:t>
      </w:r>
      <w:r>
        <w:t xml:space="preserve"> кандидата в помощники, КГБУ "МФЦ";</w:t>
      </w:r>
    </w:p>
    <w:p w14:paraId="392EBE97" w14:textId="77777777" w:rsidR="00000000" w:rsidRDefault="004B452D">
      <w:pPr>
        <w:pStyle w:val="ConsPlusNormal"/>
        <w:spacing w:before="240"/>
        <w:ind w:firstLine="540"/>
        <w:jc w:val="both"/>
      </w:pPr>
      <w:r>
        <w:t>б) почтовым отправлением с уведомлением о вручении и описью вложения в орган, предоставляющий государственную услугу, по месту жительства гражданина, нуждающегося в патронаже, кандидата в помощники;</w:t>
      </w:r>
    </w:p>
    <w:p w14:paraId="515277ED" w14:textId="77777777" w:rsidR="00000000" w:rsidRDefault="004B452D">
      <w:pPr>
        <w:pStyle w:val="ConsPlusNormal"/>
        <w:spacing w:before="240"/>
        <w:ind w:firstLine="540"/>
        <w:jc w:val="both"/>
      </w:pPr>
      <w:r>
        <w:t>в) в форме электронно</w:t>
      </w:r>
      <w:r>
        <w:t xml:space="preserve">го документа (пакета документов), подписанного простой или усиленной квалифицированной электронной подписью в соответствии с Федеральным </w:t>
      </w:r>
      <w:hyperlink r:id="rId43" w:tooltip="Федеральный закон от 06.04.2011 N 63-ФЗ (ред. от 04.08.2023) &quot;Об электронной подписи&quot; (с изм. и доп., вступ. в силу с 01.09.2023)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N 63-ФЗ, с использованием Единого портала, краевого портала.";</w:t>
      </w:r>
    </w:p>
    <w:p w14:paraId="63CFAD77" w14:textId="77777777" w:rsidR="00000000" w:rsidRDefault="004B452D">
      <w:pPr>
        <w:pStyle w:val="ConsPlusNormal"/>
        <w:spacing w:before="240"/>
        <w:ind w:firstLine="540"/>
        <w:jc w:val="both"/>
      </w:pPr>
      <w:hyperlink r:id="rId44" w:tooltip="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56.1 следующего содержания:</w:t>
      </w:r>
    </w:p>
    <w:p w14:paraId="313E9D6D" w14:textId="77777777" w:rsidR="00000000" w:rsidRDefault="004B452D">
      <w:pPr>
        <w:pStyle w:val="ConsPlusNormal"/>
        <w:spacing w:before="240"/>
        <w:ind w:firstLine="540"/>
        <w:jc w:val="both"/>
      </w:pPr>
      <w:r>
        <w:t>"56.1. Заявление с прилагаемыми к нему документами, представл</w:t>
      </w:r>
      <w:r>
        <w:t xml:space="preserve">яемые в электронной форме, подписываются усиленной квалифицированной электронной подписью в соответствии с </w:t>
      </w:r>
      <w:hyperlink r:id="rId45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N 852.</w:t>
      </w:r>
    </w:p>
    <w:p w14:paraId="4A2A275A" w14:textId="77777777" w:rsidR="00000000" w:rsidRDefault="004B452D">
      <w:pPr>
        <w:pStyle w:val="ConsPlusNormal"/>
        <w:spacing w:before="240"/>
        <w:ind w:firstLine="540"/>
        <w:jc w:val="both"/>
      </w:pPr>
      <w:r>
        <w:lastRenderedPageBreak/>
        <w:t xml:space="preserve">Направленный в электронной форме документ (пакет документов) может быть подписан простой электронной подписью, если идентификация и аутентификация заявителя или </w:t>
      </w:r>
      <w:r>
        <w:t xml:space="preserve">представителя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или представителя установлена при личном приеме в соответствии с </w:t>
      </w:r>
      <w:hyperlink r:id="rId46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N 33.</w:t>
      </w:r>
    </w:p>
    <w:p w14:paraId="4E348FD8" w14:textId="77777777" w:rsidR="00000000" w:rsidRDefault="004B452D">
      <w:pPr>
        <w:pStyle w:val="ConsPlusNormal"/>
        <w:spacing w:before="240"/>
        <w:ind w:firstLine="540"/>
        <w:jc w:val="both"/>
      </w:pPr>
      <w:r>
        <w:t>При поступлении заявления с прилагаемыми к нему документами, подписанных простой электронной</w:t>
      </w:r>
      <w:r>
        <w:t xml:space="preserve"> подписью или усиленной квалифицированной электронной подписью, орган, предоставляющий государственностью услугу, в течение 5 рабочих дней со дня поступления документов проводит процедуру проверки подписи.</w:t>
      </w:r>
    </w:p>
    <w:p w14:paraId="517F3DBD" w14:textId="77777777" w:rsidR="00000000" w:rsidRDefault="004B452D">
      <w:pPr>
        <w:pStyle w:val="ConsPlusNormal"/>
        <w:spacing w:before="240"/>
        <w:ind w:firstLine="540"/>
        <w:jc w:val="both"/>
      </w:pPr>
      <w:r>
        <w:t xml:space="preserve">В случае если в результате проверки подписи будет </w:t>
      </w:r>
      <w:r>
        <w:t>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подписи, орган, предоставляющий государственную услугу, в течение 3 дней со дня завершения проведения</w:t>
      </w:r>
      <w:r>
        <w:t xml:space="preserve"> такой проверки принимает решение об отказе в приеме к рассмотрению документов и направляет заявителю или представителю уведомление об этом в электронной форме с указанием пунктов </w:t>
      </w:r>
      <w:hyperlink r:id="rId47" w:tooltip="Федеральный закон от 06.04.2011 N 63-ФЗ (ред. от 04.08.2023) &quot;Об электронной подписи&quot; (с изм. и доп., вступ. в силу с 01.09.2023)------------ Недействующая редакция{КонсультантПлюс}" w:history="1">
        <w:r>
          <w:rPr>
            <w:color w:val="0000FF"/>
          </w:rPr>
          <w:t>статьи 9</w:t>
        </w:r>
      </w:hyperlink>
      <w:r>
        <w:t xml:space="preserve"> или </w:t>
      </w:r>
      <w:hyperlink r:id="rId48" w:tooltip="Федеральный закон от 06.04.2011 N 63-ФЗ (ред. от 04.08.2023) &quot;Об электронной подписи&quot; (с изм. и доп., вступ. в силу с 01.09.2023)------------ Недействующая редакция{КонсультантПлюс}" w:history="1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 принятия указанного решения.</w:t>
      </w:r>
    </w:p>
    <w:p w14:paraId="1970678F" w14:textId="77777777" w:rsidR="00000000" w:rsidRDefault="004B452D">
      <w:pPr>
        <w:pStyle w:val="ConsPlusNormal"/>
        <w:spacing w:before="240"/>
        <w:ind w:firstLine="540"/>
        <w:jc w:val="both"/>
      </w:pPr>
      <w:r>
        <w:t>Уведомление подписывается усиленной квалифицированной электронной подписью органа, предоставляющего государственную услугу, и напр</w:t>
      </w:r>
      <w:r>
        <w:t>авляется в зависимости от выбранного заявителем способа, указанного в заявлении (по адресу электронной почты заявителя либо в его личный кабинет на Едином портале или на краевом портале). После получения уведомления заявитель вправе обратиться повторно, ус</w:t>
      </w:r>
      <w:r>
        <w:t>транив нарушения, которые послужили основанием для отказа в приеме к рассмотрению документов.";</w:t>
      </w:r>
    </w:p>
    <w:p w14:paraId="0841A202" w14:textId="77777777" w:rsidR="00000000" w:rsidRDefault="004B452D">
      <w:pPr>
        <w:pStyle w:val="ConsPlusNormal"/>
        <w:spacing w:before="240"/>
        <w:ind w:firstLine="540"/>
        <w:jc w:val="both"/>
      </w:pPr>
      <w:hyperlink r:id="rId49" w:tooltip="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------------ Недействующая редакция{КонсультантПлюс}" w:history="1">
        <w:r>
          <w:rPr>
            <w:color w:val="0000FF"/>
          </w:rPr>
          <w:t>пункт 95</w:t>
        </w:r>
      </w:hyperlink>
      <w:r>
        <w:t xml:space="preserve"> дополнить подпунктами "в", "г" следующего содержания:</w:t>
      </w:r>
    </w:p>
    <w:p w14:paraId="58F0DE06" w14:textId="77777777" w:rsidR="00000000" w:rsidRDefault="004B452D">
      <w:pPr>
        <w:pStyle w:val="ConsPlusNormal"/>
        <w:spacing w:before="240"/>
        <w:ind w:firstLine="540"/>
        <w:jc w:val="both"/>
      </w:pPr>
      <w:r>
        <w:t>"в) КГБУ "МФЦ";</w:t>
      </w:r>
    </w:p>
    <w:p w14:paraId="2B8267F8" w14:textId="77777777" w:rsidR="00000000" w:rsidRDefault="004B452D">
      <w:pPr>
        <w:pStyle w:val="ConsPlusNormal"/>
        <w:spacing w:before="240"/>
        <w:ind w:firstLine="540"/>
        <w:jc w:val="both"/>
      </w:pPr>
      <w:r>
        <w:t>г) органом исполнительной власти края, осуществляющим функции и полномочия учредителя КГБУ "МФЦ", в месте его фактического нахождения.";</w:t>
      </w:r>
    </w:p>
    <w:p w14:paraId="44DB5C20" w14:textId="77777777" w:rsidR="00000000" w:rsidRDefault="004B452D">
      <w:pPr>
        <w:pStyle w:val="ConsPlusNormal"/>
        <w:spacing w:before="240"/>
        <w:ind w:firstLine="540"/>
        <w:jc w:val="both"/>
      </w:pPr>
      <w:hyperlink r:id="rId50" w:tooltip="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------------ Недействующая редакция{КонсультантПлюс}" w:history="1">
        <w:r>
          <w:rPr>
            <w:color w:val="0000FF"/>
          </w:rPr>
          <w:t>пункт 99</w:t>
        </w:r>
      </w:hyperlink>
      <w:r>
        <w:t xml:space="preserve"> изложить в следующей редакции:</w:t>
      </w:r>
    </w:p>
    <w:p w14:paraId="2E6A18F5" w14:textId="77777777" w:rsidR="00000000" w:rsidRDefault="004B452D">
      <w:pPr>
        <w:pStyle w:val="ConsPlusNormal"/>
        <w:spacing w:before="240"/>
        <w:ind w:firstLine="540"/>
        <w:jc w:val="both"/>
      </w:pPr>
      <w:r>
        <w:t>"99. При поступлении жалобы в КГБУ "МФЦ", последнее доставляет приня</w:t>
      </w:r>
      <w:r>
        <w:t>тые от заявителей заявления и приложенные к ним документы в орган, предоставляющий государственную услугу, не позднее одного рабочего дня, следующего за днем приема заявления и документов.</w:t>
      </w:r>
    </w:p>
    <w:p w14:paraId="374C46F8" w14:textId="77777777" w:rsidR="00000000" w:rsidRDefault="004B452D">
      <w:pPr>
        <w:pStyle w:val="ConsPlusNormal"/>
        <w:spacing w:before="240"/>
        <w:ind w:firstLine="540"/>
        <w:jc w:val="both"/>
      </w:pPr>
      <w:r>
        <w:t>В электронной форме жалоба может быть подана заявителем или предста</w:t>
      </w:r>
      <w:r>
        <w:t>вителем посредством:</w:t>
      </w:r>
    </w:p>
    <w:p w14:paraId="044B7B61" w14:textId="77777777" w:rsidR="00000000" w:rsidRDefault="004B452D">
      <w:pPr>
        <w:pStyle w:val="ConsPlusNormal"/>
        <w:spacing w:before="240"/>
        <w:ind w:firstLine="540"/>
        <w:jc w:val="both"/>
      </w:pPr>
      <w:r>
        <w:t>а) официального сайта органа, предоставляющего государственную услугу, КГБУ "МФЦ", учредителя КГБУ "МФЦ" в информационно-телекоммуникационной сети Интернет;</w:t>
      </w:r>
    </w:p>
    <w:p w14:paraId="5EC8DF33" w14:textId="77777777" w:rsidR="00000000" w:rsidRDefault="004B452D">
      <w:pPr>
        <w:pStyle w:val="ConsPlusNormal"/>
        <w:spacing w:before="240"/>
        <w:ind w:firstLine="540"/>
        <w:jc w:val="both"/>
      </w:pPr>
      <w:r>
        <w:t>б) краевого портала;</w:t>
      </w:r>
    </w:p>
    <w:p w14:paraId="5B2792C0" w14:textId="77777777" w:rsidR="00000000" w:rsidRDefault="004B452D">
      <w:pPr>
        <w:pStyle w:val="ConsPlusNormal"/>
        <w:spacing w:before="240"/>
        <w:ind w:firstLine="540"/>
        <w:jc w:val="both"/>
      </w:pPr>
      <w:r>
        <w:lastRenderedPageBreak/>
        <w:t>в) Единого портала.";</w:t>
      </w:r>
    </w:p>
    <w:p w14:paraId="1835A6D2" w14:textId="77777777" w:rsidR="00000000" w:rsidRDefault="004B452D">
      <w:pPr>
        <w:pStyle w:val="ConsPlusNormal"/>
        <w:spacing w:before="240"/>
        <w:ind w:firstLine="540"/>
        <w:jc w:val="both"/>
      </w:pPr>
      <w:hyperlink r:id="rId51" w:tooltip="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------------ Недействующая редакция{КонсультантПлюс}" w:history="1">
        <w:r>
          <w:rPr>
            <w:color w:val="0000FF"/>
          </w:rPr>
          <w:t>приложения N 1</w:t>
        </w:r>
      </w:hyperlink>
      <w:r>
        <w:t xml:space="preserve">, </w:t>
      </w:r>
      <w:hyperlink r:id="rId52" w:tooltip="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------------ Недействующая редакция{КонсультантПлюс}" w:history="1">
        <w:r>
          <w:rPr>
            <w:color w:val="0000FF"/>
          </w:rPr>
          <w:t>2</w:t>
        </w:r>
      </w:hyperlink>
      <w:r>
        <w:t xml:space="preserve"> изложить в редакции согласно </w:t>
      </w:r>
      <w:hyperlink w:anchor="Par159" w:tooltip="                                 Заявление" w:history="1">
        <w:r>
          <w:rPr>
            <w:color w:val="0000FF"/>
          </w:rPr>
          <w:t>приложениям N 1</w:t>
        </w:r>
      </w:hyperlink>
      <w:r>
        <w:t xml:space="preserve">, </w:t>
      </w:r>
      <w:hyperlink w:anchor="Par239" w:tooltip="                                 Заявление" w:history="1">
        <w:r>
          <w:rPr>
            <w:color w:val="0000FF"/>
          </w:rPr>
          <w:t>2</w:t>
        </w:r>
      </w:hyperlink>
      <w:r>
        <w:t>.</w:t>
      </w:r>
    </w:p>
    <w:p w14:paraId="5D4D7C50" w14:textId="77777777" w:rsidR="00000000" w:rsidRDefault="004B452D">
      <w:pPr>
        <w:pStyle w:val="ConsPlusNormal"/>
        <w:spacing w:before="240"/>
        <w:ind w:firstLine="540"/>
        <w:jc w:val="both"/>
      </w:pPr>
      <w:r>
        <w:t>2. Контроль за исполнением Приказа оставляю за собой.</w:t>
      </w:r>
    </w:p>
    <w:p w14:paraId="00A6E17B" w14:textId="376D841A" w:rsidR="00000000" w:rsidRDefault="004B452D">
      <w:pPr>
        <w:pStyle w:val="ConsPlusNormal"/>
        <w:spacing w:before="240"/>
        <w:ind w:firstLine="540"/>
        <w:jc w:val="both"/>
      </w:pPr>
      <w:r>
        <w:t>3. Опубликовать Приказ на "Официальном интернет-портале правовой информации Красноярского края" (</w:t>
      </w:r>
      <w:hyperlink r:id="rId53" w:history="1">
        <w:r>
          <w:rPr>
            <w:color w:val="0000FF"/>
          </w:rPr>
          <w:t>www.zakon.krskstate.ru</w:t>
        </w:r>
      </w:hyperlink>
      <w:r>
        <w:t>).</w:t>
      </w:r>
    </w:p>
    <w:p w14:paraId="1D24EC0D" w14:textId="77777777" w:rsidR="00000000" w:rsidRDefault="004B452D">
      <w:pPr>
        <w:pStyle w:val="ConsPlusNormal"/>
        <w:spacing w:before="240"/>
        <w:ind w:firstLine="540"/>
        <w:jc w:val="both"/>
      </w:pPr>
      <w:r>
        <w:t xml:space="preserve">4. Приказ вступает в силу в день, </w:t>
      </w:r>
      <w:r>
        <w:t>следующий за днем его официального опубликования.</w:t>
      </w:r>
    </w:p>
    <w:p w14:paraId="2C806353" w14:textId="77777777" w:rsidR="00000000" w:rsidRDefault="004B452D">
      <w:pPr>
        <w:pStyle w:val="ConsPlusNormal"/>
        <w:jc w:val="both"/>
      </w:pPr>
    </w:p>
    <w:p w14:paraId="546F39C3" w14:textId="77777777" w:rsidR="00000000" w:rsidRDefault="004B452D">
      <w:pPr>
        <w:pStyle w:val="ConsPlusNormal"/>
        <w:jc w:val="right"/>
      </w:pPr>
      <w:r>
        <w:t>Министр</w:t>
      </w:r>
    </w:p>
    <w:p w14:paraId="4A07BE6D" w14:textId="77777777" w:rsidR="00000000" w:rsidRDefault="004B452D">
      <w:pPr>
        <w:pStyle w:val="ConsPlusNormal"/>
        <w:jc w:val="right"/>
      </w:pPr>
      <w:r>
        <w:t>И.Л.ПАСТУХОВА</w:t>
      </w:r>
    </w:p>
    <w:p w14:paraId="26212FD2" w14:textId="77777777" w:rsidR="00000000" w:rsidRDefault="004B452D">
      <w:pPr>
        <w:pStyle w:val="ConsPlusNormal"/>
        <w:jc w:val="both"/>
      </w:pPr>
    </w:p>
    <w:p w14:paraId="6234450F" w14:textId="77777777" w:rsidR="00000000" w:rsidRDefault="004B452D">
      <w:pPr>
        <w:pStyle w:val="ConsPlusNormal"/>
        <w:jc w:val="both"/>
      </w:pPr>
    </w:p>
    <w:p w14:paraId="0A4A2C04" w14:textId="77777777" w:rsidR="00000000" w:rsidRDefault="004B452D">
      <w:pPr>
        <w:pStyle w:val="ConsPlusNormal"/>
        <w:jc w:val="both"/>
      </w:pPr>
    </w:p>
    <w:p w14:paraId="5A874794" w14:textId="77777777" w:rsidR="00000000" w:rsidRDefault="004B452D">
      <w:pPr>
        <w:pStyle w:val="ConsPlusNormal"/>
        <w:jc w:val="both"/>
      </w:pPr>
    </w:p>
    <w:p w14:paraId="12D1E677" w14:textId="77777777" w:rsidR="00000000" w:rsidRDefault="004B452D">
      <w:pPr>
        <w:pStyle w:val="ConsPlusNormal"/>
        <w:jc w:val="both"/>
      </w:pPr>
    </w:p>
    <w:p w14:paraId="198313B6" w14:textId="77777777" w:rsidR="00000000" w:rsidRDefault="004B452D">
      <w:pPr>
        <w:pStyle w:val="ConsPlusNormal"/>
        <w:jc w:val="right"/>
        <w:outlineLvl w:val="0"/>
      </w:pPr>
      <w:r>
        <w:t>Приложение N 1</w:t>
      </w:r>
    </w:p>
    <w:p w14:paraId="5497F499" w14:textId="77777777" w:rsidR="00000000" w:rsidRDefault="004B452D">
      <w:pPr>
        <w:pStyle w:val="ConsPlusNormal"/>
        <w:jc w:val="right"/>
      </w:pPr>
      <w:r>
        <w:t>к Приказу</w:t>
      </w:r>
    </w:p>
    <w:p w14:paraId="648F765C" w14:textId="77777777" w:rsidR="00000000" w:rsidRDefault="004B452D">
      <w:pPr>
        <w:pStyle w:val="ConsPlusNormal"/>
        <w:jc w:val="right"/>
      </w:pPr>
      <w:r>
        <w:t>министерства социальной политики</w:t>
      </w:r>
    </w:p>
    <w:p w14:paraId="6EBC8D06" w14:textId="77777777" w:rsidR="00000000" w:rsidRDefault="004B452D">
      <w:pPr>
        <w:pStyle w:val="ConsPlusNormal"/>
        <w:jc w:val="right"/>
      </w:pPr>
      <w:r>
        <w:t>Красноярского края</w:t>
      </w:r>
    </w:p>
    <w:p w14:paraId="527B04B5" w14:textId="77777777" w:rsidR="00000000" w:rsidRDefault="004B452D">
      <w:pPr>
        <w:pStyle w:val="ConsPlusNormal"/>
        <w:jc w:val="right"/>
      </w:pPr>
      <w:r>
        <w:t>от 21 июня 2024 г. N 42-Н</w:t>
      </w:r>
    </w:p>
    <w:p w14:paraId="54707263" w14:textId="77777777" w:rsidR="00000000" w:rsidRDefault="004B452D">
      <w:pPr>
        <w:pStyle w:val="ConsPlusNormal"/>
        <w:jc w:val="right"/>
      </w:pPr>
      <w:r>
        <w:t>Приложение N 1</w:t>
      </w:r>
    </w:p>
    <w:p w14:paraId="78E1299C" w14:textId="77777777" w:rsidR="00000000" w:rsidRDefault="004B452D">
      <w:pPr>
        <w:pStyle w:val="ConsPlusNormal"/>
        <w:jc w:val="right"/>
      </w:pPr>
      <w:r>
        <w:t>к Административному регламенту</w:t>
      </w:r>
    </w:p>
    <w:p w14:paraId="71064A38" w14:textId="77777777" w:rsidR="00000000" w:rsidRDefault="004B452D">
      <w:pPr>
        <w:pStyle w:val="ConsPlusNormal"/>
        <w:jc w:val="right"/>
      </w:pPr>
      <w:r>
        <w:t>предоставления исполнительно-распорядительными</w:t>
      </w:r>
    </w:p>
    <w:p w14:paraId="195A2CA0" w14:textId="77777777" w:rsidR="00000000" w:rsidRDefault="004B452D">
      <w:pPr>
        <w:pStyle w:val="ConsPlusNormal"/>
        <w:jc w:val="right"/>
      </w:pPr>
      <w:r>
        <w:t>органами местного самоуправления муниципальных районов,</w:t>
      </w:r>
    </w:p>
    <w:p w14:paraId="336EA75B" w14:textId="77777777" w:rsidR="00000000" w:rsidRDefault="004B452D">
      <w:pPr>
        <w:pStyle w:val="ConsPlusNormal"/>
        <w:jc w:val="right"/>
      </w:pPr>
      <w:r>
        <w:t>муниципальных округов и городских округов</w:t>
      </w:r>
    </w:p>
    <w:p w14:paraId="37170E7F" w14:textId="77777777" w:rsidR="00000000" w:rsidRDefault="004B452D">
      <w:pPr>
        <w:pStyle w:val="ConsPlusNormal"/>
        <w:jc w:val="right"/>
      </w:pPr>
      <w:r>
        <w:t>Красноярского края по переданным полномочиям</w:t>
      </w:r>
    </w:p>
    <w:p w14:paraId="0A940012" w14:textId="77777777" w:rsidR="00000000" w:rsidRDefault="004B452D">
      <w:pPr>
        <w:pStyle w:val="ConsPlusNormal"/>
        <w:jc w:val="right"/>
      </w:pPr>
      <w:r>
        <w:t>государственной услуги по установлению патронажа</w:t>
      </w:r>
    </w:p>
    <w:p w14:paraId="6AD37586" w14:textId="77777777" w:rsidR="00000000" w:rsidRDefault="004B452D">
      <w:pPr>
        <w:pStyle w:val="ConsPlusNormal"/>
        <w:jc w:val="right"/>
      </w:pPr>
      <w:r>
        <w:t>над совершеннолет</w:t>
      </w:r>
      <w:r>
        <w:t>ними дееспособными гражданами,</w:t>
      </w:r>
    </w:p>
    <w:p w14:paraId="4D507E5B" w14:textId="77777777" w:rsidR="00000000" w:rsidRDefault="004B452D">
      <w:pPr>
        <w:pStyle w:val="ConsPlusNormal"/>
        <w:jc w:val="right"/>
      </w:pPr>
      <w:r>
        <w:t>которые по состоянию здоровья не могут</w:t>
      </w:r>
    </w:p>
    <w:p w14:paraId="240C3975" w14:textId="77777777" w:rsidR="00000000" w:rsidRDefault="004B452D">
      <w:pPr>
        <w:pStyle w:val="ConsPlusNormal"/>
        <w:jc w:val="right"/>
      </w:pPr>
      <w:r>
        <w:t>самостоятельно осуществлять и защищать</w:t>
      </w:r>
    </w:p>
    <w:p w14:paraId="04051387" w14:textId="77777777" w:rsidR="00000000" w:rsidRDefault="004B452D">
      <w:pPr>
        <w:pStyle w:val="ConsPlusNormal"/>
        <w:jc w:val="right"/>
      </w:pPr>
      <w:r>
        <w:t>свои права и исполнять свои обязанности</w:t>
      </w:r>
    </w:p>
    <w:p w14:paraId="51CAC33C" w14:textId="77777777" w:rsidR="00000000" w:rsidRDefault="004B452D">
      <w:pPr>
        <w:pStyle w:val="ConsPlusNormal"/>
        <w:jc w:val="both"/>
      </w:pPr>
    </w:p>
    <w:p w14:paraId="6AB0C08B" w14:textId="77777777" w:rsidR="00000000" w:rsidRDefault="004B452D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19D775FB" w14:textId="77777777" w:rsidR="00000000" w:rsidRDefault="004B452D">
      <w:pPr>
        <w:pStyle w:val="ConsPlusNonformat"/>
        <w:jc w:val="both"/>
      </w:pPr>
      <w:r>
        <w:t xml:space="preserve">                              </w:t>
      </w:r>
      <w:r>
        <w:t xml:space="preserve">         (наименование органа)</w:t>
      </w:r>
    </w:p>
    <w:p w14:paraId="79D5DDB8" w14:textId="77777777" w:rsidR="00000000" w:rsidRDefault="004B452D">
      <w:pPr>
        <w:pStyle w:val="ConsPlusNonformat"/>
        <w:jc w:val="both"/>
      </w:pPr>
      <w:r>
        <w:t xml:space="preserve">                             от ___________________________________________</w:t>
      </w:r>
    </w:p>
    <w:p w14:paraId="1CA7DD3F" w14:textId="77777777" w:rsidR="00000000" w:rsidRDefault="004B452D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6EDF8809" w14:textId="77777777" w:rsidR="00000000" w:rsidRDefault="004B452D">
      <w:pPr>
        <w:pStyle w:val="ConsPlusNonformat"/>
        <w:jc w:val="both"/>
      </w:pPr>
      <w:r>
        <w:t xml:space="preserve">                             ____________________________________________</w:t>
      </w:r>
      <w:r>
        <w:t>__</w:t>
      </w:r>
    </w:p>
    <w:p w14:paraId="1072AC6C" w14:textId="77777777" w:rsidR="00000000" w:rsidRDefault="004B452D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1A4D551F" w14:textId="77777777" w:rsidR="00000000" w:rsidRDefault="004B452D">
      <w:pPr>
        <w:pStyle w:val="ConsPlusNonformat"/>
        <w:jc w:val="both"/>
      </w:pPr>
      <w:r>
        <w:t xml:space="preserve">                             (фамилия, имя, отчество (при наличии),</w:t>
      </w:r>
    </w:p>
    <w:p w14:paraId="23C74E58" w14:textId="77777777" w:rsidR="00000000" w:rsidRDefault="004B452D">
      <w:pPr>
        <w:pStyle w:val="ConsPlusNonformat"/>
        <w:jc w:val="both"/>
      </w:pPr>
      <w:r>
        <w:t xml:space="preserve">                             гражданство, документ, удостоверяющий личность</w:t>
      </w:r>
    </w:p>
    <w:p w14:paraId="301555C5" w14:textId="77777777" w:rsidR="00000000" w:rsidRDefault="004B452D">
      <w:pPr>
        <w:pStyle w:val="ConsPlusNonformat"/>
        <w:jc w:val="both"/>
      </w:pPr>
      <w:r>
        <w:t xml:space="preserve">                             (серия, номер, кем и когда выдан), адрес</w:t>
      </w:r>
    </w:p>
    <w:p w14:paraId="3D882B34" w14:textId="77777777" w:rsidR="00000000" w:rsidRDefault="004B452D">
      <w:pPr>
        <w:pStyle w:val="ConsPlusNonformat"/>
        <w:jc w:val="both"/>
      </w:pPr>
      <w:r>
        <w:t xml:space="preserve">                             места фактического проживания гражданина,</w:t>
      </w:r>
    </w:p>
    <w:p w14:paraId="2BEE2C0E" w14:textId="77777777" w:rsidR="00000000" w:rsidRDefault="004B452D">
      <w:pPr>
        <w:pStyle w:val="ConsPlusNonformat"/>
        <w:jc w:val="both"/>
      </w:pPr>
      <w:r>
        <w:t xml:space="preserve">                             нуждающего</w:t>
      </w:r>
      <w:r>
        <w:t>ся в установлении патронажа)</w:t>
      </w:r>
    </w:p>
    <w:p w14:paraId="6B1CD778" w14:textId="77777777" w:rsidR="00000000" w:rsidRDefault="004B452D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4C831440" w14:textId="77777777" w:rsidR="00000000" w:rsidRDefault="004B452D">
      <w:pPr>
        <w:pStyle w:val="ConsPlusNonformat"/>
        <w:jc w:val="both"/>
      </w:pPr>
      <w:r>
        <w:t xml:space="preserve">                                      (контактный номер телефона)</w:t>
      </w:r>
    </w:p>
    <w:p w14:paraId="5BACA640" w14:textId="77777777" w:rsidR="00000000" w:rsidRDefault="004B452D">
      <w:pPr>
        <w:pStyle w:val="ConsPlusNonformat"/>
        <w:jc w:val="both"/>
      </w:pPr>
    </w:p>
    <w:p w14:paraId="0972DEA3" w14:textId="77777777" w:rsidR="00000000" w:rsidRDefault="004B452D">
      <w:pPr>
        <w:pStyle w:val="ConsPlusNonformat"/>
        <w:jc w:val="both"/>
      </w:pPr>
      <w:bookmarkStart w:id="1" w:name="Par159"/>
      <w:bookmarkEnd w:id="1"/>
      <w:r>
        <w:t xml:space="preserve">                                 Заявление</w:t>
      </w:r>
    </w:p>
    <w:p w14:paraId="16D3D095" w14:textId="77777777" w:rsidR="00000000" w:rsidRDefault="004B452D">
      <w:pPr>
        <w:pStyle w:val="ConsPlusNonformat"/>
        <w:jc w:val="both"/>
      </w:pPr>
      <w:r>
        <w:lastRenderedPageBreak/>
        <w:t xml:space="preserve">             гражданина, нужд</w:t>
      </w:r>
      <w:r>
        <w:t>ающегося в установлении патронажа</w:t>
      </w:r>
    </w:p>
    <w:p w14:paraId="56F5B4E7" w14:textId="77777777" w:rsidR="00000000" w:rsidRDefault="004B452D">
      <w:pPr>
        <w:pStyle w:val="ConsPlusNonformat"/>
        <w:jc w:val="both"/>
      </w:pPr>
    </w:p>
    <w:p w14:paraId="2B29D46A" w14:textId="77777777" w:rsidR="00000000" w:rsidRDefault="004B452D">
      <w:pPr>
        <w:pStyle w:val="ConsPlusNonformat"/>
        <w:jc w:val="both"/>
      </w:pPr>
      <w:r>
        <w:t xml:space="preserve">    Я,_____________________________________________________________________</w:t>
      </w:r>
    </w:p>
    <w:p w14:paraId="7EC6BFD2" w14:textId="77777777" w:rsidR="00000000" w:rsidRDefault="004B452D">
      <w:pPr>
        <w:pStyle w:val="ConsPlusNonformat"/>
        <w:jc w:val="both"/>
      </w:pPr>
      <w:r>
        <w:t xml:space="preserve">                         (фамилия, имя, отчество)</w:t>
      </w:r>
    </w:p>
    <w:p w14:paraId="29B9C8E9" w14:textId="77777777" w:rsidR="00000000" w:rsidRDefault="004B452D">
      <w:pPr>
        <w:pStyle w:val="ConsPlusNonformat"/>
        <w:jc w:val="both"/>
      </w:pPr>
      <w:r>
        <w:t>прошу назначить мне помощника _____________________________________________</w:t>
      </w:r>
    </w:p>
    <w:p w14:paraId="575D6298" w14:textId="77777777" w:rsidR="00000000" w:rsidRDefault="004B452D">
      <w:pPr>
        <w:pStyle w:val="ConsPlusNonformat"/>
        <w:jc w:val="both"/>
      </w:pPr>
      <w:r>
        <w:t>___________________</w:t>
      </w:r>
      <w:r>
        <w:t>_______________________________________________________,</w:t>
      </w:r>
    </w:p>
    <w:p w14:paraId="349C33CA" w14:textId="77777777" w:rsidR="00000000" w:rsidRDefault="004B452D">
      <w:pPr>
        <w:pStyle w:val="ConsPlusNonformat"/>
        <w:jc w:val="both"/>
      </w:pPr>
      <w:r>
        <w:t xml:space="preserve">         (фамилия, имя, отчество, число, месяц, год его рождения)</w:t>
      </w:r>
    </w:p>
    <w:p w14:paraId="677BACAA" w14:textId="77777777" w:rsidR="00000000" w:rsidRDefault="004B452D">
      <w:pPr>
        <w:pStyle w:val="ConsPlusNonformat"/>
        <w:jc w:val="both"/>
      </w:pPr>
      <w:r>
        <w:t>потому  как  по  состоянию  здоровья  не могу самостоятельно осуществлять и</w:t>
      </w:r>
    </w:p>
    <w:p w14:paraId="0E9BDF43" w14:textId="77777777" w:rsidR="00000000" w:rsidRDefault="004B452D">
      <w:pPr>
        <w:pStyle w:val="ConsPlusNonformat"/>
        <w:jc w:val="both"/>
      </w:pPr>
      <w:r>
        <w:t>защищать свои права и исполнять свои обязанности.</w:t>
      </w:r>
    </w:p>
    <w:p w14:paraId="0CD0B73A" w14:textId="77777777" w:rsidR="00000000" w:rsidRDefault="004B452D">
      <w:pPr>
        <w:pStyle w:val="ConsPlusNonformat"/>
        <w:jc w:val="both"/>
      </w:pPr>
      <w:r>
        <w:t xml:space="preserve">    Мед</w:t>
      </w:r>
      <w:r>
        <w:t>ицинское   обследование   о   состоянии  своего  здоровья  прошел  в</w:t>
      </w:r>
    </w:p>
    <w:p w14:paraId="3E11F427" w14:textId="77777777" w:rsidR="00000000" w:rsidRDefault="004B452D">
      <w:pPr>
        <w:pStyle w:val="ConsPlusNonformat"/>
        <w:jc w:val="both"/>
      </w:pPr>
      <w:r>
        <w:t>медицинской организации __________________________________________________,</w:t>
      </w:r>
    </w:p>
    <w:p w14:paraId="51D04BF7" w14:textId="77777777" w:rsidR="00000000" w:rsidRDefault="004B452D">
      <w:pPr>
        <w:pStyle w:val="ConsPlusNonformat"/>
        <w:jc w:val="both"/>
      </w:pPr>
      <w:r>
        <w:t xml:space="preserve">                          (указать наименование медицинской организации)</w:t>
      </w:r>
    </w:p>
    <w:p w14:paraId="3EFF2DBA" w14:textId="77777777" w:rsidR="00000000" w:rsidRDefault="004B452D">
      <w:pPr>
        <w:pStyle w:val="ConsPlusNonformat"/>
        <w:jc w:val="both"/>
      </w:pPr>
      <w:r>
        <w:t xml:space="preserve">    Медицинское  заключение,  свидетел</w:t>
      </w:r>
      <w:r>
        <w:t>ьствующее о нуждаемости в постороннем</w:t>
      </w:r>
    </w:p>
    <w:p w14:paraId="5E8A2118" w14:textId="77777777" w:rsidR="00000000" w:rsidRDefault="004B452D">
      <w:pPr>
        <w:pStyle w:val="ConsPlusNonformat"/>
        <w:jc w:val="both"/>
      </w:pPr>
      <w:r>
        <w:t>уходе, имею.</w:t>
      </w:r>
    </w:p>
    <w:p w14:paraId="74247E77" w14:textId="77777777" w:rsidR="00000000" w:rsidRDefault="004B452D">
      <w:pPr>
        <w:pStyle w:val="ConsPlusNonformat"/>
        <w:jc w:val="both"/>
      </w:pPr>
      <w:r>
        <w:t xml:space="preserve">    Уведомление о принятом решении прошу направить (нужное отметить):</w:t>
      </w:r>
    </w:p>
    <w:p w14:paraId="371498E3" w14:textId="77777777" w:rsidR="00000000" w:rsidRDefault="004B452D">
      <w:pPr>
        <w:pStyle w:val="ConsPlusNonformat"/>
        <w:jc w:val="both"/>
      </w:pPr>
      <w:r>
        <w:t>┌─┐</w:t>
      </w:r>
    </w:p>
    <w:p w14:paraId="2C3A0778" w14:textId="77777777" w:rsidR="00000000" w:rsidRDefault="004B452D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по  электронной  почте  (в  том  числе  в  случае  отказа  в  приеме  к</w:t>
      </w:r>
    </w:p>
    <w:p w14:paraId="493D599D" w14:textId="77777777" w:rsidR="00000000" w:rsidRDefault="004B452D">
      <w:pPr>
        <w:pStyle w:val="ConsPlusNonformat"/>
        <w:jc w:val="both"/>
      </w:pPr>
      <w:r>
        <w:t>└─┘</w:t>
      </w:r>
      <w:r>
        <w:t xml:space="preserve"> рассмотрению  документов,  представленных  в электр</w:t>
      </w:r>
      <w:r>
        <w:t>онной форме, указать</w:t>
      </w:r>
    </w:p>
    <w:p w14:paraId="51A3BFC4" w14:textId="77777777" w:rsidR="00000000" w:rsidRDefault="004B452D">
      <w:pPr>
        <w:pStyle w:val="ConsPlusNonformat"/>
        <w:jc w:val="both"/>
      </w:pPr>
      <w:r>
        <w:t>адрес электронной почты) _________________________________________________;</w:t>
      </w:r>
    </w:p>
    <w:p w14:paraId="120092FB" w14:textId="77777777" w:rsidR="00000000" w:rsidRDefault="004B452D">
      <w:pPr>
        <w:pStyle w:val="ConsPlusNonformat"/>
        <w:jc w:val="both"/>
      </w:pPr>
      <w:r>
        <w:t>┌─┐</w:t>
      </w:r>
    </w:p>
    <w:p w14:paraId="3B135351" w14:textId="77777777" w:rsidR="00000000" w:rsidRDefault="004B452D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путем почтового отправления (указать почтовый адрес) __________________</w:t>
      </w:r>
    </w:p>
    <w:p w14:paraId="6F7023BD" w14:textId="77777777" w:rsidR="00000000" w:rsidRDefault="004B452D">
      <w:pPr>
        <w:pStyle w:val="ConsPlusNonformat"/>
        <w:jc w:val="both"/>
      </w:pPr>
      <w:r>
        <w:t>└─┘</w:t>
      </w:r>
      <w:r>
        <w:t xml:space="preserve"> ______________________________________________________________________;</w:t>
      </w:r>
    </w:p>
    <w:p w14:paraId="3C17F748" w14:textId="77777777" w:rsidR="00000000" w:rsidRDefault="004B452D">
      <w:pPr>
        <w:pStyle w:val="ConsPlusNonformat"/>
        <w:jc w:val="both"/>
      </w:pPr>
      <w:r>
        <w:t>┌─┐</w:t>
      </w:r>
    </w:p>
    <w:p w14:paraId="7E76551A" w14:textId="77777777" w:rsidR="00000000" w:rsidRDefault="004B452D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в  личный  кабинет  федеральной  государственной информационной системы</w:t>
      </w:r>
    </w:p>
    <w:p w14:paraId="1CABBF62" w14:textId="77777777" w:rsidR="00000000" w:rsidRDefault="004B452D">
      <w:pPr>
        <w:pStyle w:val="ConsPlusNonformat"/>
        <w:jc w:val="both"/>
      </w:pPr>
      <w:r>
        <w:t>└─┘</w:t>
      </w:r>
      <w:r>
        <w:t xml:space="preserve"> "Единый  портал  государственных  и  муниципальных услуг (функций)", на</w:t>
      </w:r>
    </w:p>
    <w:p w14:paraId="03D9CCAD" w14:textId="77777777" w:rsidR="00000000" w:rsidRDefault="004B452D">
      <w:pPr>
        <w:pStyle w:val="ConsPlusNonformat"/>
        <w:jc w:val="both"/>
      </w:pPr>
      <w:r>
        <w:t>краевом портале государстве</w:t>
      </w:r>
      <w:r>
        <w:t>нных и муниципальных услуг (в том числе в случае</w:t>
      </w:r>
    </w:p>
    <w:p w14:paraId="558DB38E" w14:textId="77777777" w:rsidR="00000000" w:rsidRDefault="004B452D">
      <w:pPr>
        <w:pStyle w:val="ConsPlusNonformat"/>
        <w:jc w:val="both"/>
      </w:pPr>
      <w:r>
        <w:t>отказа  в  приеме  к рассмотрению документов, предоставленных в электронной</w:t>
      </w:r>
    </w:p>
    <w:p w14:paraId="382E3CF5" w14:textId="77777777" w:rsidR="00000000" w:rsidRDefault="004B452D">
      <w:pPr>
        <w:pStyle w:val="ConsPlusNonformat"/>
        <w:jc w:val="both"/>
      </w:pPr>
      <w:r>
        <w:t>форме).</w:t>
      </w:r>
    </w:p>
    <w:p w14:paraId="60E54BD5" w14:textId="77777777" w:rsidR="00000000" w:rsidRDefault="004B452D">
      <w:pPr>
        <w:pStyle w:val="ConsPlusNonformat"/>
        <w:jc w:val="both"/>
      </w:pPr>
    </w:p>
    <w:p w14:paraId="579B197F" w14:textId="77777777" w:rsidR="00000000" w:rsidRDefault="004B452D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742E0549" w14:textId="77777777" w:rsidR="00000000" w:rsidRDefault="004B452D">
      <w:pPr>
        <w:pStyle w:val="ConsPlusNonformat"/>
        <w:jc w:val="both"/>
      </w:pPr>
      <w:r>
        <w:t xml:space="preserve">                   (фамилия, имя, отчество (пр</w:t>
      </w:r>
      <w:r>
        <w:t>и наличии)</w:t>
      </w:r>
    </w:p>
    <w:p w14:paraId="248DADCB" w14:textId="77777777" w:rsidR="00000000" w:rsidRDefault="004B452D">
      <w:pPr>
        <w:pStyle w:val="ConsPlusNonformat"/>
        <w:jc w:val="both"/>
      </w:pPr>
      <w:r>
        <w:t xml:space="preserve">в соответствии с Федеральным </w:t>
      </w:r>
      <w:hyperlink r:id="rId54" w:tooltip="Федеральный закон от 27.07.2006 N 152-ФЗ (ред. от 06.02.2023) &quot;О персональных данных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</w:t>
      </w:r>
    </w:p>
    <w:p w14:paraId="6A510A5A" w14:textId="77777777" w:rsidR="00000000" w:rsidRDefault="004B452D">
      <w:pPr>
        <w:pStyle w:val="ConsPlusNonformat"/>
        <w:jc w:val="both"/>
      </w:pPr>
      <w:r>
        <w:t>данных"  даю  согласие  на  обработку моих персональных данных (в том числе</w:t>
      </w:r>
    </w:p>
    <w:p w14:paraId="42071515" w14:textId="77777777" w:rsidR="00000000" w:rsidRDefault="004B452D">
      <w:pPr>
        <w:pStyle w:val="ConsPlusNonformat"/>
        <w:jc w:val="both"/>
      </w:pPr>
      <w:r>
        <w:t>фамилии,  имени,  отчества,  года,  месяца,  даты и места рождения, адреса,</w:t>
      </w:r>
    </w:p>
    <w:p w14:paraId="24C0A02C" w14:textId="77777777" w:rsidR="00000000" w:rsidRDefault="004B452D">
      <w:pPr>
        <w:pStyle w:val="ConsPlusNonformat"/>
        <w:jc w:val="both"/>
      </w:pPr>
      <w:r>
        <w:t>семейного,  социального,  имущественно</w:t>
      </w:r>
      <w:r>
        <w:t>го положения, образования, профессии,</w:t>
      </w:r>
    </w:p>
    <w:p w14:paraId="0CCD6DC9" w14:textId="77777777" w:rsidR="00000000" w:rsidRDefault="004B452D">
      <w:pPr>
        <w:pStyle w:val="ConsPlusNonformat"/>
        <w:jc w:val="both"/>
      </w:pPr>
      <w:r>
        <w:t>доходов,  другой  информации),  включая  сбор,  систематизацию, накопление,</w:t>
      </w:r>
    </w:p>
    <w:p w14:paraId="3FF97B88" w14:textId="77777777" w:rsidR="00000000" w:rsidRDefault="004B452D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14:paraId="6104DD22" w14:textId="77777777" w:rsidR="00000000" w:rsidRDefault="004B452D">
      <w:pPr>
        <w:pStyle w:val="ConsPlusNonformat"/>
        <w:jc w:val="both"/>
      </w:pPr>
      <w:r>
        <w:t>(в   том   числе   передачу),   обезличивание,   блокирование,  ун</w:t>
      </w:r>
      <w:r>
        <w:t>ичтожение</w:t>
      </w:r>
    </w:p>
    <w:p w14:paraId="12A43B32" w14:textId="77777777" w:rsidR="00000000" w:rsidRDefault="004B452D">
      <w:pPr>
        <w:pStyle w:val="ConsPlusNonformat"/>
        <w:jc w:val="both"/>
      </w:pPr>
      <w:r>
        <w:t>персональных данных.</w:t>
      </w:r>
    </w:p>
    <w:p w14:paraId="417F9879" w14:textId="77777777" w:rsidR="00000000" w:rsidRDefault="004B452D">
      <w:pPr>
        <w:pStyle w:val="ConsPlusNonformat"/>
        <w:jc w:val="both"/>
      </w:pPr>
    </w:p>
    <w:p w14:paraId="57093358" w14:textId="77777777" w:rsidR="00000000" w:rsidRDefault="004B452D">
      <w:pPr>
        <w:pStyle w:val="ConsPlusNonformat"/>
        <w:jc w:val="both"/>
      </w:pPr>
      <w:r>
        <w:t xml:space="preserve">                   _____________    ________________</w:t>
      </w:r>
    </w:p>
    <w:p w14:paraId="1703AB8F" w14:textId="77777777" w:rsidR="00000000" w:rsidRDefault="004B452D">
      <w:pPr>
        <w:pStyle w:val="ConsPlusNonformat"/>
        <w:jc w:val="both"/>
      </w:pPr>
      <w:r>
        <w:t xml:space="preserve">                     (подпись)           (дата)</w:t>
      </w:r>
    </w:p>
    <w:p w14:paraId="02D958B5" w14:textId="77777777" w:rsidR="00000000" w:rsidRDefault="004B452D">
      <w:pPr>
        <w:pStyle w:val="ConsPlusNormal"/>
        <w:jc w:val="both"/>
      </w:pPr>
    </w:p>
    <w:p w14:paraId="672CBD5E" w14:textId="77777777" w:rsidR="00000000" w:rsidRDefault="004B452D">
      <w:pPr>
        <w:pStyle w:val="ConsPlusNormal"/>
        <w:jc w:val="both"/>
      </w:pPr>
    </w:p>
    <w:p w14:paraId="3A69A009" w14:textId="77777777" w:rsidR="00000000" w:rsidRDefault="004B452D">
      <w:pPr>
        <w:pStyle w:val="ConsPlusNormal"/>
        <w:jc w:val="both"/>
      </w:pPr>
    </w:p>
    <w:p w14:paraId="012D3E6F" w14:textId="77777777" w:rsidR="00000000" w:rsidRDefault="004B452D">
      <w:pPr>
        <w:pStyle w:val="ConsPlusNormal"/>
        <w:jc w:val="both"/>
      </w:pPr>
    </w:p>
    <w:p w14:paraId="3FC0CE8A" w14:textId="77777777" w:rsidR="00000000" w:rsidRDefault="004B452D">
      <w:pPr>
        <w:pStyle w:val="ConsPlusNormal"/>
        <w:jc w:val="both"/>
      </w:pPr>
    </w:p>
    <w:p w14:paraId="62C05009" w14:textId="77777777" w:rsidR="00000000" w:rsidRDefault="004B452D">
      <w:pPr>
        <w:pStyle w:val="ConsPlusNormal"/>
        <w:jc w:val="right"/>
        <w:outlineLvl w:val="0"/>
      </w:pPr>
      <w:r>
        <w:t>Приложение N 2</w:t>
      </w:r>
    </w:p>
    <w:p w14:paraId="06CB4EA7" w14:textId="77777777" w:rsidR="00000000" w:rsidRDefault="004B452D">
      <w:pPr>
        <w:pStyle w:val="ConsPlusNormal"/>
        <w:jc w:val="right"/>
      </w:pPr>
      <w:r>
        <w:t>к Приказу</w:t>
      </w:r>
    </w:p>
    <w:p w14:paraId="409506EE" w14:textId="77777777" w:rsidR="00000000" w:rsidRDefault="004B452D">
      <w:pPr>
        <w:pStyle w:val="ConsPlusNormal"/>
        <w:jc w:val="right"/>
      </w:pPr>
      <w:r>
        <w:t>министерства социальной политики</w:t>
      </w:r>
    </w:p>
    <w:p w14:paraId="30379D06" w14:textId="77777777" w:rsidR="00000000" w:rsidRDefault="004B452D">
      <w:pPr>
        <w:pStyle w:val="ConsPlusNormal"/>
        <w:jc w:val="right"/>
      </w:pPr>
      <w:r>
        <w:t>Красноярского края</w:t>
      </w:r>
    </w:p>
    <w:p w14:paraId="608FAA5F" w14:textId="77777777" w:rsidR="00000000" w:rsidRDefault="004B452D">
      <w:pPr>
        <w:pStyle w:val="ConsPlusNormal"/>
        <w:jc w:val="right"/>
      </w:pPr>
      <w:r>
        <w:t>от 21 июня 2024 г. N 42-Н</w:t>
      </w:r>
    </w:p>
    <w:p w14:paraId="0287EB63" w14:textId="77777777" w:rsidR="00000000" w:rsidRDefault="004B452D">
      <w:pPr>
        <w:pStyle w:val="ConsPlusNormal"/>
        <w:jc w:val="right"/>
      </w:pPr>
      <w:r>
        <w:t>Приложение N 2</w:t>
      </w:r>
    </w:p>
    <w:p w14:paraId="335DE585" w14:textId="77777777" w:rsidR="00000000" w:rsidRDefault="004B452D">
      <w:pPr>
        <w:pStyle w:val="ConsPlusNormal"/>
        <w:jc w:val="right"/>
      </w:pPr>
      <w:r>
        <w:t>к Административному регламенту</w:t>
      </w:r>
    </w:p>
    <w:p w14:paraId="343AEDC5" w14:textId="77777777" w:rsidR="00000000" w:rsidRDefault="004B452D">
      <w:pPr>
        <w:pStyle w:val="ConsPlusNormal"/>
        <w:jc w:val="right"/>
      </w:pPr>
      <w:r>
        <w:lastRenderedPageBreak/>
        <w:t>предоставления исполнительно-распорядительными</w:t>
      </w:r>
    </w:p>
    <w:p w14:paraId="53C06FDD" w14:textId="77777777" w:rsidR="00000000" w:rsidRDefault="004B452D">
      <w:pPr>
        <w:pStyle w:val="ConsPlusNormal"/>
        <w:jc w:val="right"/>
      </w:pPr>
      <w:r>
        <w:t>органами местного самоуправления муниципальных районов,</w:t>
      </w:r>
    </w:p>
    <w:p w14:paraId="18904E33" w14:textId="77777777" w:rsidR="00000000" w:rsidRDefault="004B452D">
      <w:pPr>
        <w:pStyle w:val="ConsPlusNormal"/>
        <w:jc w:val="right"/>
      </w:pPr>
      <w:r>
        <w:t>муниципальных округов и городских округов</w:t>
      </w:r>
    </w:p>
    <w:p w14:paraId="7314B6FE" w14:textId="77777777" w:rsidR="00000000" w:rsidRDefault="004B452D">
      <w:pPr>
        <w:pStyle w:val="ConsPlusNormal"/>
        <w:jc w:val="right"/>
      </w:pPr>
      <w:r>
        <w:t>Красноярского края по переданным полном</w:t>
      </w:r>
      <w:r>
        <w:t>очиям</w:t>
      </w:r>
    </w:p>
    <w:p w14:paraId="7CBD1E83" w14:textId="77777777" w:rsidR="00000000" w:rsidRDefault="004B452D">
      <w:pPr>
        <w:pStyle w:val="ConsPlusNormal"/>
        <w:jc w:val="right"/>
      </w:pPr>
      <w:r>
        <w:t>государственной услуги по установлению патронажа</w:t>
      </w:r>
    </w:p>
    <w:p w14:paraId="7E488BAF" w14:textId="77777777" w:rsidR="00000000" w:rsidRDefault="004B452D">
      <w:pPr>
        <w:pStyle w:val="ConsPlusNormal"/>
        <w:jc w:val="right"/>
      </w:pPr>
      <w:r>
        <w:t>над совершеннолетними дееспособными гражданами,</w:t>
      </w:r>
    </w:p>
    <w:p w14:paraId="4023C1C5" w14:textId="77777777" w:rsidR="00000000" w:rsidRDefault="004B452D">
      <w:pPr>
        <w:pStyle w:val="ConsPlusNormal"/>
        <w:jc w:val="right"/>
      </w:pPr>
      <w:r>
        <w:t>которые по состоянию здоровья не могут</w:t>
      </w:r>
    </w:p>
    <w:p w14:paraId="36CD6C86" w14:textId="77777777" w:rsidR="00000000" w:rsidRDefault="004B452D">
      <w:pPr>
        <w:pStyle w:val="ConsPlusNormal"/>
        <w:jc w:val="right"/>
      </w:pPr>
      <w:r>
        <w:t>самостоятельно осуществлять и защищать</w:t>
      </w:r>
    </w:p>
    <w:p w14:paraId="01C90EE0" w14:textId="77777777" w:rsidR="00000000" w:rsidRDefault="004B452D">
      <w:pPr>
        <w:pStyle w:val="ConsPlusNormal"/>
        <w:jc w:val="right"/>
      </w:pPr>
      <w:r>
        <w:t>свои права и исполнять свои обязанности</w:t>
      </w:r>
    </w:p>
    <w:p w14:paraId="194C51B6" w14:textId="77777777" w:rsidR="00000000" w:rsidRDefault="004B452D">
      <w:pPr>
        <w:pStyle w:val="ConsPlusNormal"/>
        <w:jc w:val="both"/>
      </w:pPr>
    </w:p>
    <w:p w14:paraId="1FE77EA6" w14:textId="77777777" w:rsidR="00000000" w:rsidRDefault="004B452D">
      <w:pPr>
        <w:pStyle w:val="ConsPlusNonformat"/>
        <w:jc w:val="both"/>
      </w:pPr>
      <w:r>
        <w:t xml:space="preserve">                               ___</w:t>
      </w:r>
      <w:r>
        <w:t>_________________________________________</w:t>
      </w:r>
    </w:p>
    <w:p w14:paraId="0EF27462" w14:textId="77777777" w:rsidR="00000000" w:rsidRDefault="004B452D">
      <w:pPr>
        <w:pStyle w:val="ConsPlusNonformat"/>
        <w:jc w:val="both"/>
      </w:pPr>
      <w:r>
        <w:t xml:space="preserve">                                          (наименование органа)</w:t>
      </w:r>
    </w:p>
    <w:p w14:paraId="0667916C" w14:textId="77777777" w:rsidR="00000000" w:rsidRDefault="004B452D">
      <w:pPr>
        <w:pStyle w:val="ConsPlusNonformat"/>
        <w:jc w:val="both"/>
      </w:pPr>
      <w:r>
        <w:t xml:space="preserve">                               от _________________________________________</w:t>
      </w:r>
    </w:p>
    <w:p w14:paraId="4E428A17" w14:textId="77777777" w:rsidR="00000000" w:rsidRDefault="004B452D">
      <w:pPr>
        <w:pStyle w:val="ConsPlusNonformat"/>
        <w:jc w:val="both"/>
      </w:pPr>
      <w:r>
        <w:t xml:space="preserve">                               ___________________________________________</w:t>
      </w:r>
      <w:r>
        <w:t>_</w:t>
      </w:r>
    </w:p>
    <w:p w14:paraId="69B8747C" w14:textId="77777777" w:rsidR="00000000" w:rsidRDefault="004B452D">
      <w:pPr>
        <w:pStyle w:val="ConsPlusNonformat"/>
        <w:jc w:val="both"/>
      </w:pPr>
      <w:r>
        <w:t xml:space="preserve">                               ____________________________________________</w:t>
      </w:r>
    </w:p>
    <w:p w14:paraId="6459BAF8" w14:textId="77777777" w:rsidR="00000000" w:rsidRDefault="004B452D">
      <w:pPr>
        <w:pStyle w:val="ConsPlusNonformat"/>
        <w:jc w:val="both"/>
      </w:pPr>
      <w:r>
        <w:t xml:space="preserve">                               (фамилия, имя, отчество (при наличии),</w:t>
      </w:r>
    </w:p>
    <w:p w14:paraId="6166BAF2" w14:textId="77777777" w:rsidR="00000000" w:rsidRDefault="004B452D">
      <w:pPr>
        <w:pStyle w:val="ConsPlusNonformat"/>
        <w:jc w:val="both"/>
      </w:pPr>
      <w:r>
        <w:t xml:space="preserve">                               гражданство, документ, удостоверяющий</w:t>
      </w:r>
    </w:p>
    <w:p w14:paraId="3D1EC39C" w14:textId="77777777" w:rsidR="00000000" w:rsidRDefault="004B452D">
      <w:pPr>
        <w:pStyle w:val="ConsPlusNonformat"/>
        <w:jc w:val="both"/>
      </w:pPr>
      <w:r>
        <w:t xml:space="preserve">                               личность</w:t>
      </w:r>
      <w:r>
        <w:t xml:space="preserve"> (серия, номер, кем и когда выдан),</w:t>
      </w:r>
    </w:p>
    <w:p w14:paraId="60430E83" w14:textId="77777777" w:rsidR="00000000" w:rsidRDefault="004B452D">
      <w:pPr>
        <w:pStyle w:val="ConsPlusNonformat"/>
        <w:jc w:val="both"/>
      </w:pPr>
      <w:r>
        <w:t xml:space="preserve">                               адрес места фактического проживания</w:t>
      </w:r>
    </w:p>
    <w:p w14:paraId="0790A570" w14:textId="77777777" w:rsidR="00000000" w:rsidRDefault="004B452D">
      <w:pPr>
        <w:pStyle w:val="ConsPlusNonformat"/>
        <w:jc w:val="both"/>
      </w:pPr>
      <w:r>
        <w:t xml:space="preserve">                               гражданина, выразившего желание стать</w:t>
      </w:r>
    </w:p>
    <w:p w14:paraId="5327781A" w14:textId="77777777" w:rsidR="00000000" w:rsidRDefault="004B452D">
      <w:pPr>
        <w:pStyle w:val="ConsPlusNonformat"/>
        <w:jc w:val="both"/>
      </w:pPr>
      <w:r>
        <w:t xml:space="preserve">                               помощником дееспособного гражданина,</w:t>
      </w:r>
    </w:p>
    <w:p w14:paraId="2C37630D" w14:textId="77777777" w:rsidR="00000000" w:rsidRDefault="004B452D">
      <w:pPr>
        <w:pStyle w:val="ConsPlusNonformat"/>
        <w:jc w:val="both"/>
      </w:pPr>
      <w:r>
        <w:t xml:space="preserve">                               нуждающегося в установлении патронажа)</w:t>
      </w:r>
    </w:p>
    <w:p w14:paraId="63DFA8E3" w14:textId="77777777" w:rsidR="00000000" w:rsidRDefault="004B452D">
      <w:pPr>
        <w:pStyle w:val="ConsPlusNonformat"/>
        <w:jc w:val="both"/>
      </w:pPr>
      <w:r>
        <w:t xml:space="preserve">                               ____________________________________________</w:t>
      </w:r>
    </w:p>
    <w:p w14:paraId="165EEB07" w14:textId="77777777" w:rsidR="00000000" w:rsidRDefault="004B452D">
      <w:pPr>
        <w:pStyle w:val="ConsPlusNonformat"/>
        <w:jc w:val="both"/>
      </w:pPr>
      <w:r>
        <w:t xml:space="preserve">                                      (кон</w:t>
      </w:r>
      <w:r>
        <w:t>тактный номер телефона)</w:t>
      </w:r>
    </w:p>
    <w:p w14:paraId="526B27DC" w14:textId="77777777" w:rsidR="00000000" w:rsidRDefault="004B452D">
      <w:pPr>
        <w:pStyle w:val="ConsPlusNonformat"/>
        <w:jc w:val="both"/>
      </w:pPr>
    </w:p>
    <w:p w14:paraId="73E5053A" w14:textId="77777777" w:rsidR="00000000" w:rsidRDefault="004B452D">
      <w:pPr>
        <w:pStyle w:val="ConsPlusNonformat"/>
        <w:jc w:val="both"/>
      </w:pPr>
      <w:bookmarkStart w:id="2" w:name="Par239"/>
      <w:bookmarkEnd w:id="2"/>
      <w:r>
        <w:t xml:space="preserve">                                 Заявление</w:t>
      </w:r>
    </w:p>
    <w:p w14:paraId="340667E6" w14:textId="77777777" w:rsidR="00000000" w:rsidRDefault="004B452D">
      <w:pPr>
        <w:pStyle w:val="ConsPlusNonformat"/>
        <w:jc w:val="both"/>
      </w:pPr>
      <w:r>
        <w:t xml:space="preserve">             гражданина, выразившего желание стать помощником</w:t>
      </w:r>
    </w:p>
    <w:p w14:paraId="74CCB6B2" w14:textId="77777777" w:rsidR="00000000" w:rsidRDefault="004B452D">
      <w:pPr>
        <w:pStyle w:val="ConsPlusNonformat"/>
        <w:jc w:val="both"/>
      </w:pPr>
      <w:r>
        <w:t xml:space="preserve">                  дееспособного гражданина, нуждающегося</w:t>
      </w:r>
    </w:p>
    <w:p w14:paraId="6C89CA31" w14:textId="77777777" w:rsidR="00000000" w:rsidRDefault="004B452D">
      <w:pPr>
        <w:pStyle w:val="ConsPlusNonformat"/>
        <w:jc w:val="both"/>
      </w:pPr>
      <w:r>
        <w:t xml:space="preserve">                         в установлении патронажа</w:t>
      </w:r>
    </w:p>
    <w:p w14:paraId="7D1E99A1" w14:textId="77777777" w:rsidR="00000000" w:rsidRDefault="004B452D">
      <w:pPr>
        <w:pStyle w:val="ConsPlusNonformat"/>
        <w:jc w:val="both"/>
      </w:pPr>
    </w:p>
    <w:p w14:paraId="19F8C1FB" w14:textId="77777777" w:rsidR="00000000" w:rsidRDefault="004B452D">
      <w:pPr>
        <w:pStyle w:val="ConsPlusNonformat"/>
        <w:jc w:val="both"/>
      </w:pPr>
      <w:r>
        <w:t xml:space="preserve">    Я,</w:t>
      </w:r>
      <w:r>
        <w:t xml:space="preserve"> ____________________________________________________________________</w:t>
      </w:r>
    </w:p>
    <w:p w14:paraId="773683D6" w14:textId="77777777" w:rsidR="00000000" w:rsidRDefault="004B452D">
      <w:pPr>
        <w:pStyle w:val="ConsPlusNonformat"/>
        <w:jc w:val="both"/>
      </w:pPr>
      <w:r>
        <w:t xml:space="preserve">                         (фамилия, имя, отчество)</w:t>
      </w:r>
    </w:p>
    <w:p w14:paraId="016C97CA" w14:textId="77777777" w:rsidR="00000000" w:rsidRDefault="004B452D">
      <w:pPr>
        <w:pStyle w:val="ConsPlusNonformat"/>
        <w:jc w:val="both"/>
      </w:pPr>
      <w:r>
        <w:t>прошу назначить меня помощником ___________________________________________</w:t>
      </w:r>
    </w:p>
    <w:p w14:paraId="3E07DB5A" w14:textId="77777777" w:rsidR="00000000" w:rsidRDefault="004B452D">
      <w:pPr>
        <w:pStyle w:val="ConsPlusNonformat"/>
        <w:jc w:val="both"/>
      </w:pPr>
      <w:r>
        <w:t>____________________________________________________________</w:t>
      </w:r>
      <w:r>
        <w:t>_______________</w:t>
      </w:r>
    </w:p>
    <w:p w14:paraId="4E76E3A9" w14:textId="77777777" w:rsidR="00000000" w:rsidRDefault="004B452D">
      <w:pPr>
        <w:pStyle w:val="ConsPlusNonformat"/>
        <w:jc w:val="both"/>
      </w:pPr>
      <w:r>
        <w:t xml:space="preserve">                 (фамилия, имя, отчество совершеннолетнего</w:t>
      </w:r>
    </w:p>
    <w:p w14:paraId="4208B924" w14:textId="77777777" w:rsidR="00000000" w:rsidRDefault="004B452D">
      <w:pPr>
        <w:pStyle w:val="ConsPlusNonformat"/>
        <w:jc w:val="both"/>
      </w:pPr>
      <w:r>
        <w:t xml:space="preserve">                  дееспособного гражданина, число, месяц,</w:t>
      </w:r>
    </w:p>
    <w:p w14:paraId="63B35F63" w14:textId="77777777" w:rsidR="00000000" w:rsidRDefault="004B452D">
      <w:pPr>
        <w:pStyle w:val="ConsPlusNonformat"/>
        <w:jc w:val="both"/>
      </w:pPr>
      <w:r>
        <w:t xml:space="preserve">                             год его рождения)</w:t>
      </w:r>
    </w:p>
    <w:p w14:paraId="735F337A" w14:textId="77777777" w:rsidR="00000000" w:rsidRDefault="004B452D">
      <w:pPr>
        <w:pStyle w:val="ConsPlusNonformat"/>
        <w:jc w:val="both"/>
      </w:pPr>
      <w:r>
        <w:t xml:space="preserve">    Материальные   возможности,   состояние   здоровья  и  характер  работы</w:t>
      </w:r>
    </w:p>
    <w:p w14:paraId="2646B959" w14:textId="77777777" w:rsidR="00000000" w:rsidRDefault="004B452D">
      <w:pPr>
        <w:pStyle w:val="ConsPlusNonformat"/>
        <w:jc w:val="both"/>
      </w:pPr>
      <w:r>
        <w:t>позволяют   мне   взять   совершеннолетнего  дееспособного  гражданина  под</w:t>
      </w:r>
    </w:p>
    <w:p w14:paraId="02413FB6" w14:textId="77777777" w:rsidR="00000000" w:rsidRDefault="004B452D">
      <w:pPr>
        <w:pStyle w:val="ConsPlusNonformat"/>
        <w:jc w:val="both"/>
      </w:pPr>
      <w:r>
        <w:t>патронаж.</w:t>
      </w:r>
    </w:p>
    <w:p w14:paraId="1C35DB52" w14:textId="77777777" w:rsidR="00000000" w:rsidRDefault="004B452D">
      <w:pPr>
        <w:pStyle w:val="ConsPlusNonformat"/>
        <w:jc w:val="both"/>
      </w:pPr>
    </w:p>
    <w:p w14:paraId="592BA717" w14:textId="77777777" w:rsidR="00000000" w:rsidRDefault="004B452D">
      <w:pPr>
        <w:pStyle w:val="ConsPlusNonformat"/>
        <w:jc w:val="both"/>
      </w:pPr>
      <w:r>
        <w:t xml:space="preserve">    Медицинское   обследование   о   состоянии  своего  здоровья  прошел  в</w:t>
      </w:r>
    </w:p>
    <w:p w14:paraId="7AB60713" w14:textId="77777777" w:rsidR="00000000" w:rsidRDefault="004B452D">
      <w:pPr>
        <w:pStyle w:val="ConsPlusNonformat"/>
        <w:jc w:val="both"/>
      </w:pPr>
      <w:r>
        <w:t>медицинской организации __________________________________________________,</w:t>
      </w:r>
    </w:p>
    <w:p w14:paraId="343A6F6B" w14:textId="77777777" w:rsidR="00000000" w:rsidRDefault="004B452D">
      <w:pPr>
        <w:pStyle w:val="ConsPlusNonformat"/>
        <w:jc w:val="both"/>
      </w:pPr>
      <w:r>
        <w:t xml:space="preserve">                 </w:t>
      </w:r>
      <w:r>
        <w:t xml:space="preserve">         (указать наименование медицинской организации)</w:t>
      </w:r>
    </w:p>
    <w:p w14:paraId="40D13E1A" w14:textId="77777777" w:rsidR="00000000" w:rsidRDefault="004B452D">
      <w:pPr>
        <w:pStyle w:val="ConsPlusNonformat"/>
        <w:jc w:val="both"/>
      </w:pPr>
      <w:r>
        <w:t xml:space="preserve">    Медицинское  заключение  о состоянии здоровья и отсутствии хронического</w:t>
      </w:r>
    </w:p>
    <w:p w14:paraId="36484A4E" w14:textId="77777777" w:rsidR="00000000" w:rsidRDefault="004B452D">
      <w:pPr>
        <w:pStyle w:val="ConsPlusNonformat"/>
        <w:jc w:val="both"/>
      </w:pPr>
      <w:r>
        <w:t>алкоголизма,    наркомании,    токсикомании,    карантинных    инфекционных</w:t>
      </w:r>
    </w:p>
    <w:p w14:paraId="0E576A88" w14:textId="77777777" w:rsidR="00000000" w:rsidRDefault="004B452D">
      <w:pPr>
        <w:pStyle w:val="ConsPlusNonformat"/>
        <w:jc w:val="both"/>
      </w:pPr>
      <w:r>
        <w:t>заболеваний,  активных  форм  туберкулеза, тяжел</w:t>
      </w:r>
      <w:r>
        <w:t>ых психических расстройств,</w:t>
      </w:r>
    </w:p>
    <w:p w14:paraId="4A9E8EDD" w14:textId="77777777" w:rsidR="00000000" w:rsidRDefault="004B452D">
      <w:pPr>
        <w:pStyle w:val="ConsPlusNonformat"/>
        <w:jc w:val="both"/>
      </w:pPr>
      <w:r>
        <w:t>венерических,    требующих   лечения   в   специализированных   учреждениях</w:t>
      </w:r>
    </w:p>
    <w:p w14:paraId="3FDB9B9D" w14:textId="77777777" w:rsidR="00000000" w:rsidRDefault="004B452D">
      <w:pPr>
        <w:pStyle w:val="ConsPlusNonformat"/>
        <w:jc w:val="both"/>
      </w:pPr>
      <w:r>
        <w:t>здравоохранения, имею.</w:t>
      </w:r>
    </w:p>
    <w:p w14:paraId="66ED9C04" w14:textId="77777777" w:rsidR="00000000" w:rsidRDefault="004B452D">
      <w:pPr>
        <w:pStyle w:val="ConsPlusNonformat"/>
        <w:jc w:val="both"/>
      </w:pPr>
    </w:p>
    <w:p w14:paraId="44873851" w14:textId="77777777" w:rsidR="00000000" w:rsidRDefault="004B452D">
      <w:pPr>
        <w:pStyle w:val="ConsPlusNonformat"/>
        <w:jc w:val="both"/>
      </w:pPr>
      <w:r>
        <w:t xml:space="preserve">    Дополнительно могу сообщить о себе следующее:</w:t>
      </w:r>
    </w:p>
    <w:p w14:paraId="128866BA" w14:textId="77777777" w:rsidR="00000000" w:rsidRDefault="004B452D">
      <w:pPr>
        <w:pStyle w:val="ConsPlusNonformat"/>
        <w:jc w:val="both"/>
      </w:pPr>
      <w:r>
        <w:t>___________________________________________________________________________</w:t>
      </w:r>
    </w:p>
    <w:p w14:paraId="15D9A53F" w14:textId="77777777" w:rsidR="00000000" w:rsidRDefault="004B452D">
      <w:pPr>
        <w:pStyle w:val="ConsPlusNonformat"/>
        <w:jc w:val="both"/>
      </w:pPr>
      <w:r>
        <w:t>___________________________________________________________________________</w:t>
      </w:r>
    </w:p>
    <w:p w14:paraId="59A513CA" w14:textId="77777777" w:rsidR="00000000" w:rsidRDefault="004B452D">
      <w:pPr>
        <w:pStyle w:val="ConsPlusNonformat"/>
        <w:jc w:val="both"/>
      </w:pPr>
      <w:r>
        <w:t xml:space="preserve">      (указывается наличие у гражданина необходимых знаний и навыков</w:t>
      </w:r>
    </w:p>
    <w:p w14:paraId="2CF5052D" w14:textId="77777777" w:rsidR="00000000" w:rsidRDefault="004B452D">
      <w:pPr>
        <w:pStyle w:val="ConsPlusNonformat"/>
        <w:jc w:val="both"/>
      </w:pPr>
      <w:r>
        <w:t xml:space="preserve">        в осуществлении патронажа н</w:t>
      </w:r>
      <w:r>
        <w:t>ад совершеннолетним дееспособным</w:t>
      </w:r>
    </w:p>
    <w:p w14:paraId="4ED44C30" w14:textId="77777777" w:rsidR="00000000" w:rsidRDefault="004B452D">
      <w:pPr>
        <w:pStyle w:val="ConsPlusNonformat"/>
        <w:jc w:val="both"/>
      </w:pPr>
      <w:r>
        <w:lastRenderedPageBreak/>
        <w:t xml:space="preserve">         гражданином, в том числе информация о наличии документов</w:t>
      </w:r>
    </w:p>
    <w:p w14:paraId="417BBA29" w14:textId="77777777" w:rsidR="00000000" w:rsidRDefault="004B452D">
      <w:pPr>
        <w:pStyle w:val="ConsPlusNonformat"/>
        <w:jc w:val="both"/>
      </w:pPr>
      <w:r>
        <w:t xml:space="preserve">                 о профессиональной деятельности, и т.д.)</w:t>
      </w:r>
    </w:p>
    <w:p w14:paraId="42A17FE0" w14:textId="77777777" w:rsidR="00000000" w:rsidRDefault="004B452D">
      <w:pPr>
        <w:pStyle w:val="ConsPlusNonformat"/>
        <w:jc w:val="both"/>
      </w:pPr>
    </w:p>
    <w:p w14:paraId="48B38B11" w14:textId="77777777" w:rsidR="00000000" w:rsidRDefault="004B452D">
      <w:pPr>
        <w:pStyle w:val="ConsPlusNonformat"/>
        <w:jc w:val="both"/>
      </w:pPr>
      <w:r>
        <w:t xml:space="preserve">    Уведомление о принятом решении прошу направить (нужное отметить):</w:t>
      </w:r>
    </w:p>
    <w:p w14:paraId="2AEAEB16" w14:textId="77777777" w:rsidR="00000000" w:rsidRDefault="004B452D">
      <w:pPr>
        <w:pStyle w:val="ConsPlusNonformat"/>
        <w:jc w:val="both"/>
      </w:pPr>
      <w:r>
        <w:t>┌─┐</w:t>
      </w:r>
    </w:p>
    <w:p w14:paraId="114971A7" w14:textId="77777777" w:rsidR="00000000" w:rsidRDefault="004B452D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по  электронной  поч</w:t>
      </w:r>
      <w:r>
        <w:t>те  (в  том  числе  в  случае  отказа  в  приеме  к</w:t>
      </w:r>
    </w:p>
    <w:p w14:paraId="4999D228" w14:textId="77777777" w:rsidR="00000000" w:rsidRDefault="004B452D">
      <w:pPr>
        <w:pStyle w:val="ConsPlusNonformat"/>
        <w:jc w:val="both"/>
      </w:pPr>
      <w:r>
        <w:t>└─┘</w:t>
      </w:r>
      <w:r>
        <w:t xml:space="preserve"> рассмотрению  документов,  представленных  в электронной форме, указать</w:t>
      </w:r>
    </w:p>
    <w:p w14:paraId="2D20351B" w14:textId="77777777" w:rsidR="00000000" w:rsidRDefault="004B452D">
      <w:pPr>
        <w:pStyle w:val="ConsPlusNonformat"/>
        <w:jc w:val="both"/>
      </w:pPr>
      <w:r>
        <w:t>адрес электронной почты) __________________________________________________</w:t>
      </w:r>
    </w:p>
    <w:p w14:paraId="47A207DA" w14:textId="77777777" w:rsidR="00000000" w:rsidRDefault="004B452D">
      <w:pPr>
        <w:pStyle w:val="ConsPlusNonformat"/>
        <w:jc w:val="both"/>
      </w:pPr>
      <w:r>
        <w:t>┌─┐</w:t>
      </w:r>
    </w:p>
    <w:p w14:paraId="2E141522" w14:textId="77777777" w:rsidR="00000000" w:rsidRDefault="004B452D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путем почтового отправления (указать почтовы</w:t>
      </w:r>
      <w:r>
        <w:t>й адрес) __________________</w:t>
      </w:r>
    </w:p>
    <w:p w14:paraId="537B7225" w14:textId="77777777" w:rsidR="00000000" w:rsidRDefault="004B452D">
      <w:pPr>
        <w:pStyle w:val="ConsPlusNonformat"/>
        <w:jc w:val="both"/>
      </w:pPr>
      <w:r>
        <w:t>└─┘</w:t>
      </w:r>
      <w:r>
        <w:t xml:space="preserve"> ______________________________________________________________________;</w:t>
      </w:r>
    </w:p>
    <w:p w14:paraId="41D6E981" w14:textId="77777777" w:rsidR="00000000" w:rsidRDefault="004B452D">
      <w:pPr>
        <w:pStyle w:val="ConsPlusNonformat"/>
        <w:jc w:val="both"/>
      </w:pPr>
      <w:r>
        <w:t>┌─┐</w:t>
      </w:r>
    </w:p>
    <w:p w14:paraId="6CC8E190" w14:textId="77777777" w:rsidR="00000000" w:rsidRDefault="004B452D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в  личный  кабинет  федеральной  государственной информационной системы</w:t>
      </w:r>
    </w:p>
    <w:p w14:paraId="71823A22" w14:textId="77777777" w:rsidR="00000000" w:rsidRDefault="004B452D">
      <w:pPr>
        <w:pStyle w:val="ConsPlusNonformat"/>
        <w:jc w:val="both"/>
      </w:pPr>
      <w:r>
        <w:t>└─┘</w:t>
      </w:r>
      <w:r>
        <w:t xml:space="preserve"> "Единый  портал  государственных  и  муниципальных услуг (функций)",</w:t>
      </w:r>
      <w:r>
        <w:t xml:space="preserve"> на</w:t>
      </w:r>
    </w:p>
    <w:p w14:paraId="2BFD2F0D" w14:textId="77777777" w:rsidR="00000000" w:rsidRDefault="004B452D">
      <w:pPr>
        <w:pStyle w:val="ConsPlusNonformat"/>
        <w:jc w:val="both"/>
      </w:pPr>
      <w:r>
        <w:t>краевом портале государственных и муниципальных услуг (в том числе в случае</w:t>
      </w:r>
    </w:p>
    <w:p w14:paraId="2B02D393" w14:textId="77777777" w:rsidR="00000000" w:rsidRDefault="004B452D">
      <w:pPr>
        <w:pStyle w:val="ConsPlusNonformat"/>
        <w:jc w:val="both"/>
      </w:pPr>
      <w:r>
        <w:t>отказа  в  приеме  к рассмотрению документов, предоставленных в электронной</w:t>
      </w:r>
    </w:p>
    <w:p w14:paraId="267B7DAE" w14:textId="77777777" w:rsidR="00000000" w:rsidRDefault="004B452D">
      <w:pPr>
        <w:pStyle w:val="ConsPlusNonformat"/>
        <w:jc w:val="both"/>
      </w:pPr>
      <w:r>
        <w:t>форме).</w:t>
      </w:r>
    </w:p>
    <w:p w14:paraId="6A91366E" w14:textId="77777777" w:rsidR="00000000" w:rsidRDefault="004B452D">
      <w:pPr>
        <w:pStyle w:val="ConsPlusNonformat"/>
        <w:jc w:val="both"/>
      </w:pPr>
    </w:p>
    <w:p w14:paraId="5FE1F8F8" w14:textId="77777777" w:rsidR="00000000" w:rsidRDefault="004B452D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7B192838" w14:textId="77777777" w:rsidR="00000000" w:rsidRDefault="004B452D">
      <w:pPr>
        <w:pStyle w:val="ConsPlusNonformat"/>
        <w:jc w:val="both"/>
      </w:pPr>
      <w:r>
        <w:t xml:space="preserve">               </w:t>
      </w:r>
      <w:r>
        <w:t xml:space="preserve">    (фамилия, имя, отчество (при наличии)</w:t>
      </w:r>
    </w:p>
    <w:p w14:paraId="0F28DC4A" w14:textId="77777777" w:rsidR="00000000" w:rsidRDefault="004B452D">
      <w:pPr>
        <w:pStyle w:val="ConsPlusNonformat"/>
        <w:jc w:val="both"/>
      </w:pPr>
      <w:r>
        <w:t xml:space="preserve">в соответствии с Федеральным </w:t>
      </w:r>
      <w:hyperlink r:id="rId55" w:tooltip="Федеральный закон от 27.07.2006 N 152-ФЗ (ред. от 06.02.2023) &quot;О персональных данных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</w:t>
      </w:r>
    </w:p>
    <w:p w14:paraId="2D97C4BF" w14:textId="77777777" w:rsidR="00000000" w:rsidRDefault="004B452D">
      <w:pPr>
        <w:pStyle w:val="ConsPlusNonformat"/>
        <w:jc w:val="both"/>
      </w:pPr>
      <w:r>
        <w:t>данных"  даю  согласие  на  обработку моих персональных данных (в том числе</w:t>
      </w:r>
    </w:p>
    <w:p w14:paraId="3263A044" w14:textId="77777777" w:rsidR="00000000" w:rsidRDefault="004B452D">
      <w:pPr>
        <w:pStyle w:val="ConsPlusNonformat"/>
        <w:jc w:val="both"/>
      </w:pPr>
      <w:r>
        <w:t>фамилии,  имени,  отчества,  года,  месяца,  даты и места рождения, адреса,</w:t>
      </w:r>
    </w:p>
    <w:p w14:paraId="3308121E" w14:textId="77777777" w:rsidR="00000000" w:rsidRDefault="004B452D">
      <w:pPr>
        <w:pStyle w:val="ConsPlusNonformat"/>
        <w:jc w:val="both"/>
      </w:pPr>
      <w:r>
        <w:t>семейного,  социального,  имущественного положения, образования, профессии,</w:t>
      </w:r>
    </w:p>
    <w:p w14:paraId="57ABD254" w14:textId="77777777" w:rsidR="00000000" w:rsidRDefault="004B452D">
      <w:pPr>
        <w:pStyle w:val="ConsPlusNonformat"/>
        <w:jc w:val="both"/>
      </w:pPr>
      <w:r>
        <w:t>доходов,  другой  информации),  включая  сбор,  систематизацию, накопление,</w:t>
      </w:r>
    </w:p>
    <w:p w14:paraId="75B0BAA7" w14:textId="77777777" w:rsidR="00000000" w:rsidRDefault="004B452D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14:paraId="17F58637" w14:textId="77777777" w:rsidR="00000000" w:rsidRDefault="004B452D">
      <w:pPr>
        <w:pStyle w:val="ConsPlusNonformat"/>
        <w:jc w:val="both"/>
      </w:pPr>
      <w:r>
        <w:t>(в   том   числе   передачу)</w:t>
      </w:r>
      <w:r>
        <w:t>,   обезличивание,   блокирование,  уничтожение</w:t>
      </w:r>
    </w:p>
    <w:p w14:paraId="412AB509" w14:textId="77777777" w:rsidR="00000000" w:rsidRDefault="004B452D">
      <w:pPr>
        <w:pStyle w:val="ConsPlusNonformat"/>
        <w:jc w:val="both"/>
      </w:pPr>
      <w:r>
        <w:t>персональных данных.</w:t>
      </w:r>
    </w:p>
    <w:p w14:paraId="1E6FF7EF" w14:textId="77777777" w:rsidR="00000000" w:rsidRDefault="004B452D">
      <w:pPr>
        <w:pStyle w:val="ConsPlusNonformat"/>
        <w:jc w:val="both"/>
      </w:pPr>
    </w:p>
    <w:p w14:paraId="4887413F" w14:textId="77777777" w:rsidR="00000000" w:rsidRDefault="004B452D">
      <w:pPr>
        <w:pStyle w:val="ConsPlusNonformat"/>
        <w:jc w:val="both"/>
      </w:pPr>
      <w:r>
        <w:t xml:space="preserve">                   _____________    ________________</w:t>
      </w:r>
    </w:p>
    <w:p w14:paraId="07DEFB49" w14:textId="77777777" w:rsidR="00000000" w:rsidRDefault="004B452D">
      <w:pPr>
        <w:pStyle w:val="ConsPlusNonformat"/>
        <w:jc w:val="both"/>
      </w:pPr>
      <w:r>
        <w:t xml:space="preserve">                     (подпись)           (дата)</w:t>
      </w:r>
    </w:p>
    <w:p w14:paraId="105ADA7E" w14:textId="77777777" w:rsidR="00000000" w:rsidRDefault="004B452D">
      <w:pPr>
        <w:pStyle w:val="ConsPlusNormal"/>
        <w:jc w:val="both"/>
      </w:pPr>
    </w:p>
    <w:p w14:paraId="087CC561" w14:textId="77777777" w:rsidR="00000000" w:rsidRDefault="004B452D">
      <w:pPr>
        <w:pStyle w:val="ConsPlusNormal"/>
        <w:jc w:val="both"/>
      </w:pPr>
    </w:p>
    <w:p w14:paraId="35ACD728" w14:textId="77777777" w:rsidR="004B452D" w:rsidRDefault="004B45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B452D">
      <w:headerReference w:type="default" r:id="rId56"/>
      <w:footerReference w:type="default" r:id="rId5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61B0D" w14:textId="77777777" w:rsidR="004B452D" w:rsidRDefault="004B452D">
      <w:pPr>
        <w:spacing w:after="0" w:line="240" w:lineRule="auto"/>
      </w:pPr>
      <w:r>
        <w:separator/>
      </w:r>
    </w:p>
  </w:endnote>
  <w:endnote w:type="continuationSeparator" w:id="0">
    <w:p w14:paraId="29C27D01" w14:textId="77777777" w:rsidR="004B452D" w:rsidRDefault="004B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6F0A9" w14:textId="77777777" w:rsidR="00000000" w:rsidRDefault="004B452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40BCC629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B2B77FB" w14:textId="77777777" w:rsidR="00000000" w:rsidRDefault="004B452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DA6CA4D" w14:textId="77777777" w:rsidR="00000000" w:rsidRDefault="004B452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2ABB7F2" w14:textId="599D70CF" w:rsidR="00000000" w:rsidRDefault="004B452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A187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A187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A187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A187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250AE77E" w14:textId="77777777" w:rsidR="00000000" w:rsidRDefault="004B452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CE33C" w14:textId="77777777" w:rsidR="004B452D" w:rsidRDefault="004B452D">
      <w:pPr>
        <w:spacing w:after="0" w:line="240" w:lineRule="auto"/>
      </w:pPr>
      <w:r>
        <w:separator/>
      </w:r>
    </w:p>
  </w:footnote>
  <w:footnote w:type="continuationSeparator" w:id="0">
    <w:p w14:paraId="222A1339" w14:textId="77777777" w:rsidR="004B452D" w:rsidRDefault="004B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789A6819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8B62EAC" w14:textId="77777777" w:rsidR="00000000" w:rsidRDefault="004B452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социальной политики Красноярского края от 21.06.2024 N 42-Н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Приказ министерс...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02939C7" w14:textId="77777777" w:rsidR="00000000" w:rsidRDefault="004B452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18.11.2024</w:t>
          </w:r>
        </w:p>
      </w:tc>
    </w:tr>
  </w:tbl>
  <w:p w14:paraId="56987AFF" w14:textId="77777777" w:rsidR="00000000" w:rsidRDefault="004B452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2B3627A" w14:textId="77777777" w:rsidR="00000000" w:rsidRDefault="004B452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73"/>
    <w:rsid w:val="004B452D"/>
    <w:rsid w:val="006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4545B"/>
  <w14:defaultImageDpi w14:val="0"/>
  <w15:docId w15:val="{1F1F9DEA-1B98-4559-A1B1-271629C3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301118&amp;date=18.11.2024&amp;dst=100033&amp;field=134" TargetMode="External"/><Relationship Id="rId18" Type="http://schemas.openxmlformats.org/officeDocument/2006/relationships/hyperlink" Target="https://login.consultant.ru/link/?req=doc&amp;base=RLAW123&amp;n=313888&amp;date=18.11.2024&amp;dst=100014&amp;field=134" TargetMode="External"/><Relationship Id="rId26" Type="http://schemas.openxmlformats.org/officeDocument/2006/relationships/hyperlink" Target="https://login.consultant.ru/link/?req=doc&amp;base=LAW&amp;n=454305&amp;date=18.11.2024&amp;dst=100073&amp;field=134" TargetMode="External"/><Relationship Id="rId39" Type="http://schemas.openxmlformats.org/officeDocument/2006/relationships/hyperlink" Target="https://login.consultant.ru/link/?req=doc&amp;base=LAW&amp;n=473074&amp;date=18.11.2024" TargetMode="External"/><Relationship Id="rId21" Type="http://schemas.openxmlformats.org/officeDocument/2006/relationships/hyperlink" Target="https://login.consultant.ru/link/?req=doc&amp;base=RLAW123&amp;n=313888&amp;date=18.11.2024&amp;dst=100084&amp;field=134" TargetMode="External"/><Relationship Id="rId34" Type="http://schemas.openxmlformats.org/officeDocument/2006/relationships/hyperlink" Target="https://login.consultant.ru/link/?req=doc&amp;base=RLAW123&amp;n=313888&amp;date=18.11.2024&amp;dst=100148&amp;field=134" TargetMode="External"/><Relationship Id="rId42" Type="http://schemas.openxmlformats.org/officeDocument/2006/relationships/hyperlink" Target="https://login.consultant.ru/link/?req=doc&amp;base=RLAW123&amp;n=313888&amp;date=18.11.2024&amp;dst=100198&amp;field=134" TargetMode="External"/><Relationship Id="rId47" Type="http://schemas.openxmlformats.org/officeDocument/2006/relationships/hyperlink" Target="https://login.consultant.ru/link/?req=doc&amp;base=LAW&amp;n=454305&amp;date=18.11.2024&amp;dst=100073&amp;field=134" TargetMode="External"/><Relationship Id="rId50" Type="http://schemas.openxmlformats.org/officeDocument/2006/relationships/hyperlink" Target="https://login.consultant.ru/link/?req=doc&amp;base=RLAW123&amp;n=313888&amp;date=18.11.2024&amp;dst=100310&amp;field=134" TargetMode="External"/><Relationship Id="rId55" Type="http://schemas.openxmlformats.org/officeDocument/2006/relationships/hyperlink" Target="https://login.consultant.ru/link/?req=doc&amp;base=LAW&amp;n=439201&amp;date=18.11.2024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313888&amp;date=18.11.2024" TargetMode="External"/><Relationship Id="rId29" Type="http://schemas.openxmlformats.org/officeDocument/2006/relationships/hyperlink" Target="https://login.consultant.ru/link/?req=doc&amp;base=LAW&amp;n=454305&amp;date=18.11.2024&amp;dst=100088&amp;field=134" TargetMode="External"/><Relationship Id="rId11" Type="http://schemas.openxmlformats.org/officeDocument/2006/relationships/hyperlink" Target="https://login.consultant.ru/link/?req=doc&amp;base=RLAW123&amp;n=303050&amp;date=18.11.2024" TargetMode="External"/><Relationship Id="rId24" Type="http://schemas.openxmlformats.org/officeDocument/2006/relationships/hyperlink" Target="https://login.consultant.ru/link/?req=doc&amp;base=LAW&amp;n=391636&amp;date=18.11.2024" TargetMode="External"/><Relationship Id="rId32" Type="http://schemas.openxmlformats.org/officeDocument/2006/relationships/hyperlink" Target="https://login.consultant.ru/link/?req=doc&amp;base=RLAW123&amp;n=313888&amp;date=18.11.2024&amp;dst=100121&amp;field=134" TargetMode="External"/><Relationship Id="rId37" Type="http://schemas.openxmlformats.org/officeDocument/2006/relationships/hyperlink" Target="https://login.consultant.ru/link/?req=doc&amp;base=RLAW123&amp;n=313888&amp;date=18.11.2024&amp;dst=100153&amp;field=134" TargetMode="External"/><Relationship Id="rId40" Type="http://schemas.openxmlformats.org/officeDocument/2006/relationships/hyperlink" Target="https://login.consultant.ru/link/?req=doc&amp;base=LAW&amp;n=391636&amp;date=18.11.2024" TargetMode="External"/><Relationship Id="rId45" Type="http://schemas.openxmlformats.org/officeDocument/2006/relationships/hyperlink" Target="https://login.consultant.ru/link/?req=doc&amp;base=LAW&amp;n=391636&amp;date=18.11.2024" TargetMode="External"/><Relationship Id="rId53" Type="http://schemas.openxmlformats.org/officeDocument/2006/relationships/hyperlink" Target="file:///C:\Users\User\Desktop\&#1056;&#1072;&#1073;&#1086;&#1095;&#1077;&#1077;\&#1052;&#1077;&#1089;&#1103;&#1094;&#1072;\&#1053;&#1086;&#1103;&#1073;&#1088;&#1100;\21.11.2024\www.zakon.krskstate.ru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RLAW123&amp;n=313888&amp;date=18.11.2024&amp;dst=10003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5798&amp;date=18.11.2024" TargetMode="External"/><Relationship Id="rId14" Type="http://schemas.openxmlformats.org/officeDocument/2006/relationships/hyperlink" Target="https://login.consultant.ru/link/?req=doc&amp;base=RLAW123&amp;n=301118&amp;date=18.11.2024&amp;dst=100217&amp;field=134" TargetMode="External"/><Relationship Id="rId22" Type="http://schemas.openxmlformats.org/officeDocument/2006/relationships/hyperlink" Target="https://login.consultant.ru/link/?req=doc&amp;base=LAW&amp;n=454305&amp;date=18.11.2024" TargetMode="External"/><Relationship Id="rId27" Type="http://schemas.openxmlformats.org/officeDocument/2006/relationships/hyperlink" Target="https://login.consultant.ru/link/?req=doc&amp;base=LAW&amp;n=454305&amp;date=18.11.2024&amp;dst=100088&amp;field=134" TargetMode="External"/><Relationship Id="rId30" Type="http://schemas.openxmlformats.org/officeDocument/2006/relationships/hyperlink" Target="https://login.consultant.ru/link/?req=doc&amp;base=RLAW123&amp;n=313888&amp;date=18.11.2024&amp;dst=100091&amp;field=134" TargetMode="External"/><Relationship Id="rId35" Type="http://schemas.openxmlformats.org/officeDocument/2006/relationships/hyperlink" Target="https://login.consultant.ru/link/?req=doc&amp;base=RLAW123&amp;n=313888&amp;date=18.11.2024&amp;dst=100150&amp;field=134" TargetMode="External"/><Relationship Id="rId43" Type="http://schemas.openxmlformats.org/officeDocument/2006/relationships/hyperlink" Target="https://login.consultant.ru/link/?req=doc&amp;base=LAW&amp;n=454305&amp;date=18.11.2024" TargetMode="External"/><Relationship Id="rId48" Type="http://schemas.openxmlformats.org/officeDocument/2006/relationships/hyperlink" Target="https://login.consultant.ru/link/?req=doc&amp;base=LAW&amp;n=454305&amp;date=18.11.2024&amp;dst=100088&amp;field=134" TargetMode="External"/><Relationship Id="rId56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123&amp;n=313888&amp;date=18.11.2024&amp;dst=100367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301118&amp;date=18.11.2024&amp;dst=100193&amp;field=134" TargetMode="External"/><Relationship Id="rId17" Type="http://schemas.openxmlformats.org/officeDocument/2006/relationships/hyperlink" Target="https://login.consultant.ru/link/?req=doc&amp;base=RLAW123&amp;n=313888&amp;date=18.11.2024&amp;dst=100009&amp;field=134" TargetMode="External"/><Relationship Id="rId25" Type="http://schemas.openxmlformats.org/officeDocument/2006/relationships/hyperlink" Target="https://login.consultant.ru/link/?req=doc&amp;base=LAW&amp;n=473074&amp;date=18.11.2024" TargetMode="External"/><Relationship Id="rId33" Type="http://schemas.openxmlformats.org/officeDocument/2006/relationships/hyperlink" Target="https://login.consultant.ru/link/?req=doc&amp;base=RLAW123&amp;n=313888&amp;date=18.11.2024&amp;dst=100133&amp;field=134" TargetMode="External"/><Relationship Id="rId38" Type="http://schemas.openxmlformats.org/officeDocument/2006/relationships/hyperlink" Target="https://login.consultant.ru/link/?req=doc&amp;base=LAW&amp;n=454305&amp;date=18.11.2024" TargetMode="External"/><Relationship Id="rId46" Type="http://schemas.openxmlformats.org/officeDocument/2006/relationships/hyperlink" Target="https://login.consultant.ru/link/?req=doc&amp;base=LAW&amp;n=473074&amp;date=18.11.2024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123&amp;n=313888&amp;date=18.11.2024&amp;dst=100065&amp;field=134" TargetMode="External"/><Relationship Id="rId41" Type="http://schemas.openxmlformats.org/officeDocument/2006/relationships/hyperlink" Target="https://login.consultant.ru/link/?req=doc&amp;base=RLAW123&amp;n=313888&amp;date=18.11.2024&amp;dst=100164&amp;field=134" TargetMode="External"/><Relationship Id="rId54" Type="http://schemas.openxmlformats.org/officeDocument/2006/relationships/hyperlink" Target="https://login.consultant.ru/link/?req=doc&amp;base=LAW&amp;n=439201&amp;date=18.11.202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123&amp;n=301118&amp;date=18.11.2024&amp;dst=100077&amp;field=134" TargetMode="External"/><Relationship Id="rId23" Type="http://schemas.openxmlformats.org/officeDocument/2006/relationships/hyperlink" Target="https://login.consultant.ru/link/?req=doc&amp;base=RLAW123&amp;n=313888&amp;date=18.11.2024&amp;dst=100070&amp;field=134" TargetMode="External"/><Relationship Id="rId28" Type="http://schemas.openxmlformats.org/officeDocument/2006/relationships/hyperlink" Target="https://login.consultant.ru/link/?req=doc&amp;base=LAW&amp;n=454305&amp;date=18.11.2024&amp;dst=100073&amp;field=134" TargetMode="External"/><Relationship Id="rId36" Type="http://schemas.openxmlformats.org/officeDocument/2006/relationships/hyperlink" Target="https://login.consultant.ru/link/?req=doc&amp;base=RLAW123&amp;n=313888&amp;date=18.11.2024&amp;dst=100152&amp;field=134" TargetMode="External"/><Relationship Id="rId49" Type="http://schemas.openxmlformats.org/officeDocument/2006/relationships/hyperlink" Target="https://login.consultant.ru/link/?req=doc&amp;base=RLAW123&amp;n=313888&amp;date=18.11.2024&amp;dst=100304&amp;field=134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login.consultant.ru/link/?req=doc&amp;base=RLAW123&amp;n=322046&amp;date=18.11.2024" TargetMode="External"/><Relationship Id="rId31" Type="http://schemas.openxmlformats.org/officeDocument/2006/relationships/hyperlink" Target="https://login.consultant.ru/link/?req=doc&amp;base=RLAW123&amp;n=313888&amp;date=18.11.2024&amp;dst=100109&amp;field=134" TargetMode="External"/><Relationship Id="rId44" Type="http://schemas.openxmlformats.org/officeDocument/2006/relationships/hyperlink" Target="https://login.consultant.ru/link/?req=doc&amp;base=RLAW123&amp;n=313888&amp;date=18.11.2024&amp;dst=100184&amp;field=134" TargetMode="External"/><Relationship Id="rId52" Type="http://schemas.openxmlformats.org/officeDocument/2006/relationships/hyperlink" Target="https://login.consultant.ru/link/?req=doc&amp;base=RLAW123&amp;n=313888&amp;date=18.11.2024&amp;dst=10037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8097</Words>
  <Characters>46154</Characters>
  <Application>Microsoft Office Word</Application>
  <DocSecurity>2</DocSecurity>
  <Lines>384</Lines>
  <Paragraphs>108</Paragraphs>
  <ScaleCrop>false</ScaleCrop>
  <Company>КонсультантПлюс Версия 4024.00.30</Company>
  <LinksUpToDate>false</LinksUpToDate>
  <CharactersWithSpaces>54143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социальной политики Красноярского края от 21.06.2024 N 42-Н"О внесении изменений в Приказ министерства социальной политики Красноярского края от 28.07.2023 N 113-Н "Об утверждении Административного регламента предоставления исполнитель</dc:title>
  <dc:subject/>
  <dc:creator>User</dc:creator>
  <cp:keywords/>
  <dc:description/>
  <cp:lastModifiedBy>User</cp:lastModifiedBy>
  <cp:revision>2</cp:revision>
  <dcterms:created xsi:type="dcterms:W3CDTF">2024-11-21T06:24:00Z</dcterms:created>
  <dcterms:modified xsi:type="dcterms:W3CDTF">2024-11-21T06:24:00Z</dcterms:modified>
</cp:coreProperties>
</file>