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F516A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14967">
            <w:pPr>
              <w:pStyle w:val="ConsPlusTitlePag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Постановление Правительства РФ от 17.11.2010 N 927</w:t>
            </w:r>
            <w:r>
              <w:rPr>
                <w:sz w:val="30"/>
                <w:szCs w:val="30"/>
              </w:rPr>
              <w:br/>
              <w:t>(ред. от 30.12.2020)</w:t>
            </w:r>
            <w:r>
              <w:rPr>
                <w:sz w:val="30"/>
                <w:szCs w:val="30"/>
              </w:rPr>
              <w:br/>
            </w:r>
            <w:r>
              <w:rPr>
                <w:sz w:val="30"/>
                <w:szCs w:val="30"/>
              </w:rPr>
              <w:t>"Об отдельных вопросах осуществления опеки и попечительства в отношении совершеннолетних недееспособных или не полностью дееспособных граждан"</w:t>
            </w:r>
            <w:r>
              <w:rPr>
                <w:sz w:val="30"/>
                <w:szCs w:val="30"/>
              </w:rPr>
              <w:br/>
              <w:t>(вместе с "Правилами подбора, учета и подготовки граждан, выразивших желание стать опекунами или попечителями сов</w:t>
            </w:r>
            <w:r>
              <w:rPr>
                <w:sz w:val="30"/>
                <w:szCs w:val="30"/>
              </w:rPr>
              <w:t>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</w:t>
            </w:r>
            <w:r>
              <w:rPr>
                <w:sz w:val="30"/>
                <w:szCs w:val="30"/>
              </w:rPr>
              <w:t>ми, медицинскими организациями, организациями, оказывающими социальные услуги, или иными организациями", "Правилами заключения договора об осуществлении опеки или попечительства в отношении совершеннолетнего недееспособного или не полностью дееспособного г</w:t>
            </w:r>
            <w:r>
              <w:rPr>
                <w:sz w:val="30"/>
                <w:szCs w:val="30"/>
              </w:rPr>
              <w:t>ражданина", "Правилами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</w:t>
            </w:r>
            <w:r>
              <w:rPr>
                <w:sz w:val="30"/>
                <w:szCs w:val="30"/>
              </w:rPr>
              <w:t>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граждан", "Правилами ведения личных дел совершеннолетних недеес</w:t>
            </w:r>
            <w:r>
              <w:rPr>
                <w:sz w:val="30"/>
                <w:szCs w:val="30"/>
              </w:rPr>
              <w:t>пособных или не полностью дееспособных граждан")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1496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24.12.2021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1496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14967">
      <w:pPr>
        <w:pStyle w:val="ConsPlusNormal"/>
        <w:jc w:val="both"/>
        <w:outlineLvl w:val="0"/>
      </w:pPr>
    </w:p>
    <w:p w:rsidR="00000000" w:rsidRDefault="00B1496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B14967">
      <w:pPr>
        <w:pStyle w:val="ConsPlusTitle"/>
        <w:jc w:val="center"/>
      </w:pPr>
    </w:p>
    <w:p w:rsidR="00000000" w:rsidRDefault="00B14967">
      <w:pPr>
        <w:pStyle w:val="ConsPlusTitle"/>
        <w:jc w:val="center"/>
      </w:pPr>
      <w:r>
        <w:t>ПОСТАНОВЛЕНИЕ</w:t>
      </w:r>
    </w:p>
    <w:p w:rsidR="00000000" w:rsidRDefault="00B14967">
      <w:pPr>
        <w:pStyle w:val="ConsPlusTitle"/>
        <w:jc w:val="center"/>
      </w:pPr>
      <w:r>
        <w:t>от 17 ноября 2010 г. N 927</w:t>
      </w:r>
    </w:p>
    <w:p w:rsidR="00000000" w:rsidRDefault="00B14967">
      <w:pPr>
        <w:pStyle w:val="ConsPlusTitle"/>
        <w:jc w:val="center"/>
      </w:pPr>
    </w:p>
    <w:p w:rsidR="00000000" w:rsidRDefault="00B14967">
      <w:pPr>
        <w:pStyle w:val="ConsPlusTitle"/>
        <w:jc w:val="center"/>
      </w:pPr>
      <w:r>
        <w:t>ОБ ОТДЕЛЬНЫХ ВОПРОСАХ</w:t>
      </w:r>
    </w:p>
    <w:p w:rsidR="00000000" w:rsidRDefault="00B14967">
      <w:pPr>
        <w:pStyle w:val="ConsPlusTitle"/>
        <w:jc w:val="center"/>
      </w:pPr>
      <w:r>
        <w:t>ОСУЩЕСТВЛЕНИЯ ОПЕКИ И ПОПЕЧИТЕЛЬСТВА В ОТНОШЕНИИ</w:t>
      </w:r>
    </w:p>
    <w:p w:rsidR="00000000" w:rsidRDefault="00B14967">
      <w:pPr>
        <w:pStyle w:val="ConsPlusTitle"/>
        <w:jc w:val="center"/>
      </w:pPr>
      <w:r>
        <w:t>СОВЕРШЕННОЛЕТНИХ НЕДЕЕСПОСОБНЫХ ИЛИ НЕ ПОЛНОСТЬЮ</w:t>
      </w:r>
    </w:p>
    <w:p w:rsidR="00000000" w:rsidRDefault="00B14967">
      <w:pPr>
        <w:pStyle w:val="ConsPlusTitle"/>
        <w:jc w:val="center"/>
      </w:pPr>
      <w:r>
        <w:t>ДЕЕСПОСОБНЫХ ГРАЖДАН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9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21.05.2012 </w:t>
            </w:r>
            <w:hyperlink r:id="rId10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 xml:space="preserve">, от 04.09.2012 </w:t>
            </w:r>
            <w:hyperlink r:id="rId1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12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13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14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 xml:space="preserve">, от 19.11.2016 </w:t>
            </w:r>
            <w:hyperlink r:id="rId15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10.02.2018 </w:t>
            </w:r>
            <w:hyperlink r:id="rId16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17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8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15.11.2019 </w:t>
            </w:r>
            <w:hyperlink r:id="rId19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20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30.12.2020 </w:t>
            </w:r>
            <w:hyperlink r:id="rId21" w:history="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статьями 6</w:t>
        </w:r>
      </w:hyperlink>
      <w:r>
        <w:t xml:space="preserve">, </w:t>
      </w:r>
      <w:hyperlink r:id="rId23" w:history="1">
        <w:r>
          <w:rPr>
            <w:color w:val="0000FF"/>
          </w:rPr>
          <w:t>8</w:t>
        </w:r>
      </w:hyperlink>
      <w:r>
        <w:t xml:space="preserve">, </w:t>
      </w:r>
      <w:hyperlink r:id="rId24" w:history="1">
        <w:r>
          <w:rPr>
            <w:color w:val="0000FF"/>
          </w:rPr>
          <w:t>10</w:t>
        </w:r>
      </w:hyperlink>
      <w:r>
        <w:t xml:space="preserve">, </w:t>
      </w:r>
      <w:hyperlink r:id="rId25" w:history="1">
        <w:r>
          <w:rPr>
            <w:color w:val="0000FF"/>
          </w:rPr>
          <w:t>14</w:t>
        </w:r>
      </w:hyperlink>
      <w:r>
        <w:t xml:space="preserve">, </w:t>
      </w:r>
      <w:hyperlink r:id="rId26" w:history="1">
        <w:r>
          <w:rPr>
            <w:color w:val="0000FF"/>
          </w:rPr>
          <w:t>16</w:t>
        </w:r>
      </w:hyperlink>
      <w:r>
        <w:t xml:space="preserve">, </w:t>
      </w:r>
      <w:hyperlink r:id="rId27" w:history="1">
        <w:r>
          <w:rPr>
            <w:color w:val="0000FF"/>
          </w:rPr>
          <w:t>24</w:t>
        </w:r>
      </w:hyperlink>
      <w:r>
        <w:t xml:space="preserve"> и </w:t>
      </w:r>
      <w:hyperlink r:id="rId28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Правител</w:t>
      </w:r>
      <w:r>
        <w:t>ьство Российской Федерации постановляет: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Утвердить прилагаемые: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40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</w:t>
      </w:r>
      <w:r>
        <w:t>х граждан;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140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</w:t>
      </w:r>
      <w:r>
        <w:t>циями, организациями, оказывающими социальные услуги, или иными организациями;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199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</w:t>
      </w:r>
      <w:r>
        <w:t>бного гражданина;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222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</w:t>
      </w:r>
      <w:r>
        <w:t>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289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совершеннолет</w:t>
      </w:r>
      <w:r>
        <w:t>них недееспособных или не полностью дееспособных граждан;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403" w:tooltip="ФОРМА ОТЧЕТА" w:history="1">
        <w:r>
          <w:rPr>
            <w:color w:val="0000FF"/>
          </w:rPr>
          <w:t>форму</w:t>
        </w:r>
      </w:hyperlink>
      <w: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 w:rsidR="00000000" w:rsidRDefault="00B14967">
      <w:pPr>
        <w:pStyle w:val="ConsPlusNormal"/>
        <w:spacing w:before="240"/>
        <w:ind w:firstLine="540"/>
        <w:jc w:val="both"/>
      </w:pPr>
      <w:hyperlink w:anchor="Par1021" w:tooltip="ФОРМА ОТЧЕТА" w:history="1">
        <w:r>
          <w:rPr>
            <w:color w:val="0000FF"/>
          </w:rPr>
          <w:t>форму</w:t>
        </w:r>
      </w:hyperlink>
      <w: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</w:pPr>
      <w:r>
        <w:t>Председатель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В.ПУТИН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Утверждены</w:t>
      </w:r>
    </w:p>
    <w:p w:rsidR="00000000" w:rsidRDefault="00B14967">
      <w:pPr>
        <w:pStyle w:val="ConsPlusNormal"/>
        <w:jc w:val="right"/>
      </w:pPr>
      <w:r>
        <w:t>Постановлением Правительст</w:t>
      </w:r>
      <w:r>
        <w:t>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Title"/>
        <w:jc w:val="center"/>
      </w:pPr>
      <w:bookmarkStart w:id="1" w:name="Par40"/>
      <w:bookmarkEnd w:id="1"/>
      <w:r>
        <w:t>ПРАВИЛА</w:t>
      </w:r>
    </w:p>
    <w:p w:rsidR="00000000" w:rsidRDefault="00B14967">
      <w:pPr>
        <w:pStyle w:val="ConsPlusTitle"/>
        <w:jc w:val="center"/>
      </w:pPr>
      <w:r>
        <w:t>ПОДБОРА, УЧЕТА И ПОДГОТОВКИ ГРАЖДАН, ВЫРАЗИВШИХ</w:t>
      </w:r>
    </w:p>
    <w:p w:rsidR="00000000" w:rsidRDefault="00B14967">
      <w:pPr>
        <w:pStyle w:val="ConsPlusTitle"/>
        <w:jc w:val="center"/>
      </w:pPr>
      <w:r>
        <w:t>ЖЕЛАНИЕ СТАТЬ ОПЕКУНАМИ ИЛИ ПОПЕЧИТЕЛЯМИ СОВЕРШЕННОЛЕТНИХ</w:t>
      </w:r>
    </w:p>
    <w:p w:rsidR="00000000" w:rsidRDefault="00B14967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29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30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25.03.2013 </w:t>
            </w:r>
            <w:hyperlink r:id="rId31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19.11.2016 </w:t>
            </w:r>
            <w:hyperlink r:id="rId32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30.12.2020 </w:t>
            </w:r>
            <w:hyperlink r:id="rId33" w:history="1">
              <w:r>
                <w:rPr>
                  <w:color w:val="0000FF"/>
                </w:rPr>
                <w:t>N 2361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jc w:val="center"/>
      </w:pPr>
    </w:p>
    <w:p w:rsidR="00000000" w:rsidRDefault="00B14967">
      <w:pPr>
        <w:pStyle w:val="ConsPlusNormal"/>
        <w:ind w:firstLine="540"/>
        <w:jc w:val="both"/>
      </w:pPr>
      <w:r>
        <w:t>1. Настоящие Правила устанавливают поряд</w:t>
      </w:r>
      <w:r>
        <w:t xml:space="preserve">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</w:t>
      </w:r>
      <w:r>
        <w:t>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Подбор и подготовка граждан, выразивших желание стать опекунами, могут также проводиться образовательными организациями, медицинскими</w:t>
      </w:r>
      <w:r>
        <w:t xml:space="preserve">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" w:name="Par53"/>
      <w:bookmarkEnd w:id="2"/>
      <w:r>
        <w:t>4. Гражданин</w:t>
      </w:r>
      <w:r>
        <w:t xml:space="preserve">, выразивший желание стать опекуном, за исключением граждан, указанных в </w:t>
      </w: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4(1)</w:t>
        </w:r>
      </w:hyperlink>
      <w:r>
        <w:t xml:space="preserve"> настоящих Правил, представляет в орган опеки и попечительства по месту жительства следующие документы: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</w:t>
      </w:r>
      <w:r>
        <w:t>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а) заявление о назначении опекуном, поданное в форме документа на бумажном носителе либо в форме электронного документа в соответствии с требованиями </w:t>
      </w:r>
      <w:hyperlink r:id="rId35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</w:t>
      </w:r>
      <w:r>
        <w:t>ьных услуг, в форме электронных документов";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3" w:name="Par57"/>
      <w:bookmarkEnd w:id="3"/>
      <w:r>
        <w:t>б) справка с места работы с ука</w:t>
      </w:r>
      <w:r>
        <w:t>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в) - г) исключены.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4" w:name="Par60"/>
      <w:bookmarkEnd w:id="4"/>
      <w: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r:id="rId39" w:history="1">
        <w:r>
          <w:rPr>
            <w:color w:val="0000FF"/>
          </w:rPr>
          <w:t>порядке</w:t>
        </w:r>
      </w:hyperlink>
      <w:r>
        <w:t>, устанавливаемом Министерством здравоохранения Российской Федерации;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04.09.2012 </w:t>
      </w:r>
      <w:hyperlink r:id="rId40" w:history="1">
        <w:r>
          <w:rPr>
            <w:color w:val="0000FF"/>
          </w:rPr>
          <w:t>N 882</w:t>
        </w:r>
      </w:hyperlink>
      <w:r>
        <w:t xml:space="preserve">, от 19.11.2016 </w:t>
      </w:r>
      <w:hyperlink r:id="rId41" w:history="1">
        <w:r>
          <w:rPr>
            <w:color w:val="0000FF"/>
          </w:rPr>
          <w:t>N 1221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е) копия свидетельства о браке (если гражданин, вырази</w:t>
      </w:r>
      <w:r>
        <w:t>вший желание стать опекуном, состоит в браке);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</w:t>
      </w:r>
      <w:r>
        <w:t>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з) исключен.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РФ от 21.05.2012 N 496;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к) автобиография.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5" w:name="Par67"/>
      <w:bookmarkEnd w:id="5"/>
      <w:r>
        <w:t xml:space="preserve">4(1). Родители, </w:t>
      </w:r>
      <w:r>
        <w:t>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</w:t>
      </w:r>
      <w:r>
        <w:t>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заявление о назначении опекуном, поданное в форме документа на бумажном носителе либо в форме электронно</w:t>
      </w:r>
      <w:r>
        <w:t xml:space="preserve">го документа в соответствии с требованиями </w:t>
      </w:r>
      <w:hyperlink r:id="rId43" w:history="1">
        <w:r>
          <w:rPr>
            <w:color w:val="0000FF"/>
          </w:rPr>
          <w:t>пункта 1</w:t>
        </w:r>
      </w:hyperlink>
      <w:r>
        <w:t xml:space="preserve"> постановления Правительства Российской Федерации от 7 июля 2011 г. N 553 "О порядке оформления</w:t>
      </w:r>
      <w:r>
        <w:t xml:space="preserve"> и </w:t>
      </w:r>
      <w:r>
        <w:lastRenderedPageBreak/>
        <w:t>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документы, подтверждающие родство с совершеннолетним подопечным;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6" w:name="Par70"/>
      <w:bookmarkEnd w:id="6"/>
      <w:r>
        <w:t xml:space="preserve">в) утратил силу. - </w:t>
      </w:r>
      <w:hyperlink r:id="rId44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30.12.2020 N 2361;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г) копия свидетельства о браке (если близкий родственник, выразивший желание стать опекуном, сост</w:t>
      </w:r>
      <w:r>
        <w:t>оит в браке).</w:t>
      </w:r>
    </w:p>
    <w:p w:rsidR="00000000" w:rsidRDefault="00B14967">
      <w:pPr>
        <w:pStyle w:val="ConsPlusNormal"/>
        <w:jc w:val="both"/>
      </w:pPr>
      <w:r>
        <w:t xml:space="preserve">(п. 4(1)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5. Гражданин, выразивший желание стать опекуном, при подаче за</w:t>
      </w:r>
      <w:r>
        <w:t>явления о назначении опекуном должен предъявить паспорт или иной документ, удостоверяющий личность.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6. Документы, предусмотренные </w:t>
      </w:r>
      <w:hyperlink w:anchor="Par57" w:tooltip="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" w:history="1">
        <w:r>
          <w:rPr>
            <w:color w:val="0000FF"/>
          </w:rPr>
          <w:t>подпунктом "б" пункта 4</w:t>
        </w:r>
      </w:hyperlink>
      <w: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anchor="Par60" w:tooltip="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" w:history="1">
        <w:r>
          <w:rPr>
            <w:color w:val="0000FF"/>
          </w:rPr>
          <w:t>подпунктом "д" пункта 4</w:t>
        </w:r>
      </w:hyperlink>
      <w:r>
        <w:t xml:space="preserve"> и </w:t>
      </w:r>
      <w:hyperlink w:anchor="Par70" w:tooltip="в) утратил силу. - Постановление Правительства РФ от 30.12.2020 N 2361;" w:history="1">
        <w:r>
          <w:rPr>
            <w:color w:val="0000FF"/>
          </w:rPr>
          <w:t xml:space="preserve">подпунктом </w:t>
        </w:r>
        <w:r>
          <w:rPr>
            <w:color w:val="0000FF"/>
          </w:rPr>
          <w:t>"в" пункта 4(1)</w:t>
        </w:r>
      </w:hyperlink>
      <w:r>
        <w:t xml:space="preserve"> настоящих Правил, - в течение 3 месяцев со дня его выдачи.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21.05.2012 </w:t>
      </w:r>
      <w:hyperlink r:id="rId46" w:history="1">
        <w:r>
          <w:rPr>
            <w:color w:val="0000FF"/>
          </w:rPr>
          <w:t>N 496</w:t>
        </w:r>
      </w:hyperlink>
      <w:r>
        <w:t>, от 19.11</w:t>
      </w:r>
      <w:r>
        <w:t xml:space="preserve">.2016 </w:t>
      </w:r>
      <w:hyperlink r:id="rId47" w:history="1">
        <w:r>
          <w:rPr>
            <w:color w:val="0000FF"/>
          </w:rPr>
          <w:t>N 1221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6(1). Орган опеки и попечительства в порядке межведомственного информационного взаимодействия запрашивает в соответствующих органах </w:t>
      </w:r>
      <w:r>
        <w:t>(организациях) следующие имеющиеся в их распоряжении документы (сведения):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</w:t>
      </w:r>
      <w:r>
        <w:t>ию финансового лицевого счета с места жительства гражданина, выразившего желание стать опекуном;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</w:t>
      </w:r>
      <w:r>
        <w:t>анами внутренних дел;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справку о соответствии жилых помещений санитарным и техническим правилам и нормам, выдаваемую соответствующими уполномоченными органами;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г) справку, подтверждающую получение пенсии, выдаваемую территориальными органами Пенсионного фонда Российской Федер</w:t>
      </w:r>
      <w:r>
        <w:t>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д) заключение органов опеки и попечительства об отсутствии фактов ненадлежащего обращения близкого родст</w:t>
      </w:r>
      <w:r>
        <w:t>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</w:t>
      </w:r>
      <w:r>
        <w:t>учае, если орган опеки и попечительства располагает указанными сведениями.</w:t>
      </w:r>
    </w:p>
    <w:p w:rsidR="00000000" w:rsidRDefault="00B14967">
      <w:pPr>
        <w:pStyle w:val="ConsPlusNormal"/>
        <w:jc w:val="both"/>
      </w:pPr>
      <w:r>
        <w:t xml:space="preserve">(пп. "д"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jc w:val="both"/>
      </w:pPr>
      <w:r>
        <w:t>(</w:t>
      </w:r>
      <w:r>
        <w:t xml:space="preserve">п. 6(1)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lastRenderedPageBreak/>
        <w:t>6(2). Межведомственный запрос направляется в течение 2 рабочих дней со дня под</w:t>
      </w:r>
      <w:r>
        <w:t xml:space="preserve">ачи гражданином, выразившим желание стать опекуном, в орган опеки и попечительства заявления и документов, указанных в </w:t>
      </w:r>
      <w:hyperlink w:anchor="Par53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</w:t>
      </w:r>
      <w:r>
        <w:t>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 w:rsidR="00000000" w:rsidRDefault="00B14967">
      <w:pPr>
        <w:pStyle w:val="ConsPlusNormal"/>
        <w:jc w:val="both"/>
      </w:pPr>
      <w:r>
        <w:t xml:space="preserve">(п. 6(2)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7. У совершеннолетнего подопечного может быть один или в исключительных случаях несколько опекунов. В случае назначения ему нескольких опекунов соответствующее заявление подается опекунами, в частн</w:t>
      </w:r>
      <w:r>
        <w:t>ости супругами, совместно.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4(1)</w:t>
        </w:r>
      </w:hyperlink>
      <w:r>
        <w:t xml:space="preserve"> настоящих Правил, орган опеки и попечительства в течение 7 дней со дня представления документов, предусмотренных </w:t>
      </w:r>
      <w:hyperlink w:anchor="Par53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пунктом 4</w:t>
        </w:r>
      </w:hyperlink>
      <w:r>
        <w:t xml:space="preserve"> настоящих Правил, производит обследование ус</w:t>
      </w:r>
      <w:r>
        <w:t xml:space="preserve">ловий его жизни, в ходе которого определяется отсутствие установленных Гражданским </w:t>
      </w:r>
      <w:hyperlink r:id="rId51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</w:t>
      </w:r>
      <w:r>
        <w:t>начению его опекуном.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При обследовании условий жизни гражданина, выразившего желание </w:t>
      </w:r>
      <w:r>
        <w:t>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Результаты обследования указывают</w:t>
      </w:r>
      <w:r>
        <w:t>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жизни гражданина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</w:t>
      </w:r>
      <w:r>
        <w:t>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3 дней со дня утверждения акта обследования, второй хранит</w:t>
      </w:r>
      <w:r>
        <w:t>ся в органе опеки и попечительства.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жизни гражданина може</w:t>
      </w:r>
      <w:r>
        <w:t>т быть оспорен гражданином, выразившим желание стать опекуном, в судебном порядке.</w:t>
      </w:r>
    </w:p>
    <w:p w:rsidR="00000000" w:rsidRDefault="00B14967">
      <w:pPr>
        <w:pStyle w:val="ConsPlusNormal"/>
        <w:jc w:val="both"/>
      </w:pPr>
      <w:r>
        <w:lastRenderedPageBreak/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8(</w:t>
      </w:r>
      <w:r>
        <w:t xml:space="preserve">1). В целях назначения опекуном близкого родственника, выразившего желание стать опекуном, в течение 7 дней со дня представления документов, предусмотренных </w:t>
      </w: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пунктом 4(1)</w:t>
        </w:r>
      </w:hyperlink>
      <w: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</w:t>
      </w:r>
      <w:r>
        <w:t xml:space="preserve">нским </w:t>
      </w:r>
      <w:hyperlink r:id="rId57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Результаты обследования указываются в акте об обследовании </w:t>
      </w:r>
      <w:r>
        <w:t>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жизни близкого родственника оформляется в течение 3 дней со дня проведения обследования у</w:t>
      </w:r>
      <w:r>
        <w:t>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</w:t>
      </w:r>
      <w:r>
        <w:t>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3 дней со дня утверждения акта об обследовании условий жизни близкого родственника, второй хранится в ор</w:t>
      </w:r>
      <w:r>
        <w:t>гане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 w:rsidR="00000000" w:rsidRDefault="00B14967">
      <w:pPr>
        <w:pStyle w:val="ConsPlusNormal"/>
        <w:jc w:val="both"/>
      </w:pPr>
      <w:r>
        <w:t xml:space="preserve">(п. 8(1)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9. Орган опеки и попечительства в течение 15 дней со дня представления документов, предусмотренных </w:t>
      </w:r>
      <w:hyperlink w:anchor="Par53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пунктами 4</w:t>
        </w:r>
      </w:hyperlink>
      <w:r>
        <w:t xml:space="preserve"> или </w:t>
      </w: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4(1)</w:t>
        </w:r>
      </w:hyperlink>
      <w:r>
        <w:t xml:space="preserve"> настоящих Правил, и акта об обследовании условий жизни гражданина принимает решение о назначении опекуна (о возможности заявителя быть опекуном, которое является основанием для постановки его на учет в качестве гражданина, выразив</w:t>
      </w:r>
      <w:r>
        <w:t>шего желание стать опекуном) либо решение об отказе в назначении опекуна (о невозможности заявителя быть опекуном) с указанием причин отказа.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</w:t>
      </w:r>
      <w:r>
        <w:t xml:space="preserve"> осуществлении опеки или попечительства в порядке, установленном </w:t>
      </w:r>
      <w:hyperlink w:anchor="Par199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</w:t>
      </w:r>
      <w:r>
        <w:t>нина, утвержденными Постановлением Правительства Российской Федерации от 17 ноября 2010 г. N 927.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</w:t>
      </w:r>
      <w:r>
        <w:t>тветствующего субъекта Российской Федерации, а о возможности или невозможности заявителя быть опекуном - в форме заключения.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Акт о назначении опекуна или об отказе в назначении опекуна либо заключение о </w:t>
      </w:r>
      <w:r>
        <w:lastRenderedPageBreak/>
        <w:t>возможности или невозможности заявителя быть опекуном</w:t>
      </w:r>
      <w:r>
        <w:t xml:space="preserve"> направляется (вручается)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</w:t>
      </w:r>
      <w:r>
        <w:t>в течение 3 дней со дня его подписания.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Вместе с актом об отказе в назначении опекуна </w:t>
      </w:r>
      <w:r>
        <w:t>или заключением о невозможности заявителя быть опекуном орган опеки и попечительства возвращает заявителю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10. На основани</w:t>
      </w:r>
      <w:r>
        <w:t>и заключения о возможности заявителя быть опекуном орган опеки и попечительства в течение 3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11. Заключение о возможности за</w:t>
      </w:r>
      <w:r>
        <w:t>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</w:t>
      </w:r>
      <w:r>
        <w:t>ру.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</w:t>
      </w:r>
      <w:r>
        <w:t>ь опекунами.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по его заявлению;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при назначении его опекуном;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r:id="rId61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заявителя опекуном;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г) по истечении 2-летнего срока со дня постановки заявителя на учет в качестве гражданина</w:t>
      </w:r>
      <w:r>
        <w:t>, выразившего желание стать опекуном.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6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организовать обучающие семинары, тренинговые занятия по</w:t>
      </w:r>
      <w:r>
        <w:t xml:space="preserve"> вопросам психологии и основам медицинских знаний;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в) обеспечить психологическое обследование граждан, выразивших желание стать </w:t>
      </w:r>
      <w:r>
        <w:lastRenderedPageBreak/>
        <w:t>опекунами, с их согласия для оценки их психологической готовности исполнять обязанности опекуна.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15. Подготовка граждан, выразив</w:t>
      </w:r>
      <w:r>
        <w:t xml:space="preserve">ших желание стать опекунами, осуществляется по </w:t>
      </w:r>
      <w:hyperlink r:id="rId63" w:history="1">
        <w:r>
          <w:rPr>
            <w:color w:val="0000FF"/>
          </w:rPr>
          <w:t>примерной программе</w:t>
        </w:r>
      </w:hyperlink>
      <w:r>
        <w:t>, утверждаемой Министерством труда и социальной защиты Российской Федерации.</w:t>
      </w:r>
    </w:p>
    <w:p w:rsidR="00000000" w:rsidRDefault="00B14967">
      <w:pPr>
        <w:pStyle w:val="ConsPlusNormal"/>
        <w:jc w:val="both"/>
      </w:pPr>
      <w:r>
        <w:t xml:space="preserve">(в </w:t>
      </w:r>
      <w:r>
        <w:t xml:space="preserve">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16. Сведения об обращении в орган опеки и попечительства гражданина, выразившего желание </w:t>
      </w:r>
      <w:r>
        <w:t>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17. Формы </w:t>
      </w:r>
      <w:hyperlink r:id="rId65" w:history="1">
        <w:r>
          <w:rPr>
            <w:color w:val="0000FF"/>
          </w:rPr>
          <w:t>журнала</w:t>
        </w:r>
      </w:hyperlink>
      <w:r>
        <w:t xml:space="preserve"> учета граждан, выразивших желание стать опекунами, </w:t>
      </w:r>
      <w:hyperlink r:id="rId66" w:history="1">
        <w:r>
          <w:rPr>
            <w:color w:val="0000FF"/>
          </w:rPr>
          <w:t>заявления</w:t>
        </w:r>
      </w:hyperlink>
      <w:r>
        <w:t xml:space="preserve"> о назначении опекуном, </w:t>
      </w:r>
      <w:hyperlink r:id="rId67" w:history="1">
        <w:r>
          <w:rPr>
            <w:color w:val="0000FF"/>
          </w:rPr>
          <w:t>акта</w:t>
        </w:r>
      </w:hyperlink>
      <w:r>
        <w:t xml:space="preserve"> об обследовании условий жизни гражданина и </w:t>
      </w:r>
      <w:hyperlink r:id="rId68" w:history="1">
        <w:r>
          <w:rPr>
            <w:color w:val="0000FF"/>
          </w:rPr>
          <w:t>акта</w:t>
        </w:r>
      </w:hyperlink>
      <w: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 w:rsidR="00000000" w:rsidRDefault="00B14967">
      <w:pPr>
        <w:pStyle w:val="ConsPlusNormal"/>
        <w:jc w:val="both"/>
      </w:pPr>
      <w:r>
        <w:t xml:space="preserve">(п. 17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Утверждены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Title"/>
        <w:jc w:val="center"/>
      </w:pPr>
      <w:bookmarkStart w:id="7" w:name="Par140"/>
      <w:bookmarkEnd w:id="7"/>
      <w:r>
        <w:t>ПРАВИЛА</w:t>
      </w:r>
    </w:p>
    <w:p w:rsidR="00000000" w:rsidRDefault="00B14967">
      <w:pPr>
        <w:pStyle w:val="ConsPlusTitle"/>
        <w:jc w:val="center"/>
      </w:pPr>
      <w:r>
        <w:t>ОСУЩЕСТВЛЕНИЯ ОТДЕЛЬНЫХ ПОЛНОМОЧИЙ ОРГАНОВ</w:t>
      </w:r>
    </w:p>
    <w:p w:rsidR="00000000" w:rsidRDefault="00B14967">
      <w:pPr>
        <w:pStyle w:val="ConsPlusTitle"/>
        <w:jc w:val="center"/>
      </w:pPr>
      <w:r>
        <w:t>ОПЕКИ И ПОПЕЧИТЕЛЬСТВА В ОТНОШЕНИИ СОВЕРШЕННОЛЕТНИХ</w:t>
      </w:r>
    </w:p>
    <w:p w:rsidR="00000000" w:rsidRDefault="00B14967">
      <w:pPr>
        <w:pStyle w:val="ConsPlusTitle"/>
        <w:jc w:val="center"/>
      </w:pPr>
      <w:r>
        <w:t>НЕДЕЕСПОСОБНЫХ ИЛИ НЕ ПОЛНОСТЬЮ ДЕЕСПОСОБНЫХ ГРАЖДАН</w:t>
      </w:r>
    </w:p>
    <w:p w:rsidR="00000000" w:rsidRDefault="00B14967">
      <w:pPr>
        <w:pStyle w:val="ConsPlusTitle"/>
        <w:jc w:val="center"/>
      </w:pPr>
      <w:r>
        <w:t>ОБРАЗОВАТЕЛЬНЫМИ ОРГАНИЗАЦИЯМИ, МЕДИЦИНСКИМИ</w:t>
      </w:r>
    </w:p>
    <w:p w:rsidR="00000000" w:rsidRDefault="00B14967">
      <w:pPr>
        <w:pStyle w:val="ConsPlusTitle"/>
        <w:jc w:val="center"/>
      </w:pPr>
      <w:r>
        <w:t xml:space="preserve">ОРГАНИЗАЦИЯМИ, </w:t>
      </w:r>
      <w:r>
        <w:t>ОРГАНИЗАЦИЯМИ, ОКАЗЫВАЮЩИМИ</w:t>
      </w:r>
    </w:p>
    <w:p w:rsidR="00000000" w:rsidRDefault="00B14967">
      <w:pPr>
        <w:pStyle w:val="ConsPlusTitle"/>
        <w:jc w:val="center"/>
      </w:pPr>
      <w:r>
        <w:t>СОЦИАЛЬНЫЕ УСЛУГИ, ИЛИ ИНЫМИ ОРГАНИЗАЦИЯМИ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21.05.2012 </w:t>
            </w:r>
            <w:hyperlink r:id="rId70" w:history="1">
              <w:r>
                <w:rPr>
                  <w:color w:val="0000FF"/>
                </w:rPr>
                <w:t>N 496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25.03.2013 </w:t>
            </w:r>
            <w:hyperlink r:id="rId71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23.06.2014 </w:t>
            </w:r>
            <w:hyperlink r:id="rId72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 xml:space="preserve">, от 15.10.2014 </w:t>
            </w:r>
            <w:hyperlink r:id="rId73" w:history="1">
              <w:r>
                <w:rPr>
                  <w:color w:val="0000FF"/>
                </w:rPr>
                <w:t>N 1054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10.02.2018 </w:t>
            </w:r>
            <w:hyperlink r:id="rId74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</w:t>
      </w:r>
      <w:r>
        <w:t>изациями, оказывающими социальные услуги, или иными организациями (далее - организации).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8" w:name="Par153"/>
      <w:bookmarkEnd w:id="8"/>
      <w:r>
        <w:lastRenderedPageBreak/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</w:t>
      </w:r>
      <w:r>
        <w:t>уществлять следующие полномочия органов опеки и попечительства: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выявление совершеннолетних недееспособных или не полностью дееспособных граждан;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подбор и подготовка граждан, выразивших желание стать опекунами или попечителями совершеннолетних недеесп</w:t>
      </w:r>
      <w:r>
        <w:t>особных или не полностью дееспособных граждан (далее - граждане, выразившие желание стать опекунами).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3. Полномочия, предусмотренные </w:t>
      </w:r>
      <w:hyperlink w:anchor="Par153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</w:t>
      </w:r>
      <w:r>
        <w:t>ным с органом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9" w:name="Par157"/>
      <w:bookmarkEnd w:id="9"/>
      <w:r>
        <w:t xml:space="preserve">4. Для осуществления полномочий, предусмотренных </w:t>
      </w:r>
      <w:hyperlink w:anchor="Par153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</w:t>
      </w:r>
      <w:r>
        <w:t>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</w:t>
      </w:r>
      <w:r>
        <w:t>нять возлагаемые на нее полномочия.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hyperlink r:id="rId76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4(1). Заявление, указанное в </w:t>
      </w:r>
      <w:hyperlink w:anchor="Par157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пункте 4</w:t>
        </w:r>
      </w:hyperlink>
      <w:r>
        <w:t xml:space="preserve"> настоящих Правил, может быть подано в орган оп</w:t>
      </w:r>
      <w:r>
        <w:t xml:space="preserve">еки и попечительства в форме документа на бумажном носителе либо в форме электронного документа в соответствии с требованиями </w:t>
      </w:r>
      <w:hyperlink r:id="rId78" w:history="1">
        <w:r>
          <w:rPr>
            <w:color w:val="0000FF"/>
          </w:rPr>
          <w:t>пункта 1</w:t>
        </w:r>
      </w:hyperlink>
      <w:r>
        <w:t xml:space="preserve"> постановлен</w:t>
      </w:r>
      <w:r>
        <w:t>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000000" w:rsidRDefault="00B14967">
      <w:pPr>
        <w:pStyle w:val="ConsPlusNormal"/>
        <w:jc w:val="both"/>
      </w:pPr>
      <w:r>
        <w:t xml:space="preserve">(п. 4(1)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4(2). Орган опеки и попечительства в порядке межведомственного информационного взаимодействия з</w:t>
      </w:r>
      <w:r>
        <w:t>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anchor="Par157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Межведомственный запрос направляется </w:t>
      </w:r>
      <w:r>
        <w:t xml:space="preserve"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</w:t>
      </w:r>
      <w:r>
        <w:t>носителе.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Срок подготовки и направления ответа на межведомственный запрос не может превышать 5 </w:t>
      </w:r>
      <w:r>
        <w:lastRenderedPageBreak/>
        <w:t>рабочих дней со дня поступления межведомственного запроса.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Руководитель организации вправе по собственной инициативе представить в орган опеки и попечительства к</w:t>
      </w:r>
      <w:r>
        <w:t>опию документа, подтверждающего внесение записи о юридическом лице в Единый государственный реестр юридических лиц.</w:t>
      </w:r>
    </w:p>
    <w:p w:rsidR="00000000" w:rsidRDefault="00B14967">
      <w:pPr>
        <w:pStyle w:val="ConsPlusNormal"/>
        <w:jc w:val="both"/>
      </w:pPr>
      <w:r>
        <w:t xml:space="preserve">(п. 4(2)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21.05.2012 N 496)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5. Орган опеки и попечительства в течение 30 дней со дня получения документов, предусмотренных </w:t>
      </w:r>
      <w:hyperlink w:anchor="Par157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 w:history="1">
        <w:r>
          <w:rPr>
            <w:color w:val="0000FF"/>
          </w:rPr>
          <w:t>пунктом 4</w:t>
        </w:r>
      </w:hyperlink>
      <w:r>
        <w:t xml:space="preserve"> настоящих Правил, рассматривает их и принимает решение передать организации осуществление</w:t>
      </w:r>
      <w:r>
        <w:t xml:space="preserve"> полномочий, предусмотренных </w:t>
      </w:r>
      <w:hyperlink w:anchor="Par153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6. Орган опеки и попечительства вправе возложить на организацию </w:t>
      </w:r>
      <w:r>
        <w:t xml:space="preserve">осуществление как всех полномочий, предусмотренных </w:t>
      </w:r>
      <w:hyperlink w:anchor="Par153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Порядок контроля за деятельностью организации, осуществляющей полномочия, предусмотренные </w:t>
      </w:r>
      <w:hyperlink w:anchor="Par153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0" w:name="Par172"/>
      <w:bookmarkEnd w:id="10"/>
      <w:r>
        <w:t>7. Выявление совершеннолетних недееспособных или не полностью дееспособных граждан осуществляется организациями в ходе: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оказания специализированной медицинской помощи в наркологических специализированных медицинских организациях лицам, злоупотребляю</w:t>
      </w:r>
      <w:r>
        <w:t>щим спиртными напитками или наркотическими средствами;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оказания лицам психиатрическ</w:t>
      </w:r>
      <w:r>
        <w:t>ой помощи в медицинских организациях, оказывающих психиатрическую помощь;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143)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предостав</w:t>
      </w:r>
      <w:r>
        <w:t>ления лицам социальных услуг организациями социального обслуживания;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г) наблюдения за </w:t>
      </w:r>
      <w:r>
        <w:t>состоянием здоровья лиц, находящихся на стационарном лечении в медицинских организациях;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10.02.2018 N 14</w:t>
      </w:r>
      <w:r>
        <w:t>3)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 w:rsidR="00000000" w:rsidRDefault="00B14967">
      <w:pPr>
        <w:pStyle w:val="ConsPlusNormal"/>
        <w:jc w:val="both"/>
      </w:pPr>
      <w:r>
        <w:t xml:space="preserve">(пп. "д"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РФ от 15.10.2014 N 1054)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е) проведения по обращениям юридических и физических лиц проверок в отношении лиц, находящихся в трудной жизненной ситуации.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8. При наличии обстоятельств, выявленных в случаях, предусмотренных </w:t>
      </w:r>
      <w:hyperlink w:anchor="Par172" w:tooltip="7. Выявление совершеннолетних недееспособных или не полностью дееспособных граждан осуществляется организациями в ходе:" w:history="1">
        <w:r>
          <w:rPr>
            <w:color w:val="0000FF"/>
          </w:rPr>
          <w:t>пунктом 7</w:t>
        </w:r>
      </w:hyperlink>
      <w:r>
        <w:t xml:space="preserve"> настоящих Правил, указывающих на необходимость установления над совершеннолетними </w:t>
      </w:r>
      <w:r>
        <w:lastRenderedPageBreak/>
        <w:t>гражданами опеки или п</w:t>
      </w:r>
      <w:r>
        <w:t>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Орган опеки и попечительства, получи</w:t>
      </w:r>
      <w:r>
        <w:t>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</w:t>
      </w:r>
      <w:r>
        <w:t>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</w:t>
      </w:r>
      <w:r>
        <w:t>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9. Подбор и подготовка граждан, выразивших желание стать опекунами, осуществляются организациями в соответствии </w:t>
      </w:r>
      <w:r>
        <w:t xml:space="preserve">с </w:t>
      </w:r>
      <w:hyperlink w:anchor="Par40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</w:t>
      </w:r>
      <w:r>
        <w:t>ской Федерации от 17 ноября 2010 г. N 927.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Заявление гражданина, выразившего желание стать опекуном, о назначении его опекуном и иные документы, предусмотренные </w:t>
      </w:r>
      <w:hyperlink w:anchor="Par53" w:tooltip="4. Гражданин, выразивший желание стать опекуном, за исключением граждан, указанных в пункте 4(1) настоящих Правил, представляет в орган опеки и попечительства по месту жительства следующие документы:" w:history="1">
        <w:r>
          <w:rPr>
            <w:color w:val="0000FF"/>
          </w:rPr>
          <w:t>пунктом 4</w:t>
        </w:r>
      </w:hyperlink>
      <w:r>
        <w:t xml:space="preserve"> указанных Правил, а также акт об обследовании условий жизни гражданина, выразившего желание стать опекуном, в тече</w:t>
      </w:r>
      <w:r>
        <w:t>ние 7 дней со дня их представления передаются организацией в орган опеки и попечительства для принятия решения о назначении опекуна (о возможности заявителя быть опекуном) либо об отказе в назначении опекуна (о невозможности заявителя быть опекуном).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10. П</w:t>
      </w:r>
      <w:r>
        <w:t>одготовка граждан, выразивших желание стать опекунами, осуществляется организациями на безвозмездной основе.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Утверждены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Title"/>
        <w:jc w:val="center"/>
      </w:pPr>
      <w:bookmarkStart w:id="11" w:name="Par199"/>
      <w:bookmarkEnd w:id="11"/>
      <w:r>
        <w:t>ПРАВИЛА</w:t>
      </w:r>
    </w:p>
    <w:p w:rsidR="00000000" w:rsidRDefault="00B14967">
      <w:pPr>
        <w:pStyle w:val="ConsPlusTitle"/>
        <w:jc w:val="center"/>
      </w:pPr>
      <w:r>
        <w:t>ЗАКЛЮЧЕНИЯ ДОГОВОРА ОБ ОСУЩЕСТВЛЕНИИ ОПЕКИ</w:t>
      </w:r>
    </w:p>
    <w:p w:rsidR="00000000" w:rsidRDefault="00B14967">
      <w:pPr>
        <w:pStyle w:val="ConsPlusTitle"/>
        <w:jc w:val="center"/>
      </w:pPr>
      <w:r>
        <w:t>ИЛИ ПОПЕЧИТЕЛЬСТВА В ОТНОШЕНИИ СОВЕРШЕННОЛЕТНЕГО</w:t>
      </w:r>
    </w:p>
    <w:p w:rsidR="00000000" w:rsidRDefault="00B14967">
      <w:pPr>
        <w:pStyle w:val="ConsPlusTitle"/>
        <w:jc w:val="center"/>
      </w:pPr>
      <w:r>
        <w:t>НЕДЕЕСПОСОБНОГО ИЛИ НЕ ПОЛНОСТЬЮ</w:t>
      </w:r>
    </w:p>
    <w:p w:rsidR="00000000" w:rsidRDefault="00B14967">
      <w:pPr>
        <w:pStyle w:val="ConsPlusTitle"/>
        <w:jc w:val="center"/>
      </w:pPr>
      <w:r>
        <w:t>ДЕЕСПОСОБНОГО ГРАЖДАНИНА</w:t>
      </w:r>
    </w:p>
    <w:p w:rsidR="00000000" w:rsidRDefault="00B14967">
      <w:pPr>
        <w:pStyle w:val="ConsPlusNormal"/>
        <w:jc w:val="center"/>
      </w:pPr>
    </w:p>
    <w:p w:rsidR="00000000" w:rsidRDefault="00B14967">
      <w:pPr>
        <w:pStyle w:val="ConsPlusNormal"/>
        <w:ind w:firstLine="540"/>
        <w:jc w:val="both"/>
      </w:pPr>
      <w:r>
        <w:t>1. Настоящие Правила устанавливают порядок и срок заключения органом опеки и попечительства с опекуном ил</w:t>
      </w:r>
      <w:r>
        <w:t xml:space="preserve">и попечителем договора об осуществлении опеки или </w:t>
      </w:r>
      <w:r>
        <w:lastRenderedPageBreak/>
        <w:t>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2. Договор заключается как в отношении одного совершеннолетне</w:t>
      </w:r>
      <w:r>
        <w:t>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Не допускается заключение договора через представителя опекуна или попечителя.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3. Договор заключае</w:t>
      </w:r>
      <w:r>
        <w:t>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</w:t>
      </w:r>
      <w:r>
        <w:t>шеннолетнего подопечного решения о назначении опекуна или попечителя.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</w:t>
      </w:r>
      <w:r>
        <w:t>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 случае изменения места жительства совершеннолетнего подопечног</w:t>
      </w:r>
      <w:r>
        <w:t>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4. Предельный размер вознаграждения, выплачиваемого опекуну или попечителю по договору за счет доходов от имущества </w:t>
      </w:r>
      <w:r>
        <w:t>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</w:t>
      </w:r>
      <w:r>
        <w:t>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Утверждены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Title"/>
        <w:jc w:val="center"/>
      </w:pPr>
      <w:bookmarkStart w:id="12" w:name="Par222"/>
      <w:bookmarkEnd w:id="12"/>
      <w:r>
        <w:t>ПРАВИЛА</w:t>
      </w:r>
    </w:p>
    <w:p w:rsidR="00000000" w:rsidRDefault="00B14967">
      <w:pPr>
        <w:pStyle w:val="ConsPlusTitle"/>
        <w:jc w:val="center"/>
      </w:pPr>
      <w:r>
        <w:t>ОСУЩЕСТВЛЕНИЯ ОРГАНАМИ ОПЕКИ И ПОПЕЧИТЕЛЬСТВА</w:t>
      </w:r>
    </w:p>
    <w:p w:rsidR="00000000" w:rsidRDefault="00B14967">
      <w:pPr>
        <w:pStyle w:val="ConsPlusTitle"/>
        <w:jc w:val="center"/>
      </w:pPr>
      <w:r>
        <w:t>ПРОВЕРКИ УСЛОВИЙ ЖИЗНИ СОВЕРШЕННОЛЕТНИХ НЕДЕЕСПОСОБНЫХ</w:t>
      </w:r>
    </w:p>
    <w:p w:rsidR="00000000" w:rsidRDefault="00B14967">
      <w:pPr>
        <w:pStyle w:val="ConsPlusTitle"/>
        <w:jc w:val="center"/>
      </w:pPr>
      <w:r>
        <w:t>ГРАЖДАН, СОБЛЮДЕНИЯ ОПЕКУНАМИ ПРАВ И ЗАКОННЫХ ИНТЕРЕСОВ</w:t>
      </w:r>
    </w:p>
    <w:p w:rsidR="00000000" w:rsidRDefault="00B14967">
      <w:pPr>
        <w:pStyle w:val="ConsPlusTitle"/>
        <w:jc w:val="center"/>
      </w:pPr>
      <w:r>
        <w:t>СОВЕРШЕННОЛЕТНИХ НЕДЕЕСПОСОБНЫХ ГРАЖДАН, ОБЕСПЕЧЕНИ</w:t>
      </w:r>
      <w:r>
        <w:t>Я</w:t>
      </w:r>
    </w:p>
    <w:p w:rsidR="00000000" w:rsidRDefault="00B14967">
      <w:pPr>
        <w:pStyle w:val="ConsPlusTitle"/>
        <w:jc w:val="center"/>
      </w:pPr>
      <w:r>
        <w:t>СОХРАННОСТИ ИХ ИМУЩЕСТВА, А ТАКЖЕ ВЫПОЛНЕНИЯ ОПЕКУНАМИ</w:t>
      </w:r>
    </w:p>
    <w:p w:rsidR="00000000" w:rsidRDefault="00B14967">
      <w:pPr>
        <w:pStyle w:val="ConsPlusTitle"/>
        <w:jc w:val="center"/>
      </w:pPr>
      <w:r>
        <w:t>ИЛИ ПОПЕЧИТЕЛЯМИ ТРЕБОВАНИЙ К ОСУЩЕСТВЛЕНИЮ СВОИХ</w:t>
      </w:r>
    </w:p>
    <w:p w:rsidR="00000000" w:rsidRDefault="00B14967">
      <w:pPr>
        <w:pStyle w:val="ConsPlusTitle"/>
        <w:jc w:val="center"/>
      </w:pPr>
      <w:r>
        <w:lastRenderedPageBreak/>
        <w:t>ПРАВ И ИСПОЛНЕНИЮ СВОИХ ОБЯЗАННОСТЕЙ В ОТНОШЕНИИ</w:t>
      </w:r>
    </w:p>
    <w:p w:rsidR="00000000" w:rsidRDefault="00B14967">
      <w:pPr>
        <w:pStyle w:val="ConsPlusTitle"/>
        <w:jc w:val="center"/>
      </w:pPr>
      <w:r>
        <w:t>СОВЕРШЕННОЛЕТНИХ НЕДЕЕСПОСОБНЫХ ИЛИ НЕ ПОЛНОСТЬЮ</w:t>
      </w:r>
    </w:p>
    <w:p w:rsidR="00000000" w:rsidRDefault="00B14967">
      <w:pPr>
        <w:pStyle w:val="ConsPlusTitle"/>
        <w:jc w:val="center"/>
      </w:pPr>
      <w:r>
        <w:t>ДЕЕСПОСОБНЫХ ГРАЖДАН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</w:t>
            </w:r>
            <w:r>
              <w:rPr>
                <w:color w:val="392C69"/>
              </w:rPr>
              <w:t>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23.06.2014 </w:t>
            </w:r>
            <w:hyperlink r:id="rId86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19.11.2016 </w:t>
            </w:r>
            <w:hyperlink r:id="rId87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 xml:space="preserve">, от 10.02.2018 </w:t>
            </w:r>
            <w:hyperlink r:id="rId8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10.02.2020 </w:t>
            </w:r>
            <w:hyperlink r:id="rId89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  <w:r>
        <w:t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</w:t>
      </w:r>
      <w:r>
        <w:t>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3" w:name="Par237"/>
      <w:bookmarkEnd w:id="13"/>
      <w:r>
        <w:t>2. В целях осуществле</w:t>
      </w:r>
      <w:r>
        <w:t>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4" w:name="Par238"/>
      <w:bookmarkEnd w:id="14"/>
      <w:r>
        <w:t>а) условий жизни совершеннолетнего недееспособного гражданина, соблюден</w:t>
      </w:r>
      <w:r>
        <w:t>ия опекуном его прав и законных интересов, а также обеспечения сохранности его имущества;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5" w:name="Par239"/>
      <w:bookmarkEnd w:id="15"/>
      <w:r>
        <w:t>б) выполнения опекуном или попечителем требований к осуществлению своих прав и исполнению своих обязанностей.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3. Плановые проверки в соответствии с </w:t>
      </w:r>
      <w:hyperlink w:anchor="Par237" w:tooltip="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" w:history="1">
        <w:r>
          <w:rPr>
            <w:color w:val="0000FF"/>
          </w:rPr>
          <w:t>пунктом 2</w:t>
        </w:r>
      </w:hyperlink>
      <w:r>
        <w:t xml:space="preserve"> настоящих Правил проводятся уп</w:t>
      </w:r>
      <w:r>
        <w:t>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anchor="Par238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9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anchor="Par246" w:tooltip="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подпунктами &quot;а&quot; и &quot;б&quot; пункта 2 настоящих Правил проводятся в виде посещения совершеннолетнего подопечного:" w:history="1">
        <w:r>
          <w:rPr>
            <w:color w:val="0000FF"/>
          </w:rPr>
          <w:t>пунктом 4(1)</w:t>
        </w:r>
      </w:hyperlink>
      <w:r>
        <w:t xml:space="preserve"> настоящих Правил: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 или попечителя;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1 раз в 3 месяца в течени</w:t>
      </w:r>
      <w:r>
        <w:t>е первого года после принятия органом опеки и попечительства решения о назначении опекуна или попечителя;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 или попечителя.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6" w:name="Par246"/>
      <w:bookmarkEnd w:id="16"/>
      <w:r>
        <w:t>4(1). При установлении опеки или попечительства над совершеннолетним подопечным его близким</w:t>
      </w:r>
      <w:r>
        <w:t xml:space="preserve">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</w:t>
      </w:r>
      <w:r>
        <w:lastRenderedPageBreak/>
        <w:t xml:space="preserve">назначении опекуном, плановые проверки в соответствии с </w:t>
      </w:r>
      <w:hyperlink w:anchor="Par238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9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</w:t>
        </w:r>
      </w:hyperlink>
      <w:r>
        <w:t xml:space="preserve"> пункта 2 настоящих Правил проводятся в виде посещения совершеннолетнего подопечного: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1 раз в течение первого года после принятия органом опеки и попечительства решения о назначении опекун</w:t>
      </w:r>
      <w:r>
        <w:t>а или попечителя;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1 раз в 3 года в течение последующих лет после принятия органом опеки и попечительства решения о назначении опекуна или попечителя.</w:t>
      </w:r>
    </w:p>
    <w:p w:rsidR="00000000" w:rsidRDefault="00B14967">
      <w:pPr>
        <w:pStyle w:val="ConsPlusNormal"/>
        <w:jc w:val="both"/>
      </w:pPr>
      <w:r>
        <w:t xml:space="preserve">(п. 4(1)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19.11.2016 N 1221)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</w:t>
      </w:r>
      <w:r>
        <w:t xml:space="preserve">орме, плановые проверки в соответствии с </w:t>
      </w:r>
      <w:hyperlink w:anchor="Par238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9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 в виде посещения совершеннолетнего подопечного проводятся: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1 раз в течение первого месяца после </w:t>
      </w:r>
      <w:r>
        <w:t>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 раз в 6 месяцев в течение первого года и последующих лет пос</w:t>
      </w:r>
      <w:r>
        <w:t>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 w:rsidR="00000000" w:rsidRDefault="00B14967">
      <w:pPr>
        <w:pStyle w:val="ConsPlusNormal"/>
        <w:jc w:val="both"/>
      </w:pPr>
      <w:r>
        <w:t xml:space="preserve">(п. 4(2) введен </w:t>
      </w:r>
      <w:hyperlink r:id="rId9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10.02.2018 N 143)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</w:t>
      </w:r>
      <w:r>
        <w:t xml:space="preserve">в соответствии с </w:t>
      </w:r>
      <w:hyperlink w:anchor="Par238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239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"б" пункта 2</w:t>
        </w:r>
      </w:hyperlink>
      <w:r>
        <w:t xml:space="preserve"> настоящих Правил.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При осуществлении указанных проверок оцениваются жилищно-бытовые условия совершеннолетнего недееспособного гражданина, </w:t>
      </w:r>
      <w:r>
        <w:t xml:space="preserve">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</w:t>
      </w:r>
      <w:r>
        <w:t>содержащихся в индивидуальной программе реабилитации или абилитации инвалида.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6. Плано</w:t>
      </w:r>
      <w:r>
        <w:t xml:space="preserve">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anchor="Par239" w:tooltip="б) выполнения опекуном или попечителем требований к осуществлению своих прав и исполнению своих обязанностей." w:history="1">
        <w:r>
          <w:rPr>
            <w:color w:val="0000FF"/>
          </w:rPr>
          <w:t>подпунктом "б" пункта 2</w:t>
        </w:r>
      </w:hyperlink>
      <w:r>
        <w:t xml:space="preserve"> настоящих Правил.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</w:t>
      </w:r>
      <w:r>
        <w:t>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</w:t>
      </w:r>
      <w:r>
        <w:t>сновании соответствующего акта.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lastRenderedPageBreak/>
        <w:t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</w:t>
      </w:r>
      <w:r>
        <w:t>учения провести внеплановую проверку.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</w:t>
      </w:r>
      <w:r>
        <w:t xml:space="preserve">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</w:t>
      </w:r>
      <w:r>
        <w:t>проверке условий жизни).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</w:t>
      </w:r>
      <w:r>
        <w:t>содержания.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</w:t>
      </w:r>
      <w:r>
        <w:t>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</w:t>
      </w:r>
      <w:r>
        <w:t>ных требований.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</w:t>
      </w:r>
      <w:r>
        <w:t>ностей указываются: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перечень выявленных нарушений и сроки их устранения;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рекомендации опекуну или попечителю о принятии мер по исполнению возложенных на него обязанностей;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предложения о привлечении опекуна или попечителя к ответственности за неисп</w:t>
      </w:r>
      <w:r>
        <w:t>олнение, ненадлежащее исполнение им обязанностей, предусмотренных законодательством Российской Федерации (при необходимости).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11. При выявлении фактов нарушения опекуном прав и законных интересов совершеннолетнего недееспособного гражданина в акте о провер</w:t>
      </w:r>
      <w:r>
        <w:t>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12. Акт о проверке условий жизни и акт об исполнении попечит</w:t>
      </w:r>
      <w:r>
        <w:t>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</w:t>
      </w:r>
      <w:r>
        <w:t xml:space="preserve">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</w:t>
      </w:r>
      <w:r>
        <w:lastRenderedPageBreak/>
        <w:t>дней со дня утверждения акта, второй хранится в органе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Акт о про</w:t>
      </w:r>
      <w:r>
        <w:t>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14. В случае если действия опекуна или попечителя осуществляются с нарушение</w:t>
      </w:r>
      <w:r>
        <w:t>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</w:t>
      </w:r>
      <w:r>
        <w:t xml:space="preserve"> или попечительства, орган опеки и попечительства в течение 3 дней со дня проведения проверки: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</w:t>
      </w:r>
      <w:r>
        <w:t>ется опекуну или попечителю;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осуществляет меры по временному устройству совершеннолетнего недееспособного гражданина (при необходимости);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в) принимает решение о помещении совершеннолетнего недееспособного гражданина под надзор в медицинскую организацию </w:t>
      </w:r>
      <w:r>
        <w:t>или в организацию социального обслуживания, предоставляющую социальные услуги в стационарной форме.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9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95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15. В случае возникновения непосредственной угрозы жизни или здоровью совершеннолетнего недееспособного граждан</w:t>
      </w:r>
      <w:r>
        <w:t>ина орган опеки и попечительства обязан немедленно принять меры по обеспечению его жизнеустройства.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Утверждены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Title"/>
        <w:jc w:val="center"/>
      </w:pPr>
      <w:bookmarkStart w:id="17" w:name="Par289"/>
      <w:bookmarkEnd w:id="17"/>
      <w:r>
        <w:t>ПРАВИЛА</w:t>
      </w:r>
    </w:p>
    <w:p w:rsidR="00000000" w:rsidRDefault="00B14967">
      <w:pPr>
        <w:pStyle w:val="ConsPlusTitle"/>
        <w:jc w:val="center"/>
      </w:pPr>
      <w:r>
        <w:t>ВЕДЕНИЯ ЛИЧНЫХ ДЕЛ СОВЕРШЕННОЛЕТНИХ НЕДЕЕС</w:t>
      </w:r>
      <w:r>
        <w:t>ПОСОБНЫХ</w:t>
      </w:r>
    </w:p>
    <w:p w:rsidR="00000000" w:rsidRDefault="00B14967">
      <w:pPr>
        <w:pStyle w:val="ConsPlusTitle"/>
        <w:jc w:val="center"/>
      </w:pPr>
      <w:r>
        <w:t>ИЛИ НЕ ПОЛНОСТЬЮ ДЕЕСПОСОБНЫХ ГРАЖДАН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31.03.2011 </w:t>
            </w:r>
            <w:hyperlink r:id="rId96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23.06.2014 </w:t>
            </w:r>
            <w:hyperlink r:id="rId97" w:history="1">
              <w:r>
                <w:rPr>
                  <w:color w:val="0000FF"/>
                </w:rPr>
                <w:t>N 581</w:t>
              </w:r>
            </w:hyperlink>
            <w:r>
              <w:rPr>
                <w:color w:val="392C69"/>
              </w:rPr>
              <w:t>, от 10.02</w:t>
            </w:r>
            <w:r>
              <w:rPr>
                <w:color w:val="392C69"/>
              </w:rPr>
              <w:t xml:space="preserve">.2018 </w:t>
            </w:r>
            <w:hyperlink r:id="rId98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17.03.2018 </w:t>
            </w:r>
            <w:hyperlink r:id="rId9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</w:t>
            </w:r>
            <w:r>
              <w:rPr>
                <w:color w:val="392C69"/>
              </w:rPr>
              <w:t xml:space="preserve"> 15.11.2019 </w:t>
            </w:r>
            <w:hyperlink r:id="rId100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 xml:space="preserve">, от 10.02.2020 </w:t>
            </w:r>
            <w:hyperlink r:id="rId101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  <w:r>
        <w:t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2. Орган опеки и попечительства на каждого совершеннолетнего подопечного форм</w:t>
      </w:r>
      <w:r>
        <w:t>ирует личное дело, в котором хранятся: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8" w:name="Par299"/>
      <w:bookmarkEnd w:id="18"/>
      <w:r>
        <w:t>а) паспорт либо иной документ, удостоверяющий личность;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19" w:name="Par300"/>
      <w:bookmarkEnd w:id="19"/>
      <w:r>
        <w:t>б) копия решения суда об ограничении совершеннолетнего гражданина в дееспособности или копия решения суда о признании совершеннолетнего г</w:t>
      </w:r>
      <w:r>
        <w:t>ражданина недееспособным;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акт органа опеки и попечительства о назначении опекуна или попечителя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 w:rsidR="00000000" w:rsidRDefault="00B14967">
      <w:pPr>
        <w:pStyle w:val="ConsPlusNormal"/>
        <w:jc w:val="both"/>
      </w:pPr>
      <w:r>
        <w:t xml:space="preserve">(в </w:t>
      </w:r>
      <w:r>
        <w:t xml:space="preserve">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0" w:name="Par303"/>
      <w:bookmarkEnd w:id="20"/>
      <w:r>
        <w:t>г) копия решения суда о помещении гражданина, признанного недееспособным, в психиатрическую медицинскую организацию;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</w:t>
      </w:r>
      <w:r>
        <w:t>льства РФ от 10.02.2018 N 143)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1" w:name="Par305"/>
      <w:bookmarkEnd w:id="21"/>
      <w:r>
        <w:t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</w:t>
      </w:r>
      <w:r>
        <w:t>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 w:rsidR="00000000" w:rsidRDefault="00B14967">
      <w:pPr>
        <w:pStyle w:val="ConsPlusNormal"/>
        <w:jc w:val="both"/>
      </w:pPr>
      <w:r>
        <w:t>(в ред. Постановлений Правительс</w:t>
      </w:r>
      <w:r>
        <w:t xml:space="preserve">тва РФ от 23.06.2014 </w:t>
      </w:r>
      <w:hyperlink r:id="rId10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05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</w:t>
      </w:r>
      <w:r>
        <w:t>) выписка из домовой книги или справка о регистрации совершеннолетнего подопечного по месту жительства и составе семьи;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2" w:name="Par309"/>
      <w:bookmarkEnd w:id="22"/>
      <w:r>
        <w:t>б) правоустанавливающие документы на жилое помещение и иное недвижимое имущество (свидетельство о государственной регистраци</w:t>
      </w:r>
      <w:r>
        <w:t>и права собственности, договор социального найма жилого помещения, ордер);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договоры об использовании жилых помещений, принадлежащих совершеннолетнему подопечному на праве собственности;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3" w:name="Par311"/>
      <w:bookmarkEnd w:id="23"/>
      <w:r>
        <w:t>г) опись имущества совершеннолетнего подопечного и доку</w:t>
      </w:r>
      <w:r>
        <w:t>менты, содержащие сведения о лицах, отвечающих за его сохранность;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д) акты о проверке условий жизни совершеннолетнего недееспособного гражданина или об исполнении попечителем своих обязанностей;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4" w:name="Par313"/>
      <w:bookmarkEnd w:id="24"/>
      <w:r>
        <w:lastRenderedPageBreak/>
        <w:t xml:space="preserve">е) договоры об открытии на имя совершеннолетнего </w:t>
      </w:r>
      <w:r>
        <w:t>подопечного счетов в кредитных организациях;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ж) документы, содержащие сведения о наличии и месте жительства (месте нахождения) близких родственников;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з) полис обязательного медицинского страхования;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и) пенсионное удостоверение, документ, подтверждающий рег</w:t>
      </w:r>
      <w:r>
        <w:t>истрацию в системе индивидуального (персонифицированного) учета;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к) справка (установл</w:t>
      </w:r>
      <w:r>
        <w:t xml:space="preserve">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</w:t>
      </w:r>
      <w:r>
        <w:t xml:space="preserve">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</w:t>
      </w:r>
      <w:r>
        <w:t>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</w:t>
      </w:r>
      <w:r>
        <w:t>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 w:rsidR="00000000" w:rsidRDefault="00B14967">
      <w:pPr>
        <w:pStyle w:val="ConsPlusNormal"/>
        <w:jc w:val="both"/>
      </w:pPr>
      <w:r>
        <w:t xml:space="preserve">(пп. "к" 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л) предварительные разрешения органа опеки и попечительства о распоряжении доходами совершеннолетнего подопечного, а также об ос</w:t>
      </w:r>
      <w:r>
        <w:t>уществлении имущественных прав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5" w:name="Par321"/>
      <w:bookmarkEnd w:id="25"/>
      <w:r>
        <w:t>м) указания органа опеки и попечительства в отношении распоряжения имуществом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н) документы, подтверждающие расходование денежных средств совершеннолетн</w:t>
      </w:r>
      <w:r>
        <w:t>его подопечного, и отчет об использовании денежных средств;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п) свидетельство о праве на наследство;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6" w:name="Par325"/>
      <w:bookmarkEnd w:id="26"/>
      <w:r>
        <w:t>р) справка с места работы (учебы)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7" w:name="Par326"/>
      <w:bookmarkEnd w:id="27"/>
      <w:r>
        <w:t xml:space="preserve">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</w:t>
      </w:r>
      <w:r>
        <w:t>обеспечение;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т) справка об ознакомлении гражданина, выразившего желание стать опекуном или </w:t>
      </w:r>
      <w:r>
        <w:lastRenderedPageBreak/>
        <w:t>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у) ежегодные</w:t>
      </w:r>
      <w:r>
        <w:t xml:space="preserve">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</w:t>
      </w:r>
      <w:r>
        <w:t xml:space="preserve">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8" w:name="Par329"/>
      <w:bookmarkEnd w:id="28"/>
      <w:r>
        <w:t>ф) у</w:t>
      </w:r>
      <w:r>
        <w:t>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х) иные документы.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4. В отчете опекуна или отчете попечителя указываются: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место хранения имущества совершеннолетнего недееспособного гражданина, переданного на хранение;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место нахождения имущества совершеннолетнего подопечного, не переданного в порядке, предусмотренном</w:t>
      </w:r>
      <w:r>
        <w:t xml:space="preserve"> </w:t>
      </w:r>
      <w:hyperlink r:id="rId108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 и сведения о его состоянии;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в) сведения об отчуждении имущества </w:t>
      </w:r>
      <w:r>
        <w:t>совершеннолетнего подопечного, совершенном с согласия органа опеки и попечительства;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д) сведения о доходах, полученных совершеннолетним подопечным за год, с указанием суммы дохода, даты</w:t>
      </w:r>
      <w:r>
        <w:t xml:space="preserve"> получения и источника;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е) сведения о расходах совершеннолетнего подопечного, произведенных за счет полученных доходов;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совершеннолетнего подопечного;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з) сведе</w:t>
      </w:r>
      <w:r>
        <w:t xml:space="preserve">ния о расходовании сумм, зачисляемых на отдельный номинальный счет, открываемый опекуном или попечителем в соответствии с </w:t>
      </w:r>
      <w:hyperlink r:id="rId109" w:history="1">
        <w:r>
          <w:rPr>
            <w:color w:val="0000FF"/>
          </w:rPr>
          <w:t>пунктом 1 статьи 37</w:t>
        </w:r>
      </w:hyperlink>
      <w:r>
        <w:t xml:space="preserve"> Гражд</w:t>
      </w:r>
      <w:r>
        <w:t>анского кодекса Российской Федерации.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</w:t>
      </w:r>
      <w:r>
        <w:t>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</w:t>
      </w:r>
      <w:r>
        <w:t xml:space="preserve">ущества совершеннолетнего подопечного и управлению имуществом совершеннолетнего подопечного вправе потребовать от этого опекуна </w:t>
      </w:r>
      <w:r>
        <w:lastRenderedPageBreak/>
        <w:t>представления отчета о хранении, об использовании имущества совершеннолетнего подопечного и об управлении этим имуществом за пре</w:t>
      </w:r>
      <w:r>
        <w:t>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 w:rsidR="00000000" w:rsidRDefault="00B14967">
      <w:pPr>
        <w:pStyle w:val="ConsPlusNormal"/>
        <w:jc w:val="both"/>
      </w:pPr>
      <w:r>
        <w:t xml:space="preserve">(пп. "з" введен </w:t>
      </w:r>
      <w:hyperlink r:id="rId11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17.03.2018 N 295)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</w:t>
      </w:r>
      <w:r>
        <w:t>нения в опись его имущества.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</w:t>
      </w:r>
      <w:r>
        <w:t>совершеннолетнего подопечного.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11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8. В случае поступления информации, относящейся к совершеннолетнему подопечному и влекущей необходимость внесения изменений в сведения, содержа</w:t>
      </w:r>
      <w:r>
        <w:t>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9. Ведение личных дел совершеннолетних подопечных,</w:t>
      </w:r>
      <w:r>
        <w:t xml:space="preserve">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10. На каждого совершеннолетнего подопечного, передаваемого под опеку или по</w:t>
      </w:r>
      <w:r>
        <w:t xml:space="preserve">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anchor="Par299" w:tooltip="а) паспорт либо иной документ, удостоверяющий личность;" w:history="1">
        <w:r>
          <w:rPr>
            <w:color w:val="0000FF"/>
          </w:rPr>
          <w:t>подпунктах "</w:t>
        </w:r>
        <w:r>
          <w:rPr>
            <w:color w:val="0000FF"/>
          </w:rPr>
          <w:t>а"</w:t>
        </w:r>
      </w:hyperlink>
      <w:r>
        <w:t xml:space="preserve">, </w:t>
      </w:r>
      <w:hyperlink w:anchor="Par300" w:tooltip="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" w:history="1">
        <w:r>
          <w:rPr>
            <w:color w:val="0000FF"/>
          </w:rPr>
          <w:t>"б"</w:t>
        </w:r>
      </w:hyperlink>
      <w:r>
        <w:t xml:space="preserve">, </w:t>
      </w:r>
      <w:hyperlink w:anchor="Par303" w:tooltip="г) копия решения суда о помещении гражданина, признанного недееспособным, в психиатрическую медицинскую организацию;" w:history="1">
        <w:r>
          <w:rPr>
            <w:color w:val="0000FF"/>
          </w:rPr>
          <w:t>"г"</w:t>
        </w:r>
      </w:hyperlink>
      <w:r>
        <w:t xml:space="preserve"> и </w:t>
      </w:r>
      <w:hyperlink w:anchor="Par305" w:tooltip="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" w:history="1">
        <w:r>
          <w:rPr>
            <w:color w:val="0000FF"/>
          </w:rPr>
          <w:t>"д" пункта 2</w:t>
        </w:r>
      </w:hyperlink>
      <w:r>
        <w:t xml:space="preserve"> и </w:t>
      </w:r>
      <w:hyperlink w:anchor="Par309" w:tooltip="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11" w:tooltip="г) опись имущества совершеннолетнего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13" w:tooltip="е) договоры об открытии на имя совершеннолетнего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21" w:tooltip="м) указания органа опеки и попечительства в отношении распоряжения имуществом совершеннолетнего подопечного;" w:history="1">
        <w:r>
          <w:rPr>
            <w:color w:val="0000FF"/>
          </w:rPr>
          <w:t>"м"</w:t>
        </w:r>
      </w:hyperlink>
      <w:r>
        <w:t xml:space="preserve">, </w:t>
      </w:r>
      <w:hyperlink w:anchor="Par325" w:tooltip="р) справка с места работы (учебы) совершеннолетнего подопечного;" w:history="1">
        <w:r>
          <w:rPr>
            <w:color w:val="0000FF"/>
          </w:rPr>
          <w:t>"р"</w:t>
        </w:r>
      </w:hyperlink>
      <w:r>
        <w:t xml:space="preserve">, </w:t>
      </w:r>
      <w:hyperlink w:anchor="Par326" w:tooltip="с) справка о размере пенсии совершеннолетнего подопечного, выданная территориальным органом Пенсионного фонда Российской Федерации или иным органом, осуществляющим пенсионное обеспечение;" w:history="1">
        <w:r>
          <w:rPr>
            <w:color w:val="0000FF"/>
          </w:rPr>
          <w:t>"с"</w:t>
        </w:r>
      </w:hyperlink>
      <w:r>
        <w:t xml:space="preserve"> и </w:t>
      </w:r>
      <w:hyperlink w:anchor="Par329" w:tooltip="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" w:history="1">
        <w:r>
          <w:rPr>
            <w:color w:val="0000FF"/>
          </w:rPr>
          <w:t>"ф" пункта 3</w:t>
        </w:r>
      </w:hyperlink>
      <w:r>
        <w:t xml:space="preserve"> настоящих Пра</w:t>
      </w:r>
      <w:r>
        <w:t>вил.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Орган опеки и попечительства изготавливает копии передаваемых опекун</w:t>
      </w:r>
      <w:r>
        <w:t>у или попечителю документов и хранит их в личном деле совершеннолетнего подопечного.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При прекращении опеки или попечительства опекун или попечитель передает указанные документы в орган опеки и попечительства.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11. При смене совершеннолетним подопечным места</w:t>
      </w:r>
      <w:r>
        <w:t xml:space="preserve">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</w:t>
      </w:r>
      <w:r>
        <w:t xml:space="preserve">сту жительства совершеннолетнего подопечного. Орган опеки и попечительства по новому месту жительства совершеннолетнего </w:t>
      </w:r>
      <w:r>
        <w:lastRenderedPageBreak/>
        <w:t xml:space="preserve">подопечного не позднее дня, следующего за днем получения личного дела совершеннолетнего подопечного, обязан поставить совершеннолетнего </w:t>
      </w:r>
      <w:r>
        <w:t>подопечного на учет в установленном порядке.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</w:t>
      </w:r>
      <w:r>
        <w:t>: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2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3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</w:t>
      </w:r>
      <w:r>
        <w:t>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5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б) передает документы, хранящиеся в личном деле совершеннолетнего подопечног</w:t>
      </w:r>
      <w:r>
        <w:t>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6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7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</w:t>
      </w:r>
      <w:r>
        <w:t>го дела и опись документов.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1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19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</w:t>
      </w:r>
      <w:r>
        <w:t>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 w:rsidR="00000000" w:rsidRDefault="00B14967">
      <w:pPr>
        <w:pStyle w:val="ConsPlusNormal"/>
        <w:jc w:val="both"/>
      </w:pPr>
      <w:r>
        <w:t>(в ред. По</w:t>
      </w:r>
      <w:r>
        <w:t xml:space="preserve">становлений Правительства РФ от 23.06.2014 </w:t>
      </w:r>
      <w:hyperlink r:id="rId120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1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</w:t>
      </w:r>
      <w:r>
        <w:t>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2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3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15. При передаче совершеннолетнего подопечного из организ</w:t>
      </w:r>
      <w:r>
        <w:t>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</w:t>
      </w:r>
      <w:r>
        <w:t>ного.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4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5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</w:t>
      </w:r>
      <w:r>
        <w:t xml:space="preserve">ляется в орган опеки и попечительства по месту жительства </w:t>
      </w:r>
      <w:r>
        <w:lastRenderedPageBreak/>
        <w:t>совершеннолетнего подопечного.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26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7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17. Орган опеки и попечительства, орга</w:t>
      </w:r>
      <w:r>
        <w:t>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 w:rsidR="00000000" w:rsidRDefault="00B14967">
      <w:pPr>
        <w:pStyle w:val="ConsPlusNormal"/>
        <w:jc w:val="both"/>
      </w:pPr>
      <w:r>
        <w:t>(в ред. Постановлений Правительства РФ от 23</w:t>
      </w:r>
      <w:r>
        <w:t xml:space="preserve">.06.2014 </w:t>
      </w:r>
      <w:hyperlink r:id="rId128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29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</w:t>
      </w:r>
      <w:r>
        <w:t>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 w:rsidR="00000000" w:rsidRDefault="00B14967">
      <w:pPr>
        <w:pStyle w:val="ConsPlusNormal"/>
        <w:jc w:val="both"/>
      </w:pPr>
      <w:r>
        <w:t xml:space="preserve">(в ред. Постановлений Правительства РФ от 23.06.2014 </w:t>
      </w:r>
      <w:hyperlink r:id="rId130" w:history="1">
        <w:r>
          <w:rPr>
            <w:color w:val="0000FF"/>
          </w:rPr>
          <w:t>N 581</w:t>
        </w:r>
      </w:hyperlink>
      <w:r>
        <w:t xml:space="preserve">, от 10.02.2018 </w:t>
      </w:r>
      <w:hyperlink r:id="rId131" w:history="1">
        <w:r>
          <w:rPr>
            <w:color w:val="0000FF"/>
          </w:rPr>
          <w:t>N 143</w:t>
        </w:r>
      </w:hyperlink>
      <w:r>
        <w:t>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а) паспорт либо иной документ, удостоверяющий личность;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б) полис обязательного </w:t>
      </w:r>
      <w:r>
        <w:t>медицинского страхования;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</w:t>
      </w:r>
      <w:r>
        <w:t>едееспособным);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г) документы, содержащие сведения о наличии и месте жительства (месте нахождения) близких родственников;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д) документы, подтверждающие право совершеннолетнего подопечного на имущество и денежные средства, право собственности и (или) право по</w:t>
      </w:r>
      <w:r>
        <w:t>льзования жилыми помещениями;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</w:t>
      </w:r>
      <w:r>
        <w:t>оциального обслуживания, предоставляющей социальные услуги в стационарной форме);</w:t>
      </w:r>
    </w:p>
    <w:p w:rsidR="00000000" w:rsidRDefault="00B14967">
      <w:pPr>
        <w:pStyle w:val="ConsPlusNormal"/>
        <w:jc w:val="both"/>
      </w:pPr>
      <w:r>
        <w:t xml:space="preserve">(пп. "е" в ред. </w:t>
      </w:r>
      <w:hyperlink r:id="rId132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</w:t>
      </w:r>
      <w:r>
        <w:t>81)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ж) пенсионное удостоверение (при наличии);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з) </w:t>
      </w:r>
      <w:hyperlink r:id="rId133" w:history="1">
        <w:r>
          <w:rPr>
            <w:color w:val="0000FF"/>
          </w:rPr>
          <w:t>справка</w:t>
        </w:r>
      </w:hyperlink>
      <w:r>
        <w:t xml:space="preserve"> (установленного образца) об инвалидности совершеннолетнего подопечного и индивидуальная </w:t>
      </w:r>
      <w:r>
        <w:t>программа его реабилитации или абилитации, выданные учреждением медико-социальной экспертизы (при их наличии);</w:t>
      </w:r>
    </w:p>
    <w:p w:rsidR="00000000" w:rsidRDefault="00B14967">
      <w:pPr>
        <w:pStyle w:val="ConsPlusNormal"/>
        <w:jc w:val="both"/>
      </w:pPr>
      <w:r>
        <w:t xml:space="preserve">(пп. "з" 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</w:t>
      </w:r>
      <w:r>
        <w:t>тельства РФ от 10.02.2020 N 114)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и) документ, подтверждающий регистрацию в системе индивидуального (персонифицированного) учета;</w:t>
      </w:r>
    </w:p>
    <w:p w:rsidR="00000000" w:rsidRDefault="00B14967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</w:t>
        </w:r>
        <w:r>
          <w:rPr>
            <w:color w:val="0000FF"/>
          </w:rPr>
          <w:t>я</w:t>
        </w:r>
      </w:hyperlink>
      <w:r>
        <w:t xml:space="preserve"> Правительства РФ от 15.11.2019 N 1458)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29" w:name="Par384"/>
      <w:bookmarkEnd w:id="29"/>
      <w:r>
        <w:t xml:space="preserve">к) копия решения суда о признании совершеннолетнего недееспособного или не полностью </w:t>
      </w:r>
      <w:r>
        <w:lastRenderedPageBreak/>
        <w:t>дееспособного гражданина дееспособным.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19. При переводе совершеннолетнего подопечного, признанного дееспособным, если отпали основания, в силу которых гражданин был призна</w:t>
      </w:r>
      <w:r>
        <w:t>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</w:t>
      </w:r>
      <w:r>
        <w:t>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 xml:space="preserve">К личному делу дополнительно приобщаются документ, указанный в </w:t>
      </w:r>
      <w:hyperlink w:anchor="Par384" w:tooltip="к) копия решения суда о признании совершеннолетнего недееспособного или не полностью дееспособного гражданина дееспособным." w:history="1">
        <w:r>
          <w:rPr>
            <w:color w:val="0000FF"/>
          </w:rPr>
          <w:t>подпункте "к" пункта 18</w:t>
        </w:r>
      </w:hyperlink>
      <w:r>
        <w:t xml:space="preserve"> настоящих Правил, а также заключение врачебной комиссии с участием врача-психиатра об </w:t>
      </w:r>
      <w:r>
        <w:t>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 w:rsidR="00000000" w:rsidRDefault="00B14967">
      <w:pPr>
        <w:pStyle w:val="ConsPlusNormal"/>
        <w:jc w:val="both"/>
      </w:pPr>
      <w:r>
        <w:t xml:space="preserve">(п. 19 в ред. </w:t>
      </w:r>
      <w:hyperlink r:id="rId136" w:history="1">
        <w:r>
          <w:rPr>
            <w:color w:val="0000FF"/>
          </w:rPr>
          <w:t>Постановления</w:t>
        </w:r>
      </w:hyperlink>
      <w:r>
        <w:t xml:space="preserve"> Правительства РФ от 23.06.2014 N 581)</w:t>
      </w:r>
    </w:p>
    <w:p w:rsidR="00000000" w:rsidRDefault="00B14967">
      <w:pPr>
        <w:pStyle w:val="ConsPlusNormal"/>
        <w:spacing w:before="240"/>
        <w:ind w:firstLine="540"/>
        <w:jc w:val="both"/>
      </w:pPr>
      <w:r>
        <w:t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</w:t>
      </w:r>
      <w:r>
        <w:t>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000000" w:rsidRDefault="00B14967">
      <w:pPr>
        <w:pStyle w:val="ConsPlusNormal"/>
        <w:jc w:val="both"/>
      </w:pPr>
      <w:r>
        <w:t xml:space="preserve">(п. 20 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31.03.2011 N 233)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Утверждена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</w:t>
            </w:r>
            <w:r>
              <w:rPr>
                <w:color w:val="392C69"/>
              </w:rPr>
              <w:t>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38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17.03.2018 </w:t>
            </w:r>
            <w:hyperlink r:id="rId139" w:history="1">
              <w:r>
                <w:rPr>
                  <w:color w:val="0000FF"/>
                </w:rPr>
                <w:t>N 295</w:t>
              </w:r>
            </w:hyperlink>
            <w:r>
              <w:rPr>
                <w:color w:val="392C69"/>
              </w:rPr>
              <w:t xml:space="preserve">, от 21.12.2018 </w:t>
            </w:r>
            <w:hyperlink r:id="rId140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jc w:val="right"/>
      </w:pPr>
    </w:p>
    <w:p w:rsidR="00000000" w:rsidRDefault="00B14967">
      <w:pPr>
        <w:pStyle w:val="ConsPlusNormal"/>
        <w:jc w:val="center"/>
      </w:pPr>
      <w:bookmarkStart w:id="30" w:name="Par403"/>
      <w:bookmarkEnd w:id="30"/>
      <w:r>
        <w:t>ФОРМА ОТЧЕТА</w:t>
      </w:r>
    </w:p>
    <w:p w:rsidR="00000000" w:rsidRDefault="00B14967">
      <w:pPr>
        <w:pStyle w:val="ConsPlusNormal"/>
        <w:jc w:val="center"/>
      </w:pPr>
      <w:r>
        <w:t>ОПЕКУНА О ХРАНЕНИИ, ОБ ИСПОЛЬЗОВАНИИ ИМУЩЕСТВА</w:t>
      </w:r>
    </w:p>
    <w:p w:rsidR="00000000" w:rsidRDefault="00B14967">
      <w:pPr>
        <w:pStyle w:val="ConsPlusNormal"/>
        <w:jc w:val="center"/>
      </w:pPr>
      <w:r>
        <w:t>СОВЕРШЕННОЛЕТНЕГО НЕДЕЕСПОСОБНОГО ГРАЖДАНИНА</w:t>
      </w:r>
    </w:p>
    <w:p w:rsidR="00000000" w:rsidRDefault="00B14967">
      <w:pPr>
        <w:pStyle w:val="ConsPlusNormal"/>
        <w:jc w:val="center"/>
      </w:pPr>
      <w:r>
        <w:t>И УПРАВЛЕНИИ ЭТИМ ИМУЩЕСТВОМ</w:t>
      </w:r>
    </w:p>
    <w:p w:rsidR="00000000" w:rsidRDefault="00B14967">
      <w:pPr>
        <w:pStyle w:val="ConsPlusNormal"/>
        <w:jc w:val="center"/>
      </w:pPr>
    </w:p>
    <w:p w:rsidR="00000000" w:rsidRDefault="00B14967">
      <w:pPr>
        <w:pStyle w:val="ConsPlusNonformat"/>
        <w:jc w:val="both"/>
      </w:pPr>
      <w:r>
        <w:t xml:space="preserve">                                                  УТВЕРЖДАЮ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_________ ____________________________</w:t>
      </w:r>
      <w:r>
        <w:t>__</w:t>
      </w:r>
    </w:p>
    <w:p w:rsidR="00000000" w:rsidRDefault="00B14967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000000" w:rsidRDefault="00B14967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                               М.П.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     "__" _________________ 20__ г.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ОТЧЕТ</w:t>
      </w:r>
    </w:p>
    <w:p w:rsidR="00000000" w:rsidRDefault="00B14967">
      <w:pPr>
        <w:pStyle w:val="ConsPlusNonformat"/>
        <w:jc w:val="both"/>
      </w:pPr>
      <w:r>
        <w:t xml:space="preserve">              опекуна о хранении, об использовании имущества</w:t>
      </w:r>
    </w:p>
    <w:p w:rsidR="00000000" w:rsidRDefault="00B14967">
      <w:pPr>
        <w:pStyle w:val="ConsPlusNonformat"/>
        <w:jc w:val="both"/>
      </w:pPr>
      <w:r>
        <w:t xml:space="preserve">               совершеннолетнего недееспособного гражданина</w:t>
      </w:r>
    </w:p>
    <w:p w:rsidR="00000000" w:rsidRDefault="00B14967">
      <w:pPr>
        <w:pStyle w:val="ConsPlusNonformat"/>
        <w:jc w:val="both"/>
      </w:pPr>
      <w:r>
        <w:t xml:space="preserve">                      </w:t>
      </w:r>
      <w:r>
        <w:t xml:space="preserve"> и управлении этим имуществом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Опекун ___________________________________________________________________,</w:t>
      </w:r>
    </w:p>
    <w:p w:rsidR="00000000" w:rsidRDefault="00B14967">
      <w:pPr>
        <w:pStyle w:val="ConsPlusNonformat"/>
        <w:jc w:val="both"/>
      </w:pPr>
      <w:r>
        <w:t xml:space="preserve">                                    (ф.и.о.)</w:t>
      </w:r>
    </w:p>
    <w:p w:rsidR="00000000" w:rsidRDefault="00B14967">
      <w:pPr>
        <w:pStyle w:val="ConsPlusNonformat"/>
        <w:jc w:val="both"/>
      </w:pPr>
      <w:r>
        <w:t>проживающий по адресу: ____</w:t>
      </w:r>
      <w:r>
        <w:t>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000000" w:rsidRDefault="00B14967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             (вид документа)</w:t>
      </w:r>
    </w:p>
    <w:p w:rsidR="00000000" w:rsidRDefault="00B14967">
      <w:pPr>
        <w:pStyle w:val="ConsPlusNonformat"/>
        <w:jc w:val="both"/>
      </w:pPr>
      <w:r>
        <w:t>сер</w:t>
      </w:r>
      <w:r>
        <w:t>ия _______________________ номер _______________________________________</w:t>
      </w:r>
    </w:p>
    <w:p w:rsidR="00000000" w:rsidRDefault="00B14967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000000" w:rsidRDefault="00B1496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4967">
      <w:pPr>
        <w:pStyle w:val="ConsPlusNonformat"/>
        <w:jc w:val="both"/>
      </w:pPr>
      <w:r>
        <w:t>Дата рождения _________________</w:t>
      </w:r>
      <w:r>
        <w:t>__ Место рождения __________________________</w:t>
      </w:r>
    </w:p>
    <w:p w:rsidR="00000000" w:rsidRDefault="00B14967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000000" w:rsidRDefault="00B14967">
      <w:pPr>
        <w:pStyle w:val="ConsPlusNonformat"/>
        <w:jc w:val="both"/>
      </w:pPr>
      <w:r>
        <w:t>Место работы, должность ___________________________________________________</w:t>
      </w:r>
    </w:p>
    <w:p w:rsidR="00000000" w:rsidRDefault="00B14967">
      <w:pPr>
        <w:pStyle w:val="ConsPlusNonformat"/>
        <w:jc w:val="both"/>
      </w:pPr>
      <w:r>
        <w:t>Подопечный ________________________________________________</w:t>
      </w:r>
      <w:r>
        <w:t>_______________,</w:t>
      </w:r>
    </w:p>
    <w:p w:rsidR="00000000" w:rsidRDefault="00B14967">
      <w:pPr>
        <w:pStyle w:val="ConsPlusNonformat"/>
        <w:jc w:val="both"/>
      </w:pPr>
      <w:r>
        <w:t xml:space="preserve">                (ф.и.о. совершеннолетнего недееспособного гражданина)</w:t>
      </w:r>
    </w:p>
    <w:p w:rsidR="00000000" w:rsidRDefault="00B14967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 (почтовый индекс, полный адрес)</w:t>
      </w:r>
    </w:p>
    <w:p w:rsidR="00000000" w:rsidRDefault="00B14967">
      <w:pPr>
        <w:pStyle w:val="ConsPlusNonformat"/>
        <w:jc w:val="both"/>
      </w:pPr>
      <w:r>
        <w:t>Опека установлена _________</w:t>
      </w:r>
      <w:r>
        <w:t>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(наименование органа опеки и попечительства)</w:t>
      </w:r>
    </w:p>
    <w:p w:rsidR="00000000" w:rsidRDefault="00B1496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(дата и номер акта органа опеки и попечительства</w:t>
      </w:r>
      <w:r>
        <w:t>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1. Сведения об имуществе совершеннолетнего недееспособного гражданина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31" w:name="Par448"/>
      <w:bookmarkEnd w:id="31"/>
      <w:r>
        <w:t xml:space="preserve">    1.1. Недвижимое имущество</w:t>
      </w:r>
    </w:p>
    <w:p w:rsidR="00000000" w:rsidRDefault="00B149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69" w:tooltip="    &lt;*&gt;   Указываются   основание  приобретения  (покупка,  мена,  дарение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 xml:space="preserve">Земельные участки </w:t>
            </w:r>
            <w:hyperlink w:anchor="Par572" w:tooltip="    &lt;**&gt; Указывается вид земельного участка (пая, доли): под индивидуальное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32" w:name="Par569"/>
      <w:bookmarkEnd w:id="32"/>
      <w:r>
        <w:t xml:space="preserve">    &lt;*&gt;   Указываются   основание  приобретения  (покупка,  мена,  дарение,</w:t>
      </w:r>
    </w:p>
    <w:p w:rsidR="00000000" w:rsidRDefault="00B14967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000000" w:rsidRDefault="00B14967">
      <w:pPr>
        <w:pStyle w:val="ConsPlusNonformat"/>
        <w:jc w:val="both"/>
      </w:pPr>
      <w:r>
        <w:t>договора или акта.</w:t>
      </w:r>
    </w:p>
    <w:p w:rsidR="00000000" w:rsidRDefault="00B14967">
      <w:pPr>
        <w:pStyle w:val="ConsPlusNonformat"/>
        <w:jc w:val="both"/>
      </w:pPr>
      <w:bookmarkStart w:id="33" w:name="Par572"/>
      <w:bookmarkEnd w:id="33"/>
      <w:r>
        <w:t xml:space="preserve">    &lt;**&gt; Указывается вид земельного участка (пая, доли): под индивидуальн</w:t>
      </w:r>
      <w:r>
        <w:t>ое</w:t>
      </w:r>
    </w:p>
    <w:p w:rsidR="00000000" w:rsidRDefault="00B14967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1.2. Транспортные средства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00000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10" w:tooltip="    &lt;*&gt;   Указываются   основание  приобретения  (покупка,  мена,  дарение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 xml:space="preserve">Иные транспортные </w:t>
            </w:r>
            <w:r>
              <w:lastRenderedPageBreak/>
              <w:t>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34" w:name="Par610"/>
      <w:bookmarkEnd w:id="34"/>
      <w:r>
        <w:t xml:space="preserve">    &lt;*&gt;   Указываются   основание  приобретения  (покупка,  мена,  дарение,</w:t>
      </w:r>
    </w:p>
    <w:p w:rsidR="00000000" w:rsidRDefault="00B14967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000000" w:rsidRDefault="00B14967">
      <w:pPr>
        <w:pStyle w:val="ConsPlusNonformat"/>
        <w:jc w:val="both"/>
      </w:pPr>
      <w:r>
        <w:t>акта.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35" w:name="Par614"/>
      <w:bookmarkEnd w:id="35"/>
      <w:r>
        <w:t xml:space="preserve">    1.3. Денежные средства, находящиеся на счетах в кредитных организациях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</w:t>
            </w:r>
            <w:r>
              <w:t>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53" w:tooltip="    &lt;*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55" w:tooltip="    &lt;**&gt; Остаток на счете  указывается  на  конец  отчетного  периода.  Для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36" w:name="Par653"/>
      <w:bookmarkEnd w:id="36"/>
      <w:r>
        <w:t xml:space="preserve">    &lt;*&gt;  Указываются  вид  счета (депозитный, текущий, расчетный, ссудный и</w:t>
      </w:r>
    </w:p>
    <w:p w:rsidR="00000000" w:rsidRDefault="00B14967">
      <w:pPr>
        <w:pStyle w:val="ConsPlusNonformat"/>
        <w:jc w:val="both"/>
      </w:pPr>
      <w:r>
        <w:t>другие) и валюта счета.</w:t>
      </w:r>
    </w:p>
    <w:p w:rsidR="00000000" w:rsidRDefault="00B14967">
      <w:pPr>
        <w:pStyle w:val="ConsPlusNonformat"/>
        <w:jc w:val="both"/>
      </w:pPr>
      <w:bookmarkStart w:id="37" w:name="Par655"/>
      <w:bookmarkEnd w:id="37"/>
      <w:r>
        <w:t xml:space="preserve">    &lt;**&gt; Остаток на счете  указывается  на  конец  отчетного  периода.  Для</w:t>
      </w:r>
    </w:p>
    <w:p w:rsidR="00000000" w:rsidRDefault="00B14967">
      <w:pPr>
        <w:pStyle w:val="ConsPlusNonformat"/>
        <w:jc w:val="both"/>
      </w:pPr>
      <w:r>
        <w:t>счетов в  иностранной валюте остаток указывается в рублях  по  курсу</w:t>
      </w:r>
      <w:r>
        <w:t xml:space="preserve">  Банка</w:t>
      </w:r>
    </w:p>
    <w:p w:rsidR="00000000" w:rsidRDefault="00B14967">
      <w:pPr>
        <w:pStyle w:val="ConsPlusNonformat"/>
        <w:jc w:val="both"/>
      </w:pPr>
      <w:r>
        <w:t>России на конец отчетного периода.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38" w:name="Par659"/>
      <w:bookmarkEnd w:id="38"/>
      <w:r>
        <w:t xml:space="preserve">    1.4. Ценные бумаги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39" w:name="Par661"/>
      <w:bookmarkEnd w:id="39"/>
      <w:r>
        <w:t xml:space="preserve">    1.4.1. Акции и иное участие в коммерческих организациях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689" w:tooltip="    &lt;*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693" w:tooltip="    &lt;**&gt; Уставный  капитал  указывается  согласно  учредительным документам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ar697" w:tooltip="    &lt;***&gt; Указывается  основание  долевого  участия (учредительный договор,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40" w:name="Par689"/>
      <w:bookmarkEnd w:id="40"/>
      <w:r>
        <w:t xml:space="preserve">    &lt;*&gt;   Указываются   полное  или  сокращенное  официальное  наименование</w:t>
      </w:r>
    </w:p>
    <w:p w:rsidR="00000000" w:rsidRDefault="00B1496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B14967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B14967">
      <w:pPr>
        <w:pStyle w:val="ConsPlusNonformat"/>
        <w:jc w:val="both"/>
      </w:pPr>
      <w:r>
        <w:t>кооператив и другие).</w:t>
      </w:r>
    </w:p>
    <w:p w:rsidR="00000000" w:rsidRDefault="00B14967">
      <w:pPr>
        <w:pStyle w:val="ConsPlusNonformat"/>
        <w:jc w:val="both"/>
      </w:pPr>
      <w:bookmarkStart w:id="41" w:name="Par693"/>
      <w:bookmarkEnd w:id="41"/>
      <w:r>
        <w:t xml:space="preserve">    &lt;**&gt; Уставный  капитал  указывается  согласно  учредительным докум</w:t>
      </w:r>
      <w:r>
        <w:t>ентам</w:t>
      </w:r>
    </w:p>
    <w:p w:rsidR="00000000" w:rsidRDefault="00B14967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000000" w:rsidRDefault="00B14967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000000" w:rsidRDefault="00B14967">
      <w:pPr>
        <w:pStyle w:val="ConsPlusNonformat"/>
        <w:jc w:val="both"/>
      </w:pPr>
      <w:r>
        <w:t>рублях по курсу Банка России на конец отчетного периода.</w:t>
      </w:r>
    </w:p>
    <w:p w:rsidR="00000000" w:rsidRDefault="00B14967">
      <w:pPr>
        <w:pStyle w:val="ConsPlusNonformat"/>
        <w:jc w:val="both"/>
      </w:pPr>
      <w:bookmarkStart w:id="42" w:name="Par697"/>
      <w:bookmarkEnd w:id="42"/>
      <w:r>
        <w:t xml:space="preserve">    &lt;***&gt; Указывается  основа</w:t>
      </w:r>
      <w:r>
        <w:t>ние  долевого  участия (учредительный договор,</w:t>
      </w:r>
    </w:p>
    <w:p w:rsidR="00000000" w:rsidRDefault="00B14967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000000" w:rsidRDefault="00B14967">
      <w:pPr>
        <w:pStyle w:val="ConsPlusNonformat"/>
        <w:jc w:val="both"/>
      </w:pPr>
      <w:r>
        <w:t>соответствующего договора или акта.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43" w:name="Par701"/>
      <w:bookmarkEnd w:id="43"/>
      <w:r>
        <w:t xml:space="preserve">    1.4.2. Иные ценные бумаги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729" w:tooltip="    &lt;*&gt;  Указываются  все  ценные  бумаги  по  видам  (облигации, векселя и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731" w:tooltip="    &lt;**&gt; Указывается  общая  стоимость  ценных бумаг данного вида исходя из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44" w:name="Par729"/>
      <w:bookmarkEnd w:id="44"/>
      <w:r>
        <w:t xml:space="preserve">    &lt;*&gt;  Указываются  все  ценные  бумаги  по  видам  (облигации, векселя и</w:t>
      </w:r>
    </w:p>
    <w:p w:rsidR="00000000" w:rsidRDefault="00B14967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61" w:tooltip="    1.4.1. Акции и иное участие в коммерческих организациях" w:history="1">
        <w:r>
          <w:rPr>
            <w:color w:val="0000FF"/>
          </w:rPr>
          <w:t>подпункте 1.4.1</w:t>
        </w:r>
      </w:hyperlink>
      <w:r>
        <w:t>.</w:t>
      </w:r>
    </w:p>
    <w:p w:rsidR="00000000" w:rsidRDefault="00B14967">
      <w:pPr>
        <w:pStyle w:val="ConsPlusNonformat"/>
        <w:jc w:val="both"/>
      </w:pPr>
      <w:bookmarkStart w:id="45" w:name="Par731"/>
      <w:bookmarkEnd w:id="45"/>
      <w:r>
        <w:t xml:space="preserve">    &lt;**&gt; Указывается</w:t>
      </w:r>
      <w:r>
        <w:t xml:space="preserve">  общая  стоимость  ценных бумаг данного вида исходя из</w:t>
      </w:r>
    </w:p>
    <w:p w:rsidR="00000000" w:rsidRDefault="00B1496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B1496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B14967">
      <w:pPr>
        <w:pStyle w:val="ConsPlusNonformat"/>
        <w:jc w:val="both"/>
      </w:pPr>
      <w:r>
        <w:t>иностранной валюте, стоимость указывается в рубл</w:t>
      </w:r>
      <w:r>
        <w:t>ях по курсу Банка России на</w:t>
      </w:r>
    </w:p>
    <w:p w:rsidR="00000000" w:rsidRDefault="00B14967">
      <w:pPr>
        <w:pStyle w:val="ConsPlusNonformat"/>
        <w:jc w:val="both"/>
      </w:pPr>
      <w:r>
        <w:t>конец отчетного периода.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Всего  по  </w:t>
      </w:r>
      <w:hyperlink w:anchor="Par659" w:tooltip="    1.4. Ценные бумаги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000000" w:rsidRDefault="00B14967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000000" w:rsidRDefault="00B14967">
      <w:pPr>
        <w:pStyle w:val="ConsPlusNonformat"/>
        <w:jc w:val="both"/>
      </w:pPr>
      <w:r>
        <w:t>___________________________________________ тыс. рублей</w:t>
      </w:r>
    </w:p>
    <w:p w:rsidR="00000000" w:rsidRDefault="00B14967">
      <w:pPr>
        <w:pStyle w:val="ConsPlusNonformat"/>
        <w:jc w:val="both"/>
      </w:pPr>
      <w:r>
        <w:t xml:space="preserve">              (сумма прописью)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46" w:name="Par742"/>
      <w:bookmarkEnd w:id="46"/>
      <w:r>
        <w:t xml:space="preserve">    2.  Сведения  о сохранности имущества совершеннолетнего недееспособного</w:t>
      </w:r>
    </w:p>
    <w:p w:rsidR="00000000" w:rsidRDefault="00B14967">
      <w:pPr>
        <w:pStyle w:val="ConsPlusNonformat"/>
        <w:jc w:val="both"/>
      </w:pPr>
      <w:r>
        <w:t>граж</w:t>
      </w:r>
      <w:r>
        <w:t>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779" w:tooltip="    &lt;*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Примечание </w:t>
            </w:r>
            <w:hyperlink w:anchor="Par782" w:tooltip="    &lt;**&gt; Указываются  дата  и  номер  акта  органа  опеки и попечительства,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47" w:name="Par779"/>
      <w:bookmarkEnd w:id="47"/>
      <w:r>
        <w:t xml:space="preserve">    &lt;*&gt;  Указываются  сведения  об изменении состава имущества, в том числе</w:t>
      </w:r>
    </w:p>
    <w:p w:rsidR="00000000" w:rsidRDefault="00B14967">
      <w:pPr>
        <w:pStyle w:val="ConsPlusNonformat"/>
        <w:jc w:val="both"/>
      </w:pPr>
      <w:r>
        <w:t>даты   получения   средств   со   счета  совершеннолетнего  недееспособного</w:t>
      </w:r>
    </w:p>
    <w:p w:rsidR="00000000" w:rsidRDefault="00B14967">
      <w:pPr>
        <w:pStyle w:val="ConsPlusNonformat"/>
        <w:jc w:val="both"/>
      </w:pPr>
      <w:r>
        <w:t>гражданина, подтвержденные соответствующими документами.</w:t>
      </w:r>
    </w:p>
    <w:p w:rsidR="00000000" w:rsidRDefault="00B14967">
      <w:pPr>
        <w:pStyle w:val="ConsPlusNonformat"/>
        <w:jc w:val="both"/>
      </w:pPr>
      <w:bookmarkStart w:id="48" w:name="Par782"/>
      <w:bookmarkEnd w:id="48"/>
      <w:r>
        <w:t xml:space="preserve">    &lt;**&gt; Указываются  дата  и  номе</w:t>
      </w:r>
      <w:r>
        <w:t>р  акта  органа  опеки и попечительства,</w:t>
      </w:r>
    </w:p>
    <w:p w:rsidR="00000000" w:rsidRDefault="00B14967">
      <w:pPr>
        <w:pStyle w:val="ConsPlusNonformat"/>
        <w:jc w:val="both"/>
      </w:pPr>
      <w:r>
        <w:t>разрешающего    произвести    действия,    изменяющие    состав   имущества</w:t>
      </w:r>
    </w:p>
    <w:p w:rsidR="00000000" w:rsidRDefault="00B14967">
      <w:pPr>
        <w:pStyle w:val="ConsPlusNonformat"/>
        <w:jc w:val="both"/>
      </w:pPr>
      <w:r>
        <w:t>совершеннолетнего  недееспособного  гражданина,  в случаях, предусмотренных</w:t>
      </w:r>
    </w:p>
    <w:p w:rsidR="00000000" w:rsidRDefault="00B14967">
      <w:pPr>
        <w:pStyle w:val="ConsPlusNonformat"/>
        <w:jc w:val="both"/>
      </w:pPr>
      <w:r>
        <w:t>законодательством Российской Федерации.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3. Сведения о дохо</w:t>
      </w:r>
      <w:r>
        <w:t xml:space="preserve">дах совершеннолетнего недееспособного гражданина </w:t>
      </w:r>
      <w:hyperlink w:anchor="Par824" w:tooltip="    &lt;*&gt;  В     случае     если     отчет    заполняется  опекуном - близким" w:history="1">
        <w:r>
          <w:rPr>
            <w:color w:val="0000FF"/>
          </w:rPr>
          <w:t>&lt;*&gt;</w:t>
        </w:r>
      </w:hyperlink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bookmarkStart w:id="49" w:name="Par795"/>
            <w:bookmarkEnd w:id="49"/>
            <w:r>
              <w:t>2.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bookmarkStart w:id="50" w:name="Par798"/>
            <w:bookmarkEnd w:id="50"/>
            <w:r>
              <w:t>3.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  <w:jc w:val="both"/>
            </w:pPr>
            <w:r>
              <w:t xml:space="preserve">Единовременные страховые </w:t>
            </w:r>
            <w:r>
              <w:t>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Иные доходы (у</w:t>
            </w:r>
            <w:r>
              <w:t>казать вид дохода)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51" w:name="Par824"/>
      <w:bookmarkEnd w:id="51"/>
      <w:r>
        <w:t xml:space="preserve">    &lt;*&gt;  В     случае     если     отчет    заполняется  опекуном - близким</w:t>
      </w:r>
    </w:p>
    <w:p w:rsidR="00000000" w:rsidRDefault="00B14967">
      <w:pPr>
        <w:pStyle w:val="ConsPlusNonformat"/>
        <w:jc w:val="both"/>
      </w:pPr>
      <w:r>
        <w:t>родственником, выразившим желание стать опекуном, из числа лиц, указанных в</w:t>
      </w:r>
    </w:p>
    <w:p w:rsidR="00000000" w:rsidRDefault="00B14967">
      <w:pPr>
        <w:pStyle w:val="ConsPlusNonformat"/>
        <w:jc w:val="both"/>
      </w:pP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 4(1)</w:t>
        </w:r>
      </w:hyperlink>
      <w:r>
        <w:t xml:space="preserve"> Правил подбора, учета и подготовки граждан, выразивших желание</w:t>
      </w:r>
    </w:p>
    <w:p w:rsidR="00000000" w:rsidRDefault="00B14967">
      <w:pPr>
        <w:pStyle w:val="ConsPlusNonformat"/>
        <w:jc w:val="both"/>
      </w:pPr>
      <w:r>
        <w:lastRenderedPageBreak/>
        <w:t>стать  опекунами  или  попечителями  совершеннолетних недееспособных или не</w:t>
      </w:r>
    </w:p>
    <w:p w:rsidR="00000000" w:rsidRDefault="00B14967">
      <w:pPr>
        <w:pStyle w:val="ConsPlusNonformat"/>
        <w:jc w:val="both"/>
      </w:pPr>
      <w:r>
        <w:t>полностью  дееспособных  граждан, утвержденных постановлением Правительства</w:t>
      </w:r>
    </w:p>
    <w:p w:rsidR="00000000" w:rsidRDefault="00B14967">
      <w:pPr>
        <w:pStyle w:val="ConsPlusNonformat"/>
        <w:jc w:val="both"/>
      </w:pPr>
      <w:r>
        <w:t>Российской  Феде</w:t>
      </w:r>
      <w:r>
        <w:t>рации  от  17  ноября  2010 г. N 927 "Об отдельных вопросах</w:t>
      </w:r>
    </w:p>
    <w:p w:rsidR="00000000" w:rsidRDefault="00B14967">
      <w:pPr>
        <w:pStyle w:val="ConsPlusNonformat"/>
        <w:jc w:val="both"/>
      </w:pPr>
      <w:r>
        <w:t>осуществления   опеки   и   попечительства   в  отношении  совершеннолетних</w:t>
      </w:r>
    </w:p>
    <w:p w:rsidR="00000000" w:rsidRDefault="00B14967">
      <w:pPr>
        <w:pStyle w:val="ConsPlusNonformat"/>
        <w:jc w:val="both"/>
      </w:pPr>
      <w:r>
        <w:t xml:space="preserve">недееспособных  или  не  полностью  дееспособных  граждан",  </w:t>
      </w:r>
      <w:hyperlink w:anchor="Par795" w:tooltip="2." w:history="1">
        <w:r>
          <w:rPr>
            <w:color w:val="0000FF"/>
          </w:rPr>
          <w:t>пункты  2</w:t>
        </w:r>
      </w:hyperlink>
      <w:r>
        <w:t xml:space="preserve">  и </w:t>
      </w:r>
      <w:hyperlink w:anchor="Par798" w:tooltip="3." w:history="1">
        <w:r>
          <w:rPr>
            <w:color w:val="0000FF"/>
          </w:rPr>
          <w:t>3</w:t>
        </w:r>
      </w:hyperlink>
    </w:p>
    <w:p w:rsidR="00000000" w:rsidRDefault="00B14967">
      <w:pPr>
        <w:pStyle w:val="ConsPlusNonformat"/>
        <w:jc w:val="both"/>
      </w:pPr>
      <w:r>
        <w:t>сведений   о   доходах   совершеннолетнего  недееспособного  гражданина  не</w:t>
      </w:r>
    </w:p>
    <w:p w:rsidR="00000000" w:rsidRDefault="00B14967">
      <w:pPr>
        <w:pStyle w:val="ConsPlusNonformat"/>
        <w:jc w:val="both"/>
      </w:pPr>
      <w:r>
        <w:t>заполняются.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4.  Сведения  о  доходах от имущества совершеннолетнего недееспособного</w:t>
      </w:r>
    </w:p>
    <w:p w:rsidR="00000000" w:rsidRDefault="00B14967">
      <w:pPr>
        <w:pStyle w:val="ConsPlusNonformat"/>
        <w:jc w:val="both"/>
      </w:pPr>
      <w:r>
        <w:t>гражданина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ar897" w:tooltip="    &lt;*&gt;  Указываются  дата  и  номер  акта  органа  опеки и попечительства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902" w:tooltip="    &lt;**&gt; Указываются  наименование,  адрес кредитной организации, расчетный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*&gt;</w:t>
              </w:r>
            </w:hyperlink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52" w:name="Par897"/>
      <w:bookmarkEnd w:id="52"/>
      <w:r>
        <w:t xml:space="preserve">    &lt;*&gt;  Указываются  дата  и  номер  акта  органа  опеки и попечительства,</w:t>
      </w:r>
    </w:p>
    <w:p w:rsidR="00000000" w:rsidRDefault="00B14967">
      <w:pPr>
        <w:pStyle w:val="ConsPlusNonformat"/>
        <w:jc w:val="both"/>
      </w:pPr>
      <w:r>
        <w:t>разрешающего   реализацию   имущества   совершеннолетнего   недееспособного</w:t>
      </w:r>
    </w:p>
    <w:p w:rsidR="00000000" w:rsidRDefault="00B14967">
      <w:pPr>
        <w:pStyle w:val="ConsPlusNonformat"/>
        <w:jc w:val="both"/>
      </w:pPr>
      <w:r>
        <w:t>гражданина,   принятого   в   случаях,   предусмотренны</w:t>
      </w:r>
      <w:r>
        <w:t>х  законодательством</w:t>
      </w:r>
    </w:p>
    <w:p w:rsidR="00000000" w:rsidRDefault="00B14967">
      <w:pPr>
        <w:pStyle w:val="ConsPlusNonformat"/>
        <w:jc w:val="both"/>
      </w:pPr>
      <w:r>
        <w:t>Российской  Федерации,  а  также номер и дата договора отчуждения имущества</w:t>
      </w:r>
    </w:p>
    <w:p w:rsidR="00000000" w:rsidRDefault="00B14967">
      <w:pPr>
        <w:pStyle w:val="ConsPlusNonformat"/>
        <w:jc w:val="both"/>
      </w:pPr>
      <w:r>
        <w:t>совершеннолетнего недееспособного гражданина.</w:t>
      </w:r>
    </w:p>
    <w:p w:rsidR="00000000" w:rsidRDefault="00B14967">
      <w:pPr>
        <w:pStyle w:val="ConsPlusNonformat"/>
        <w:jc w:val="both"/>
      </w:pPr>
      <w:bookmarkStart w:id="53" w:name="Par902"/>
      <w:bookmarkEnd w:id="53"/>
      <w:r>
        <w:t xml:space="preserve">    &lt;**&gt; Указываются  наименование,  адрес кредитной организации, расчетный</w:t>
      </w:r>
    </w:p>
    <w:p w:rsidR="00000000" w:rsidRDefault="00B14967">
      <w:pPr>
        <w:pStyle w:val="ConsPlusNonformat"/>
        <w:jc w:val="both"/>
      </w:pPr>
      <w:r>
        <w:t>счет,   на   который   поступил   доход   от   имущества  совершеннолетнего</w:t>
      </w:r>
    </w:p>
    <w:p w:rsidR="00000000" w:rsidRDefault="00B14967">
      <w:pPr>
        <w:pStyle w:val="ConsPlusNonformat"/>
        <w:jc w:val="both"/>
      </w:pPr>
      <w:r>
        <w:t>недееспособного гражданина.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5.      Сведения      о      расходах,  произведенных за счет имущества</w:t>
      </w:r>
    </w:p>
    <w:p w:rsidR="00000000" w:rsidRDefault="00B14967">
      <w:pPr>
        <w:pStyle w:val="ConsPlusNonformat"/>
        <w:jc w:val="both"/>
      </w:pPr>
      <w:r>
        <w:t>совершеннолетнего    недееспособного   гражданина,   включая   сведения   о</w:t>
      </w:r>
    </w:p>
    <w:p w:rsidR="00000000" w:rsidRDefault="00B14967">
      <w:pPr>
        <w:pStyle w:val="ConsPlusNonformat"/>
        <w:jc w:val="both"/>
      </w:pPr>
      <w:r>
        <w:t>расходовании  сумм,  зачисляемых на отдельный номинальный счет, открываемый</w:t>
      </w:r>
    </w:p>
    <w:p w:rsidR="00000000" w:rsidRDefault="00B14967">
      <w:pPr>
        <w:pStyle w:val="ConsPlusNonformat"/>
        <w:jc w:val="both"/>
      </w:pPr>
      <w:r>
        <w:t xml:space="preserve">опекуном  или попечителем в соответствии с </w:t>
      </w:r>
      <w:hyperlink r:id="rId141" w:history="1">
        <w:r>
          <w:rPr>
            <w:color w:val="0000FF"/>
          </w:rPr>
          <w:t>пунктом 1 статьи 37</w:t>
        </w:r>
      </w:hyperlink>
      <w:r>
        <w:t xml:space="preserve"> Гражданского</w:t>
      </w:r>
    </w:p>
    <w:p w:rsidR="00000000" w:rsidRDefault="00B14967">
      <w:pPr>
        <w:pStyle w:val="ConsPlusNonformat"/>
        <w:jc w:val="both"/>
      </w:pPr>
      <w:r>
        <w:t xml:space="preserve">кодекса Российской Федерации </w:t>
      </w:r>
      <w:hyperlink w:anchor="Par956" w:tooltip="    &lt;*&gt;  Опекун,     который    является    родителем   или    усыновителем" w:history="1">
        <w:r>
          <w:rPr>
            <w:color w:val="0000FF"/>
          </w:rPr>
          <w:t>&lt;*&gt;</w:t>
        </w:r>
      </w:hyperlink>
    </w:p>
    <w:p w:rsidR="00000000" w:rsidRDefault="00B149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Сумма расходов за</w:t>
            </w:r>
            <w:r>
              <w:t xml:space="preserve"> отчетный период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Ремонт жилого помещения совершеннолетнего недееспособного гражданина: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 xml:space="preserve">Прочие расходы </w:t>
            </w:r>
            <w:hyperlink w:anchor="Par969" w:tooltip="    &lt;**&gt; Указываются сведения о произведенных  за счет средств  подопечного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right"/>
            </w:pPr>
            <w: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54" w:name="Par956"/>
      <w:bookmarkEnd w:id="54"/>
      <w:r>
        <w:t xml:space="preserve">    &lt;*&gt;  Опекун,     который    является    родителем   или    усыновителем</w:t>
      </w:r>
    </w:p>
    <w:p w:rsidR="00000000" w:rsidRDefault="00B14967">
      <w:pPr>
        <w:pStyle w:val="ConsPlusNonformat"/>
        <w:jc w:val="both"/>
      </w:pPr>
      <w:r>
        <w:t>совершеннолетнего подопечного, являющегося инвалидом с детства, совместно с</w:t>
      </w:r>
    </w:p>
    <w:p w:rsidR="00000000" w:rsidRDefault="00B14967">
      <w:pPr>
        <w:pStyle w:val="ConsPlusNonformat"/>
        <w:jc w:val="both"/>
      </w:pPr>
      <w:r>
        <w:t>ним  проживающим  и воспитывавшим его с рождения (момен</w:t>
      </w:r>
      <w:r>
        <w:t>та усыновления) и до</w:t>
      </w:r>
    </w:p>
    <w:p w:rsidR="00000000" w:rsidRDefault="00B14967">
      <w:pPr>
        <w:pStyle w:val="ConsPlusNonformat"/>
        <w:jc w:val="both"/>
      </w:pPr>
      <w:r>
        <w:t>достижения  им  возраста  восемнадцати  лет,  вправе  не  включать  в отчет</w:t>
      </w:r>
    </w:p>
    <w:p w:rsidR="00000000" w:rsidRDefault="00B14967">
      <w:pPr>
        <w:pStyle w:val="ConsPlusNonformat"/>
        <w:jc w:val="both"/>
      </w:pPr>
      <w:r>
        <w:t>сведения о расходовании им сумм, зачисляемых на отдельный номинальный счет,</w:t>
      </w:r>
    </w:p>
    <w:p w:rsidR="00000000" w:rsidRDefault="00B14967">
      <w:pPr>
        <w:pStyle w:val="ConsPlusNonformat"/>
        <w:jc w:val="both"/>
      </w:pPr>
      <w:r>
        <w:t>открытый   опекуном.   Орган   опеки   и   попечительства  при  обнаружении</w:t>
      </w:r>
    </w:p>
    <w:p w:rsidR="00000000" w:rsidRDefault="00B14967">
      <w:pPr>
        <w:pStyle w:val="ConsPlusNonformat"/>
        <w:jc w:val="both"/>
      </w:pPr>
      <w:r>
        <w:t>ненадле</w:t>
      </w:r>
      <w:r>
        <w:t>жащего  исполнения  этим  опекуном  обязанностей по охране имущества</w:t>
      </w:r>
    </w:p>
    <w:p w:rsidR="00000000" w:rsidRDefault="00B14967">
      <w:pPr>
        <w:pStyle w:val="ConsPlusNonformat"/>
        <w:jc w:val="both"/>
      </w:pPr>
      <w:r>
        <w:t>совершеннолетнего  подопечного  и  управлению  имуществом совершеннолетнего</w:t>
      </w:r>
    </w:p>
    <w:p w:rsidR="00000000" w:rsidRDefault="00B14967">
      <w:pPr>
        <w:pStyle w:val="ConsPlusNonformat"/>
        <w:jc w:val="both"/>
      </w:pPr>
      <w:r>
        <w:t>подопечного  вправе  потребовать  от  этого  опекуна представления отчета о</w:t>
      </w:r>
    </w:p>
    <w:p w:rsidR="00000000" w:rsidRDefault="00B14967">
      <w:pPr>
        <w:pStyle w:val="ConsPlusNonformat"/>
        <w:jc w:val="both"/>
      </w:pPr>
      <w:r>
        <w:t>хранении,  об  использовании  имущества  совершеннолетнего подопечного и об</w:t>
      </w:r>
    </w:p>
    <w:p w:rsidR="00000000" w:rsidRDefault="00B14967">
      <w:pPr>
        <w:pStyle w:val="ConsPlusNonformat"/>
        <w:jc w:val="both"/>
      </w:pPr>
      <w:r>
        <w:t>управлении  этим  имуществом  за предыдущие периоды, содержащего сведения о</w:t>
      </w:r>
    </w:p>
    <w:p w:rsidR="00000000" w:rsidRDefault="00B14967">
      <w:pPr>
        <w:pStyle w:val="ConsPlusNonformat"/>
        <w:jc w:val="both"/>
      </w:pPr>
      <w:r>
        <w:t>расходовании этим опекуном с</w:t>
      </w:r>
      <w:r>
        <w:t>умм, зачисляемых на отдельный номинальный счет,</w:t>
      </w:r>
    </w:p>
    <w:p w:rsidR="00000000" w:rsidRDefault="00B14967">
      <w:pPr>
        <w:pStyle w:val="ConsPlusNonformat"/>
        <w:jc w:val="both"/>
      </w:pPr>
      <w:r>
        <w:t>открытый  опекуном.</w:t>
      </w:r>
    </w:p>
    <w:p w:rsidR="00000000" w:rsidRDefault="00B14967">
      <w:pPr>
        <w:pStyle w:val="ConsPlusNonformat"/>
        <w:jc w:val="both"/>
      </w:pPr>
      <w:bookmarkStart w:id="55" w:name="Par969"/>
      <w:bookmarkEnd w:id="55"/>
      <w:r>
        <w:t xml:space="preserve">    &lt;**&gt; Указываются сведения о произведенных  за счет средств  подопечного</w:t>
      </w:r>
    </w:p>
    <w:p w:rsidR="00000000" w:rsidRDefault="00B14967">
      <w:pPr>
        <w:pStyle w:val="ConsPlusNonformat"/>
        <w:jc w:val="both"/>
      </w:pPr>
      <w:r>
        <w:t>расходах  на питание, предметы первой необходимости и прочие мелкие бытовые</w:t>
      </w:r>
    </w:p>
    <w:p w:rsidR="00000000" w:rsidRDefault="00B14967">
      <w:pPr>
        <w:pStyle w:val="ConsPlusNonformat"/>
        <w:jc w:val="both"/>
      </w:pPr>
      <w:r>
        <w:t>нужды.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56" w:name="Par973"/>
      <w:bookmarkEnd w:id="56"/>
      <w:r>
        <w:t xml:space="preserve">    </w:t>
      </w:r>
      <w:r>
        <w:t>6.    Сведения   об   уплате          налогов            на   имущество</w:t>
      </w:r>
    </w:p>
    <w:p w:rsidR="00000000" w:rsidRDefault="00B14967">
      <w:pPr>
        <w:pStyle w:val="ConsPlusNonformat"/>
        <w:jc w:val="both"/>
      </w:pPr>
      <w:r>
        <w:t>совершеннолетнего недееспособного гражданина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000000" w:rsidRDefault="00B14967">
      <w:pPr>
        <w:pStyle w:val="ConsPlusNonformat"/>
        <w:jc w:val="both"/>
      </w:pPr>
      <w:hyperlink w:anchor="Par448" w:tooltip="    1.1. Недвижимое имущество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614" w:tooltip="    1.3. Денежные средства, находящиеся на счетах в кредитных организациях" w:history="1">
        <w:r>
          <w:rPr>
            <w:color w:val="0000FF"/>
          </w:rPr>
          <w:t>1.3</w:t>
        </w:r>
      </w:hyperlink>
      <w:r>
        <w:t xml:space="preserve">, </w:t>
      </w:r>
      <w:hyperlink w:anchor="Par661" w:tooltip="    1.4.1. Акции и иное участие в коммерческих организациях" w:history="1">
        <w:r>
          <w:rPr>
            <w:color w:val="0000FF"/>
          </w:rPr>
          <w:t>1.4.1</w:t>
        </w:r>
      </w:hyperlink>
      <w:r>
        <w:t xml:space="preserve"> и </w:t>
      </w:r>
      <w:hyperlink w:anchor="Par701" w:tooltip="    1.4.2. Иные ценные бумаги" w:history="1">
        <w:r>
          <w:rPr>
            <w:color w:val="0000FF"/>
          </w:rPr>
          <w:t>1.4.2</w:t>
        </w:r>
      </w:hyperlink>
      <w:r>
        <w:t xml:space="preserve">, </w:t>
      </w:r>
      <w:hyperlink w:anchor="Par742" w:tooltip="    2.  Сведения  о сохранности имущества совершеннолетнего недееспособного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973" w:tooltip="    6.    Сведения   об   уплате          налогов            на   имущество" w:history="1">
        <w:r>
          <w:rPr>
            <w:color w:val="0000FF"/>
          </w:rPr>
          <w:t>6</w:t>
        </w:r>
      </w:hyperlink>
      <w:r>
        <w:t>, на __________ листах.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Опекун ________________________ 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(подпись)               </w:t>
      </w:r>
      <w:r>
        <w:t>(расшифровка подписи)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"  " ______________ 20__ г.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right"/>
        <w:outlineLvl w:val="0"/>
      </w:pPr>
      <w:r>
        <w:t>Утверждена</w:t>
      </w:r>
    </w:p>
    <w:p w:rsidR="00000000" w:rsidRDefault="00B14967">
      <w:pPr>
        <w:pStyle w:val="ConsPlusNormal"/>
        <w:jc w:val="right"/>
      </w:pPr>
      <w:r>
        <w:t>Постановлением Правительства</w:t>
      </w:r>
    </w:p>
    <w:p w:rsidR="00000000" w:rsidRDefault="00B14967">
      <w:pPr>
        <w:pStyle w:val="ConsPlusNormal"/>
        <w:jc w:val="right"/>
      </w:pPr>
      <w:r>
        <w:lastRenderedPageBreak/>
        <w:t>Российской Федерации</w:t>
      </w:r>
    </w:p>
    <w:p w:rsidR="00000000" w:rsidRDefault="00B14967">
      <w:pPr>
        <w:pStyle w:val="ConsPlusNormal"/>
        <w:jc w:val="right"/>
      </w:pPr>
      <w:r>
        <w:t>от 17 ноября 2010 г. N 927</w:t>
      </w:r>
    </w:p>
    <w:p w:rsidR="00000000" w:rsidRDefault="00B1496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19.11.2016 </w:t>
            </w:r>
            <w:hyperlink r:id="rId142" w:history="1">
              <w:r>
                <w:rPr>
                  <w:color w:val="0000FF"/>
                </w:rPr>
                <w:t>N 1221</w:t>
              </w:r>
            </w:hyperlink>
            <w:r>
              <w:rPr>
                <w:color w:val="392C69"/>
              </w:rPr>
              <w:t>,</w:t>
            </w:r>
          </w:p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21.12.2018 </w:t>
            </w:r>
            <w:hyperlink r:id="rId143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1496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jc w:val="center"/>
      </w:pPr>
      <w:bookmarkStart w:id="57" w:name="Par1021"/>
      <w:bookmarkEnd w:id="57"/>
      <w:r>
        <w:t>ФОРМА ОТЧЕТА</w:t>
      </w:r>
    </w:p>
    <w:p w:rsidR="00000000" w:rsidRDefault="00B14967">
      <w:pPr>
        <w:pStyle w:val="ConsPlusNormal"/>
        <w:jc w:val="center"/>
      </w:pPr>
      <w:r>
        <w:t>ПОПЕЧИТЕЛЯ ОБ ИСПОЛЬЗОВАНИИ ИМУЩЕСТВА СОВЕРШЕННОЛЕТНЕГО</w:t>
      </w:r>
    </w:p>
    <w:p w:rsidR="00000000" w:rsidRDefault="00B14967">
      <w:pPr>
        <w:pStyle w:val="ConsPlusNormal"/>
        <w:jc w:val="center"/>
      </w:pPr>
      <w:r>
        <w:t>НЕ ПОЛНОСТЬЮ ДЕЕСПОСОБНОГО ГРАЖДАНИНА И УПРАВЛЕНИИ</w:t>
      </w:r>
    </w:p>
    <w:p w:rsidR="00000000" w:rsidRDefault="00B14967">
      <w:pPr>
        <w:pStyle w:val="ConsPlusNormal"/>
        <w:jc w:val="center"/>
      </w:pPr>
      <w:r>
        <w:t>ЭТИМ ИМУЩЕСТВОМ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               УТВЕРЖДАЮ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_________ _____________</w:t>
      </w:r>
      <w:r>
        <w:t>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  (подпись) (ф.и.о., подпись руководителя</w:t>
      </w:r>
    </w:p>
    <w:p w:rsidR="00000000" w:rsidRDefault="00B14967">
      <w:pPr>
        <w:pStyle w:val="ConsPlusNonformat"/>
        <w:jc w:val="both"/>
      </w:pPr>
      <w:r>
        <w:t xml:space="preserve">                                             органа опеки и попечительства)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                               М.П.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     "__" _________________ 20__ г.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                               ОТЧЕТ</w:t>
      </w:r>
    </w:p>
    <w:p w:rsidR="00000000" w:rsidRDefault="00B14967">
      <w:pPr>
        <w:pStyle w:val="ConsPlusNonformat"/>
        <w:jc w:val="both"/>
      </w:pPr>
      <w:r>
        <w:t xml:space="preserve">          попечителя об использовании имущества совершеннолетнего</w:t>
      </w:r>
    </w:p>
    <w:p w:rsidR="00000000" w:rsidRDefault="00B14967">
      <w:pPr>
        <w:pStyle w:val="ConsPlusNonformat"/>
        <w:jc w:val="both"/>
      </w:pPr>
      <w:r>
        <w:t xml:space="preserve">            не полностью дееспособного гражданина и управлении</w:t>
      </w:r>
    </w:p>
    <w:p w:rsidR="00000000" w:rsidRDefault="00B14967">
      <w:pPr>
        <w:pStyle w:val="ConsPlusNonformat"/>
        <w:jc w:val="both"/>
      </w:pPr>
      <w:r>
        <w:t xml:space="preserve">              </w:t>
      </w:r>
      <w:r>
        <w:t xml:space="preserve">                этим имуществом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за отчетный период с "__" ___________________ 20__ г. по 31 декабря 20__ г.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Попечитель _______________________________________________________________,</w:t>
      </w:r>
    </w:p>
    <w:p w:rsidR="00000000" w:rsidRDefault="00B14967">
      <w:pPr>
        <w:pStyle w:val="ConsPlusNonformat"/>
        <w:jc w:val="both"/>
      </w:pPr>
      <w:r>
        <w:t xml:space="preserve">                                      (ф.и.о.)</w:t>
      </w:r>
    </w:p>
    <w:p w:rsidR="00000000" w:rsidRDefault="00B14967">
      <w:pPr>
        <w:pStyle w:val="ConsPlusNonformat"/>
        <w:jc w:val="both"/>
      </w:pPr>
      <w:r>
        <w:t xml:space="preserve">проживающий по адресу: </w:t>
      </w:r>
      <w:r>
        <w:t>____________________________________________________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(почтовый индекс, полный адрес)</w:t>
      </w:r>
    </w:p>
    <w:p w:rsidR="00000000" w:rsidRDefault="00B14967">
      <w:pPr>
        <w:pStyle w:val="ConsPlusNonformat"/>
        <w:jc w:val="both"/>
      </w:pPr>
      <w:r>
        <w:t>Документ, удостоверяющий личность, 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             (вид документа)</w:t>
      </w:r>
    </w:p>
    <w:p w:rsidR="00000000" w:rsidRDefault="00B14967">
      <w:pPr>
        <w:pStyle w:val="ConsPlusNonformat"/>
        <w:jc w:val="both"/>
      </w:pPr>
      <w:r>
        <w:t>серия _______________________ номер _______________________________________</w:t>
      </w:r>
    </w:p>
    <w:p w:rsidR="00000000" w:rsidRDefault="00B14967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000000" w:rsidRDefault="00B1496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4967">
      <w:pPr>
        <w:pStyle w:val="ConsPlusNonformat"/>
        <w:jc w:val="both"/>
      </w:pPr>
      <w:r>
        <w:t>Дата рождения ______________</w:t>
      </w:r>
      <w:r>
        <w:t>_____ Место рождения __________________________</w:t>
      </w:r>
    </w:p>
    <w:p w:rsidR="00000000" w:rsidRDefault="00B14967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000000" w:rsidRDefault="00B14967">
      <w:pPr>
        <w:pStyle w:val="ConsPlusNonformat"/>
        <w:jc w:val="both"/>
      </w:pPr>
      <w:r>
        <w:t>Место работы, должность ___________________________________________________</w:t>
      </w:r>
    </w:p>
    <w:p w:rsidR="00000000" w:rsidRDefault="00B14967">
      <w:pPr>
        <w:pStyle w:val="ConsPlusNonformat"/>
        <w:jc w:val="both"/>
      </w:pPr>
      <w:r>
        <w:t>Подопечный _____________________________________________</w:t>
      </w:r>
      <w:r>
        <w:t>__________________,</w:t>
      </w:r>
    </w:p>
    <w:p w:rsidR="00000000" w:rsidRDefault="00B14967">
      <w:pPr>
        <w:pStyle w:val="ConsPlusNonformat"/>
        <w:jc w:val="both"/>
      </w:pPr>
      <w:r>
        <w:t xml:space="preserve">                 (ф.и.о. совершеннолетнего не полностью дееспособного</w:t>
      </w:r>
    </w:p>
    <w:p w:rsidR="00000000" w:rsidRDefault="00B14967">
      <w:pPr>
        <w:pStyle w:val="ConsPlusNonformat"/>
        <w:jc w:val="both"/>
      </w:pPr>
      <w:r>
        <w:t xml:space="preserve">                                    гражданина)</w:t>
      </w:r>
    </w:p>
    <w:p w:rsidR="00000000" w:rsidRDefault="00B14967">
      <w:pPr>
        <w:pStyle w:val="ConsPlusNonformat"/>
        <w:jc w:val="both"/>
      </w:pPr>
      <w:r>
        <w:t>проживающий по адресу: ____________________________________________________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    (почтовый</w:t>
      </w:r>
      <w:r>
        <w:t xml:space="preserve"> индекс, полный адрес)</w:t>
      </w:r>
    </w:p>
    <w:p w:rsidR="00000000" w:rsidRDefault="00B14967">
      <w:pPr>
        <w:pStyle w:val="ConsPlusNonformat"/>
        <w:jc w:val="both"/>
      </w:pPr>
      <w:r>
        <w:t>Попечительство установлено 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                (наименование органа опеки и попечительства)</w:t>
      </w:r>
    </w:p>
    <w:p w:rsidR="00000000" w:rsidRDefault="00B1496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B14967">
      <w:pPr>
        <w:pStyle w:val="ConsPlusNonformat"/>
        <w:jc w:val="both"/>
      </w:pPr>
      <w:r>
        <w:t xml:space="preserve">             (дата и номер акта органа опеки и попечительства)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1.  Сведения  об имуществе совершеннолетнего не полностью дееспособного</w:t>
      </w:r>
    </w:p>
    <w:p w:rsidR="00000000" w:rsidRDefault="00B14967">
      <w:pPr>
        <w:pStyle w:val="ConsPlusNonformat"/>
        <w:jc w:val="both"/>
      </w:pPr>
      <w:r>
        <w:t>гражданина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58" w:name="Par1068"/>
      <w:bookmarkEnd w:id="58"/>
      <w:r>
        <w:lastRenderedPageBreak/>
        <w:t xml:space="preserve">    1.1. Недвижимое имущество</w:t>
      </w:r>
    </w:p>
    <w:p w:rsidR="00000000" w:rsidRDefault="00B1496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1189" w:tooltip="    &lt;*&gt;   Указываются   основание  приобретения  (покупка,  мена,  дарение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Площадь (кв. метров)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00000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Зем</w:t>
            </w:r>
            <w:r>
              <w:t xml:space="preserve">ельные участки </w:t>
            </w:r>
            <w:hyperlink w:anchor="Par1192" w:tooltip="    &lt;**&gt; Указывается вид земельного участка (пая, доли): под индивидуальное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59" w:name="Par1189"/>
      <w:bookmarkEnd w:id="59"/>
      <w:r>
        <w:t xml:space="preserve">    &lt;*&gt;   Указываются   основание  приобретения  (покупка,  мена,  дарение,</w:t>
      </w:r>
    </w:p>
    <w:p w:rsidR="00000000" w:rsidRDefault="00B14967">
      <w:pPr>
        <w:pStyle w:val="ConsPlusNonformat"/>
        <w:jc w:val="both"/>
      </w:pPr>
      <w:r>
        <w:t>наследование, приватизация и другие), а также дата и номер соответствующего</w:t>
      </w:r>
    </w:p>
    <w:p w:rsidR="00000000" w:rsidRDefault="00B14967">
      <w:pPr>
        <w:pStyle w:val="ConsPlusNonformat"/>
        <w:jc w:val="both"/>
      </w:pPr>
      <w:r>
        <w:t>договора или акта.</w:t>
      </w:r>
    </w:p>
    <w:p w:rsidR="00000000" w:rsidRDefault="00B14967">
      <w:pPr>
        <w:pStyle w:val="ConsPlusNonformat"/>
        <w:jc w:val="both"/>
      </w:pPr>
      <w:bookmarkStart w:id="60" w:name="Par1192"/>
      <w:bookmarkEnd w:id="60"/>
      <w:r>
        <w:t xml:space="preserve">    &lt;**&gt; Указывается вид земельного участка (пая, доли): под индивидуал</w:t>
      </w:r>
      <w:r>
        <w:t>ьное</w:t>
      </w:r>
    </w:p>
    <w:p w:rsidR="00000000" w:rsidRDefault="00B14967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1.2. Транспортные средства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1"/>
        <w:gridCol w:w="2996"/>
        <w:gridCol w:w="2632"/>
        <w:gridCol w:w="2675"/>
      </w:tblGrid>
      <w:tr w:rsidR="0000000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1230" w:tooltip="    &lt;*&gt; Указываются   основание   приобретения   (покупка,  мена,  дарение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000000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63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61" w:name="Par1230"/>
      <w:bookmarkEnd w:id="61"/>
      <w:r>
        <w:t xml:space="preserve">    &lt;*&gt; Указываются   основание   приобретения   (покупка,  мена,  дарение,</w:t>
      </w:r>
    </w:p>
    <w:p w:rsidR="00000000" w:rsidRDefault="00B14967">
      <w:pPr>
        <w:pStyle w:val="ConsPlusNonformat"/>
        <w:jc w:val="both"/>
      </w:pPr>
      <w:r>
        <w:t>наследование  и другие), а также дата и номер соответствующего договора или</w:t>
      </w:r>
    </w:p>
    <w:p w:rsidR="00000000" w:rsidRDefault="00B14967">
      <w:pPr>
        <w:pStyle w:val="ConsPlusNonformat"/>
        <w:jc w:val="both"/>
      </w:pPr>
      <w:r>
        <w:t>акта.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62" w:name="Par1234"/>
      <w:bookmarkEnd w:id="62"/>
      <w:r>
        <w:t xml:space="preserve">    1.3.  Денежные  средства   совершеннолетнего не полностью дееспособного</w:t>
      </w:r>
    </w:p>
    <w:p w:rsidR="00000000" w:rsidRDefault="00B14967">
      <w:pPr>
        <w:pStyle w:val="ConsPlusNonformat"/>
        <w:jc w:val="both"/>
      </w:pPr>
      <w:r>
        <w:t>граждан</w:t>
      </w:r>
      <w:r>
        <w:t>ина, находящиеся на счетах в кредитных организациях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045"/>
        <w:gridCol w:w="1080"/>
        <w:gridCol w:w="1383"/>
        <w:gridCol w:w="1014"/>
        <w:gridCol w:w="1216"/>
        <w:gridCol w:w="1684"/>
      </w:tblGrid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1274" w:tooltip="    &lt;*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Номер </w:t>
            </w:r>
            <w:r>
              <w:t>счета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1276" w:tooltip="    &lt;**&gt; Остаток на счете  указывается  на  конец  отчетного  периода.  Для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lastRenderedPageBreak/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63" w:name="Par1274"/>
      <w:bookmarkEnd w:id="63"/>
      <w:r>
        <w:t xml:space="preserve">    &lt;*&gt;  Указываются  вид  счета (депозитный, текущий, расчетный, ссудный и</w:t>
      </w:r>
    </w:p>
    <w:p w:rsidR="00000000" w:rsidRDefault="00B14967">
      <w:pPr>
        <w:pStyle w:val="ConsPlusNonformat"/>
        <w:jc w:val="both"/>
      </w:pPr>
      <w:r>
        <w:t>другие) и валюта счета.</w:t>
      </w:r>
    </w:p>
    <w:p w:rsidR="00000000" w:rsidRDefault="00B14967">
      <w:pPr>
        <w:pStyle w:val="ConsPlusNonformat"/>
        <w:jc w:val="both"/>
      </w:pPr>
      <w:bookmarkStart w:id="64" w:name="Par1276"/>
      <w:bookmarkEnd w:id="64"/>
      <w:r>
        <w:t xml:space="preserve">    &lt;**&gt; Остаток на счете  указывается  на  конец  отчетного  периода.  Для</w:t>
      </w:r>
    </w:p>
    <w:p w:rsidR="00000000" w:rsidRDefault="00B14967">
      <w:pPr>
        <w:pStyle w:val="ConsPlusNonformat"/>
        <w:jc w:val="both"/>
      </w:pPr>
      <w:r>
        <w:t>счетов в  иност</w:t>
      </w:r>
      <w:r>
        <w:t>ранной валюте остаток указывается в рублях  по  курсу  Банка</w:t>
      </w:r>
    </w:p>
    <w:p w:rsidR="00000000" w:rsidRDefault="00B14967">
      <w:pPr>
        <w:pStyle w:val="ConsPlusNonformat"/>
        <w:jc w:val="both"/>
      </w:pPr>
      <w:r>
        <w:t>России на конец отчетного периода.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65" w:name="Par1280"/>
      <w:bookmarkEnd w:id="65"/>
      <w:r>
        <w:t xml:space="preserve">    1.4. Ценные бумаги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66" w:name="Par1282"/>
      <w:bookmarkEnd w:id="66"/>
      <w:r>
        <w:t xml:space="preserve">    1.4.1. Акции и иное участие в коммерческих организациях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587"/>
        <w:gridCol w:w="1360"/>
        <w:gridCol w:w="1530"/>
        <w:gridCol w:w="1870"/>
      </w:tblGrid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1310" w:tooltip="    &lt;*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органи</w:t>
            </w:r>
            <w:r>
              <w:t>зации (адрес)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1314" w:tooltip="    &lt;**&gt; Уставный  капитал  указывается  согласно  учредительным документам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Доля участия (процентов)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дата документа - основания долевого участия </w:t>
            </w:r>
            <w:hyperlink w:anchor="Par1318" w:tooltip="    &lt;***&gt; Указывается основание  долевого  участия  (учредительный договор,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67" w:name="Par1310"/>
      <w:bookmarkEnd w:id="67"/>
      <w:r>
        <w:t xml:space="preserve">    &lt;*&gt;   Указываются   полное  или  сокращенное  официальное  наименование</w:t>
      </w:r>
    </w:p>
    <w:p w:rsidR="00000000" w:rsidRDefault="00B14967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000000" w:rsidRDefault="00B14967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000000" w:rsidRDefault="00B14967">
      <w:pPr>
        <w:pStyle w:val="ConsPlusNonformat"/>
        <w:jc w:val="both"/>
      </w:pPr>
      <w:r>
        <w:t>кооператив и другие).</w:t>
      </w:r>
    </w:p>
    <w:p w:rsidR="00000000" w:rsidRDefault="00B14967">
      <w:pPr>
        <w:pStyle w:val="ConsPlusNonformat"/>
        <w:jc w:val="both"/>
      </w:pPr>
      <w:bookmarkStart w:id="68" w:name="Par1314"/>
      <w:bookmarkEnd w:id="68"/>
      <w:r>
        <w:t xml:space="preserve">    &lt;**&gt; Уставный  капитал  указывается  согласно  учредительным документам</w:t>
      </w:r>
    </w:p>
    <w:p w:rsidR="00000000" w:rsidRDefault="00B14967">
      <w:pPr>
        <w:pStyle w:val="ConsPlusNonformat"/>
        <w:jc w:val="both"/>
      </w:pPr>
      <w:r>
        <w:t>организации   по   состоянию  на  конец  отчетного  периода.  Для  уставных</w:t>
      </w:r>
    </w:p>
    <w:p w:rsidR="00000000" w:rsidRDefault="00B14967">
      <w:pPr>
        <w:pStyle w:val="ConsPlusNonformat"/>
        <w:jc w:val="both"/>
      </w:pPr>
      <w:r>
        <w:t>капиталов,  выраженных в иностранной валюте, уставный капитал указывается в</w:t>
      </w:r>
    </w:p>
    <w:p w:rsidR="00000000" w:rsidRDefault="00B14967">
      <w:pPr>
        <w:pStyle w:val="ConsPlusNonformat"/>
        <w:jc w:val="both"/>
      </w:pPr>
      <w:r>
        <w:t>рублях по курсу Банк</w:t>
      </w:r>
      <w:r>
        <w:t>а России на конец отчетного периода.</w:t>
      </w:r>
    </w:p>
    <w:p w:rsidR="00000000" w:rsidRDefault="00B14967">
      <w:pPr>
        <w:pStyle w:val="ConsPlusNonformat"/>
        <w:jc w:val="both"/>
      </w:pPr>
      <w:bookmarkStart w:id="69" w:name="Par1318"/>
      <w:bookmarkEnd w:id="69"/>
      <w:r>
        <w:t xml:space="preserve">    &lt;***&gt; Указывается основание  долевого  участия  (учредительный договор,</w:t>
      </w:r>
    </w:p>
    <w:p w:rsidR="00000000" w:rsidRDefault="00B14967">
      <w:pPr>
        <w:pStyle w:val="ConsPlusNonformat"/>
        <w:jc w:val="both"/>
      </w:pPr>
      <w:r>
        <w:t>покупка,  мена,  дарение,  наследование  и  другие),  а  также дата и номер</w:t>
      </w:r>
    </w:p>
    <w:p w:rsidR="00000000" w:rsidRDefault="00B14967">
      <w:pPr>
        <w:pStyle w:val="ConsPlusNonformat"/>
        <w:jc w:val="both"/>
      </w:pPr>
      <w:r>
        <w:t>соответствующего договора или акта.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70" w:name="Par1322"/>
      <w:bookmarkEnd w:id="70"/>
      <w:r>
        <w:t xml:space="preserve">    1.4.2. Иные ценные бумаги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197"/>
        <w:gridCol w:w="1994"/>
        <w:gridCol w:w="1967"/>
        <w:gridCol w:w="1672"/>
        <w:gridCol w:w="1570"/>
      </w:tblGrid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1350" w:tooltip="    &lt;*&gt;  Указываются  все  ценные  бумаги  по  видам  (облигации, векселя и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Юридическое лицо, выпустившее ценную бумагу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Номинальная стоимость ценной бумаги (тыс. рублей)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Количество (штук)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1352" w:tooltip="    &lt;**&gt; Указывается  общая  стоимость  ценных бумаг данного вида исходя из" w:history="1">
              <w:r>
                <w:rPr>
                  <w:color w:val="0000FF"/>
                </w:rPr>
                <w:t>&lt;**&gt;</w:t>
              </w:r>
            </w:hyperlink>
            <w:r>
              <w:t xml:space="preserve"> (тыс. рублей)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71" w:name="Par1350"/>
      <w:bookmarkEnd w:id="71"/>
      <w:r>
        <w:t xml:space="preserve">    &lt;*&gt;  Указываются  все  ценные  бумаги  по  видам  (облигации, векселя и</w:t>
      </w:r>
    </w:p>
    <w:p w:rsidR="00000000" w:rsidRDefault="00B14967">
      <w:pPr>
        <w:pStyle w:val="ConsPlusNonformat"/>
        <w:jc w:val="both"/>
      </w:pPr>
      <w:r>
        <w:lastRenderedPageBreak/>
        <w:t xml:space="preserve">другие), за исключением акций, указанных в </w:t>
      </w:r>
      <w:hyperlink w:anchor="Par1282" w:tooltip="    1.4.1. Акции и иное участие в коммерческих организациях" w:history="1">
        <w:r>
          <w:rPr>
            <w:color w:val="0000FF"/>
          </w:rPr>
          <w:t>подпункте 1.4.1</w:t>
        </w:r>
      </w:hyperlink>
      <w:r>
        <w:t>.</w:t>
      </w:r>
    </w:p>
    <w:p w:rsidR="00000000" w:rsidRDefault="00B14967">
      <w:pPr>
        <w:pStyle w:val="ConsPlusNonformat"/>
        <w:jc w:val="both"/>
      </w:pPr>
      <w:bookmarkStart w:id="72" w:name="Par1352"/>
      <w:bookmarkEnd w:id="72"/>
      <w:r>
        <w:t xml:space="preserve">    &lt;**&gt; Указывае</w:t>
      </w:r>
      <w:r>
        <w:t>тся  общая  стоимость  ценных бумаг данного вида исходя из</w:t>
      </w:r>
    </w:p>
    <w:p w:rsidR="00000000" w:rsidRDefault="00B14967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000000" w:rsidRDefault="00B14967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000000" w:rsidRDefault="00B14967">
      <w:pPr>
        <w:pStyle w:val="ConsPlusNonformat"/>
        <w:jc w:val="both"/>
      </w:pPr>
      <w:r>
        <w:t>иностранной валюте, стоимость указывается в р</w:t>
      </w:r>
      <w:r>
        <w:t>ублях по курсу Банка России на</w:t>
      </w:r>
    </w:p>
    <w:p w:rsidR="00000000" w:rsidRDefault="00B14967">
      <w:pPr>
        <w:pStyle w:val="ConsPlusNonformat"/>
        <w:jc w:val="both"/>
      </w:pPr>
      <w:r>
        <w:t>конец отчетного периода.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Всего  по  </w:t>
      </w:r>
      <w:hyperlink w:anchor="Par1280" w:tooltip="    1.4. Ценные бумаги" w:history="1">
        <w:r>
          <w:rPr>
            <w:color w:val="0000FF"/>
          </w:rPr>
          <w:t>подпункту  1.4</w:t>
        </w:r>
      </w:hyperlink>
      <w:r>
        <w:t xml:space="preserve">  общая  стоимость  ценных бумаг, включая доли</w:t>
      </w:r>
    </w:p>
    <w:p w:rsidR="00000000" w:rsidRDefault="00B14967">
      <w:pPr>
        <w:pStyle w:val="ConsPlusNonformat"/>
        <w:jc w:val="both"/>
      </w:pPr>
      <w:r>
        <w:t>участия  в коммерческих организациях, на конец отчетного периода составляет</w:t>
      </w:r>
    </w:p>
    <w:p w:rsidR="00000000" w:rsidRDefault="00B14967">
      <w:pPr>
        <w:pStyle w:val="ConsPlusNonformat"/>
        <w:jc w:val="both"/>
      </w:pPr>
      <w:r>
        <w:t>______________________ тыс. рублей</w:t>
      </w:r>
    </w:p>
    <w:p w:rsidR="00000000" w:rsidRDefault="00B14967">
      <w:pPr>
        <w:pStyle w:val="ConsPlusNonformat"/>
        <w:jc w:val="both"/>
      </w:pPr>
      <w:r>
        <w:t xml:space="preserve">   (сумма прописью)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bookmarkStart w:id="73" w:name="Par1363"/>
      <w:bookmarkEnd w:id="73"/>
      <w:r>
        <w:t xml:space="preserve">    2.  Сведения  о  сделках  с  имуществом  совершеннолетнего не полностью</w:t>
      </w:r>
    </w:p>
    <w:p w:rsidR="00000000" w:rsidRDefault="00B14967">
      <w:pPr>
        <w:pStyle w:val="ConsPlusNonformat"/>
        <w:jc w:val="both"/>
      </w:pPr>
      <w:r>
        <w:t>дееспособного гражданина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3171"/>
        <w:gridCol w:w="2645"/>
        <w:gridCol w:w="2466"/>
      </w:tblGrid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</w:t>
            </w:r>
            <w:r>
              <w:t>д имущества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1400" w:tooltip="    &lt;*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Примечание </w:t>
            </w:r>
            <w:hyperlink w:anchor="Par1403" w:tooltip="    &lt;**&gt;  Указываются  дата  и  номер  акта  органа опеки и попечительства,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74" w:name="Par1400"/>
      <w:bookmarkEnd w:id="74"/>
      <w:r>
        <w:t xml:space="preserve">    &lt;*&gt;  Указываются  сведения  об изменении состава имущества, в том числе</w:t>
      </w:r>
    </w:p>
    <w:p w:rsidR="00000000" w:rsidRDefault="00B14967">
      <w:pPr>
        <w:pStyle w:val="ConsPlusNonformat"/>
        <w:jc w:val="both"/>
      </w:pPr>
      <w:r>
        <w:t>даты   получения   средств   со   счета   совершеннолетнего   не  полностью</w:t>
      </w:r>
    </w:p>
    <w:p w:rsidR="00000000" w:rsidRDefault="00B14967">
      <w:pPr>
        <w:pStyle w:val="ConsPlusNonformat"/>
        <w:jc w:val="both"/>
      </w:pPr>
      <w:r>
        <w:t>дееспособного гражданина, подтвержденные соответствующими документами.</w:t>
      </w:r>
    </w:p>
    <w:p w:rsidR="00000000" w:rsidRDefault="00B14967">
      <w:pPr>
        <w:pStyle w:val="ConsPlusNonformat"/>
        <w:jc w:val="both"/>
      </w:pPr>
      <w:bookmarkStart w:id="75" w:name="Par1403"/>
      <w:bookmarkEnd w:id="75"/>
      <w:r>
        <w:t xml:space="preserve">    &lt;**&gt;  Указываются  дата  и  номер  акта  органа опеки и попечительства,</w:t>
      </w:r>
    </w:p>
    <w:p w:rsidR="00000000" w:rsidRDefault="00B14967">
      <w:pPr>
        <w:pStyle w:val="ConsPlusNonformat"/>
        <w:jc w:val="both"/>
      </w:pPr>
      <w:r>
        <w:t>разрешающего    про</w:t>
      </w:r>
      <w:r>
        <w:t>извести    действия,    изменяющие    состав   имущества</w:t>
      </w:r>
    </w:p>
    <w:p w:rsidR="00000000" w:rsidRDefault="00B14967">
      <w:pPr>
        <w:pStyle w:val="ConsPlusNonformat"/>
        <w:jc w:val="both"/>
      </w:pPr>
      <w:r>
        <w:t>совершеннолетнего   не   полностью  дееспособного  гражданина,  в  случаях,</w:t>
      </w:r>
    </w:p>
    <w:p w:rsidR="00000000" w:rsidRDefault="00B14967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3.  Сведения  о  доходах  совершеннолетнего  не полностью деес</w:t>
      </w:r>
      <w:r>
        <w:t>пособного</w:t>
      </w:r>
    </w:p>
    <w:p w:rsidR="00000000" w:rsidRDefault="00B14967">
      <w:pPr>
        <w:pStyle w:val="ConsPlusNonformat"/>
        <w:jc w:val="both"/>
      </w:pPr>
      <w:r>
        <w:t xml:space="preserve">гражданина </w:t>
      </w:r>
      <w:hyperlink w:anchor="Par1446" w:tooltip="&lt;*&gt; В случае если отчет заполняется опекуном - близким родственником, выразившим желание стать опекуном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&quot;Об отдельных вопросах осуществления опеки и попечительства в отношении совершеннолетних недееспособных или не..." w:history="1">
        <w:r>
          <w:rPr>
            <w:color w:val="0000FF"/>
          </w:rPr>
          <w:t>&lt;*&gt;</w:t>
        </w:r>
      </w:hyperlink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Алименты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bookmarkStart w:id="76" w:name="Par1417"/>
            <w:bookmarkEnd w:id="76"/>
            <w:r>
              <w:t>2.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Пенсия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bookmarkStart w:id="77" w:name="Par1420"/>
            <w:bookmarkEnd w:id="77"/>
            <w:r>
              <w:t>3.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  <w:jc w:val="both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</w:t>
            </w:r>
            <w:r>
              <w:t>тву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Иные доходы (указать вид дохода)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rmal"/>
        <w:ind w:firstLine="540"/>
        <w:jc w:val="both"/>
      </w:pPr>
      <w:r>
        <w:t>--------------------------------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78" w:name="Par1446"/>
      <w:bookmarkEnd w:id="78"/>
      <w:r>
        <w:t>&lt;*</w:t>
      </w:r>
      <w:r>
        <w:t xml:space="preserve">&gt; В случае если отчет заполняется опекуном - близким родственником, выразившим желание стать опекуном из числа лиц, указанных в </w:t>
      </w:r>
      <w:hyperlink w:anchor="Par67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 w:history="1">
        <w:r>
          <w:rPr>
            <w:color w:val="0000FF"/>
          </w:rPr>
          <w:t>пункте 4(1)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</w:t>
      </w:r>
      <w:r>
        <w:t xml:space="preserve">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</w:r>
      <w:hyperlink w:anchor="Par1417" w:tooltip="2." w:history="1">
        <w:r>
          <w:rPr>
            <w:color w:val="0000FF"/>
          </w:rPr>
          <w:t>пункты</w:t>
        </w:r>
        <w:r>
          <w:rPr>
            <w:color w:val="0000FF"/>
          </w:rPr>
          <w:t xml:space="preserve"> 2</w:t>
        </w:r>
      </w:hyperlink>
      <w:r>
        <w:t xml:space="preserve"> и </w:t>
      </w:r>
      <w:hyperlink w:anchor="Par1420" w:tooltip="3." w:history="1">
        <w:r>
          <w:rPr>
            <w:color w:val="0000FF"/>
          </w:rPr>
          <w:t>3</w:t>
        </w:r>
      </w:hyperlink>
      <w:r>
        <w:t xml:space="preserve"> сведений о доходах совершеннолетнего не полностью дееспособного гражданина не заполняются.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nformat"/>
        <w:jc w:val="both"/>
      </w:pPr>
      <w:r>
        <w:t xml:space="preserve">    4. Сведения  о  доходах  от имущества  совершеннолетнего  не  полностью</w:t>
      </w:r>
    </w:p>
    <w:p w:rsidR="00000000" w:rsidRDefault="00B14967">
      <w:pPr>
        <w:pStyle w:val="ConsPlusNonformat"/>
        <w:jc w:val="both"/>
      </w:pPr>
      <w:r>
        <w:t>дееспособного гражданина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1984"/>
        <w:gridCol w:w="1672"/>
        <w:gridCol w:w="1372"/>
        <w:gridCol w:w="2272"/>
        <w:gridCol w:w="1984"/>
      </w:tblGrid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Наименование, номер и дата акта об изменении имущественного состояния </w:t>
            </w:r>
            <w:hyperlink w:anchor="Par1510" w:tooltip="    &lt;*&gt;  Указываются  дата  и  номер  акта  органа  опеки и попечительства,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1516" w:tooltip="    &lt;**&gt; Указываются  наименование,  адрес кредитной организации, расчетный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 xml:space="preserve">Доход от реализации и сдачи в аренду (наем) недвижимого имущества </w:t>
            </w:r>
            <w:r>
              <w:lastRenderedPageBreak/>
              <w:t>(зе</w:t>
            </w:r>
            <w:r>
              <w:t>мельных участков, домов, квартир, гаражей), транспортных и иных механических средств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3)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  <w:tr w:rsidR="00000000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--------------------------------</w:t>
      </w:r>
    </w:p>
    <w:p w:rsidR="00000000" w:rsidRDefault="00B14967">
      <w:pPr>
        <w:pStyle w:val="ConsPlusNonformat"/>
        <w:jc w:val="both"/>
      </w:pPr>
      <w:bookmarkStart w:id="79" w:name="Par1510"/>
      <w:bookmarkEnd w:id="79"/>
      <w:r>
        <w:t xml:space="preserve">    &lt;*&gt;  Указываются  дата  и  номер  акта  органа  опеки и попечительства,</w:t>
      </w:r>
    </w:p>
    <w:p w:rsidR="00000000" w:rsidRDefault="00B14967">
      <w:pPr>
        <w:pStyle w:val="ConsPlusNonformat"/>
        <w:jc w:val="both"/>
      </w:pPr>
      <w:r>
        <w:t>разрешающего    реализацию   имущества   совершеннолетнего   не   полностью</w:t>
      </w:r>
    </w:p>
    <w:p w:rsidR="00000000" w:rsidRDefault="00B14967">
      <w:pPr>
        <w:pStyle w:val="ConsPlusNonformat"/>
        <w:jc w:val="both"/>
      </w:pPr>
      <w:r>
        <w:t>дееспособного    гражданина,    принятого    в   случаях,   предусмотренных</w:t>
      </w:r>
    </w:p>
    <w:p w:rsidR="00000000" w:rsidRDefault="00B14967">
      <w:pPr>
        <w:pStyle w:val="ConsPlusNonformat"/>
        <w:jc w:val="both"/>
      </w:pPr>
      <w:r>
        <w:t>законодательством  Российско</w:t>
      </w:r>
      <w:r>
        <w:t>й  Федерации,  а  также  номер  и дата договора</w:t>
      </w:r>
    </w:p>
    <w:p w:rsidR="00000000" w:rsidRDefault="00B14967">
      <w:pPr>
        <w:pStyle w:val="ConsPlusNonformat"/>
        <w:jc w:val="both"/>
      </w:pPr>
      <w:r>
        <w:t>отчуждения   имущества   совершеннолетнего   не   полностью   дееспособного</w:t>
      </w:r>
    </w:p>
    <w:p w:rsidR="00000000" w:rsidRDefault="00B14967">
      <w:pPr>
        <w:pStyle w:val="ConsPlusNonformat"/>
        <w:jc w:val="both"/>
      </w:pPr>
      <w:r>
        <w:t>гражданина.</w:t>
      </w:r>
    </w:p>
    <w:p w:rsidR="00000000" w:rsidRDefault="00B14967">
      <w:pPr>
        <w:pStyle w:val="ConsPlusNonformat"/>
        <w:jc w:val="both"/>
      </w:pPr>
      <w:bookmarkStart w:id="80" w:name="Par1516"/>
      <w:bookmarkEnd w:id="80"/>
      <w:r>
        <w:t xml:space="preserve">    &lt;**&gt; Указываются  наименование,  адрес кредитной организации, расчетный</w:t>
      </w:r>
    </w:p>
    <w:p w:rsidR="00000000" w:rsidRDefault="00B14967">
      <w:pPr>
        <w:pStyle w:val="ConsPlusNonformat"/>
        <w:jc w:val="both"/>
      </w:pPr>
      <w:r>
        <w:t>счет, на который поступил дохо</w:t>
      </w:r>
      <w:r>
        <w:t>д от имущества совершеннолетнего не полностью</w:t>
      </w:r>
    </w:p>
    <w:p w:rsidR="00000000" w:rsidRDefault="00B14967">
      <w:pPr>
        <w:pStyle w:val="ConsPlusNonformat"/>
        <w:jc w:val="both"/>
      </w:pPr>
      <w:r>
        <w:t>дееспособного гражданина.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 xml:space="preserve">    5.    Сведения    о   расходах,   произведенных   за   счет   имущества</w:t>
      </w:r>
    </w:p>
    <w:p w:rsidR="00000000" w:rsidRDefault="00B14967">
      <w:pPr>
        <w:pStyle w:val="ConsPlusNonformat"/>
        <w:jc w:val="both"/>
      </w:pPr>
      <w:r>
        <w:t>совершеннолетнего не полностью дееспособного гражданина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93"/>
        <w:gridCol w:w="2211"/>
      </w:tblGrid>
      <w:tr w:rsidR="0000000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Сумма расходов за отчетный период (тыс. рублей)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6293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Оплата лечения совершеннолетнего не полностью дееспособного гражданина в медицинских организациях: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Приобретение товаров длительного пользования: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Ремонт жилого помещения совершеннолетнего не полностью дееспособного гражданина: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 xml:space="preserve">Прочие расходы </w:t>
            </w:r>
            <w:hyperlink w:anchor="Par1567" w:tooltip="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1)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</w:tcPr>
          <w:p w:rsidR="00000000" w:rsidRDefault="00B14967">
            <w:pPr>
              <w:pStyle w:val="ConsPlusNormal"/>
            </w:pPr>
          </w:p>
        </w:tc>
        <w:tc>
          <w:tcPr>
            <w:tcW w:w="6293" w:type="dxa"/>
          </w:tcPr>
          <w:p w:rsidR="00000000" w:rsidRDefault="00B14967">
            <w:pPr>
              <w:pStyle w:val="ConsPlusNormal"/>
            </w:pPr>
            <w:r>
              <w:t>2)</w:t>
            </w:r>
          </w:p>
        </w:tc>
        <w:tc>
          <w:tcPr>
            <w:tcW w:w="2211" w:type="dxa"/>
          </w:tcPr>
          <w:p w:rsidR="00000000" w:rsidRDefault="00B1496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000000" w:rsidRDefault="00B14967">
            <w:pPr>
              <w:pStyle w:val="ConsPlusNormal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rmal"/>
        <w:ind w:firstLine="540"/>
        <w:jc w:val="both"/>
      </w:pPr>
      <w:r>
        <w:t>--------------------------------</w:t>
      </w:r>
    </w:p>
    <w:p w:rsidR="00000000" w:rsidRDefault="00B14967">
      <w:pPr>
        <w:pStyle w:val="ConsPlusNormal"/>
        <w:spacing w:before="240"/>
        <w:ind w:firstLine="540"/>
        <w:jc w:val="both"/>
      </w:pPr>
      <w:bookmarkStart w:id="81" w:name="Par1567"/>
      <w:bookmarkEnd w:id="81"/>
      <w:r>
        <w:t>&lt;*&gt; Указываются сведения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000000" w:rsidRDefault="00B14967">
      <w:pPr>
        <w:pStyle w:val="ConsPlusNormal"/>
        <w:jc w:val="both"/>
      </w:pPr>
    </w:p>
    <w:p w:rsidR="00000000" w:rsidRDefault="00B14967">
      <w:pPr>
        <w:pStyle w:val="ConsPlusNormal"/>
        <w:ind w:firstLine="540"/>
        <w:jc w:val="both"/>
        <w:outlineLvl w:val="1"/>
      </w:pPr>
      <w:bookmarkStart w:id="82" w:name="Par1569"/>
      <w:bookmarkEnd w:id="82"/>
      <w:r>
        <w:t>6. Сведения об уплате налогов на имущество совершеннолетнего не полностью дееспособного гр</w:t>
      </w:r>
      <w:r>
        <w:t>ажданина</w:t>
      </w:r>
    </w:p>
    <w:p w:rsidR="00000000" w:rsidRDefault="00B14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2591"/>
        <w:gridCol w:w="2627"/>
        <w:gridCol w:w="3052"/>
      </w:tblGrid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Наименование, номер и дата платежного документа</w:t>
            </w: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14967">
            <w:pPr>
              <w:pStyle w:val="ConsPlusNormal"/>
              <w:jc w:val="both"/>
            </w:pPr>
          </w:p>
        </w:tc>
      </w:tr>
    </w:tbl>
    <w:p w:rsidR="00000000" w:rsidRDefault="00B14967">
      <w:pPr>
        <w:pStyle w:val="ConsPlusNormal"/>
        <w:jc w:val="both"/>
      </w:pPr>
    </w:p>
    <w:p w:rsidR="00000000" w:rsidRDefault="00B14967">
      <w:pPr>
        <w:pStyle w:val="ConsPlusNonformat"/>
        <w:jc w:val="both"/>
      </w:pPr>
      <w:r>
        <w:t xml:space="preserve">    К   настоящему   отчету   прилагаются  копии  документов,  указанных  в</w:t>
      </w:r>
    </w:p>
    <w:p w:rsidR="00000000" w:rsidRDefault="00B14967">
      <w:pPr>
        <w:pStyle w:val="ConsPlusNonformat"/>
        <w:jc w:val="both"/>
      </w:pPr>
      <w:hyperlink w:anchor="Par1068" w:tooltip="    1.1. Недвижимое имущество" w:history="1">
        <w:r>
          <w:rPr>
            <w:color w:val="0000FF"/>
          </w:rPr>
          <w:t>подпунктах 1.1</w:t>
        </w:r>
      </w:hyperlink>
      <w:r>
        <w:t xml:space="preserve"> - </w:t>
      </w:r>
      <w:hyperlink w:anchor="Par1234" w:tooltip="    1.3.  Денежные  средства   совершеннолетнего не полностью дееспособного" w:history="1">
        <w:r>
          <w:rPr>
            <w:color w:val="0000FF"/>
          </w:rPr>
          <w:t>1.3</w:t>
        </w:r>
      </w:hyperlink>
      <w:r>
        <w:t xml:space="preserve">, </w:t>
      </w:r>
      <w:hyperlink w:anchor="Par1282" w:tooltip="    1.4.1. Акции и иное участие в коммерческих организациях" w:history="1">
        <w:r>
          <w:rPr>
            <w:color w:val="0000FF"/>
          </w:rPr>
          <w:t>1.4.1</w:t>
        </w:r>
      </w:hyperlink>
      <w:r>
        <w:t xml:space="preserve"> и </w:t>
      </w:r>
      <w:hyperlink w:anchor="Par1322" w:tooltip="    1.4.2. Иные ценные бумаги" w:history="1">
        <w:r>
          <w:rPr>
            <w:color w:val="0000FF"/>
          </w:rPr>
          <w:t>1.4.2</w:t>
        </w:r>
      </w:hyperlink>
      <w:r>
        <w:t xml:space="preserve">, в </w:t>
      </w:r>
      <w:hyperlink w:anchor="Par1363" w:tooltip="    2.  Сведения  о  сделках  с  имуществом  совершеннолетнего не полностью" w:history="1">
        <w:r>
          <w:rPr>
            <w:color w:val="0000FF"/>
          </w:rPr>
          <w:t>пунктах 2</w:t>
        </w:r>
      </w:hyperlink>
      <w:r>
        <w:t xml:space="preserve"> - </w:t>
      </w:r>
      <w:hyperlink w:anchor="Par1569" w:tooltip="6. Сведения об уплате налогов на имущество совершеннолетнего не полностью дееспособного гражданина" w:history="1">
        <w:r>
          <w:rPr>
            <w:color w:val="0000FF"/>
          </w:rPr>
          <w:t>6</w:t>
        </w:r>
      </w:hyperlink>
      <w:r>
        <w:t>, на __________ листах.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t>Попечитель</w:t>
      </w:r>
    </w:p>
    <w:p w:rsidR="00000000" w:rsidRDefault="00B14967">
      <w:pPr>
        <w:pStyle w:val="ConsPlusNonformat"/>
        <w:jc w:val="both"/>
      </w:pPr>
      <w:r>
        <w:t>____________________                         ______________________________</w:t>
      </w:r>
    </w:p>
    <w:p w:rsidR="00000000" w:rsidRDefault="00B14967">
      <w:pPr>
        <w:pStyle w:val="ConsPlusNonformat"/>
        <w:jc w:val="both"/>
      </w:pPr>
      <w:r>
        <w:t xml:space="preserve">     (подпись)                                    (расшифровка подписи)</w:t>
      </w:r>
    </w:p>
    <w:p w:rsidR="00000000" w:rsidRDefault="00B14967">
      <w:pPr>
        <w:pStyle w:val="ConsPlusNonformat"/>
        <w:jc w:val="both"/>
      </w:pPr>
    </w:p>
    <w:p w:rsidR="00000000" w:rsidRDefault="00B14967">
      <w:pPr>
        <w:pStyle w:val="ConsPlusNonformat"/>
        <w:jc w:val="both"/>
      </w:pPr>
      <w:r>
        <w:lastRenderedPageBreak/>
        <w:t>"__" ____</w:t>
      </w:r>
      <w:r>
        <w:t>__________ 20__ г.</w:t>
      </w:r>
    </w:p>
    <w:p w:rsidR="00000000" w:rsidRDefault="00B14967">
      <w:pPr>
        <w:pStyle w:val="ConsPlusNormal"/>
        <w:ind w:firstLine="540"/>
        <w:jc w:val="both"/>
      </w:pPr>
    </w:p>
    <w:p w:rsidR="00000000" w:rsidRDefault="00B14967">
      <w:pPr>
        <w:pStyle w:val="ConsPlusNormal"/>
        <w:ind w:firstLine="540"/>
        <w:jc w:val="both"/>
      </w:pPr>
    </w:p>
    <w:p w:rsidR="00B14967" w:rsidRDefault="00B149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14967">
      <w:headerReference w:type="default" r:id="rId144"/>
      <w:footerReference w:type="default" r:id="rId14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14967" w:rsidRDefault="00B14967">
      <w:pPr>
        <w:spacing w:after="0" w:line="240" w:lineRule="auto"/>
      </w:pPr>
      <w:r>
        <w:separator/>
      </w:r>
    </w:p>
  </w:endnote>
  <w:endnote w:type="continuationSeparator" w:id="0">
    <w:p w:rsidR="00B14967" w:rsidRDefault="00B1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B14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96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96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96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516A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16A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516A3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516A3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1496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14967" w:rsidRDefault="00B14967">
      <w:pPr>
        <w:spacing w:after="0" w:line="240" w:lineRule="auto"/>
      </w:pPr>
      <w:r>
        <w:separator/>
      </w:r>
    </w:p>
  </w:footnote>
  <w:footnote w:type="continuationSeparator" w:id="0">
    <w:p w:rsidR="00B14967" w:rsidRDefault="00B1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786"/>
      <w:gridCol w:w="493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96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Правительства РФ от 17.11.2010 N 927</w:t>
          </w:r>
          <w:r>
            <w:rPr>
              <w:rFonts w:ascii="Tahoma" w:hAnsi="Tahoma" w:cs="Tahoma"/>
              <w:sz w:val="16"/>
              <w:szCs w:val="16"/>
            </w:rPr>
            <w:br/>
            <w:t>(ред. от 30.12.2020)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1496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24.12.2021</w:t>
          </w:r>
        </w:p>
      </w:tc>
    </w:tr>
  </w:tbl>
  <w:p w:rsidR="00000000" w:rsidRDefault="00B1496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1496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A3"/>
    <w:rsid w:val="00B14967"/>
    <w:rsid w:val="00F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F75CB0-40AB-4AE0-93AC-3795C8AF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90747&amp;date=24.12.2021&amp;dst=100018&amp;field=134" TargetMode="External"/><Relationship Id="rId21" Type="http://schemas.openxmlformats.org/officeDocument/2006/relationships/hyperlink" Target="https://login.consultant.ru/link/?req=doc&amp;base=LAW&amp;n=373094&amp;date=24.12.2021&amp;dst=100006&amp;field=134" TargetMode="External"/><Relationship Id="rId42" Type="http://schemas.openxmlformats.org/officeDocument/2006/relationships/hyperlink" Target="https://login.consultant.ru/link/?req=doc&amp;base=LAW&amp;n=130064&amp;date=24.12.2021&amp;dst=100038&amp;field=134" TargetMode="External"/><Relationship Id="rId63" Type="http://schemas.openxmlformats.org/officeDocument/2006/relationships/hyperlink" Target="https://login.consultant.ru/link/?req=doc&amp;base=LAW&amp;n=351562&amp;date=24.12.2021&amp;dst=100009&amp;field=134" TargetMode="External"/><Relationship Id="rId84" Type="http://schemas.openxmlformats.org/officeDocument/2006/relationships/hyperlink" Target="https://login.consultant.ru/link/?req=doc&amp;base=LAW&amp;n=290747&amp;date=24.12.2021&amp;dst=100011&amp;field=134" TargetMode="External"/><Relationship Id="rId138" Type="http://schemas.openxmlformats.org/officeDocument/2006/relationships/hyperlink" Target="https://login.consultant.ru/link/?req=doc&amp;base=LAW&amp;n=373214&amp;date=24.12.2021&amp;dst=100043&amp;field=134" TargetMode="External"/><Relationship Id="rId107" Type="http://schemas.openxmlformats.org/officeDocument/2006/relationships/hyperlink" Target="https://login.consultant.ru/link/?req=doc&amp;base=LAW&amp;n=345320&amp;date=24.12.2021&amp;dst=100155&amp;field=134" TargetMode="External"/><Relationship Id="rId11" Type="http://schemas.openxmlformats.org/officeDocument/2006/relationships/hyperlink" Target="https://login.consultant.ru/link/?req=doc&amp;base=LAW&amp;n=397386&amp;date=24.12.2021&amp;dst=100278&amp;field=134" TargetMode="External"/><Relationship Id="rId32" Type="http://schemas.openxmlformats.org/officeDocument/2006/relationships/hyperlink" Target="https://login.consultant.ru/link/?req=doc&amp;base=LAW&amp;n=373214&amp;date=24.12.2021&amp;dst=100009&amp;field=134" TargetMode="External"/><Relationship Id="rId53" Type="http://schemas.openxmlformats.org/officeDocument/2006/relationships/hyperlink" Target="https://login.consultant.ru/link/?req=doc&amp;base=LAW&amp;n=373214&amp;date=24.12.2021&amp;dst=100024&amp;field=134" TargetMode="External"/><Relationship Id="rId74" Type="http://schemas.openxmlformats.org/officeDocument/2006/relationships/hyperlink" Target="https://login.consultant.ru/link/?req=doc&amp;base=LAW&amp;n=290747&amp;date=24.12.2021&amp;dst=100009&amp;field=134" TargetMode="External"/><Relationship Id="rId128" Type="http://schemas.openxmlformats.org/officeDocument/2006/relationships/hyperlink" Target="https://login.consultant.ru/link/?req=doc&amp;base=LAW&amp;n=358078&amp;date=24.12.2021&amp;dst=100042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73214&amp;date=24.12.2021&amp;dst=100038&amp;field=134" TargetMode="External"/><Relationship Id="rId95" Type="http://schemas.openxmlformats.org/officeDocument/2006/relationships/hyperlink" Target="https://login.consultant.ru/link/?req=doc&amp;base=LAW&amp;n=290747&amp;date=24.12.2021&amp;dst=100017&amp;field=134" TargetMode="External"/><Relationship Id="rId22" Type="http://schemas.openxmlformats.org/officeDocument/2006/relationships/hyperlink" Target="https://login.consultant.ru/link/?req=doc&amp;base=LAW&amp;n=383419&amp;date=24.12.2021&amp;dst=100042&amp;field=134" TargetMode="External"/><Relationship Id="rId27" Type="http://schemas.openxmlformats.org/officeDocument/2006/relationships/hyperlink" Target="https://login.consultant.ru/link/?req=doc&amp;base=LAW&amp;n=383419&amp;date=24.12.2021&amp;dst=100165&amp;field=134" TargetMode="External"/><Relationship Id="rId43" Type="http://schemas.openxmlformats.org/officeDocument/2006/relationships/hyperlink" Target="https://login.consultant.ru/link/?req=doc&amp;base=LAW&amp;n=116468&amp;date=24.12.2021&amp;dst=100005&amp;field=134" TargetMode="External"/><Relationship Id="rId48" Type="http://schemas.openxmlformats.org/officeDocument/2006/relationships/hyperlink" Target="https://login.consultant.ru/link/?req=doc&amp;base=LAW&amp;n=373214&amp;date=24.12.2021&amp;dst=100020&amp;field=134" TargetMode="External"/><Relationship Id="rId64" Type="http://schemas.openxmlformats.org/officeDocument/2006/relationships/hyperlink" Target="https://login.consultant.ru/link/?req=doc&amp;base=LAW&amp;n=397486&amp;date=24.12.2021&amp;dst=100220&amp;field=134" TargetMode="External"/><Relationship Id="rId69" Type="http://schemas.openxmlformats.org/officeDocument/2006/relationships/hyperlink" Target="https://login.consultant.ru/link/?req=doc&amp;base=LAW&amp;n=373214&amp;date=24.12.2021&amp;dst=100035&amp;field=134" TargetMode="External"/><Relationship Id="rId113" Type="http://schemas.openxmlformats.org/officeDocument/2006/relationships/hyperlink" Target="https://login.consultant.ru/link/?req=doc&amp;base=LAW&amp;n=290747&amp;date=24.12.2021&amp;dst=100018&amp;field=134" TargetMode="External"/><Relationship Id="rId118" Type="http://schemas.openxmlformats.org/officeDocument/2006/relationships/hyperlink" Target="https://login.consultant.ru/link/?req=doc&amp;base=LAW&amp;n=358078&amp;date=24.12.2021&amp;dst=100042&amp;field=134" TargetMode="External"/><Relationship Id="rId134" Type="http://schemas.openxmlformats.org/officeDocument/2006/relationships/hyperlink" Target="https://login.consultant.ru/link/?req=doc&amp;base=LAW&amp;n=345320&amp;date=24.12.2021&amp;dst=100157&amp;field=134" TargetMode="External"/><Relationship Id="rId139" Type="http://schemas.openxmlformats.org/officeDocument/2006/relationships/hyperlink" Target="https://login.consultant.ru/link/?req=doc&amp;base=LAW&amp;n=293633&amp;date=24.12.2021&amp;dst=100012&amp;field=134" TargetMode="External"/><Relationship Id="rId80" Type="http://schemas.openxmlformats.org/officeDocument/2006/relationships/hyperlink" Target="https://login.consultant.ru/link/?req=doc&amp;base=LAW&amp;n=130064&amp;date=24.12.2021&amp;dst=100054&amp;field=134" TargetMode="External"/><Relationship Id="rId85" Type="http://schemas.openxmlformats.org/officeDocument/2006/relationships/hyperlink" Target="https://login.consultant.ru/link/?req=doc&amp;base=LAW&amp;n=385830&amp;date=24.12.2021&amp;dst=100183&amp;field=134" TargetMode="External"/><Relationship Id="rId12" Type="http://schemas.openxmlformats.org/officeDocument/2006/relationships/hyperlink" Target="https://login.consultant.ru/link/?req=doc&amp;base=LAW&amp;n=397486&amp;date=24.12.2021&amp;dst=100219&amp;field=134" TargetMode="External"/><Relationship Id="rId17" Type="http://schemas.openxmlformats.org/officeDocument/2006/relationships/hyperlink" Target="https://login.consultant.ru/link/?req=doc&amp;base=LAW&amp;n=293633&amp;date=24.12.2021&amp;dst=100005&amp;field=134" TargetMode="External"/><Relationship Id="rId33" Type="http://schemas.openxmlformats.org/officeDocument/2006/relationships/hyperlink" Target="https://login.consultant.ru/link/?req=doc&amp;base=LAW&amp;n=373094&amp;date=24.12.2021&amp;dst=100006&amp;field=134" TargetMode="External"/><Relationship Id="rId38" Type="http://schemas.openxmlformats.org/officeDocument/2006/relationships/hyperlink" Target="https://login.consultant.ru/link/?req=doc&amp;base=LAW&amp;n=130064&amp;date=24.12.2021&amp;dst=100038&amp;field=134" TargetMode="External"/><Relationship Id="rId59" Type="http://schemas.openxmlformats.org/officeDocument/2006/relationships/hyperlink" Target="https://login.consultant.ru/link/?req=doc&amp;base=LAW&amp;n=373214&amp;date=24.12.2021&amp;dst=100032&amp;field=134" TargetMode="External"/><Relationship Id="rId103" Type="http://schemas.openxmlformats.org/officeDocument/2006/relationships/hyperlink" Target="https://login.consultant.ru/link/?req=doc&amp;base=LAW&amp;n=290747&amp;date=24.12.2021&amp;dst=100018&amp;field=134" TargetMode="External"/><Relationship Id="rId108" Type="http://schemas.openxmlformats.org/officeDocument/2006/relationships/hyperlink" Target="https://login.consultant.ru/link/?req=doc&amp;base=LAW&amp;n=388534&amp;date=24.12.2021&amp;dst=100213&amp;field=134" TargetMode="External"/><Relationship Id="rId124" Type="http://schemas.openxmlformats.org/officeDocument/2006/relationships/hyperlink" Target="https://login.consultant.ru/link/?req=doc&amp;base=LAW&amp;n=358078&amp;date=24.12.2021&amp;dst=100042&amp;field=134" TargetMode="External"/><Relationship Id="rId129" Type="http://schemas.openxmlformats.org/officeDocument/2006/relationships/hyperlink" Target="https://login.consultant.ru/link/?req=doc&amp;base=LAW&amp;n=290747&amp;date=24.12.2021&amp;dst=100018&amp;field=134" TargetMode="External"/><Relationship Id="rId54" Type="http://schemas.openxmlformats.org/officeDocument/2006/relationships/hyperlink" Target="https://login.consultant.ru/link/?req=doc&amp;base=LAW&amp;n=373214&amp;date=24.12.2021&amp;dst=100025&amp;field=134" TargetMode="External"/><Relationship Id="rId70" Type="http://schemas.openxmlformats.org/officeDocument/2006/relationships/hyperlink" Target="https://login.consultant.ru/link/?req=doc&amp;base=LAW&amp;n=130064&amp;date=24.12.2021&amp;dst=100050&amp;field=134" TargetMode="External"/><Relationship Id="rId75" Type="http://schemas.openxmlformats.org/officeDocument/2006/relationships/hyperlink" Target="https://login.consultant.ru/link/?req=doc&amp;base=LAW&amp;n=130064&amp;date=24.12.2021&amp;dst=100051&amp;field=134" TargetMode="External"/><Relationship Id="rId91" Type="http://schemas.openxmlformats.org/officeDocument/2006/relationships/hyperlink" Target="https://login.consultant.ru/link/?req=doc&amp;base=LAW&amp;n=373214&amp;date=24.12.2021&amp;dst=100039&amp;field=134" TargetMode="External"/><Relationship Id="rId96" Type="http://schemas.openxmlformats.org/officeDocument/2006/relationships/hyperlink" Target="https://login.consultant.ru/link/?req=doc&amp;base=LAW&amp;n=112470&amp;date=24.12.2021&amp;dst=100005&amp;field=134" TargetMode="External"/><Relationship Id="rId140" Type="http://schemas.openxmlformats.org/officeDocument/2006/relationships/hyperlink" Target="https://login.consultant.ru/link/?req=doc&amp;base=LAW&amp;n=397757&amp;date=24.12.2021&amp;dst=100085&amp;field=134" TargetMode="External"/><Relationship Id="rId145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hyperlink" Target="https://login.consultant.ru/link/?req=doc&amp;base=LAW&amp;n=383419&amp;date=24.12.2021&amp;dst=100050&amp;field=134" TargetMode="External"/><Relationship Id="rId28" Type="http://schemas.openxmlformats.org/officeDocument/2006/relationships/hyperlink" Target="https://login.consultant.ru/link/?req=doc&amp;base=LAW&amp;n=383419&amp;date=24.12.2021&amp;dst=100173&amp;field=134" TargetMode="External"/><Relationship Id="rId49" Type="http://schemas.openxmlformats.org/officeDocument/2006/relationships/hyperlink" Target="https://login.consultant.ru/link/?req=doc&amp;base=LAW&amp;n=130064&amp;date=24.12.2021&amp;dst=100040&amp;field=134" TargetMode="External"/><Relationship Id="rId114" Type="http://schemas.openxmlformats.org/officeDocument/2006/relationships/hyperlink" Target="https://login.consultant.ru/link/?req=doc&amp;base=LAW&amp;n=358078&amp;date=24.12.2021&amp;dst=100042&amp;field=134" TargetMode="External"/><Relationship Id="rId119" Type="http://schemas.openxmlformats.org/officeDocument/2006/relationships/hyperlink" Target="https://login.consultant.ru/link/?req=doc&amp;base=LAW&amp;n=290747&amp;date=24.12.2021&amp;dst=100018&amp;field=134" TargetMode="External"/><Relationship Id="rId44" Type="http://schemas.openxmlformats.org/officeDocument/2006/relationships/hyperlink" Target="https://login.consultant.ru/link/?req=doc&amp;base=LAW&amp;n=373094&amp;date=24.12.2021&amp;dst=100006&amp;field=134" TargetMode="External"/><Relationship Id="rId60" Type="http://schemas.openxmlformats.org/officeDocument/2006/relationships/hyperlink" Target="https://login.consultant.ru/link/?req=doc&amp;base=LAW&amp;n=130064&amp;date=24.12.2021&amp;dst=100049&amp;field=134" TargetMode="External"/><Relationship Id="rId65" Type="http://schemas.openxmlformats.org/officeDocument/2006/relationships/hyperlink" Target="https://login.consultant.ru/link/?req=doc&amp;base=LAW&amp;n=119632&amp;date=24.12.2021&amp;dst=100013&amp;field=134" TargetMode="External"/><Relationship Id="rId81" Type="http://schemas.openxmlformats.org/officeDocument/2006/relationships/hyperlink" Target="https://login.consultant.ru/link/?req=doc&amp;base=LAW&amp;n=290747&amp;date=24.12.2021&amp;dst=100010&amp;field=134" TargetMode="External"/><Relationship Id="rId86" Type="http://schemas.openxmlformats.org/officeDocument/2006/relationships/hyperlink" Target="https://login.consultant.ru/link/?req=doc&amp;base=LAW&amp;n=358078&amp;date=24.12.2021&amp;dst=100037&amp;field=134" TargetMode="External"/><Relationship Id="rId130" Type="http://schemas.openxmlformats.org/officeDocument/2006/relationships/hyperlink" Target="https://login.consultant.ru/link/?req=doc&amp;base=LAW&amp;n=358078&amp;date=24.12.2021&amp;dst=100044&amp;field=134" TargetMode="External"/><Relationship Id="rId135" Type="http://schemas.openxmlformats.org/officeDocument/2006/relationships/hyperlink" Target="https://login.consultant.ru/link/?req=doc&amp;base=LAW&amp;n=338043&amp;date=24.12.2021&amp;dst=100034&amp;field=134" TargetMode="External"/><Relationship Id="rId13" Type="http://schemas.openxmlformats.org/officeDocument/2006/relationships/hyperlink" Target="https://login.consultant.ru/link/?req=doc&amp;base=LAW&amp;n=358078&amp;date=24.12.2021&amp;dst=100035&amp;field=134" TargetMode="External"/><Relationship Id="rId18" Type="http://schemas.openxmlformats.org/officeDocument/2006/relationships/hyperlink" Target="https://login.consultant.ru/link/?req=doc&amp;base=LAW&amp;n=397757&amp;date=24.12.2021&amp;dst=100084&amp;field=134" TargetMode="External"/><Relationship Id="rId39" Type="http://schemas.openxmlformats.org/officeDocument/2006/relationships/hyperlink" Target="https://login.consultant.ru/link/?req=doc&amp;base=LAW&amp;n=361727&amp;date=24.12.2021&amp;dst=100009&amp;field=134" TargetMode="External"/><Relationship Id="rId109" Type="http://schemas.openxmlformats.org/officeDocument/2006/relationships/hyperlink" Target="https://login.consultant.ru/link/?req=doc&amp;base=LAW&amp;n=388534&amp;date=24.12.2021&amp;dst=10968&amp;field=134" TargetMode="External"/><Relationship Id="rId34" Type="http://schemas.openxmlformats.org/officeDocument/2006/relationships/hyperlink" Target="https://login.consultant.ru/link/?req=doc&amp;base=LAW&amp;n=373214&amp;date=24.12.2021&amp;dst=100011&amp;field=134" TargetMode="External"/><Relationship Id="rId50" Type="http://schemas.openxmlformats.org/officeDocument/2006/relationships/hyperlink" Target="https://login.consultant.ru/link/?req=doc&amp;base=LAW&amp;n=130064&amp;date=24.12.2021&amp;dst=100046&amp;field=134" TargetMode="External"/><Relationship Id="rId55" Type="http://schemas.openxmlformats.org/officeDocument/2006/relationships/hyperlink" Target="https://login.consultant.ru/link/?req=doc&amp;base=LAW&amp;n=373214&amp;date=24.12.2021&amp;dst=100025&amp;field=134" TargetMode="External"/><Relationship Id="rId76" Type="http://schemas.openxmlformats.org/officeDocument/2006/relationships/hyperlink" Target="https://login.consultant.ru/link/?req=doc&amp;base=LAW&amp;n=365301&amp;date=24.12.2021&amp;dst=100009&amp;field=134" TargetMode="External"/><Relationship Id="rId97" Type="http://schemas.openxmlformats.org/officeDocument/2006/relationships/hyperlink" Target="https://login.consultant.ru/link/?req=doc&amp;base=LAW&amp;n=358078&amp;date=24.12.2021&amp;dst=100038&amp;field=134" TargetMode="External"/><Relationship Id="rId104" Type="http://schemas.openxmlformats.org/officeDocument/2006/relationships/hyperlink" Target="https://login.consultant.ru/link/?req=doc&amp;base=LAW&amp;n=358078&amp;date=24.12.2021&amp;dst=100041&amp;field=134" TargetMode="External"/><Relationship Id="rId120" Type="http://schemas.openxmlformats.org/officeDocument/2006/relationships/hyperlink" Target="https://login.consultant.ru/link/?req=doc&amp;base=LAW&amp;n=358078&amp;date=24.12.2021&amp;dst=100042&amp;field=134" TargetMode="External"/><Relationship Id="rId125" Type="http://schemas.openxmlformats.org/officeDocument/2006/relationships/hyperlink" Target="https://login.consultant.ru/link/?req=doc&amp;base=LAW&amp;n=290747&amp;date=24.12.2021&amp;dst=100018&amp;field=134" TargetMode="External"/><Relationship Id="rId141" Type="http://schemas.openxmlformats.org/officeDocument/2006/relationships/hyperlink" Target="https://login.consultant.ru/link/?req=doc&amp;base=LAW&amp;n=388534&amp;date=24.12.2021&amp;dst=10968&amp;field=134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97486&amp;date=24.12.2021&amp;dst=100221&amp;field=134" TargetMode="External"/><Relationship Id="rId92" Type="http://schemas.openxmlformats.org/officeDocument/2006/relationships/hyperlink" Target="https://login.consultant.ru/link/?req=doc&amp;base=LAW&amp;n=290747&amp;date=24.12.2021&amp;dst=100013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30064&amp;date=24.12.2021&amp;dst=100034&amp;field=134" TargetMode="External"/><Relationship Id="rId24" Type="http://schemas.openxmlformats.org/officeDocument/2006/relationships/hyperlink" Target="https://login.consultant.ru/link/?req=doc&amp;base=LAW&amp;n=383419&amp;date=24.12.2021&amp;dst=100072&amp;field=134" TargetMode="External"/><Relationship Id="rId40" Type="http://schemas.openxmlformats.org/officeDocument/2006/relationships/hyperlink" Target="https://login.consultant.ru/link/?req=doc&amp;base=LAW&amp;n=397386&amp;date=24.12.2021&amp;dst=100278&amp;field=134" TargetMode="External"/><Relationship Id="rId45" Type="http://schemas.openxmlformats.org/officeDocument/2006/relationships/hyperlink" Target="https://login.consultant.ru/link/?req=doc&amp;base=LAW&amp;n=373214&amp;date=24.12.2021&amp;dst=100013&amp;field=134" TargetMode="External"/><Relationship Id="rId66" Type="http://schemas.openxmlformats.org/officeDocument/2006/relationships/hyperlink" Target="https://login.consultant.ru/link/?req=doc&amp;base=LAW&amp;n=119632&amp;date=24.12.2021&amp;dst=100021&amp;field=134" TargetMode="External"/><Relationship Id="rId87" Type="http://schemas.openxmlformats.org/officeDocument/2006/relationships/hyperlink" Target="https://login.consultant.ru/link/?req=doc&amp;base=LAW&amp;n=373214&amp;date=24.12.2021&amp;dst=100037&amp;field=134" TargetMode="External"/><Relationship Id="rId110" Type="http://schemas.openxmlformats.org/officeDocument/2006/relationships/hyperlink" Target="https://login.consultant.ru/link/?req=doc&amp;base=LAW&amp;n=293633&amp;date=24.12.2021&amp;dst=100009&amp;field=134" TargetMode="External"/><Relationship Id="rId115" Type="http://schemas.openxmlformats.org/officeDocument/2006/relationships/hyperlink" Target="https://login.consultant.ru/link/?req=doc&amp;base=LAW&amp;n=290747&amp;date=24.12.2021&amp;dst=100018&amp;field=134" TargetMode="External"/><Relationship Id="rId131" Type="http://schemas.openxmlformats.org/officeDocument/2006/relationships/hyperlink" Target="https://login.consultant.ru/link/?req=doc&amp;base=LAW&amp;n=290747&amp;date=24.12.2021&amp;dst=100018&amp;field=134" TargetMode="External"/><Relationship Id="rId136" Type="http://schemas.openxmlformats.org/officeDocument/2006/relationships/hyperlink" Target="https://login.consultant.ru/link/?req=doc&amp;base=LAW&amp;n=358078&amp;date=24.12.2021&amp;dst=100047&amp;field=134" TargetMode="External"/><Relationship Id="rId61" Type="http://schemas.openxmlformats.org/officeDocument/2006/relationships/hyperlink" Target="https://login.consultant.ru/link/?req=doc&amp;base=LAW&amp;n=388534&amp;date=24.12.2021&amp;dst=90&amp;field=134" TargetMode="External"/><Relationship Id="rId82" Type="http://schemas.openxmlformats.org/officeDocument/2006/relationships/hyperlink" Target="https://login.consultant.ru/link/?req=doc&amp;base=LAW&amp;n=290747&amp;date=24.12.2021&amp;dst=100011&amp;field=134" TargetMode="External"/><Relationship Id="rId19" Type="http://schemas.openxmlformats.org/officeDocument/2006/relationships/hyperlink" Target="https://login.consultant.ru/link/?req=doc&amp;base=LAW&amp;n=338043&amp;date=24.12.2021&amp;dst=100034&amp;field=134" TargetMode="External"/><Relationship Id="rId14" Type="http://schemas.openxmlformats.org/officeDocument/2006/relationships/hyperlink" Target="https://login.consultant.ru/link/?req=doc&amp;base=LAW&amp;n=385830&amp;date=24.12.2021&amp;dst=100183&amp;field=134" TargetMode="External"/><Relationship Id="rId30" Type="http://schemas.openxmlformats.org/officeDocument/2006/relationships/hyperlink" Target="https://login.consultant.ru/link/?req=doc&amp;base=LAW&amp;n=397386&amp;date=24.12.2021&amp;dst=100278&amp;field=134" TargetMode="External"/><Relationship Id="rId35" Type="http://schemas.openxmlformats.org/officeDocument/2006/relationships/hyperlink" Target="https://login.consultant.ru/link/?req=doc&amp;base=LAW&amp;n=116468&amp;date=24.12.2021&amp;dst=100005&amp;field=134" TargetMode="External"/><Relationship Id="rId56" Type="http://schemas.openxmlformats.org/officeDocument/2006/relationships/hyperlink" Target="https://login.consultant.ru/link/?req=doc&amp;base=LAW&amp;n=373214&amp;date=24.12.2021&amp;dst=100025&amp;field=134" TargetMode="External"/><Relationship Id="rId77" Type="http://schemas.openxmlformats.org/officeDocument/2006/relationships/hyperlink" Target="https://login.consultant.ru/link/?req=doc&amp;base=LAW&amp;n=397486&amp;date=24.12.2021&amp;dst=100221&amp;field=134" TargetMode="External"/><Relationship Id="rId100" Type="http://schemas.openxmlformats.org/officeDocument/2006/relationships/hyperlink" Target="https://login.consultant.ru/link/?req=doc&amp;base=LAW&amp;n=338043&amp;date=24.12.2021&amp;dst=100034&amp;field=134" TargetMode="External"/><Relationship Id="rId105" Type="http://schemas.openxmlformats.org/officeDocument/2006/relationships/hyperlink" Target="https://login.consultant.ru/link/?req=doc&amp;base=LAW&amp;n=290747&amp;date=24.12.2021&amp;dst=100018&amp;field=134" TargetMode="External"/><Relationship Id="rId126" Type="http://schemas.openxmlformats.org/officeDocument/2006/relationships/hyperlink" Target="https://login.consultant.ru/link/?req=doc&amp;base=LAW&amp;n=358078&amp;date=24.12.2021&amp;dst=100042&amp;field=134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388534&amp;date=24.12.2021&amp;dst=100197&amp;field=134" TargetMode="External"/><Relationship Id="rId72" Type="http://schemas.openxmlformats.org/officeDocument/2006/relationships/hyperlink" Target="https://login.consultant.ru/link/?req=doc&amp;base=LAW&amp;n=358078&amp;date=24.12.2021&amp;dst=100036&amp;field=134" TargetMode="External"/><Relationship Id="rId93" Type="http://schemas.openxmlformats.org/officeDocument/2006/relationships/hyperlink" Target="https://login.consultant.ru/link/?req=doc&amp;base=LAW&amp;n=345320&amp;date=24.12.2021&amp;dst=100153&amp;field=134" TargetMode="External"/><Relationship Id="rId98" Type="http://schemas.openxmlformats.org/officeDocument/2006/relationships/hyperlink" Target="https://login.consultant.ru/link/?req=doc&amp;base=LAW&amp;n=290747&amp;date=24.12.2021&amp;dst=100018&amp;field=134" TargetMode="External"/><Relationship Id="rId121" Type="http://schemas.openxmlformats.org/officeDocument/2006/relationships/hyperlink" Target="https://login.consultant.ru/link/?req=doc&amp;base=LAW&amp;n=290747&amp;date=24.12.2021&amp;dst=100018&amp;field=134" TargetMode="External"/><Relationship Id="rId142" Type="http://schemas.openxmlformats.org/officeDocument/2006/relationships/hyperlink" Target="https://login.consultant.ru/link/?req=doc&amp;base=LAW&amp;n=373214&amp;date=24.12.2021&amp;dst=100094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3419&amp;date=24.12.2021&amp;dst=100106&amp;field=134" TargetMode="External"/><Relationship Id="rId46" Type="http://schemas.openxmlformats.org/officeDocument/2006/relationships/hyperlink" Target="https://login.consultant.ru/link/?req=doc&amp;base=LAW&amp;n=130064&amp;date=24.12.2021&amp;dst=100039&amp;field=134" TargetMode="External"/><Relationship Id="rId67" Type="http://schemas.openxmlformats.org/officeDocument/2006/relationships/hyperlink" Target="https://login.consultant.ru/link/?req=doc&amp;base=LAW&amp;n=119632&amp;date=24.12.2021&amp;dst=100030&amp;field=134" TargetMode="External"/><Relationship Id="rId116" Type="http://schemas.openxmlformats.org/officeDocument/2006/relationships/hyperlink" Target="https://login.consultant.ru/link/?req=doc&amp;base=LAW&amp;n=358078&amp;date=24.12.2021&amp;dst=100042&amp;field=134" TargetMode="External"/><Relationship Id="rId137" Type="http://schemas.openxmlformats.org/officeDocument/2006/relationships/hyperlink" Target="https://login.consultant.ru/link/?req=doc&amp;base=LAW&amp;n=112470&amp;date=24.12.2021&amp;dst=100005&amp;field=134" TargetMode="External"/><Relationship Id="rId20" Type="http://schemas.openxmlformats.org/officeDocument/2006/relationships/hyperlink" Target="https://login.consultant.ru/link/?req=doc&amp;base=LAW&amp;n=345320&amp;date=24.12.2021&amp;dst=100152&amp;field=134" TargetMode="External"/><Relationship Id="rId41" Type="http://schemas.openxmlformats.org/officeDocument/2006/relationships/hyperlink" Target="https://login.consultant.ru/link/?req=doc&amp;base=LAW&amp;n=373214&amp;date=24.12.2021&amp;dst=100012&amp;field=134" TargetMode="External"/><Relationship Id="rId62" Type="http://schemas.openxmlformats.org/officeDocument/2006/relationships/hyperlink" Target="https://login.consultant.ru/link/?req=doc&amp;base=LAW&amp;n=383419&amp;date=24.12.2021&amp;dst=100107&amp;field=134" TargetMode="External"/><Relationship Id="rId83" Type="http://schemas.openxmlformats.org/officeDocument/2006/relationships/hyperlink" Target="https://login.consultant.ru/link/?req=doc&amp;base=LAW&amp;n=358078&amp;date=24.12.2021&amp;dst=100036&amp;field=134" TargetMode="External"/><Relationship Id="rId88" Type="http://schemas.openxmlformats.org/officeDocument/2006/relationships/hyperlink" Target="https://login.consultant.ru/link/?req=doc&amp;base=LAW&amp;n=290747&amp;date=24.12.2021&amp;dst=100012&amp;field=134" TargetMode="External"/><Relationship Id="rId111" Type="http://schemas.openxmlformats.org/officeDocument/2006/relationships/hyperlink" Target="https://login.consultant.ru/link/?req=doc&amp;base=LAW&amp;n=384979&amp;date=24.12.2021&amp;dst=100355&amp;field=134" TargetMode="External"/><Relationship Id="rId132" Type="http://schemas.openxmlformats.org/officeDocument/2006/relationships/hyperlink" Target="https://login.consultant.ru/link/?req=doc&amp;base=LAW&amp;n=358078&amp;date=24.12.2021&amp;dst=100045&amp;field=134" TargetMode="External"/><Relationship Id="rId15" Type="http://schemas.openxmlformats.org/officeDocument/2006/relationships/hyperlink" Target="https://login.consultant.ru/link/?req=doc&amp;base=LAW&amp;n=373214&amp;date=24.12.2021&amp;dst=100005&amp;field=134" TargetMode="External"/><Relationship Id="rId36" Type="http://schemas.openxmlformats.org/officeDocument/2006/relationships/hyperlink" Target="https://login.consultant.ru/link/?req=doc&amp;base=LAW&amp;n=130064&amp;date=24.12.2021&amp;dst=100036&amp;field=134" TargetMode="External"/><Relationship Id="rId57" Type="http://schemas.openxmlformats.org/officeDocument/2006/relationships/hyperlink" Target="https://login.consultant.ru/link/?req=doc&amp;base=LAW&amp;n=388534&amp;date=24.12.2021&amp;dst=90&amp;field=134" TargetMode="External"/><Relationship Id="rId106" Type="http://schemas.openxmlformats.org/officeDocument/2006/relationships/hyperlink" Target="https://login.consultant.ru/link/?req=doc&amp;base=LAW&amp;n=338043&amp;date=24.12.2021&amp;dst=100034&amp;field=134" TargetMode="External"/><Relationship Id="rId127" Type="http://schemas.openxmlformats.org/officeDocument/2006/relationships/hyperlink" Target="https://login.consultant.ru/link/?req=doc&amp;base=LAW&amp;n=290747&amp;date=24.12.2021&amp;dst=100018&amp;field=134" TargetMode="External"/><Relationship Id="rId10" Type="http://schemas.openxmlformats.org/officeDocument/2006/relationships/hyperlink" Target="https://login.consultant.ru/link/?req=doc&amp;base=LAW&amp;n=130064&amp;date=24.12.2021&amp;dst=100033&amp;field=134" TargetMode="External"/><Relationship Id="rId31" Type="http://schemas.openxmlformats.org/officeDocument/2006/relationships/hyperlink" Target="https://login.consultant.ru/link/?req=doc&amp;base=LAW&amp;n=397486&amp;date=24.12.2021&amp;dst=100220&amp;field=134" TargetMode="External"/><Relationship Id="rId52" Type="http://schemas.openxmlformats.org/officeDocument/2006/relationships/hyperlink" Target="https://login.consultant.ru/link/?req=doc&amp;base=LAW&amp;n=373214&amp;date=24.12.2021&amp;dst=100023&amp;field=134" TargetMode="External"/><Relationship Id="rId73" Type="http://schemas.openxmlformats.org/officeDocument/2006/relationships/hyperlink" Target="https://login.consultant.ru/link/?req=doc&amp;base=LAW&amp;n=385830&amp;date=24.12.2021&amp;dst=100183&amp;field=134" TargetMode="External"/><Relationship Id="rId78" Type="http://schemas.openxmlformats.org/officeDocument/2006/relationships/hyperlink" Target="https://login.consultant.ru/link/?req=doc&amp;base=LAW&amp;n=116468&amp;date=24.12.2021&amp;dst=100005&amp;field=134" TargetMode="External"/><Relationship Id="rId94" Type="http://schemas.openxmlformats.org/officeDocument/2006/relationships/hyperlink" Target="https://login.consultant.ru/link/?req=doc&amp;base=LAW&amp;n=358078&amp;date=24.12.2021&amp;dst=100037&amp;field=134" TargetMode="External"/><Relationship Id="rId99" Type="http://schemas.openxmlformats.org/officeDocument/2006/relationships/hyperlink" Target="https://login.consultant.ru/link/?req=doc&amp;base=LAW&amp;n=293633&amp;date=24.12.2021&amp;dst=100009&amp;field=134" TargetMode="External"/><Relationship Id="rId101" Type="http://schemas.openxmlformats.org/officeDocument/2006/relationships/hyperlink" Target="https://login.consultant.ru/link/?req=doc&amp;base=LAW&amp;n=345320&amp;date=24.12.2021&amp;dst=100154&amp;field=134" TargetMode="External"/><Relationship Id="rId122" Type="http://schemas.openxmlformats.org/officeDocument/2006/relationships/hyperlink" Target="https://login.consultant.ru/link/?req=doc&amp;base=LAW&amp;n=358078&amp;date=24.12.2021&amp;dst=100042&amp;field=134" TargetMode="External"/><Relationship Id="rId143" Type="http://schemas.openxmlformats.org/officeDocument/2006/relationships/hyperlink" Target="https://login.consultant.ru/link/?req=doc&amp;base=LAW&amp;n=397757&amp;date=24.12.2021&amp;dst=100128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2470&amp;date=24.12.2021&amp;dst=100005&amp;field=134" TargetMode="External"/><Relationship Id="rId26" Type="http://schemas.openxmlformats.org/officeDocument/2006/relationships/hyperlink" Target="https://login.consultant.ru/link/?req=doc&amp;base=LAW&amp;n=383419&amp;date=24.12.2021&amp;dst=100116&amp;field=134" TargetMode="External"/><Relationship Id="rId47" Type="http://schemas.openxmlformats.org/officeDocument/2006/relationships/hyperlink" Target="https://login.consultant.ru/link/?req=doc&amp;base=LAW&amp;n=373214&amp;date=24.12.2021&amp;dst=100019&amp;field=134" TargetMode="External"/><Relationship Id="rId68" Type="http://schemas.openxmlformats.org/officeDocument/2006/relationships/hyperlink" Target="https://login.consultant.ru/link/?req=doc&amp;base=LAW&amp;n=218721&amp;date=24.12.2021&amp;dst=100011&amp;field=134" TargetMode="External"/><Relationship Id="rId89" Type="http://schemas.openxmlformats.org/officeDocument/2006/relationships/hyperlink" Target="https://login.consultant.ru/link/?req=doc&amp;base=LAW&amp;n=345320&amp;date=24.12.2021&amp;dst=100153&amp;field=134" TargetMode="External"/><Relationship Id="rId112" Type="http://schemas.openxmlformats.org/officeDocument/2006/relationships/hyperlink" Target="https://login.consultant.ru/link/?req=doc&amp;base=LAW&amp;n=358078&amp;date=24.12.2021&amp;dst=100042&amp;field=134" TargetMode="External"/><Relationship Id="rId133" Type="http://schemas.openxmlformats.org/officeDocument/2006/relationships/hyperlink" Target="https://login.consultant.ru/link/?req=doc&amp;base=LAW&amp;n=371887&amp;date=24.12.2021&amp;dst=100020&amp;field=134" TargetMode="External"/><Relationship Id="rId16" Type="http://schemas.openxmlformats.org/officeDocument/2006/relationships/hyperlink" Target="https://login.consultant.ru/link/?req=doc&amp;base=LAW&amp;n=290747&amp;date=24.12.2021&amp;dst=100005&amp;field=134" TargetMode="External"/><Relationship Id="rId37" Type="http://schemas.openxmlformats.org/officeDocument/2006/relationships/hyperlink" Target="https://login.consultant.ru/link/?req=doc&amp;base=LAW&amp;n=130064&amp;date=24.12.2021&amp;dst=100037&amp;field=134" TargetMode="External"/><Relationship Id="rId58" Type="http://schemas.openxmlformats.org/officeDocument/2006/relationships/hyperlink" Target="https://login.consultant.ru/link/?req=doc&amp;base=LAW&amp;n=373214&amp;date=24.12.2021&amp;dst=100026&amp;field=134" TargetMode="External"/><Relationship Id="rId79" Type="http://schemas.openxmlformats.org/officeDocument/2006/relationships/hyperlink" Target="https://login.consultant.ru/link/?req=doc&amp;base=LAW&amp;n=130064&amp;date=24.12.2021&amp;dst=100052&amp;field=134" TargetMode="External"/><Relationship Id="rId102" Type="http://schemas.openxmlformats.org/officeDocument/2006/relationships/hyperlink" Target="https://login.consultant.ru/link/?req=doc&amp;base=LAW&amp;n=358078&amp;date=24.12.2021&amp;dst=100040&amp;field=134" TargetMode="External"/><Relationship Id="rId123" Type="http://schemas.openxmlformats.org/officeDocument/2006/relationships/hyperlink" Target="https://login.consultant.ru/link/?req=doc&amp;base=LAW&amp;n=290747&amp;date=24.12.2021&amp;dst=100018&amp;field=134" TargetMode="External"/><Relationship Id="rId14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17031</Words>
  <Characters>97080</Characters>
  <Application>Microsoft Office Word</Application>
  <DocSecurity>2</DocSecurity>
  <Lines>809</Lines>
  <Paragraphs>227</Paragraphs>
  <ScaleCrop>false</ScaleCrop>
  <Company>КонсультантПлюс Версия 4021.00.20</Company>
  <LinksUpToDate>false</LinksUpToDate>
  <CharactersWithSpaces>113884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17.11.2010 N 927(ред. от 30.12.2020)"Об отдельных вопросах осуществления опеки и попечительства в отношении совершеннолетних недееспособных или не полностью дееспособных граждан"(вместе с "Правилами подбора, учета и подго</dc:title>
  <dc:subject/>
  <dc:creator>User</dc:creator>
  <cp:keywords/>
  <dc:description/>
  <cp:lastModifiedBy>User</cp:lastModifiedBy>
  <cp:revision>2</cp:revision>
  <dcterms:created xsi:type="dcterms:W3CDTF">2024-08-29T08:41:00Z</dcterms:created>
  <dcterms:modified xsi:type="dcterms:W3CDTF">2024-08-29T08:41:00Z</dcterms:modified>
</cp:coreProperties>
</file>