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3F0" w:rsidRDefault="00EA24A6">
      <w:pPr>
        <w:rPr>
          <w:sz w:val="2"/>
          <w:szCs w:val="2"/>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4148455</wp:posOffset>
                </wp:positionH>
                <wp:positionV relativeFrom="page">
                  <wp:posOffset>389890</wp:posOffset>
                </wp:positionV>
                <wp:extent cx="140335" cy="655320"/>
                <wp:effectExtent l="0" t="0" r="0" b="254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655320"/>
                        </a:xfrm>
                        <a:prstGeom prst="rect">
                          <a:avLst/>
                        </a:prstGeom>
                        <a:solidFill>
                          <a:srgbClr val="557A5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26.65pt;margin-top:30.7pt;width:11.05pt;height:51.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" fillcolor="#557a54" stroked="f">
                <w10:wrap anchorx="page" anchory="page"/>
              </v:rect>
            </w:pict>
          </mc:Fallback>
        </mc:AlternateContent>
      </w:r>
      <w:r>
        <w:rPr>
          <w:noProof/>
          <w:lang w:bidi="ar-SA"/>
        </w:rPr>
        <mc:AlternateContent>
          <mc:Choice Requires="wps">
            <w:drawing>
              <wp:anchor distT="0" distB="0" distL="114300" distR="114300" simplePos="0" relativeHeight="251657729" behindDoc="1" locked="0" layoutInCell="1" allowOverlap="1">
                <wp:simplePos x="0" y="0"/>
                <wp:positionH relativeFrom="page">
                  <wp:posOffset>3752215</wp:posOffset>
                </wp:positionH>
                <wp:positionV relativeFrom="page">
                  <wp:posOffset>368300</wp:posOffset>
                </wp:positionV>
                <wp:extent cx="615950" cy="704215"/>
                <wp:effectExtent l="0" t="0" r="3810" b="381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 cy="704215"/>
                        </a:xfrm>
                        <a:prstGeom prst="rect">
                          <a:avLst/>
                        </a:prstGeom>
                        <a:solidFill>
                          <a:srgbClr val="567A5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95.45pt;margin-top:29pt;width:48.5pt;height:55.45pt;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" fillcolor="#567a55" stroked="f">
                <w10:wrap anchorx="page" anchory="page"/>
              </v:rect>
            </w:pict>
          </mc:Fallback>
        </mc:AlternateContent>
      </w:r>
    </w:p>
    <w:p w:rsidR="006A73F0" w:rsidRDefault="00C34796">
      <w:pPr>
        <w:pStyle w:val="30"/>
        <w:framePr w:w="9859" w:h="1561" w:hRule="exact" w:wrap="none" w:vAnchor="page" w:hAnchor="page" w:x="1259" w:y="2001"/>
        <w:shd w:val="clear" w:color="auto" w:fill="auto"/>
        <w:spacing w:after="315"/>
        <w:ind w:right="400"/>
      </w:pPr>
      <w:r>
        <w:t>ЕНИСЕЙСКИЙ РАЙОННЫЙ СОВЕТ ДЕПУТАТОВ</w:t>
      </w:r>
      <w:r>
        <w:br/>
        <w:t>КРАСНОЯРСКОГО КРАЯ</w:t>
      </w:r>
    </w:p>
    <w:p w:rsidR="006A73F0" w:rsidRDefault="00C34796">
      <w:pPr>
        <w:pStyle w:val="10"/>
        <w:framePr w:w="9859" w:h="1561" w:hRule="exact" w:wrap="none" w:vAnchor="page" w:hAnchor="page" w:x="1259" w:y="2001"/>
        <w:shd w:val="clear" w:color="auto" w:fill="auto"/>
        <w:spacing w:before="0" w:line="360" w:lineRule="exact"/>
        <w:ind w:right="400"/>
      </w:pPr>
      <w:bookmarkStart w:id="0" w:name="bookmark0"/>
      <w:r>
        <w:t>РЕШЕНИЕ</w:t>
      </w:r>
      <w:bookmarkEnd w:id="0"/>
    </w:p>
    <w:p w:rsidR="006A73F0" w:rsidRDefault="00C34796">
      <w:pPr>
        <w:pStyle w:val="20"/>
        <w:framePr w:wrap="none" w:vAnchor="page" w:hAnchor="page" w:x="1662" w:y="3875"/>
        <w:shd w:val="clear" w:color="auto" w:fill="auto"/>
        <w:spacing w:line="280" w:lineRule="exact"/>
      </w:pPr>
      <w:bookmarkStart w:id="1" w:name="bookmark1"/>
      <w:r>
        <w:rPr>
          <w:rStyle w:val="21"/>
        </w:rPr>
        <w:t>11</w:t>
      </w:r>
      <w:r>
        <w:rPr>
          <w:rStyle w:val="2ArialNarrow"/>
        </w:rPr>
        <w:t>.</w:t>
      </w:r>
      <w:r>
        <w:rPr>
          <w:rStyle w:val="21"/>
        </w:rPr>
        <w:t>11.2021</w:t>
      </w:r>
      <w:bookmarkEnd w:id="1"/>
    </w:p>
    <w:p w:rsidR="006A73F0" w:rsidRDefault="00C34796">
      <w:pPr>
        <w:pStyle w:val="23"/>
        <w:framePr w:wrap="none" w:vAnchor="page" w:hAnchor="page" w:x="5751" w:y="3893"/>
        <w:shd w:val="clear" w:color="auto" w:fill="auto"/>
        <w:spacing w:line="240" w:lineRule="exact"/>
      </w:pPr>
      <w:r>
        <w:t>г. Енисейск</w:t>
      </w:r>
    </w:p>
    <w:p w:rsidR="006A73F0" w:rsidRDefault="00C34796">
      <w:pPr>
        <w:pStyle w:val="40"/>
        <w:framePr w:wrap="none" w:vAnchor="page" w:hAnchor="page" w:x="8804" w:y="3887"/>
        <w:shd w:val="clear" w:color="auto" w:fill="auto"/>
        <w:tabs>
          <w:tab w:val="left" w:pos="701"/>
        </w:tabs>
        <w:spacing w:line="260" w:lineRule="exact"/>
      </w:pPr>
      <w:r>
        <w:t>№</w:t>
      </w:r>
      <w:r>
        <w:tab/>
      </w:r>
      <w:r>
        <w:rPr>
          <w:rStyle w:val="41"/>
        </w:rPr>
        <w:t>15-124р</w:t>
      </w:r>
    </w:p>
    <w:p w:rsidR="006A73F0" w:rsidRDefault="00C34796">
      <w:pPr>
        <w:pStyle w:val="50"/>
        <w:framePr w:w="9859" w:h="1316" w:hRule="exact" w:wrap="none" w:vAnchor="page" w:hAnchor="page" w:x="1259" w:y="4795"/>
        <w:shd w:val="clear" w:color="auto" w:fill="auto"/>
        <w:spacing w:after="0"/>
      </w:pPr>
      <w:r>
        <w:t>Об утверждении Положения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Енисейский район</w:t>
      </w:r>
    </w:p>
    <w:p w:rsidR="006A73F0" w:rsidRDefault="00C34796">
      <w:pPr>
        <w:pStyle w:val="40"/>
        <w:framePr w:w="9859" w:h="6618" w:hRule="exact" w:wrap="none" w:vAnchor="page" w:hAnchor="page" w:x="1259" w:y="6663"/>
        <w:shd w:val="clear" w:color="auto" w:fill="auto"/>
        <w:spacing w:line="312" w:lineRule="exact"/>
        <w:ind w:firstLine="600"/>
      </w:pPr>
      <w:r>
        <w:t xml:space="preserve">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Уставом района, Енисейский районный Совет депутатов </w:t>
      </w:r>
      <w:r>
        <w:rPr>
          <w:rStyle w:val="42"/>
        </w:rPr>
        <w:t>РЕШИЛ:</w:t>
      </w:r>
    </w:p>
    <w:p w:rsidR="006A73F0" w:rsidRDefault="00C34796">
      <w:pPr>
        <w:pStyle w:val="40"/>
        <w:framePr w:w="9859" w:h="6618" w:hRule="exact" w:wrap="none" w:vAnchor="page" w:hAnchor="page" w:x="1259" w:y="6663"/>
        <w:numPr>
          <w:ilvl w:val="0"/>
          <w:numId w:val="1"/>
        </w:numPr>
        <w:shd w:val="clear" w:color="auto" w:fill="auto"/>
        <w:tabs>
          <w:tab w:val="left" w:pos="888"/>
        </w:tabs>
        <w:spacing w:line="312" w:lineRule="exact"/>
        <w:ind w:firstLine="600"/>
      </w:pPr>
      <w:r>
        <w:t>Утвердить Положение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Енисейский район согласно приложению к настоящему решению.</w:t>
      </w:r>
    </w:p>
    <w:p w:rsidR="006A73F0" w:rsidRDefault="00C34796">
      <w:pPr>
        <w:pStyle w:val="40"/>
        <w:framePr w:w="9859" w:h="6618" w:hRule="exact" w:wrap="none" w:vAnchor="page" w:hAnchor="page" w:x="1259" w:y="6663"/>
        <w:numPr>
          <w:ilvl w:val="0"/>
          <w:numId w:val="1"/>
        </w:numPr>
        <w:shd w:val="clear" w:color="auto" w:fill="auto"/>
        <w:tabs>
          <w:tab w:val="left" w:pos="888"/>
        </w:tabs>
        <w:spacing w:line="312" w:lineRule="exact"/>
        <w:ind w:firstLine="600"/>
      </w:pPr>
      <w:r>
        <w:t>Контроль за исполнением решения возложить на постоянную депутатскую комиссию по законности, правопорядку и защите прав граждан (С.В. Ермаков).</w:t>
      </w:r>
    </w:p>
    <w:p w:rsidR="006A73F0" w:rsidRDefault="00C34796">
      <w:pPr>
        <w:pStyle w:val="40"/>
        <w:framePr w:w="9859" w:h="6618" w:hRule="exact" w:wrap="none" w:vAnchor="page" w:hAnchor="page" w:x="1259" w:y="6663"/>
        <w:numPr>
          <w:ilvl w:val="0"/>
          <w:numId w:val="1"/>
        </w:numPr>
        <w:shd w:val="clear" w:color="auto" w:fill="auto"/>
        <w:tabs>
          <w:tab w:val="left" w:pos="889"/>
        </w:tabs>
        <w:spacing w:line="312" w:lineRule="exact"/>
        <w:ind w:firstLine="600"/>
      </w:pPr>
      <w:r>
        <w:t>Решение вступает в силу после его официального опубликования, подлежит размещению на официальном информационном Интернет-сайте Енисейского района Красноярского края и применяется к правоотношениям, возникшим с 01 января 2022 года, за исключением пунктов 7.1, 7.2, 7.3 настоящего Положения, для которых установлены иные сроки вступления в силу.</w:t>
      </w:r>
    </w:p>
    <w:p w:rsidR="006A73F0" w:rsidRDefault="00C34796">
      <w:pPr>
        <w:pStyle w:val="40"/>
        <w:framePr w:w="9859" w:h="6618" w:hRule="exact" w:wrap="none" w:vAnchor="page" w:hAnchor="page" w:x="1259" w:y="6663"/>
        <w:numPr>
          <w:ilvl w:val="0"/>
          <w:numId w:val="1"/>
        </w:numPr>
        <w:shd w:val="clear" w:color="auto" w:fill="auto"/>
        <w:tabs>
          <w:tab w:val="left" w:pos="922"/>
        </w:tabs>
        <w:spacing w:line="312" w:lineRule="exact"/>
        <w:ind w:firstLine="600"/>
      </w:pPr>
      <w:r>
        <w:t>Пункты 7.1, 7.2, 7.3 настоящего Положения вступают в силу с 1 марта 2022</w:t>
      </w:r>
    </w:p>
    <w:p w:rsidR="006A73F0" w:rsidRDefault="00C34796">
      <w:pPr>
        <w:pStyle w:val="40"/>
        <w:framePr w:w="9859" w:h="6618" w:hRule="exact" w:wrap="none" w:vAnchor="page" w:hAnchor="page" w:x="1259" w:y="6663"/>
        <w:shd w:val="clear" w:color="auto" w:fill="auto"/>
        <w:spacing w:line="312" w:lineRule="exact"/>
      </w:pPr>
      <w:r>
        <w:t>года.</w:t>
      </w:r>
    </w:p>
    <w:p w:rsidR="006A73F0" w:rsidRDefault="00C34796">
      <w:pPr>
        <w:pStyle w:val="40"/>
        <w:framePr w:w="3701" w:h="1824" w:hRule="exact" w:wrap="none" w:vAnchor="page" w:hAnchor="page" w:x="1359" w:y="13819"/>
        <w:shd w:val="clear" w:color="auto" w:fill="auto"/>
        <w:spacing w:after="740" w:line="360" w:lineRule="exact"/>
        <w:ind w:right="720"/>
        <w:jc w:val="left"/>
      </w:pPr>
      <w:r>
        <w:t>Председатель районного</w:t>
      </w:r>
      <w:r>
        <w:br/>
        <w:t>Совета депутатов</w:t>
      </w:r>
    </w:p>
    <w:p w:rsidR="006A73F0" w:rsidRDefault="00C34796">
      <w:pPr>
        <w:pStyle w:val="40"/>
        <w:framePr w:w="3701" w:h="1824" w:hRule="exact" w:wrap="none" w:vAnchor="page" w:hAnchor="page" w:x="1359" w:y="13819"/>
        <w:shd w:val="clear" w:color="auto" w:fill="auto"/>
        <w:spacing w:line="260" w:lineRule="exact"/>
        <w:jc w:val="right"/>
      </w:pPr>
      <w:r>
        <w:t>.И.Марзал</w:t>
      </w:r>
    </w:p>
    <w:p w:rsidR="006A73F0" w:rsidRDefault="00EA24A6">
      <w:pPr>
        <w:framePr w:wrap="none" w:vAnchor="page" w:hAnchor="page" w:x="1379" w:y="14794"/>
        <w:rPr>
          <w:sz w:val="2"/>
          <w:szCs w:val="2"/>
        </w:rPr>
      </w:pPr>
      <w:r>
        <w:rPr>
          <w:noProof/>
          <w:lang w:bidi="ar-SA"/>
        </w:rPr>
        <w:drawing>
          <wp:inline distT="0" distB="0" distL="0" distR="0">
            <wp:extent cx="1424940" cy="558165"/>
            <wp:effectExtent l="0" t="0" r="3810" b="0"/>
            <wp:docPr id="1" name="Рисунок 1" descr="C:\Users\Пользователь\Desktop\73B5~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73B5~1\AppData\Local\Temp\FineReader12.00\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4940" cy="558165"/>
                    </a:xfrm>
                    <a:prstGeom prst="rect">
                      <a:avLst/>
                    </a:prstGeom>
                    <a:noFill/>
                    <a:ln>
                      <a:noFill/>
                    </a:ln>
                  </pic:spPr>
                </pic:pic>
              </a:graphicData>
            </a:graphic>
          </wp:inline>
        </w:drawing>
      </w:r>
    </w:p>
    <w:p w:rsidR="006A73F0" w:rsidRDefault="00C34796">
      <w:pPr>
        <w:pStyle w:val="40"/>
        <w:framePr w:w="3341" w:h="768" w:hRule="exact" w:wrap="none" w:vAnchor="page" w:hAnchor="page" w:x="6635" w:y="13810"/>
        <w:shd w:val="clear" w:color="auto" w:fill="auto"/>
        <w:spacing w:line="360" w:lineRule="exact"/>
      </w:pPr>
      <w:r>
        <w:t>Исполняющий полномочия Г лавы района</w:t>
      </w:r>
    </w:p>
    <w:p w:rsidR="006A73F0" w:rsidRDefault="00C34796">
      <w:pPr>
        <w:pStyle w:val="40"/>
        <w:framePr w:wrap="none" w:vAnchor="page" w:hAnchor="page" w:x="9006" w:y="15301"/>
        <w:shd w:val="clear" w:color="auto" w:fill="auto"/>
        <w:spacing w:line="260" w:lineRule="exact"/>
        <w:jc w:val="left"/>
      </w:pPr>
      <w:r>
        <w:t>А.Ю.Губанов</w:t>
      </w:r>
    </w:p>
    <w:p w:rsidR="006A73F0" w:rsidRDefault="00EA24A6">
      <w:pPr>
        <w:framePr w:wrap="none" w:vAnchor="page" w:hAnchor="page" w:x="6750" w:y="14703"/>
        <w:rPr>
          <w:sz w:val="2"/>
          <w:szCs w:val="2"/>
        </w:rPr>
      </w:pPr>
      <w:r>
        <w:rPr>
          <w:noProof/>
          <w:lang w:bidi="ar-SA"/>
        </w:rPr>
        <w:drawing>
          <wp:inline distT="0" distB="0" distL="0" distR="0">
            <wp:extent cx="1045210" cy="653415"/>
            <wp:effectExtent l="0" t="0" r="2540" b="0"/>
            <wp:docPr id="2" name="Рисунок 2" descr="C:\Users\Пользователь\Desktop\73B5~1\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73B5~1\AppData\Local\Temp\FineReader12.00\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5210" cy="653415"/>
                    </a:xfrm>
                    <a:prstGeom prst="rect">
                      <a:avLst/>
                    </a:prstGeom>
                    <a:noFill/>
                    <a:ln>
                      <a:noFill/>
                    </a:ln>
                  </pic:spPr>
                </pic:pic>
              </a:graphicData>
            </a:graphic>
          </wp:inline>
        </w:drawing>
      </w:r>
    </w:p>
    <w:p w:rsidR="006A73F0" w:rsidRDefault="006A73F0">
      <w:pPr>
        <w:rPr>
          <w:sz w:val="2"/>
          <w:szCs w:val="2"/>
        </w:rPr>
        <w:sectPr w:rsidR="006A73F0">
          <w:pgSz w:w="11900" w:h="16840"/>
          <w:pgMar w:top="360" w:right="360" w:bottom="360" w:left="360" w:header="0" w:footer="3" w:gutter="0"/>
          <w:cols w:space="720"/>
          <w:noEndnote/>
          <w:docGrid w:linePitch="360"/>
        </w:sectPr>
      </w:pPr>
    </w:p>
    <w:p w:rsidR="006A73F0" w:rsidRDefault="00C34796">
      <w:pPr>
        <w:pStyle w:val="a5"/>
        <w:framePr w:wrap="none" w:vAnchor="page" w:hAnchor="page" w:x="6099" w:y="731"/>
        <w:shd w:val="clear" w:color="auto" w:fill="auto"/>
        <w:spacing w:line="220" w:lineRule="exact"/>
      </w:pPr>
      <w:r>
        <w:lastRenderedPageBreak/>
        <w:t>2</w:t>
      </w:r>
    </w:p>
    <w:p w:rsidR="006A73F0" w:rsidRDefault="00C34796">
      <w:pPr>
        <w:pStyle w:val="23"/>
        <w:framePr w:w="9845" w:h="15005" w:hRule="exact" w:wrap="none" w:vAnchor="page" w:hAnchor="page" w:x="1247" w:y="694"/>
        <w:shd w:val="clear" w:color="auto" w:fill="auto"/>
        <w:spacing w:line="274" w:lineRule="exact"/>
        <w:ind w:left="3860"/>
        <w:jc w:val="both"/>
      </w:pPr>
      <w:r>
        <w:t>Приложение №1</w:t>
      </w:r>
    </w:p>
    <w:p w:rsidR="006A73F0" w:rsidRDefault="009F44FA">
      <w:pPr>
        <w:pStyle w:val="23"/>
        <w:framePr w:w="9845" w:h="15005" w:hRule="exact" w:wrap="none" w:vAnchor="page" w:hAnchor="page" w:x="1247" w:y="694"/>
        <w:shd w:val="clear" w:color="auto" w:fill="auto"/>
        <w:spacing w:after="240" w:line="274" w:lineRule="exact"/>
        <w:ind w:left="3860"/>
        <w:jc w:val="both"/>
      </w:pPr>
      <w:r>
        <w:t>к Положени</w:t>
      </w:r>
      <w:r w:rsidR="007763CC">
        <w:t>ю</w:t>
      </w:r>
      <w:r w:rsidR="00C34796">
        <w:t xml:space="preserve">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Енисейский район</w:t>
      </w:r>
    </w:p>
    <w:p w:rsidR="006A73F0" w:rsidRDefault="00C34796">
      <w:pPr>
        <w:pStyle w:val="32"/>
        <w:framePr w:w="9845" w:h="15005" w:hRule="exact" w:wrap="none" w:vAnchor="page" w:hAnchor="page" w:x="1247" w:y="694"/>
        <w:shd w:val="clear" w:color="auto" w:fill="auto"/>
        <w:spacing w:before="0"/>
        <w:ind w:left="3600"/>
        <w:jc w:val="left"/>
      </w:pPr>
      <w:bookmarkStart w:id="2" w:name="bookmark9"/>
      <w:r>
        <w:t>Перечень индикаторов риска</w:t>
      </w:r>
      <w:bookmarkEnd w:id="2"/>
    </w:p>
    <w:p w:rsidR="006A73F0" w:rsidRDefault="00C34796">
      <w:pPr>
        <w:pStyle w:val="60"/>
        <w:framePr w:w="9845" w:h="15005" w:hRule="exact" w:wrap="none" w:vAnchor="page" w:hAnchor="page" w:x="1247" w:y="694"/>
        <w:shd w:val="clear" w:color="auto" w:fill="auto"/>
        <w:spacing w:before="0" w:after="0"/>
        <w:ind w:firstLine="960"/>
        <w:jc w:val="both"/>
      </w:pPr>
      <w:r>
        <w:t xml:space="preserve">нарушения обязательных </w:t>
      </w:r>
      <w:bookmarkStart w:id="3" w:name="_GoBack"/>
      <w:bookmarkEnd w:id="3"/>
      <w:r>
        <w:t>требований, проверяемых в рамках осуществления</w:t>
      </w:r>
    </w:p>
    <w:p w:rsidR="006A73F0" w:rsidRDefault="00C34796">
      <w:pPr>
        <w:pStyle w:val="60"/>
        <w:framePr w:w="9845" w:h="15005" w:hRule="exact" w:wrap="none" w:vAnchor="page" w:hAnchor="page" w:x="1247" w:y="694"/>
        <w:shd w:val="clear" w:color="auto" w:fill="auto"/>
        <w:spacing w:before="0" w:after="240"/>
        <w:ind w:left="20"/>
      </w:pPr>
      <w:r>
        <w:t>муниципального контроля на автомобильном транспорте, городском наземном</w:t>
      </w:r>
      <w:r>
        <w:br/>
        <w:t>электрическом транспорте и в дорожном хозяйстве вне границ населенных пунктов в</w:t>
      </w:r>
      <w:r>
        <w:br/>
        <w:t>границах муниципального образования Енисейский район</w:t>
      </w:r>
    </w:p>
    <w:p w:rsidR="006A73F0" w:rsidRDefault="00C34796">
      <w:pPr>
        <w:pStyle w:val="23"/>
        <w:framePr w:w="9845" w:h="15005" w:hRule="exact" w:wrap="none" w:vAnchor="page" w:hAnchor="page" w:x="1247" w:y="694"/>
        <w:numPr>
          <w:ilvl w:val="0"/>
          <w:numId w:val="17"/>
        </w:numPr>
        <w:shd w:val="clear" w:color="auto" w:fill="auto"/>
        <w:tabs>
          <w:tab w:val="left" w:pos="1433"/>
        </w:tabs>
        <w:spacing w:line="274" w:lineRule="exact"/>
        <w:ind w:firstLine="600"/>
        <w:jc w:val="both"/>
      </w:pPr>
      <w:r>
        <w:t>Наличие информации об установленном факте загрязнения и (или) повреждения</w:t>
      </w:r>
    </w:p>
    <w:p w:rsidR="006A73F0" w:rsidRDefault="00C34796">
      <w:pPr>
        <w:pStyle w:val="23"/>
        <w:framePr w:w="9845" w:h="15005" w:hRule="exact" w:wrap="none" w:vAnchor="page" w:hAnchor="page" w:x="1247" w:y="694"/>
        <w:shd w:val="clear" w:color="auto" w:fill="auto"/>
        <w:spacing w:line="274" w:lineRule="exact"/>
        <w:ind w:firstLine="600"/>
        <w:jc w:val="both"/>
      </w:pPr>
      <w:r>
        <w:t>автомобильных дорог и дорожных сооружений на них, в том числе элементов</w:t>
      </w:r>
    </w:p>
    <w:p w:rsidR="006A73F0" w:rsidRDefault="00C34796">
      <w:pPr>
        <w:pStyle w:val="23"/>
        <w:framePr w:w="9845" w:h="15005" w:hRule="exact" w:wrap="none" w:vAnchor="page" w:hAnchor="page" w:x="1247" w:y="694"/>
        <w:shd w:val="clear" w:color="auto" w:fill="auto"/>
        <w:spacing w:line="274" w:lineRule="exact"/>
        <w:jc w:val="both"/>
      </w:pPr>
      <w:r>
        <w:t>обустройства автомобильных дорог, полос отвода автомобильных дорог, придорожных полос автомобильных дорог.</w:t>
      </w:r>
    </w:p>
    <w:p w:rsidR="006A73F0" w:rsidRDefault="00C34796">
      <w:pPr>
        <w:pStyle w:val="23"/>
        <w:framePr w:w="9845" w:h="15005" w:hRule="exact" w:wrap="none" w:vAnchor="page" w:hAnchor="page" w:x="1247" w:y="694"/>
        <w:numPr>
          <w:ilvl w:val="0"/>
          <w:numId w:val="17"/>
        </w:numPr>
        <w:shd w:val="clear" w:color="auto" w:fill="auto"/>
        <w:tabs>
          <w:tab w:val="left" w:pos="1433"/>
          <w:tab w:val="left" w:pos="2509"/>
          <w:tab w:val="center" w:pos="4146"/>
          <w:tab w:val="right" w:pos="6085"/>
          <w:tab w:val="left" w:pos="6231"/>
          <w:tab w:val="center" w:pos="7630"/>
          <w:tab w:val="right" w:pos="9805"/>
        </w:tabs>
        <w:spacing w:line="274" w:lineRule="exact"/>
        <w:ind w:firstLine="600"/>
        <w:jc w:val="both"/>
      </w:pPr>
      <w:r>
        <w:t>Наличие</w:t>
      </w:r>
      <w:r>
        <w:tab/>
        <w:t>информации</w:t>
      </w:r>
      <w:r>
        <w:tab/>
        <w:t>об</w:t>
      </w:r>
      <w:r>
        <w:tab/>
        <w:t>установленном</w:t>
      </w:r>
      <w:r>
        <w:tab/>
        <w:t>факте</w:t>
      </w:r>
      <w:r>
        <w:tab/>
        <w:t>нарушения</w:t>
      </w:r>
      <w:r>
        <w:tab/>
        <w:t>обязательных</w:t>
      </w:r>
    </w:p>
    <w:p w:rsidR="006A73F0" w:rsidRDefault="00C34796">
      <w:pPr>
        <w:pStyle w:val="23"/>
        <w:framePr w:w="9845" w:h="15005" w:hRule="exact" w:wrap="none" w:vAnchor="page" w:hAnchor="page" w:x="1247" w:y="694"/>
        <w:shd w:val="clear" w:color="auto" w:fill="auto"/>
        <w:spacing w:line="274" w:lineRule="exact"/>
        <w:jc w:val="both"/>
      </w:pPr>
      <w:r>
        <w:t>требований к осуществлению дорожной деятельности.</w:t>
      </w:r>
    </w:p>
    <w:p w:rsidR="006A73F0" w:rsidRDefault="00C34796">
      <w:pPr>
        <w:pStyle w:val="23"/>
        <w:framePr w:w="9845" w:h="15005" w:hRule="exact" w:wrap="none" w:vAnchor="page" w:hAnchor="page" w:x="1247" w:y="694"/>
        <w:numPr>
          <w:ilvl w:val="0"/>
          <w:numId w:val="17"/>
        </w:numPr>
        <w:shd w:val="clear" w:color="auto" w:fill="auto"/>
        <w:tabs>
          <w:tab w:val="left" w:pos="1433"/>
          <w:tab w:val="left" w:pos="2509"/>
          <w:tab w:val="center" w:pos="4146"/>
          <w:tab w:val="right" w:pos="6085"/>
          <w:tab w:val="left" w:pos="6226"/>
          <w:tab w:val="center" w:pos="7630"/>
          <w:tab w:val="right" w:pos="9805"/>
        </w:tabs>
        <w:spacing w:line="274" w:lineRule="exact"/>
        <w:ind w:firstLine="600"/>
        <w:jc w:val="both"/>
      </w:pPr>
      <w:r>
        <w:t>Наличие</w:t>
      </w:r>
      <w:r>
        <w:tab/>
        <w:t>информации</w:t>
      </w:r>
      <w:r>
        <w:tab/>
        <w:t>об</w:t>
      </w:r>
      <w:r>
        <w:tab/>
        <w:t>установленном</w:t>
      </w:r>
      <w:r>
        <w:tab/>
        <w:t>факте</w:t>
      </w:r>
      <w:r>
        <w:tab/>
        <w:t>нарушений</w:t>
      </w:r>
      <w:r>
        <w:tab/>
        <w:t>обязательных</w:t>
      </w:r>
    </w:p>
    <w:p w:rsidR="006A73F0" w:rsidRDefault="00C34796">
      <w:pPr>
        <w:pStyle w:val="23"/>
        <w:framePr w:w="9845" w:h="15005" w:hRule="exact" w:wrap="none" w:vAnchor="page" w:hAnchor="page" w:x="1247" w:y="694"/>
        <w:shd w:val="clear" w:color="auto" w:fill="auto"/>
        <w:spacing w:line="274" w:lineRule="exact"/>
        <w:jc w:val="both"/>
      </w:pPr>
      <w:r>
        <w:t>требований к эксплуатации объектов дорожного сервиса, размещенных в полосах отвода и (или) придорожных полосах автомобильных дорог.</w:t>
      </w:r>
    </w:p>
    <w:p w:rsidR="006A73F0" w:rsidRDefault="00C34796">
      <w:pPr>
        <w:pStyle w:val="23"/>
        <w:framePr w:w="9845" w:h="15005" w:hRule="exact" w:wrap="none" w:vAnchor="page" w:hAnchor="page" w:x="1247" w:y="694"/>
        <w:numPr>
          <w:ilvl w:val="0"/>
          <w:numId w:val="17"/>
        </w:numPr>
        <w:shd w:val="clear" w:color="auto" w:fill="auto"/>
        <w:tabs>
          <w:tab w:val="left" w:pos="1433"/>
          <w:tab w:val="left" w:pos="2509"/>
          <w:tab w:val="center" w:pos="4146"/>
          <w:tab w:val="right" w:pos="6085"/>
          <w:tab w:val="left" w:pos="6231"/>
          <w:tab w:val="center" w:pos="7630"/>
          <w:tab w:val="right" w:pos="9805"/>
        </w:tabs>
        <w:spacing w:line="274" w:lineRule="exact"/>
        <w:ind w:firstLine="600"/>
        <w:jc w:val="both"/>
      </w:pPr>
      <w:r>
        <w:t>Наличие</w:t>
      </w:r>
      <w:r>
        <w:tab/>
        <w:t>информации</w:t>
      </w:r>
      <w:r>
        <w:tab/>
        <w:t>об</w:t>
      </w:r>
      <w:r>
        <w:tab/>
        <w:t>установленном</w:t>
      </w:r>
      <w:r>
        <w:tab/>
        <w:t>факте</w:t>
      </w:r>
      <w:r>
        <w:tab/>
        <w:t>нарушений</w:t>
      </w:r>
      <w:r>
        <w:tab/>
        <w:t>обязательных</w:t>
      </w:r>
    </w:p>
    <w:p w:rsidR="006A73F0" w:rsidRDefault="00C34796">
      <w:pPr>
        <w:pStyle w:val="23"/>
        <w:framePr w:w="9845" w:h="15005" w:hRule="exact" w:wrap="none" w:vAnchor="page" w:hAnchor="page" w:x="1247" w:y="694"/>
        <w:shd w:val="clear" w:color="auto" w:fill="auto"/>
        <w:tabs>
          <w:tab w:val="left" w:pos="6198"/>
        </w:tabs>
        <w:spacing w:line="274" w:lineRule="exact"/>
        <w:jc w:val="both"/>
      </w:pPr>
      <w:r>
        <w:t>требований, установленных в отношении перевозок</w:t>
      </w:r>
      <w:r>
        <w:tab/>
        <w:t>по муниципальным маршрутам</w:t>
      </w:r>
    </w:p>
    <w:p w:rsidR="006A73F0" w:rsidRDefault="00C34796">
      <w:pPr>
        <w:pStyle w:val="23"/>
        <w:framePr w:w="9845" w:h="15005" w:hRule="exact" w:wrap="none" w:vAnchor="page" w:hAnchor="page" w:x="1247" w:y="694"/>
        <w:shd w:val="clear" w:color="auto" w:fill="auto"/>
        <w:spacing w:line="274" w:lineRule="exact"/>
        <w:jc w:val="both"/>
      </w:pPr>
      <w:r>
        <w:t>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A73F0" w:rsidRDefault="00C34796">
      <w:pPr>
        <w:pStyle w:val="23"/>
        <w:framePr w:w="9845" w:h="15005" w:hRule="exact" w:wrap="none" w:vAnchor="page" w:hAnchor="page" w:x="1247" w:y="694"/>
        <w:numPr>
          <w:ilvl w:val="0"/>
          <w:numId w:val="7"/>
        </w:numPr>
        <w:shd w:val="clear" w:color="auto" w:fill="auto"/>
        <w:tabs>
          <w:tab w:val="left" w:pos="774"/>
        </w:tabs>
        <w:spacing w:line="274" w:lineRule="exact"/>
        <w:ind w:firstLine="600"/>
        <w:jc w:val="both"/>
      </w:pPr>
      <w:r>
        <w:t>истечение срока действия договора с медицинской организацией на выполнение работ (оказание услуг) по проведению медицинских осмотров (предрейсовых, послерейсовых) водителей транспортных средств или окончание срока действия лицензии на осуществление медицинской деятельности, предусматривающей выполнение работ (услуг) по медицинским осмотрам (предрейсовых, послерейсовых) водителей транспортных средств, используемых для перевозок;</w:t>
      </w:r>
    </w:p>
    <w:p w:rsidR="006A73F0" w:rsidRDefault="00C34796">
      <w:pPr>
        <w:pStyle w:val="23"/>
        <w:framePr w:w="9845" w:h="15005" w:hRule="exact" w:wrap="none" w:vAnchor="page" w:hAnchor="page" w:x="1247" w:y="694"/>
        <w:numPr>
          <w:ilvl w:val="0"/>
          <w:numId w:val="7"/>
        </w:numPr>
        <w:shd w:val="clear" w:color="auto" w:fill="auto"/>
        <w:tabs>
          <w:tab w:val="left" w:pos="774"/>
        </w:tabs>
        <w:spacing w:line="274" w:lineRule="exact"/>
        <w:ind w:firstLine="600"/>
        <w:jc w:val="both"/>
      </w:pPr>
      <w:r>
        <w:t xml:space="preserve">истечение срока действия обязательного медицинского освидетельствования не менее 20 </w:t>
      </w:r>
      <w:r>
        <w:rPr>
          <w:rStyle w:val="26"/>
          <w:b w:val="0"/>
          <w:bCs w:val="0"/>
        </w:rPr>
        <w:t>%</w:t>
      </w:r>
      <w:r>
        <w:t xml:space="preserve"> водителей транспортных средств;</w:t>
      </w:r>
    </w:p>
    <w:p w:rsidR="006A73F0" w:rsidRDefault="00C34796">
      <w:pPr>
        <w:pStyle w:val="23"/>
        <w:framePr w:w="9845" w:h="15005" w:hRule="exact" w:wrap="none" w:vAnchor="page" w:hAnchor="page" w:x="1247" w:y="694"/>
        <w:numPr>
          <w:ilvl w:val="0"/>
          <w:numId w:val="7"/>
        </w:numPr>
        <w:shd w:val="clear" w:color="auto" w:fill="auto"/>
        <w:tabs>
          <w:tab w:val="left" w:pos="778"/>
        </w:tabs>
        <w:spacing w:line="274" w:lineRule="exact"/>
        <w:ind w:firstLine="600"/>
        <w:jc w:val="both"/>
      </w:pPr>
      <w:r>
        <w:t>отсутствие на праве собственности или ином законном основании и соответствующих установленным требованиям помещений, права на которые не зарегистрированы в Едином государственном реестре прав на недвижимое имущество и сделок с ним, а также оборудования для осуществления технического обслуживания и ремонта транспортных средств;</w:t>
      </w:r>
    </w:p>
    <w:p w:rsidR="006A73F0" w:rsidRDefault="00C34796">
      <w:pPr>
        <w:pStyle w:val="23"/>
        <w:framePr w:w="9845" w:h="15005" w:hRule="exact" w:wrap="none" w:vAnchor="page" w:hAnchor="page" w:x="1247" w:y="694"/>
        <w:shd w:val="clear" w:color="auto" w:fill="auto"/>
        <w:spacing w:line="274" w:lineRule="exact"/>
        <w:ind w:firstLine="960"/>
        <w:jc w:val="both"/>
      </w:pPr>
      <w:r>
        <w:t>истечение срока действия документов, подтверждающих профессиональную компетентность и профессиональную пригодность у 50 % должностных лиц, ответственных за обеспечение безопасности дорожного движения;</w:t>
      </w:r>
    </w:p>
    <w:p w:rsidR="006A73F0" w:rsidRDefault="00C34796">
      <w:pPr>
        <w:pStyle w:val="23"/>
        <w:framePr w:w="9845" w:h="15005" w:hRule="exact" w:wrap="none" w:vAnchor="page" w:hAnchor="page" w:x="1247" w:y="694"/>
        <w:numPr>
          <w:ilvl w:val="0"/>
          <w:numId w:val="7"/>
        </w:numPr>
        <w:shd w:val="clear" w:color="auto" w:fill="auto"/>
        <w:tabs>
          <w:tab w:val="left" w:pos="888"/>
        </w:tabs>
        <w:spacing w:line="274" w:lineRule="exact"/>
        <w:ind w:firstLine="600"/>
        <w:jc w:val="both"/>
      </w:pPr>
      <w:r>
        <w:t>использование для перевозок пассажиров и багажа транспортных средств, неподключенных в установленном порядке к государственной автоматизированной информационной системе «ЭРА-ЕЛОНАСС».</w:t>
      </w:r>
    </w:p>
    <w:p w:rsidR="006A73F0" w:rsidRDefault="00C34796">
      <w:pPr>
        <w:pStyle w:val="23"/>
        <w:framePr w:w="9845" w:h="15005" w:hRule="exact" w:wrap="none" w:vAnchor="page" w:hAnchor="page" w:x="1247" w:y="694"/>
        <w:numPr>
          <w:ilvl w:val="0"/>
          <w:numId w:val="17"/>
        </w:numPr>
        <w:shd w:val="clear" w:color="auto" w:fill="auto"/>
        <w:tabs>
          <w:tab w:val="left" w:pos="1433"/>
        </w:tabs>
        <w:spacing w:line="274" w:lineRule="exact"/>
        <w:ind w:firstLine="600"/>
        <w:jc w:val="both"/>
      </w:pPr>
      <w:r>
        <w:t>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
    <w:p w:rsidR="006A73F0" w:rsidRDefault="006A73F0">
      <w:pPr>
        <w:rPr>
          <w:sz w:val="2"/>
          <w:szCs w:val="2"/>
        </w:rPr>
        <w:sectPr w:rsidR="006A73F0">
          <w:pgSz w:w="11900" w:h="16840"/>
          <w:pgMar w:top="360" w:right="360" w:bottom="360" w:left="360" w:header="0" w:footer="3" w:gutter="0"/>
          <w:cols w:space="720"/>
          <w:noEndnote/>
          <w:docGrid w:linePitch="360"/>
        </w:sectPr>
      </w:pPr>
    </w:p>
    <w:p w:rsidR="006A73F0" w:rsidRDefault="00C34796">
      <w:pPr>
        <w:pStyle w:val="a5"/>
        <w:framePr w:w="9845" w:h="303" w:hRule="exact" w:wrap="none" w:vAnchor="page" w:hAnchor="page" w:x="1247" w:y="694"/>
        <w:shd w:val="clear" w:color="auto" w:fill="auto"/>
        <w:spacing w:line="274" w:lineRule="exact"/>
        <w:jc w:val="center"/>
      </w:pPr>
      <w:r>
        <w:lastRenderedPageBreak/>
        <w:t>16</w:t>
      </w:r>
    </w:p>
    <w:p w:rsidR="006A73F0" w:rsidRDefault="00C34796">
      <w:pPr>
        <w:pStyle w:val="23"/>
        <w:framePr w:w="9845" w:h="14199" w:hRule="exact" w:wrap="none" w:vAnchor="page" w:hAnchor="page" w:x="1247" w:y="992"/>
        <w:numPr>
          <w:ilvl w:val="0"/>
          <w:numId w:val="17"/>
        </w:numPr>
        <w:shd w:val="clear" w:color="auto" w:fill="auto"/>
        <w:tabs>
          <w:tab w:val="left" w:pos="1416"/>
        </w:tabs>
        <w:spacing w:line="274" w:lineRule="exact"/>
        <w:ind w:firstLine="600"/>
        <w:jc w:val="both"/>
      </w:pPr>
      <w:r>
        <w:t>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6A73F0" w:rsidRDefault="00C34796">
      <w:pPr>
        <w:pStyle w:val="23"/>
        <w:framePr w:w="9845" w:h="14199" w:hRule="exact" w:wrap="none" w:vAnchor="page" w:hAnchor="page" w:x="1247" w:y="992"/>
        <w:numPr>
          <w:ilvl w:val="0"/>
          <w:numId w:val="17"/>
        </w:numPr>
        <w:shd w:val="clear" w:color="auto" w:fill="auto"/>
        <w:tabs>
          <w:tab w:val="left" w:pos="1416"/>
        </w:tabs>
        <w:spacing w:after="267" w:line="274" w:lineRule="exact"/>
        <w:ind w:firstLine="600"/>
        <w:jc w:val="both"/>
      </w:pPr>
      <w:r>
        <w:t>Наличие информации об установленном факте нарушении обязательных требований при производстве дорожных работ.</w:t>
      </w:r>
    </w:p>
    <w:p w:rsidR="006A73F0" w:rsidRDefault="00C34796">
      <w:pPr>
        <w:pStyle w:val="23"/>
        <w:framePr w:w="9845" w:h="14199" w:hRule="exact" w:wrap="none" w:vAnchor="page" w:hAnchor="page" w:x="1247" w:y="992"/>
        <w:shd w:val="clear" w:color="auto" w:fill="auto"/>
        <w:spacing w:line="240" w:lineRule="exact"/>
        <w:ind w:left="3860"/>
        <w:jc w:val="both"/>
      </w:pPr>
      <w:r>
        <w:t>Приложение № 2</w:t>
      </w:r>
    </w:p>
    <w:p w:rsidR="006A73F0" w:rsidRDefault="00C34796">
      <w:pPr>
        <w:pStyle w:val="23"/>
        <w:framePr w:w="9845" w:h="14199" w:hRule="exact" w:wrap="none" w:vAnchor="page" w:hAnchor="page" w:x="1247" w:y="992"/>
        <w:shd w:val="clear" w:color="auto" w:fill="auto"/>
        <w:spacing w:after="240" w:line="274" w:lineRule="exact"/>
        <w:ind w:left="3860"/>
        <w:jc w:val="both"/>
      </w:pPr>
      <w:r>
        <w:t>к Положению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Енисейский район</w:t>
      </w:r>
    </w:p>
    <w:p w:rsidR="006A73F0" w:rsidRDefault="00C34796">
      <w:pPr>
        <w:pStyle w:val="60"/>
        <w:framePr w:w="9845" w:h="14199" w:hRule="exact" w:wrap="none" w:vAnchor="page" w:hAnchor="page" w:x="1247" w:y="992"/>
        <w:shd w:val="clear" w:color="auto" w:fill="auto"/>
        <w:spacing w:before="0" w:after="240"/>
        <w:ind w:left="280" w:firstLine="740"/>
        <w:jc w:val="left"/>
      </w:pPr>
      <w:r>
        <w:t>Ключевые показатели вида контроля и их целевые значения, индикативные показатели для муниципального контроля на автомобильном транспорте, городском наземном электрическом транспорте и в дорожном хозяйствевне границ населенных пунктов в границах муниципального образования Енисейский район</w:t>
      </w:r>
    </w:p>
    <w:p w:rsidR="006A73F0" w:rsidRDefault="00C34796">
      <w:pPr>
        <w:pStyle w:val="23"/>
        <w:framePr w:w="9845" w:h="14199" w:hRule="exact" w:wrap="none" w:vAnchor="page" w:hAnchor="page" w:x="1247" w:y="992"/>
        <w:numPr>
          <w:ilvl w:val="0"/>
          <w:numId w:val="18"/>
        </w:numPr>
        <w:shd w:val="clear" w:color="auto" w:fill="auto"/>
        <w:tabs>
          <w:tab w:val="left" w:pos="885"/>
        </w:tabs>
        <w:spacing w:line="274" w:lineRule="exact"/>
        <w:ind w:firstLine="600"/>
        <w:jc w:val="both"/>
      </w:pPr>
      <w:r>
        <w:t>Ключевые показатели и их целевые значения:</w:t>
      </w:r>
    </w:p>
    <w:p w:rsidR="006A73F0" w:rsidRDefault="00C34796">
      <w:pPr>
        <w:pStyle w:val="23"/>
        <w:framePr w:w="9845" w:h="14199" w:hRule="exact" w:wrap="none" w:vAnchor="page" w:hAnchor="page" w:x="1247" w:y="992"/>
        <w:shd w:val="clear" w:color="auto" w:fill="auto"/>
        <w:spacing w:line="274" w:lineRule="exact"/>
        <w:ind w:firstLine="600"/>
        <w:jc w:val="both"/>
      </w:pPr>
      <w:r>
        <w:t>Доля устраненных нарушений из числа выявленных нарушений обязательных требований - 70%.</w:t>
      </w:r>
    </w:p>
    <w:p w:rsidR="006A73F0" w:rsidRDefault="00C34796">
      <w:pPr>
        <w:pStyle w:val="23"/>
        <w:framePr w:w="9845" w:h="14199" w:hRule="exact" w:wrap="none" w:vAnchor="page" w:hAnchor="page" w:x="1247" w:y="992"/>
        <w:shd w:val="clear" w:color="auto" w:fill="auto"/>
        <w:spacing w:line="274" w:lineRule="exact"/>
        <w:ind w:firstLine="600"/>
        <w:jc w:val="both"/>
      </w:pPr>
      <w:r>
        <w:t>Доля выполнения плана проведения плановых контрольных мероприятий на очередной календарный год - 100%.</w:t>
      </w:r>
    </w:p>
    <w:p w:rsidR="006A73F0" w:rsidRDefault="00C34796">
      <w:pPr>
        <w:pStyle w:val="23"/>
        <w:framePr w:w="9845" w:h="14199" w:hRule="exact" w:wrap="none" w:vAnchor="page" w:hAnchor="page" w:x="1247" w:y="992"/>
        <w:shd w:val="clear" w:color="auto" w:fill="auto"/>
        <w:spacing w:line="274" w:lineRule="exact"/>
        <w:ind w:firstLine="600"/>
        <w:jc w:val="both"/>
      </w:pPr>
      <w:r>
        <w:t>Доля обоснованных жалоб на действия (бездействие) контрольного органа и (или) его должностного лица при проведении контрольных мероприятий - 0%.</w:t>
      </w:r>
    </w:p>
    <w:p w:rsidR="006A73F0" w:rsidRDefault="00C34796">
      <w:pPr>
        <w:pStyle w:val="23"/>
        <w:framePr w:w="9845" w:h="14199" w:hRule="exact" w:wrap="none" w:vAnchor="page" w:hAnchor="page" w:x="1247" w:y="992"/>
        <w:shd w:val="clear" w:color="auto" w:fill="auto"/>
        <w:spacing w:line="274" w:lineRule="exact"/>
        <w:ind w:firstLine="600"/>
        <w:jc w:val="both"/>
      </w:pPr>
      <w:r>
        <w:t>Доля отмененных результатов контрольных мероприятий - 0%.</w:t>
      </w:r>
    </w:p>
    <w:p w:rsidR="006A73F0" w:rsidRDefault="00C34796">
      <w:pPr>
        <w:pStyle w:val="23"/>
        <w:framePr w:w="9845" w:h="14199" w:hRule="exact" w:wrap="none" w:vAnchor="page" w:hAnchor="page" w:x="1247" w:y="992"/>
        <w:shd w:val="clear" w:color="auto" w:fill="auto"/>
        <w:spacing w:line="274" w:lineRule="exact"/>
        <w:ind w:firstLine="600"/>
        <w:jc w:val="both"/>
      </w:pPr>
      <w: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6A73F0" w:rsidRDefault="00C34796">
      <w:pPr>
        <w:pStyle w:val="23"/>
        <w:framePr w:w="9845" w:h="14199" w:hRule="exact" w:wrap="none" w:vAnchor="page" w:hAnchor="page" w:x="1247" w:y="992"/>
        <w:shd w:val="clear" w:color="auto" w:fill="auto"/>
        <w:spacing w:line="274" w:lineRule="exact"/>
        <w:ind w:firstLine="600"/>
        <w:jc w:val="both"/>
      </w:pPr>
      <w:r>
        <w:t>Доля вынесенных судебных решений о назначении административного наказания по материалам контрольного органа - 95%.</w:t>
      </w:r>
    </w:p>
    <w:p w:rsidR="006A73F0" w:rsidRDefault="00C34796">
      <w:pPr>
        <w:pStyle w:val="23"/>
        <w:framePr w:w="9845" w:h="14199" w:hRule="exact" w:wrap="none" w:vAnchor="page" w:hAnchor="page" w:x="1247" w:y="992"/>
        <w:shd w:val="clear" w:color="auto" w:fill="auto"/>
        <w:spacing w:line="274" w:lineRule="exact"/>
        <w:ind w:firstLine="600"/>
        <w:jc w:val="both"/>
      </w:pPr>
      <w: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6A73F0" w:rsidRDefault="00C34796">
      <w:pPr>
        <w:pStyle w:val="23"/>
        <w:framePr w:w="9845" w:h="14199" w:hRule="exact" w:wrap="none" w:vAnchor="page" w:hAnchor="page" w:x="1247" w:y="992"/>
        <w:numPr>
          <w:ilvl w:val="0"/>
          <w:numId w:val="18"/>
        </w:numPr>
        <w:shd w:val="clear" w:color="auto" w:fill="auto"/>
        <w:tabs>
          <w:tab w:val="left" w:pos="909"/>
        </w:tabs>
        <w:spacing w:line="274" w:lineRule="exact"/>
        <w:ind w:firstLine="600"/>
        <w:jc w:val="both"/>
      </w:pPr>
      <w:r>
        <w:t>Индикативные показатели:</w:t>
      </w:r>
    </w:p>
    <w:p w:rsidR="006A73F0" w:rsidRDefault="00C34796">
      <w:pPr>
        <w:pStyle w:val="23"/>
        <w:framePr w:w="9845" w:h="14199" w:hRule="exact" w:wrap="none" w:vAnchor="page" w:hAnchor="page" w:x="1247" w:y="992"/>
        <w:shd w:val="clear" w:color="auto" w:fill="auto"/>
        <w:spacing w:line="274" w:lineRule="exact"/>
        <w:ind w:firstLine="600"/>
        <w:jc w:val="both"/>
      </w:pPr>
      <w:r>
        <w:t>При осуществлении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w:t>
      </w:r>
    </w:p>
    <w:p w:rsidR="006A73F0" w:rsidRDefault="00C34796">
      <w:pPr>
        <w:pStyle w:val="23"/>
        <w:framePr w:w="9845" w:h="14199" w:hRule="exact" w:wrap="none" w:vAnchor="page" w:hAnchor="page" w:x="1247" w:y="992"/>
        <w:shd w:val="clear" w:color="auto" w:fill="auto"/>
        <w:spacing w:line="274" w:lineRule="exact"/>
        <w:ind w:firstLine="600"/>
        <w:jc w:val="both"/>
      </w:pPr>
      <w:r>
        <w:t>в границах муниципального образования Енисейский район устанавливаются следующие индикативные показатели:</w:t>
      </w:r>
    </w:p>
    <w:p w:rsidR="006A73F0" w:rsidRDefault="00C34796">
      <w:pPr>
        <w:pStyle w:val="23"/>
        <w:framePr w:w="9845" w:h="14199" w:hRule="exact" w:wrap="none" w:vAnchor="page" w:hAnchor="page" w:x="1247" w:y="992"/>
        <w:shd w:val="clear" w:color="auto" w:fill="auto"/>
        <w:spacing w:line="274" w:lineRule="exact"/>
        <w:ind w:firstLine="600"/>
        <w:jc w:val="both"/>
      </w:pPr>
      <w:r>
        <w:t>Количество обращений граждан и организаций о нарушении обязательных требований, поступивших в орган муниципального контроля - 5.</w:t>
      </w:r>
    </w:p>
    <w:p w:rsidR="006A73F0" w:rsidRDefault="00C34796">
      <w:pPr>
        <w:pStyle w:val="23"/>
        <w:framePr w:w="9845" w:h="14199" w:hRule="exact" w:wrap="none" w:vAnchor="page" w:hAnchor="page" w:x="1247" w:y="992"/>
        <w:shd w:val="clear" w:color="auto" w:fill="auto"/>
        <w:spacing w:line="274" w:lineRule="exact"/>
        <w:ind w:firstLine="600"/>
        <w:jc w:val="both"/>
      </w:pPr>
      <w:r>
        <w:t>Количество проведенных органом муниципального контроля внеплановых контрольных мероприятий - 5.</w:t>
      </w:r>
    </w:p>
    <w:p w:rsidR="006A73F0" w:rsidRDefault="00C34796">
      <w:pPr>
        <w:pStyle w:val="23"/>
        <w:framePr w:w="9845" w:h="14199" w:hRule="exact" w:wrap="none" w:vAnchor="page" w:hAnchor="page" w:x="1247" w:y="992"/>
        <w:shd w:val="clear" w:color="auto" w:fill="auto"/>
        <w:spacing w:line="274" w:lineRule="exact"/>
        <w:ind w:firstLine="600"/>
        <w:jc w:val="both"/>
      </w:pPr>
      <w:r>
        <w:t>Количество принятых органами прокуратуры решений о согласовании проведения органом муниципального контроля внепланового контрольного мероприятия - 5.</w:t>
      </w:r>
    </w:p>
    <w:p w:rsidR="006A73F0" w:rsidRDefault="00C34796">
      <w:pPr>
        <w:pStyle w:val="23"/>
        <w:framePr w:w="9845" w:h="14199" w:hRule="exact" w:wrap="none" w:vAnchor="page" w:hAnchor="page" w:x="1247" w:y="992"/>
        <w:shd w:val="clear" w:color="auto" w:fill="auto"/>
        <w:spacing w:line="274" w:lineRule="exact"/>
        <w:ind w:firstLine="600"/>
        <w:jc w:val="both"/>
      </w:pPr>
      <w:r>
        <w:t>Количество выявленных органом муниципального контроля нарушений обязательных требований - 5.</w:t>
      </w:r>
    </w:p>
    <w:p w:rsidR="006A73F0" w:rsidRDefault="00C34796">
      <w:pPr>
        <w:pStyle w:val="23"/>
        <w:framePr w:w="9845" w:h="14199" w:hRule="exact" w:wrap="none" w:vAnchor="page" w:hAnchor="page" w:x="1247" w:y="992"/>
        <w:shd w:val="clear" w:color="auto" w:fill="auto"/>
        <w:spacing w:line="274" w:lineRule="exact"/>
        <w:ind w:firstLine="600"/>
        <w:jc w:val="both"/>
      </w:pPr>
      <w:r>
        <w:t>Количество устраненных нарушений обязательных требований - 5.</w:t>
      </w:r>
    </w:p>
    <w:p w:rsidR="006A73F0" w:rsidRDefault="00C34796">
      <w:pPr>
        <w:pStyle w:val="23"/>
        <w:framePr w:w="9845" w:h="14199" w:hRule="exact" w:wrap="none" w:vAnchor="page" w:hAnchor="page" w:x="1247" w:y="992"/>
        <w:shd w:val="clear" w:color="auto" w:fill="auto"/>
        <w:spacing w:line="274" w:lineRule="exact"/>
        <w:ind w:firstLine="600"/>
        <w:jc w:val="both"/>
      </w:pPr>
      <w:r>
        <w:t>Количество поступивших возражений в отношении акта контрольного мероприятия - 0.</w:t>
      </w:r>
    </w:p>
    <w:p w:rsidR="006A73F0" w:rsidRDefault="00C34796">
      <w:pPr>
        <w:pStyle w:val="23"/>
        <w:framePr w:w="9845" w:h="14199" w:hRule="exact" w:wrap="none" w:vAnchor="page" w:hAnchor="page" w:x="1247" w:y="992"/>
        <w:shd w:val="clear" w:color="auto" w:fill="auto"/>
        <w:spacing w:line="274" w:lineRule="exact"/>
        <w:ind w:firstLine="600"/>
      </w:pPr>
      <w:r>
        <w:t>Количество выданных органом муниципального контроля предписаний об устранении нарушений обязательных требований - 5.</w:t>
      </w:r>
    </w:p>
    <w:p w:rsidR="006A73F0" w:rsidRDefault="006A73F0">
      <w:pPr>
        <w:rPr>
          <w:sz w:val="2"/>
          <w:szCs w:val="2"/>
        </w:rPr>
      </w:pPr>
    </w:p>
    <w:sectPr w:rsidR="006A73F0" w:rsidSect="006A73F0">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9AD" w:rsidRDefault="002E59AD" w:rsidP="006A73F0">
      <w:r>
        <w:separator/>
      </w:r>
    </w:p>
  </w:endnote>
  <w:endnote w:type="continuationSeparator" w:id="0">
    <w:p w:rsidR="002E59AD" w:rsidRDefault="002E59AD" w:rsidP="006A7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9AD" w:rsidRDefault="002E59AD"/>
  </w:footnote>
  <w:footnote w:type="continuationSeparator" w:id="0">
    <w:p w:rsidR="002E59AD" w:rsidRDefault="002E59A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249C"/>
    <w:multiLevelType w:val="multilevel"/>
    <w:tmpl w:val="46B4C2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872127"/>
    <w:multiLevelType w:val="multilevel"/>
    <w:tmpl w:val="33D027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9738D7"/>
    <w:multiLevelType w:val="multilevel"/>
    <w:tmpl w:val="9DEA96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C530F5"/>
    <w:multiLevelType w:val="multilevel"/>
    <w:tmpl w:val="D180D3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B665F8"/>
    <w:multiLevelType w:val="multilevel"/>
    <w:tmpl w:val="65B8DB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F207E6"/>
    <w:multiLevelType w:val="multilevel"/>
    <w:tmpl w:val="5EE02C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382185"/>
    <w:multiLevelType w:val="multilevel"/>
    <w:tmpl w:val="24D0C1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4807DB"/>
    <w:multiLevelType w:val="multilevel"/>
    <w:tmpl w:val="FDC2C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B53417"/>
    <w:multiLevelType w:val="multilevel"/>
    <w:tmpl w:val="313C3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1E1D03"/>
    <w:multiLevelType w:val="multilevel"/>
    <w:tmpl w:val="5D1A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B717E4"/>
    <w:multiLevelType w:val="multilevel"/>
    <w:tmpl w:val="8904E1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E961CF"/>
    <w:multiLevelType w:val="multilevel"/>
    <w:tmpl w:val="1A6AC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227604"/>
    <w:multiLevelType w:val="multilevel"/>
    <w:tmpl w:val="7EE818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623662"/>
    <w:multiLevelType w:val="multilevel"/>
    <w:tmpl w:val="13BA30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B02069"/>
    <w:multiLevelType w:val="multilevel"/>
    <w:tmpl w:val="098220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BF25C0"/>
    <w:multiLevelType w:val="multilevel"/>
    <w:tmpl w:val="FD044F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8B12B4"/>
    <w:multiLevelType w:val="multilevel"/>
    <w:tmpl w:val="812ABB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924DFC"/>
    <w:multiLevelType w:val="multilevel"/>
    <w:tmpl w:val="09E289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6"/>
  </w:num>
  <w:num w:numId="3">
    <w:abstractNumId w:val="6"/>
  </w:num>
  <w:num w:numId="4">
    <w:abstractNumId w:val="9"/>
  </w:num>
  <w:num w:numId="5">
    <w:abstractNumId w:val="2"/>
  </w:num>
  <w:num w:numId="6">
    <w:abstractNumId w:val="14"/>
  </w:num>
  <w:num w:numId="7">
    <w:abstractNumId w:val="13"/>
  </w:num>
  <w:num w:numId="8">
    <w:abstractNumId w:val="8"/>
  </w:num>
  <w:num w:numId="9">
    <w:abstractNumId w:val="7"/>
  </w:num>
  <w:num w:numId="10">
    <w:abstractNumId w:val="17"/>
  </w:num>
  <w:num w:numId="11">
    <w:abstractNumId w:val="12"/>
  </w:num>
  <w:num w:numId="12">
    <w:abstractNumId w:val="10"/>
  </w:num>
  <w:num w:numId="13">
    <w:abstractNumId w:val="1"/>
  </w:num>
  <w:num w:numId="14">
    <w:abstractNumId w:val="15"/>
  </w:num>
  <w:num w:numId="15">
    <w:abstractNumId w:val="5"/>
  </w:num>
  <w:num w:numId="16">
    <w:abstractNumId w:val="11"/>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3F0"/>
    <w:rsid w:val="00147D01"/>
    <w:rsid w:val="002E59AD"/>
    <w:rsid w:val="002F508B"/>
    <w:rsid w:val="006A73F0"/>
    <w:rsid w:val="007763CC"/>
    <w:rsid w:val="009F44FA"/>
    <w:rsid w:val="00C34796"/>
    <w:rsid w:val="00C767A5"/>
    <w:rsid w:val="00EA2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73F0"/>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A73F0"/>
    <w:rPr>
      <w:color w:val="0066CC"/>
      <w:u w:val="single"/>
    </w:rPr>
  </w:style>
  <w:style w:type="character" w:customStyle="1" w:styleId="3">
    <w:name w:val="Основной текст (3)_"/>
    <w:basedOn w:val="a0"/>
    <w:link w:val="30"/>
    <w:rsid w:val="006A73F0"/>
    <w:rPr>
      <w:rFonts w:ascii="Times New Roman" w:eastAsia="Times New Roman" w:hAnsi="Times New Roman" w:cs="Times New Roman"/>
      <w:b w:val="0"/>
      <w:bCs w:val="0"/>
      <w:i w:val="0"/>
      <w:iCs w:val="0"/>
      <w:smallCaps w:val="0"/>
      <w:strike w:val="0"/>
      <w:sz w:val="32"/>
      <w:szCs w:val="32"/>
      <w:u w:val="none"/>
    </w:rPr>
  </w:style>
  <w:style w:type="character" w:customStyle="1" w:styleId="1">
    <w:name w:val="Заголовок №1_"/>
    <w:basedOn w:val="a0"/>
    <w:link w:val="10"/>
    <w:rsid w:val="006A73F0"/>
    <w:rPr>
      <w:rFonts w:ascii="Times New Roman" w:eastAsia="Times New Roman" w:hAnsi="Times New Roman" w:cs="Times New Roman"/>
      <w:b/>
      <w:bCs/>
      <w:i w:val="0"/>
      <w:iCs w:val="0"/>
      <w:smallCaps w:val="0"/>
      <w:strike w:val="0"/>
      <w:sz w:val="36"/>
      <w:szCs w:val="36"/>
      <w:u w:val="none"/>
    </w:rPr>
  </w:style>
  <w:style w:type="character" w:customStyle="1" w:styleId="2">
    <w:name w:val="Заголовок №2_"/>
    <w:basedOn w:val="a0"/>
    <w:link w:val="20"/>
    <w:rsid w:val="006A73F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Заголовок №2"/>
    <w:basedOn w:val="2"/>
    <w:rsid w:val="006A73F0"/>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ArialNarrow">
    <w:name w:val="Заголовок №2 + Arial Narrow"/>
    <w:basedOn w:val="2"/>
    <w:rsid w:val="006A73F0"/>
    <w:rPr>
      <w:rFonts w:ascii="Arial Narrow" w:eastAsia="Arial Narrow" w:hAnsi="Arial Narrow" w:cs="Arial Narrow"/>
      <w:b w:val="0"/>
      <w:bCs w:val="0"/>
      <w:i w:val="0"/>
      <w:iCs w:val="0"/>
      <w:smallCaps w:val="0"/>
      <w:strike w:val="0"/>
      <w:color w:val="000000"/>
      <w:spacing w:val="0"/>
      <w:w w:val="100"/>
      <w:position w:val="0"/>
      <w:sz w:val="28"/>
      <w:szCs w:val="28"/>
      <w:u w:val="single"/>
      <w:lang w:val="ru-RU" w:eastAsia="ru-RU" w:bidi="ru-RU"/>
    </w:rPr>
  </w:style>
  <w:style w:type="character" w:customStyle="1" w:styleId="22">
    <w:name w:val="Основной текст (2)_"/>
    <w:basedOn w:val="a0"/>
    <w:link w:val="23"/>
    <w:rsid w:val="006A73F0"/>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sid w:val="006A73F0"/>
    <w:rPr>
      <w:rFonts w:ascii="Times New Roman" w:eastAsia="Times New Roman" w:hAnsi="Times New Roman" w:cs="Times New Roman"/>
      <w:b w:val="0"/>
      <w:bCs w:val="0"/>
      <w:i w:val="0"/>
      <w:iCs w:val="0"/>
      <w:smallCaps w:val="0"/>
      <w:strike w:val="0"/>
      <w:sz w:val="26"/>
      <w:szCs w:val="26"/>
      <w:u w:val="none"/>
    </w:rPr>
  </w:style>
  <w:style w:type="character" w:customStyle="1" w:styleId="41">
    <w:name w:val="Основной текст (4)"/>
    <w:basedOn w:val="4"/>
    <w:rsid w:val="006A73F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5">
    <w:name w:val="Основной текст (5)_"/>
    <w:basedOn w:val="a0"/>
    <w:link w:val="50"/>
    <w:rsid w:val="006A73F0"/>
    <w:rPr>
      <w:rFonts w:ascii="Times New Roman" w:eastAsia="Times New Roman" w:hAnsi="Times New Roman" w:cs="Times New Roman"/>
      <w:b/>
      <w:bCs/>
      <w:i w:val="0"/>
      <w:iCs w:val="0"/>
      <w:smallCaps w:val="0"/>
      <w:strike w:val="0"/>
      <w:sz w:val="26"/>
      <w:szCs w:val="26"/>
      <w:u w:val="none"/>
    </w:rPr>
  </w:style>
  <w:style w:type="character" w:customStyle="1" w:styleId="42">
    <w:name w:val="Основной текст (4) + Полужирный"/>
    <w:basedOn w:val="4"/>
    <w:rsid w:val="006A73F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4">
    <w:name w:val="Колонтитул_"/>
    <w:basedOn w:val="a0"/>
    <w:link w:val="a5"/>
    <w:rsid w:val="006A73F0"/>
    <w:rPr>
      <w:rFonts w:ascii="Times New Roman" w:eastAsia="Times New Roman" w:hAnsi="Times New Roman" w:cs="Times New Roman"/>
      <w:b w:val="0"/>
      <w:bCs w:val="0"/>
      <w:i w:val="0"/>
      <w:iCs w:val="0"/>
      <w:smallCaps w:val="0"/>
      <w:strike w:val="0"/>
      <w:sz w:val="22"/>
      <w:szCs w:val="22"/>
      <w:u w:val="none"/>
    </w:rPr>
  </w:style>
  <w:style w:type="character" w:customStyle="1" w:styleId="6">
    <w:name w:val="Основной текст (6)_"/>
    <w:basedOn w:val="a0"/>
    <w:link w:val="60"/>
    <w:rsid w:val="006A73F0"/>
    <w:rPr>
      <w:rFonts w:ascii="Times New Roman" w:eastAsia="Times New Roman" w:hAnsi="Times New Roman" w:cs="Times New Roman"/>
      <w:b/>
      <w:bCs/>
      <w:i w:val="0"/>
      <w:iCs w:val="0"/>
      <w:smallCaps w:val="0"/>
      <w:strike w:val="0"/>
      <w:u w:val="none"/>
    </w:rPr>
  </w:style>
  <w:style w:type="character" w:customStyle="1" w:styleId="24">
    <w:name w:val="Основной текст (2)"/>
    <w:basedOn w:val="22"/>
    <w:rsid w:val="006A73F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31">
    <w:name w:val="Заголовок №3_"/>
    <w:basedOn w:val="a0"/>
    <w:link w:val="32"/>
    <w:rsid w:val="006A73F0"/>
    <w:rPr>
      <w:rFonts w:ascii="Times New Roman" w:eastAsia="Times New Roman" w:hAnsi="Times New Roman" w:cs="Times New Roman"/>
      <w:b/>
      <w:bCs/>
      <w:i w:val="0"/>
      <w:iCs w:val="0"/>
      <w:smallCaps w:val="0"/>
      <w:strike w:val="0"/>
      <w:u w:val="none"/>
    </w:rPr>
  </w:style>
  <w:style w:type="character" w:customStyle="1" w:styleId="25">
    <w:name w:val="Основной текст (2) + Полужирный"/>
    <w:basedOn w:val="22"/>
    <w:rsid w:val="006A73F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6">
    <w:name w:val="Основной текст (2) + Курсив"/>
    <w:basedOn w:val="22"/>
    <w:rsid w:val="006A73F0"/>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paragraph" w:customStyle="1" w:styleId="30">
    <w:name w:val="Основной текст (3)"/>
    <w:basedOn w:val="a"/>
    <w:link w:val="3"/>
    <w:rsid w:val="006A73F0"/>
    <w:pPr>
      <w:shd w:val="clear" w:color="auto" w:fill="FFFFFF"/>
      <w:spacing w:after="300" w:line="379" w:lineRule="exact"/>
      <w:jc w:val="center"/>
    </w:pPr>
    <w:rPr>
      <w:rFonts w:ascii="Times New Roman" w:eastAsia="Times New Roman" w:hAnsi="Times New Roman" w:cs="Times New Roman"/>
      <w:sz w:val="32"/>
      <w:szCs w:val="32"/>
    </w:rPr>
  </w:style>
  <w:style w:type="paragraph" w:customStyle="1" w:styleId="10">
    <w:name w:val="Заголовок №1"/>
    <w:basedOn w:val="a"/>
    <w:link w:val="1"/>
    <w:rsid w:val="006A73F0"/>
    <w:pPr>
      <w:shd w:val="clear" w:color="auto" w:fill="FFFFFF"/>
      <w:spacing w:before="300" w:line="0" w:lineRule="atLeast"/>
      <w:jc w:val="center"/>
      <w:outlineLvl w:val="0"/>
    </w:pPr>
    <w:rPr>
      <w:rFonts w:ascii="Times New Roman" w:eastAsia="Times New Roman" w:hAnsi="Times New Roman" w:cs="Times New Roman"/>
      <w:b/>
      <w:bCs/>
      <w:sz w:val="36"/>
      <w:szCs w:val="36"/>
    </w:rPr>
  </w:style>
  <w:style w:type="paragraph" w:customStyle="1" w:styleId="20">
    <w:name w:val="Заголовок №2"/>
    <w:basedOn w:val="a"/>
    <w:link w:val="2"/>
    <w:rsid w:val="006A73F0"/>
    <w:pPr>
      <w:shd w:val="clear" w:color="auto" w:fill="FFFFFF"/>
      <w:spacing w:line="0" w:lineRule="atLeast"/>
      <w:outlineLvl w:val="1"/>
    </w:pPr>
    <w:rPr>
      <w:rFonts w:ascii="Times New Roman" w:eastAsia="Times New Roman" w:hAnsi="Times New Roman" w:cs="Times New Roman"/>
      <w:sz w:val="28"/>
      <w:szCs w:val="28"/>
    </w:rPr>
  </w:style>
  <w:style w:type="paragraph" w:customStyle="1" w:styleId="23">
    <w:name w:val="Основной текст (2)"/>
    <w:basedOn w:val="a"/>
    <w:link w:val="22"/>
    <w:rsid w:val="006A73F0"/>
    <w:pPr>
      <w:shd w:val="clear" w:color="auto" w:fill="FFFFFF"/>
      <w:spacing w:line="0" w:lineRule="atLeast"/>
    </w:pPr>
    <w:rPr>
      <w:rFonts w:ascii="Times New Roman" w:eastAsia="Times New Roman" w:hAnsi="Times New Roman" w:cs="Times New Roman"/>
    </w:rPr>
  </w:style>
  <w:style w:type="paragraph" w:customStyle="1" w:styleId="40">
    <w:name w:val="Основной текст (4)"/>
    <w:basedOn w:val="a"/>
    <w:link w:val="4"/>
    <w:rsid w:val="006A73F0"/>
    <w:pPr>
      <w:shd w:val="clear" w:color="auto" w:fill="FFFFFF"/>
      <w:spacing w:line="0" w:lineRule="atLeast"/>
      <w:jc w:val="both"/>
    </w:pPr>
    <w:rPr>
      <w:rFonts w:ascii="Times New Roman" w:eastAsia="Times New Roman" w:hAnsi="Times New Roman" w:cs="Times New Roman"/>
      <w:sz w:val="26"/>
      <w:szCs w:val="26"/>
    </w:rPr>
  </w:style>
  <w:style w:type="paragraph" w:customStyle="1" w:styleId="50">
    <w:name w:val="Основной текст (5)"/>
    <w:basedOn w:val="a"/>
    <w:link w:val="5"/>
    <w:rsid w:val="006A73F0"/>
    <w:pPr>
      <w:shd w:val="clear" w:color="auto" w:fill="FFFFFF"/>
      <w:spacing w:after="540" w:line="312" w:lineRule="exact"/>
      <w:jc w:val="both"/>
    </w:pPr>
    <w:rPr>
      <w:rFonts w:ascii="Times New Roman" w:eastAsia="Times New Roman" w:hAnsi="Times New Roman" w:cs="Times New Roman"/>
      <w:b/>
      <w:bCs/>
      <w:sz w:val="26"/>
      <w:szCs w:val="26"/>
    </w:rPr>
  </w:style>
  <w:style w:type="paragraph" w:customStyle="1" w:styleId="a5">
    <w:name w:val="Колонтитул"/>
    <w:basedOn w:val="a"/>
    <w:link w:val="a4"/>
    <w:rsid w:val="006A73F0"/>
    <w:pPr>
      <w:shd w:val="clear" w:color="auto" w:fill="FFFFFF"/>
      <w:spacing w:line="0" w:lineRule="atLeast"/>
    </w:pPr>
    <w:rPr>
      <w:rFonts w:ascii="Times New Roman" w:eastAsia="Times New Roman" w:hAnsi="Times New Roman" w:cs="Times New Roman"/>
      <w:sz w:val="22"/>
      <w:szCs w:val="22"/>
    </w:rPr>
  </w:style>
  <w:style w:type="paragraph" w:customStyle="1" w:styleId="60">
    <w:name w:val="Основной текст (6)"/>
    <w:basedOn w:val="a"/>
    <w:link w:val="6"/>
    <w:rsid w:val="006A73F0"/>
    <w:pPr>
      <w:shd w:val="clear" w:color="auto" w:fill="FFFFFF"/>
      <w:spacing w:before="180" w:after="360" w:line="274" w:lineRule="exact"/>
      <w:jc w:val="center"/>
    </w:pPr>
    <w:rPr>
      <w:rFonts w:ascii="Times New Roman" w:eastAsia="Times New Roman" w:hAnsi="Times New Roman" w:cs="Times New Roman"/>
      <w:b/>
      <w:bCs/>
    </w:rPr>
  </w:style>
  <w:style w:type="paragraph" w:customStyle="1" w:styleId="32">
    <w:name w:val="Заголовок №3"/>
    <w:basedOn w:val="a"/>
    <w:link w:val="31"/>
    <w:rsid w:val="006A73F0"/>
    <w:pPr>
      <w:shd w:val="clear" w:color="auto" w:fill="FFFFFF"/>
      <w:spacing w:before="240" w:line="274" w:lineRule="exact"/>
      <w:jc w:val="both"/>
      <w:outlineLvl w:val="2"/>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73F0"/>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A73F0"/>
    <w:rPr>
      <w:color w:val="0066CC"/>
      <w:u w:val="single"/>
    </w:rPr>
  </w:style>
  <w:style w:type="character" w:customStyle="1" w:styleId="3">
    <w:name w:val="Основной текст (3)_"/>
    <w:basedOn w:val="a0"/>
    <w:link w:val="30"/>
    <w:rsid w:val="006A73F0"/>
    <w:rPr>
      <w:rFonts w:ascii="Times New Roman" w:eastAsia="Times New Roman" w:hAnsi="Times New Roman" w:cs="Times New Roman"/>
      <w:b w:val="0"/>
      <w:bCs w:val="0"/>
      <w:i w:val="0"/>
      <w:iCs w:val="0"/>
      <w:smallCaps w:val="0"/>
      <w:strike w:val="0"/>
      <w:sz w:val="32"/>
      <w:szCs w:val="32"/>
      <w:u w:val="none"/>
    </w:rPr>
  </w:style>
  <w:style w:type="character" w:customStyle="1" w:styleId="1">
    <w:name w:val="Заголовок №1_"/>
    <w:basedOn w:val="a0"/>
    <w:link w:val="10"/>
    <w:rsid w:val="006A73F0"/>
    <w:rPr>
      <w:rFonts w:ascii="Times New Roman" w:eastAsia="Times New Roman" w:hAnsi="Times New Roman" w:cs="Times New Roman"/>
      <w:b/>
      <w:bCs/>
      <w:i w:val="0"/>
      <w:iCs w:val="0"/>
      <w:smallCaps w:val="0"/>
      <w:strike w:val="0"/>
      <w:sz w:val="36"/>
      <w:szCs w:val="36"/>
      <w:u w:val="none"/>
    </w:rPr>
  </w:style>
  <w:style w:type="character" w:customStyle="1" w:styleId="2">
    <w:name w:val="Заголовок №2_"/>
    <w:basedOn w:val="a0"/>
    <w:link w:val="20"/>
    <w:rsid w:val="006A73F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Заголовок №2"/>
    <w:basedOn w:val="2"/>
    <w:rsid w:val="006A73F0"/>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ArialNarrow">
    <w:name w:val="Заголовок №2 + Arial Narrow"/>
    <w:basedOn w:val="2"/>
    <w:rsid w:val="006A73F0"/>
    <w:rPr>
      <w:rFonts w:ascii="Arial Narrow" w:eastAsia="Arial Narrow" w:hAnsi="Arial Narrow" w:cs="Arial Narrow"/>
      <w:b w:val="0"/>
      <w:bCs w:val="0"/>
      <w:i w:val="0"/>
      <w:iCs w:val="0"/>
      <w:smallCaps w:val="0"/>
      <w:strike w:val="0"/>
      <w:color w:val="000000"/>
      <w:spacing w:val="0"/>
      <w:w w:val="100"/>
      <w:position w:val="0"/>
      <w:sz w:val="28"/>
      <w:szCs w:val="28"/>
      <w:u w:val="single"/>
      <w:lang w:val="ru-RU" w:eastAsia="ru-RU" w:bidi="ru-RU"/>
    </w:rPr>
  </w:style>
  <w:style w:type="character" w:customStyle="1" w:styleId="22">
    <w:name w:val="Основной текст (2)_"/>
    <w:basedOn w:val="a0"/>
    <w:link w:val="23"/>
    <w:rsid w:val="006A73F0"/>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sid w:val="006A73F0"/>
    <w:rPr>
      <w:rFonts w:ascii="Times New Roman" w:eastAsia="Times New Roman" w:hAnsi="Times New Roman" w:cs="Times New Roman"/>
      <w:b w:val="0"/>
      <w:bCs w:val="0"/>
      <w:i w:val="0"/>
      <w:iCs w:val="0"/>
      <w:smallCaps w:val="0"/>
      <w:strike w:val="0"/>
      <w:sz w:val="26"/>
      <w:szCs w:val="26"/>
      <w:u w:val="none"/>
    </w:rPr>
  </w:style>
  <w:style w:type="character" w:customStyle="1" w:styleId="41">
    <w:name w:val="Основной текст (4)"/>
    <w:basedOn w:val="4"/>
    <w:rsid w:val="006A73F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5">
    <w:name w:val="Основной текст (5)_"/>
    <w:basedOn w:val="a0"/>
    <w:link w:val="50"/>
    <w:rsid w:val="006A73F0"/>
    <w:rPr>
      <w:rFonts w:ascii="Times New Roman" w:eastAsia="Times New Roman" w:hAnsi="Times New Roman" w:cs="Times New Roman"/>
      <w:b/>
      <w:bCs/>
      <w:i w:val="0"/>
      <w:iCs w:val="0"/>
      <w:smallCaps w:val="0"/>
      <w:strike w:val="0"/>
      <w:sz w:val="26"/>
      <w:szCs w:val="26"/>
      <w:u w:val="none"/>
    </w:rPr>
  </w:style>
  <w:style w:type="character" w:customStyle="1" w:styleId="42">
    <w:name w:val="Основной текст (4) + Полужирный"/>
    <w:basedOn w:val="4"/>
    <w:rsid w:val="006A73F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4">
    <w:name w:val="Колонтитул_"/>
    <w:basedOn w:val="a0"/>
    <w:link w:val="a5"/>
    <w:rsid w:val="006A73F0"/>
    <w:rPr>
      <w:rFonts w:ascii="Times New Roman" w:eastAsia="Times New Roman" w:hAnsi="Times New Roman" w:cs="Times New Roman"/>
      <w:b w:val="0"/>
      <w:bCs w:val="0"/>
      <w:i w:val="0"/>
      <w:iCs w:val="0"/>
      <w:smallCaps w:val="0"/>
      <w:strike w:val="0"/>
      <w:sz w:val="22"/>
      <w:szCs w:val="22"/>
      <w:u w:val="none"/>
    </w:rPr>
  </w:style>
  <w:style w:type="character" w:customStyle="1" w:styleId="6">
    <w:name w:val="Основной текст (6)_"/>
    <w:basedOn w:val="a0"/>
    <w:link w:val="60"/>
    <w:rsid w:val="006A73F0"/>
    <w:rPr>
      <w:rFonts w:ascii="Times New Roman" w:eastAsia="Times New Roman" w:hAnsi="Times New Roman" w:cs="Times New Roman"/>
      <w:b/>
      <w:bCs/>
      <w:i w:val="0"/>
      <w:iCs w:val="0"/>
      <w:smallCaps w:val="0"/>
      <w:strike w:val="0"/>
      <w:u w:val="none"/>
    </w:rPr>
  </w:style>
  <w:style w:type="character" w:customStyle="1" w:styleId="24">
    <w:name w:val="Основной текст (2)"/>
    <w:basedOn w:val="22"/>
    <w:rsid w:val="006A73F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31">
    <w:name w:val="Заголовок №3_"/>
    <w:basedOn w:val="a0"/>
    <w:link w:val="32"/>
    <w:rsid w:val="006A73F0"/>
    <w:rPr>
      <w:rFonts w:ascii="Times New Roman" w:eastAsia="Times New Roman" w:hAnsi="Times New Roman" w:cs="Times New Roman"/>
      <w:b/>
      <w:bCs/>
      <w:i w:val="0"/>
      <w:iCs w:val="0"/>
      <w:smallCaps w:val="0"/>
      <w:strike w:val="0"/>
      <w:u w:val="none"/>
    </w:rPr>
  </w:style>
  <w:style w:type="character" w:customStyle="1" w:styleId="25">
    <w:name w:val="Основной текст (2) + Полужирный"/>
    <w:basedOn w:val="22"/>
    <w:rsid w:val="006A73F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6">
    <w:name w:val="Основной текст (2) + Курсив"/>
    <w:basedOn w:val="22"/>
    <w:rsid w:val="006A73F0"/>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paragraph" w:customStyle="1" w:styleId="30">
    <w:name w:val="Основной текст (3)"/>
    <w:basedOn w:val="a"/>
    <w:link w:val="3"/>
    <w:rsid w:val="006A73F0"/>
    <w:pPr>
      <w:shd w:val="clear" w:color="auto" w:fill="FFFFFF"/>
      <w:spacing w:after="300" w:line="379" w:lineRule="exact"/>
      <w:jc w:val="center"/>
    </w:pPr>
    <w:rPr>
      <w:rFonts w:ascii="Times New Roman" w:eastAsia="Times New Roman" w:hAnsi="Times New Roman" w:cs="Times New Roman"/>
      <w:sz w:val="32"/>
      <w:szCs w:val="32"/>
    </w:rPr>
  </w:style>
  <w:style w:type="paragraph" w:customStyle="1" w:styleId="10">
    <w:name w:val="Заголовок №1"/>
    <w:basedOn w:val="a"/>
    <w:link w:val="1"/>
    <w:rsid w:val="006A73F0"/>
    <w:pPr>
      <w:shd w:val="clear" w:color="auto" w:fill="FFFFFF"/>
      <w:spacing w:before="300" w:line="0" w:lineRule="atLeast"/>
      <w:jc w:val="center"/>
      <w:outlineLvl w:val="0"/>
    </w:pPr>
    <w:rPr>
      <w:rFonts w:ascii="Times New Roman" w:eastAsia="Times New Roman" w:hAnsi="Times New Roman" w:cs="Times New Roman"/>
      <w:b/>
      <w:bCs/>
      <w:sz w:val="36"/>
      <w:szCs w:val="36"/>
    </w:rPr>
  </w:style>
  <w:style w:type="paragraph" w:customStyle="1" w:styleId="20">
    <w:name w:val="Заголовок №2"/>
    <w:basedOn w:val="a"/>
    <w:link w:val="2"/>
    <w:rsid w:val="006A73F0"/>
    <w:pPr>
      <w:shd w:val="clear" w:color="auto" w:fill="FFFFFF"/>
      <w:spacing w:line="0" w:lineRule="atLeast"/>
      <w:outlineLvl w:val="1"/>
    </w:pPr>
    <w:rPr>
      <w:rFonts w:ascii="Times New Roman" w:eastAsia="Times New Roman" w:hAnsi="Times New Roman" w:cs="Times New Roman"/>
      <w:sz w:val="28"/>
      <w:szCs w:val="28"/>
    </w:rPr>
  </w:style>
  <w:style w:type="paragraph" w:customStyle="1" w:styleId="23">
    <w:name w:val="Основной текст (2)"/>
    <w:basedOn w:val="a"/>
    <w:link w:val="22"/>
    <w:rsid w:val="006A73F0"/>
    <w:pPr>
      <w:shd w:val="clear" w:color="auto" w:fill="FFFFFF"/>
      <w:spacing w:line="0" w:lineRule="atLeast"/>
    </w:pPr>
    <w:rPr>
      <w:rFonts w:ascii="Times New Roman" w:eastAsia="Times New Roman" w:hAnsi="Times New Roman" w:cs="Times New Roman"/>
    </w:rPr>
  </w:style>
  <w:style w:type="paragraph" w:customStyle="1" w:styleId="40">
    <w:name w:val="Основной текст (4)"/>
    <w:basedOn w:val="a"/>
    <w:link w:val="4"/>
    <w:rsid w:val="006A73F0"/>
    <w:pPr>
      <w:shd w:val="clear" w:color="auto" w:fill="FFFFFF"/>
      <w:spacing w:line="0" w:lineRule="atLeast"/>
      <w:jc w:val="both"/>
    </w:pPr>
    <w:rPr>
      <w:rFonts w:ascii="Times New Roman" w:eastAsia="Times New Roman" w:hAnsi="Times New Roman" w:cs="Times New Roman"/>
      <w:sz w:val="26"/>
      <w:szCs w:val="26"/>
    </w:rPr>
  </w:style>
  <w:style w:type="paragraph" w:customStyle="1" w:styleId="50">
    <w:name w:val="Основной текст (5)"/>
    <w:basedOn w:val="a"/>
    <w:link w:val="5"/>
    <w:rsid w:val="006A73F0"/>
    <w:pPr>
      <w:shd w:val="clear" w:color="auto" w:fill="FFFFFF"/>
      <w:spacing w:after="540" w:line="312" w:lineRule="exact"/>
      <w:jc w:val="both"/>
    </w:pPr>
    <w:rPr>
      <w:rFonts w:ascii="Times New Roman" w:eastAsia="Times New Roman" w:hAnsi="Times New Roman" w:cs="Times New Roman"/>
      <w:b/>
      <w:bCs/>
      <w:sz w:val="26"/>
      <w:szCs w:val="26"/>
    </w:rPr>
  </w:style>
  <w:style w:type="paragraph" w:customStyle="1" w:styleId="a5">
    <w:name w:val="Колонтитул"/>
    <w:basedOn w:val="a"/>
    <w:link w:val="a4"/>
    <w:rsid w:val="006A73F0"/>
    <w:pPr>
      <w:shd w:val="clear" w:color="auto" w:fill="FFFFFF"/>
      <w:spacing w:line="0" w:lineRule="atLeast"/>
    </w:pPr>
    <w:rPr>
      <w:rFonts w:ascii="Times New Roman" w:eastAsia="Times New Roman" w:hAnsi="Times New Roman" w:cs="Times New Roman"/>
      <w:sz w:val="22"/>
      <w:szCs w:val="22"/>
    </w:rPr>
  </w:style>
  <w:style w:type="paragraph" w:customStyle="1" w:styleId="60">
    <w:name w:val="Основной текст (6)"/>
    <w:basedOn w:val="a"/>
    <w:link w:val="6"/>
    <w:rsid w:val="006A73F0"/>
    <w:pPr>
      <w:shd w:val="clear" w:color="auto" w:fill="FFFFFF"/>
      <w:spacing w:before="180" w:after="360" w:line="274" w:lineRule="exact"/>
      <w:jc w:val="center"/>
    </w:pPr>
    <w:rPr>
      <w:rFonts w:ascii="Times New Roman" w:eastAsia="Times New Roman" w:hAnsi="Times New Roman" w:cs="Times New Roman"/>
      <w:b/>
      <w:bCs/>
    </w:rPr>
  </w:style>
  <w:style w:type="paragraph" w:customStyle="1" w:styleId="32">
    <w:name w:val="Заголовок №3"/>
    <w:basedOn w:val="a"/>
    <w:link w:val="31"/>
    <w:rsid w:val="006A73F0"/>
    <w:pPr>
      <w:shd w:val="clear" w:color="auto" w:fill="FFFFFF"/>
      <w:spacing w:before="240" w:line="274" w:lineRule="exact"/>
      <w:jc w:val="both"/>
      <w:outlineLvl w:val="2"/>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1197</Words>
  <Characters>6824</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Редькин Алексей Геннадьевич</cp:lastModifiedBy>
  <cp:revision>2</cp:revision>
  <dcterms:created xsi:type="dcterms:W3CDTF">2024-01-25T07:59:00Z</dcterms:created>
  <dcterms:modified xsi:type="dcterms:W3CDTF">2024-01-25T07:59:00Z</dcterms:modified>
</cp:coreProperties>
</file>