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D" w:rsidRDefault="00CC5FDD" w:rsidP="00CC5FDD">
      <w:pPr>
        <w:pStyle w:val="1"/>
        <w:spacing w:after="60"/>
        <w:ind w:firstLine="0"/>
        <w:jc w:val="right"/>
        <w:rPr>
          <w:bCs/>
        </w:rPr>
      </w:pPr>
      <w:bookmarkStart w:id="0" w:name="_GoBack"/>
      <w:bookmarkEnd w:id="0"/>
      <w:r w:rsidRPr="00CC5FDD">
        <w:rPr>
          <w:bCs/>
        </w:rPr>
        <w:t>Приложение</w:t>
      </w:r>
    </w:p>
    <w:p w:rsidR="00CC5FDD" w:rsidRDefault="00CC5FDD" w:rsidP="00CC5FDD">
      <w:pPr>
        <w:pStyle w:val="1"/>
        <w:spacing w:after="60"/>
        <w:ind w:firstLine="0"/>
        <w:jc w:val="right"/>
        <w:rPr>
          <w:bCs/>
        </w:rPr>
      </w:pPr>
      <w:r w:rsidRPr="00CC5FDD">
        <w:rPr>
          <w:bCs/>
        </w:rPr>
        <w:t xml:space="preserve"> к постановлению от </w:t>
      </w:r>
      <w:r w:rsidR="008B3E02">
        <w:rPr>
          <w:bCs/>
        </w:rPr>
        <w:t>03.04.</w:t>
      </w:r>
      <w:r w:rsidRPr="00CC5FDD">
        <w:rPr>
          <w:bCs/>
        </w:rPr>
        <w:t xml:space="preserve">2024 </w:t>
      </w:r>
    </w:p>
    <w:p w:rsidR="00CC5FDD" w:rsidRDefault="00CC5FDD" w:rsidP="00CC5FDD">
      <w:pPr>
        <w:pStyle w:val="1"/>
        <w:spacing w:after="60"/>
        <w:ind w:firstLine="0"/>
        <w:jc w:val="right"/>
        <w:rPr>
          <w:bCs/>
        </w:rPr>
      </w:pPr>
      <w:r w:rsidRPr="00CC5FDD">
        <w:rPr>
          <w:bCs/>
        </w:rPr>
        <w:t>№</w:t>
      </w:r>
      <w:r w:rsidR="008B3E02">
        <w:rPr>
          <w:bCs/>
        </w:rPr>
        <w:t xml:space="preserve"> 253-п</w:t>
      </w:r>
    </w:p>
    <w:p w:rsidR="00B47F7A" w:rsidRPr="00CC5FDD" w:rsidRDefault="00B47F7A" w:rsidP="00CC5FDD">
      <w:pPr>
        <w:pStyle w:val="1"/>
        <w:spacing w:after="60"/>
        <w:ind w:firstLine="0"/>
        <w:jc w:val="right"/>
        <w:rPr>
          <w:bCs/>
        </w:rPr>
      </w:pPr>
      <w:r>
        <w:rPr>
          <w:bCs/>
        </w:rPr>
        <w:t>( в редакции постановления от 16.01.2025 № 33-п)</w:t>
      </w:r>
    </w:p>
    <w:p w:rsidR="008B6FA8" w:rsidRDefault="00385B12">
      <w:pPr>
        <w:pStyle w:val="1"/>
        <w:spacing w:after="60"/>
        <w:ind w:firstLine="0"/>
        <w:jc w:val="center"/>
      </w:pPr>
      <w:r>
        <w:rPr>
          <w:b/>
          <w:bCs/>
        </w:rPr>
        <w:t>ПОЛОЖЕНИЕ</w:t>
      </w:r>
    </w:p>
    <w:p w:rsidR="008B6FA8" w:rsidRDefault="00385B12">
      <w:pPr>
        <w:pStyle w:val="1"/>
        <w:spacing w:after="240"/>
        <w:ind w:firstLine="0"/>
        <w:jc w:val="center"/>
      </w:pPr>
      <w:r>
        <w:rPr>
          <w:b/>
          <w:bCs/>
        </w:rPr>
        <w:t>О ФИНАНСОВОМ УПРАВЛЕНИИ АДМИНИСТРАЦИИ</w:t>
      </w:r>
      <w:r>
        <w:rPr>
          <w:b/>
          <w:bCs/>
        </w:rPr>
        <w:br/>
        <w:t>ЕНИСЕЙСКОГО РАЙОНА</w:t>
      </w:r>
      <w:r>
        <w:rPr>
          <w:b/>
          <w:bCs/>
        </w:rPr>
        <w:br/>
        <w:t>КРАСНОЯРСКОГО КРАЯ</w:t>
      </w:r>
    </w:p>
    <w:p w:rsidR="008B6FA8" w:rsidRDefault="00385B12">
      <w:pPr>
        <w:pStyle w:val="11"/>
        <w:keepNext/>
        <w:keepLines/>
        <w:numPr>
          <w:ilvl w:val="0"/>
          <w:numId w:val="1"/>
        </w:numPr>
        <w:tabs>
          <w:tab w:val="left" w:pos="279"/>
        </w:tabs>
        <w:spacing w:after="240" w:line="240" w:lineRule="auto"/>
      </w:pPr>
      <w:bookmarkStart w:id="1" w:name="bookmark0"/>
      <w:r>
        <w:t>ОБЩИЕ ПОЛОЖЕНИЯ</w:t>
      </w:r>
      <w:bookmarkEnd w:id="1"/>
    </w:p>
    <w:p w:rsidR="000E7A9E" w:rsidRPr="00CC5FDD" w:rsidRDefault="00E31A83" w:rsidP="00E31A8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C5FDD">
        <w:rPr>
          <w:rFonts w:ascii="Times New Roman" w:hAnsi="Times New Roman" w:cs="Times New Roman"/>
          <w:sz w:val="28"/>
          <w:szCs w:val="28"/>
        </w:rPr>
        <w:t>1.</w:t>
      </w:r>
      <w:r w:rsidR="00032709" w:rsidRPr="00CC5FDD">
        <w:rPr>
          <w:rFonts w:ascii="Times New Roman" w:hAnsi="Times New Roman" w:cs="Times New Roman"/>
          <w:sz w:val="28"/>
          <w:szCs w:val="28"/>
        </w:rPr>
        <w:t>1</w:t>
      </w:r>
      <w:r w:rsidRPr="00CC5FDD">
        <w:rPr>
          <w:rFonts w:ascii="Times New Roman" w:hAnsi="Times New Roman" w:cs="Times New Roman"/>
          <w:sz w:val="28"/>
          <w:szCs w:val="28"/>
        </w:rPr>
        <w:t>.</w:t>
      </w:r>
      <w:r w:rsidRPr="00CC5FDD">
        <w:rPr>
          <w:rFonts w:ascii="Times New Roman" w:hAnsi="Times New Roman" w:cs="Times New Roman"/>
        </w:rPr>
        <w:t xml:space="preserve"> </w:t>
      </w:r>
      <w:r w:rsidRPr="00CC5FDD">
        <w:rPr>
          <w:rFonts w:ascii="Times New Roman" w:hAnsi="Times New Roman" w:cs="Times New Roman"/>
          <w:sz w:val="28"/>
          <w:szCs w:val="28"/>
        </w:rPr>
        <w:t>Финансовое управление администрации Енисейского района Красноярского края (далее - финансовое управление)</w:t>
      </w:r>
      <w:r w:rsidR="00473AD9" w:rsidRPr="00CC5FDD">
        <w:rPr>
          <w:rFonts w:ascii="Times New Roman" w:hAnsi="Times New Roman" w:cs="Times New Roman"/>
          <w:sz w:val="28"/>
          <w:szCs w:val="28"/>
        </w:rPr>
        <w:t xml:space="preserve"> обеспечивает проведение единой финансовой политики муниципального района, яв</w:t>
      </w:r>
      <w:r w:rsidRPr="00CC5FDD">
        <w:rPr>
          <w:rFonts w:ascii="Times New Roman" w:hAnsi="Times New Roman" w:cs="Times New Roman"/>
          <w:sz w:val="28"/>
          <w:szCs w:val="28"/>
        </w:rPr>
        <w:t>ляется уполномоченным органом администрации Енисейского района (далее - администрации района</w:t>
      </w:r>
      <w:r w:rsidR="00AE5C8C" w:rsidRPr="00CC5FDD">
        <w:rPr>
          <w:rFonts w:ascii="Times New Roman" w:hAnsi="Times New Roman" w:cs="Times New Roman"/>
          <w:sz w:val="28"/>
          <w:szCs w:val="28"/>
        </w:rPr>
        <w:t>)</w:t>
      </w:r>
      <w:r w:rsidR="00480098" w:rsidRPr="00CC5FDD">
        <w:rPr>
          <w:rFonts w:ascii="Times New Roman" w:hAnsi="Times New Roman" w:cs="Times New Roman"/>
          <w:sz w:val="28"/>
          <w:szCs w:val="28"/>
        </w:rPr>
        <w:t xml:space="preserve"> </w:t>
      </w:r>
      <w:r w:rsidR="00032709" w:rsidRPr="00CC5FDD">
        <w:rPr>
          <w:rFonts w:ascii="Times New Roman" w:hAnsi="Times New Roman" w:cs="Times New Roman"/>
          <w:sz w:val="28"/>
          <w:szCs w:val="28"/>
        </w:rPr>
        <w:t xml:space="preserve">по </w:t>
      </w:r>
      <w:r w:rsidR="00473AD9" w:rsidRPr="00CC5FDD">
        <w:rPr>
          <w:rFonts w:ascii="Times New Roman" w:hAnsi="Times New Roman" w:cs="Times New Roman"/>
          <w:sz w:val="28"/>
          <w:szCs w:val="28"/>
        </w:rPr>
        <w:t>управлению средствами районного бюджета</w:t>
      </w:r>
      <w:r w:rsidR="000348B9" w:rsidRPr="00CC5FDD">
        <w:rPr>
          <w:rFonts w:ascii="Times New Roman" w:hAnsi="Times New Roman" w:cs="Times New Roman"/>
          <w:sz w:val="28"/>
          <w:szCs w:val="28"/>
        </w:rPr>
        <w:t>, составлению и исполнению районного бюджета, организации исполнения консолидированного бюджета,</w:t>
      </w:r>
      <w:r w:rsidRPr="00CC5FD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составлени</w:t>
      </w:r>
      <w:r w:rsidR="00407F22" w:rsidRPr="00CC5FDD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CC5FD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отчета об исполнении </w:t>
      </w:r>
      <w:r w:rsidR="000348B9" w:rsidRPr="00CC5FD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районного и консолидированного </w:t>
      </w:r>
      <w:r w:rsidRPr="00CC5FDD">
        <w:rPr>
          <w:rFonts w:ascii="Times New Roman" w:hAnsi="Times New Roman" w:cs="Times New Roman"/>
          <w:color w:val="auto"/>
          <w:sz w:val="28"/>
          <w:szCs w:val="28"/>
          <w:lang w:bidi="ar-SA"/>
        </w:rPr>
        <w:t>бюджет</w:t>
      </w:r>
      <w:r w:rsidR="000348B9" w:rsidRPr="00CC5FDD">
        <w:rPr>
          <w:rFonts w:ascii="Times New Roman" w:hAnsi="Times New Roman" w:cs="Times New Roman"/>
          <w:color w:val="auto"/>
          <w:sz w:val="28"/>
          <w:szCs w:val="28"/>
          <w:lang w:bidi="ar-SA"/>
        </w:rPr>
        <w:t>ов, осуществлению финансового контроля</w:t>
      </w:r>
      <w:r w:rsidR="00385B12" w:rsidRPr="00CC5FDD">
        <w:rPr>
          <w:rFonts w:ascii="Times New Roman" w:hAnsi="Times New Roman" w:cs="Times New Roman"/>
          <w:sz w:val="28"/>
          <w:szCs w:val="28"/>
        </w:rPr>
        <w:t>.</w:t>
      </w:r>
    </w:p>
    <w:p w:rsidR="000E7A9E" w:rsidRPr="00CC5FDD" w:rsidRDefault="00032709" w:rsidP="00032709">
      <w:pPr>
        <w:pStyle w:val="1"/>
        <w:tabs>
          <w:tab w:val="left" w:pos="1095"/>
        </w:tabs>
        <w:ind w:firstLine="0"/>
        <w:jc w:val="both"/>
      </w:pPr>
      <w:r w:rsidRPr="00CC5FDD">
        <w:t xml:space="preserve">        1.2. </w:t>
      </w:r>
      <w:proofErr w:type="gramStart"/>
      <w:r w:rsidR="00385B12" w:rsidRPr="00CC5FDD">
        <w:t>Финансовое управление обладает правами юридического лица, приобретает от своего имени и осуществляет имущественные права, несет обязанности, выступает истцом и ответчиком в суде общей юрисдикции и арбитражном суде, имеет обособленное имущество на праве оперативного управления, самостоятельный баланс, печать, штампы и бланки с изображением герба Енисейского района Красноярского края и наименованием финансового управления, лицевые счета в органах Федерального казначейства.</w:t>
      </w:r>
      <w:proofErr w:type="gramEnd"/>
      <w:r w:rsidR="000E7A9E" w:rsidRPr="00CC5FDD">
        <w:t xml:space="preserve"> </w:t>
      </w:r>
      <w:r w:rsidR="00385B12" w:rsidRPr="00CC5FDD">
        <w:t>Финансовое управление, как юридическое лицо, действует на основании общих для организаций данного вида положений Федерального закона № 131-ФЗ в соответствии с Гражданским кодексом Российской Федерации применительно к казенным учреждениям.</w:t>
      </w:r>
    </w:p>
    <w:p w:rsidR="000E7A9E" w:rsidRPr="00CC5FDD" w:rsidRDefault="00982267" w:rsidP="00982267">
      <w:pPr>
        <w:pStyle w:val="1"/>
        <w:tabs>
          <w:tab w:val="left" w:pos="1095"/>
        </w:tabs>
        <w:ind w:firstLine="0"/>
        <w:jc w:val="both"/>
      </w:pPr>
      <w:r w:rsidRPr="00CC5FDD">
        <w:t xml:space="preserve">        1.3. </w:t>
      </w:r>
      <w:r w:rsidR="00385B12" w:rsidRPr="00CC5FDD">
        <w:t>Полное наименование финансового управления: финансовое управление администрации Енисейского района Красноярского края.</w:t>
      </w:r>
      <w:r w:rsidR="000E7A9E" w:rsidRPr="00CC5FDD">
        <w:t xml:space="preserve"> </w:t>
      </w:r>
      <w:r w:rsidR="00385B12" w:rsidRPr="00CC5FDD">
        <w:t>Сокращенное наименование: ФУ Енисейского района (используется для информационного взаимодействия при осуществлении кассового обслуживания исполнения бюджетов субъектов РФ и местных бюджетов).</w:t>
      </w:r>
    </w:p>
    <w:p w:rsidR="000E7A9E" w:rsidRPr="00CC5FDD" w:rsidRDefault="00982267" w:rsidP="00982267">
      <w:pPr>
        <w:pStyle w:val="1"/>
        <w:tabs>
          <w:tab w:val="left" w:pos="1100"/>
        </w:tabs>
        <w:ind w:firstLine="0"/>
        <w:jc w:val="both"/>
      </w:pPr>
      <w:r w:rsidRPr="00CC5FDD">
        <w:t xml:space="preserve">        1.4. </w:t>
      </w:r>
      <w:r w:rsidR="00385B12" w:rsidRPr="00CC5FDD">
        <w:t xml:space="preserve">Финансовое управление в своей деятельности руководствуется Конституцией Российской Федерации, законами и иными </w:t>
      </w:r>
      <w:proofErr w:type="spellStart"/>
      <w:r w:rsidR="00385B12" w:rsidRPr="00CC5FDD">
        <w:t>нормативно</w:t>
      </w:r>
      <w:r w:rsidR="00385B12" w:rsidRPr="00CC5FDD">
        <w:softHyphen/>
        <w:t>правовыми</w:t>
      </w:r>
      <w:proofErr w:type="spellEnd"/>
      <w:r w:rsidR="00385B12" w:rsidRPr="00CC5FDD">
        <w:t xml:space="preserve"> актами Российской Федерации и Красноярского края, Уставом Енисейского района, муниципальными правовыми актами Енисейского района, настоящим Положением.</w:t>
      </w:r>
    </w:p>
    <w:p w:rsidR="000E7A9E" w:rsidRPr="00CC5FDD" w:rsidRDefault="000457BD" w:rsidP="000457BD">
      <w:pPr>
        <w:pStyle w:val="1"/>
        <w:tabs>
          <w:tab w:val="left" w:pos="1100"/>
        </w:tabs>
        <w:ind w:firstLine="0"/>
        <w:jc w:val="both"/>
      </w:pPr>
      <w:r w:rsidRPr="00CC5FDD">
        <w:t xml:space="preserve">       1.5. </w:t>
      </w:r>
      <w:r w:rsidR="00385B12" w:rsidRPr="00CC5FDD">
        <w:t>Финансирование и материально-техническое обеспечение деятельности финансового управления осуществляется за счет средств районного бюджета в порядке, предусмотренном законодательством</w:t>
      </w:r>
      <w:r w:rsidRPr="00CC5FDD">
        <w:t xml:space="preserve"> Российской Федерации</w:t>
      </w:r>
      <w:r w:rsidR="00385B12" w:rsidRPr="00CC5FDD">
        <w:t>.</w:t>
      </w:r>
    </w:p>
    <w:p w:rsidR="000E7A9E" w:rsidRPr="00CC5FDD" w:rsidRDefault="00912999" w:rsidP="00912999">
      <w:pPr>
        <w:pStyle w:val="1"/>
        <w:tabs>
          <w:tab w:val="left" w:pos="1134"/>
        </w:tabs>
        <w:ind w:firstLine="0"/>
        <w:jc w:val="both"/>
      </w:pPr>
      <w:r w:rsidRPr="00CC5FDD">
        <w:t xml:space="preserve">       1.6. </w:t>
      </w:r>
      <w:r w:rsidR="00385B12" w:rsidRPr="00CC5FDD">
        <w:t>В своей деятельности финансовое управление под</w:t>
      </w:r>
      <w:r w:rsidRPr="00CC5FDD">
        <w:t xml:space="preserve">отчетно и </w:t>
      </w:r>
      <w:r w:rsidRPr="00CC5FDD">
        <w:lastRenderedPageBreak/>
        <w:t>подконтрольно</w:t>
      </w:r>
      <w:r w:rsidR="00385B12" w:rsidRPr="00CC5FDD">
        <w:t xml:space="preserve"> Главе </w:t>
      </w:r>
      <w:r w:rsidRPr="00CC5FDD">
        <w:t xml:space="preserve"> Енисейского </w:t>
      </w:r>
      <w:r w:rsidR="00385B12" w:rsidRPr="00CC5FDD">
        <w:t>района.</w:t>
      </w:r>
    </w:p>
    <w:p w:rsidR="00912999" w:rsidRPr="00CC5FDD" w:rsidRDefault="00912999" w:rsidP="00912999">
      <w:pPr>
        <w:pStyle w:val="1"/>
        <w:tabs>
          <w:tab w:val="left" w:pos="1276"/>
        </w:tabs>
        <w:ind w:firstLine="0"/>
        <w:jc w:val="both"/>
      </w:pPr>
      <w:r w:rsidRPr="00CC5FDD">
        <w:t xml:space="preserve">        1.7. </w:t>
      </w:r>
      <w:r w:rsidR="00385B12" w:rsidRPr="00CC5FDD">
        <w:t>Юридический адрес финансового управления: 663180, г. Енисейск, ул. Ленина, 118.</w:t>
      </w:r>
    </w:p>
    <w:p w:rsidR="000E7A9E" w:rsidRPr="00CC5FDD" w:rsidRDefault="00912999" w:rsidP="00912999">
      <w:pPr>
        <w:pStyle w:val="1"/>
        <w:tabs>
          <w:tab w:val="left" w:pos="1276"/>
        </w:tabs>
        <w:ind w:firstLine="0"/>
        <w:jc w:val="both"/>
      </w:pPr>
      <w:r w:rsidRPr="00CC5FDD">
        <w:t xml:space="preserve">        </w:t>
      </w:r>
      <w:r w:rsidR="000E7A9E" w:rsidRPr="00CC5FDD">
        <w:t xml:space="preserve"> </w:t>
      </w:r>
      <w:r w:rsidR="00385B12" w:rsidRPr="00CC5FDD">
        <w:t>Почтовый адрес: 663180, г</w:t>
      </w:r>
      <w:proofErr w:type="gramStart"/>
      <w:r w:rsidR="00385B12" w:rsidRPr="00CC5FDD">
        <w:t>.Е</w:t>
      </w:r>
      <w:proofErr w:type="gramEnd"/>
      <w:r w:rsidR="00385B12" w:rsidRPr="00CC5FDD">
        <w:t>нисейск, ул.Петровского, 13.</w:t>
      </w:r>
    </w:p>
    <w:p w:rsidR="008B6FA8" w:rsidRPr="00CC5FDD" w:rsidRDefault="00912999" w:rsidP="00912999">
      <w:pPr>
        <w:pStyle w:val="1"/>
        <w:ind w:firstLine="0"/>
        <w:jc w:val="both"/>
      </w:pPr>
      <w:r w:rsidRPr="00CC5FDD">
        <w:t xml:space="preserve">        1.8. </w:t>
      </w:r>
      <w:r w:rsidR="00385B12" w:rsidRPr="00CC5FDD">
        <w:t>Реорганизация и ликвидация финансового</w:t>
      </w:r>
      <w:r w:rsidR="000E7A9E" w:rsidRPr="00CC5FDD">
        <w:t xml:space="preserve"> </w:t>
      </w:r>
      <w:r w:rsidR="00385B12" w:rsidRPr="00CC5FDD">
        <w:t>управления осуществляется в соответствии с Уставом Енисейского района и в порядке, установленном законодательством Российской Федерации.</w:t>
      </w:r>
    </w:p>
    <w:p w:rsidR="000E7A9E" w:rsidRPr="00CC5FDD" w:rsidRDefault="000E7A9E" w:rsidP="000E7A9E">
      <w:pPr>
        <w:pStyle w:val="1"/>
        <w:tabs>
          <w:tab w:val="left" w:pos="1100"/>
        </w:tabs>
        <w:ind w:left="709" w:firstLine="0"/>
        <w:jc w:val="both"/>
      </w:pPr>
    </w:p>
    <w:p w:rsidR="008B6FA8" w:rsidRPr="00CC5FDD" w:rsidRDefault="00385B12">
      <w:pPr>
        <w:pStyle w:val="1"/>
        <w:numPr>
          <w:ilvl w:val="0"/>
          <w:numId w:val="2"/>
        </w:numPr>
        <w:tabs>
          <w:tab w:val="left" w:pos="430"/>
        </w:tabs>
        <w:jc w:val="center"/>
      </w:pPr>
      <w:r w:rsidRPr="00CC5FDD">
        <w:t>ОСНОВНЫЕ ЗАДАЧИ ФИНАНСОВОГО УПРАВЛЕНИЯ</w:t>
      </w:r>
    </w:p>
    <w:p w:rsidR="000E7A9E" w:rsidRPr="00CC5FDD" w:rsidRDefault="000E7A9E" w:rsidP="000E7A9E">
      <w:pPr>
        <w:pStyle w:val="1"/>
        <w:tabs>
          <w:tab w:val="left" w:pos="430"/>
        </w:tabs>
        <w:ind w:firstLine="0"/>
      </w:pPr>
    </w:p>
    <w:p w:rsidR="008B6FA8" w:rsidRPr="00CC5FDD" w:rsidRDefault="000E7A9E" w:rsidP="006C2934">
      <w:pPr>
        <w:pStyle w:val="1"/>
        <w:ind w:firstLine="580"/>
        <w:jc w:val="both"/>
      </w:pPr>
      <w:r w:rsidRPr="00CC5FDD">
        <w:t xml:space="preserve">2.1. </w:t>
      </w:r>
      <w:r w:rsidR="00385B12" w:rsidRPr="00CC5FDD">
        <w:t>Обеспечение реализации единой бюджетной и налоговой политики на территории Енисейского района в соответствии с установленными принципами бюджетной системы Российской Федерации</w:t>
      </w:r>
      <w:r w:rsidR="006256FE" w:rsidRPr="00CC5FDD">
        <w:t>.</w:t>
      </w:r>
    </w:p>
    <w:p w:rsidR="00D05A56" w:rsidRPr="00CC5FDD" w:rsidRDefault="000E7A9E" w:rsidP="006C2934">
      <w:pPr>
        <w:pStyle w:val="1"/>
        <w:ind w:firstLine="580"/>
        <w:jc w:val="both"/>
      </w:pPr>
      <w:r w:rsidRPr="00CC5FDD">
        <w:t xml:space="preserve">2.2. </w:t>
      </w:r>
      <w:r w:rsidR="00D05A56" w:rsidRPr="00CC5FDD">
        <w:t>Обеспечение бюджетного процесса в Енисейском районе:</w:t>
      </w:r>
    </w:p>
    <w:p w:rsidR="00D05A56" w:rsidRPr="00CC5FDD" w:rsidRDefault="00D05A56" w:rsidP="00D05A56">
      <w:pPr>
        <w:pStyle w:val="1"/>
        <w:ind w:firstLine="580"/>
        <w:jc w:val="both"/>
      </w:pPr>
      <w:r w:rsidRPr="00CC5FDD">
        <w:t>-с</w:t>
      </w:r>
      <w:r w:rsidR="00385B12" w:rsidRPr="00CC5FDD">
        <w:t>оставление проекта районного бюджета (проекта бюджета и среднесрочного финансового плана) и предоставление его с необходимыми документами в Енисейский районный Совет депутатов</w:t>
      </w:r>
      <w:r w:rsidRPr="00CC5FDD">
        <w:t>;</w:t>
      </w:r>
    </w:p>
    <w:p w:rsidR="00D05A56" w:rsidRPr="00CC5FDD" w:rsidRDefault="00D05A56" w:rsidP="00D05A56">
      <w:pPr>
        <w:pStyle w:val="1"/>
        <w:ind w:firstLine="580"/>
        <w:jc w:val="both"/>
      </w:pPr>
      <w:r w:rsidRPr="00CC5FDD">
        <w:t>-о</w:t>
      </w:r>
      <w:r w:rsidR="00385B12" w:rsidRPr="00CC5FDD">
        <w:t>рганизация исполнения районного бюджета</w:t>
      </w:r>
      <w:r w:rsidRPr="00CC5FDD">
        <w:t>;</w:t>
      </w:r>
    </w:p>
    <w:p w:rsidR="00D05A56" w:rsidRPr="00CC5FDD" w:rsidRDefault="00D05A56" w:rsidP="00D05A56">
      <w:pPr>
        <w:pStyle w:val="1"/>
        <w:ind w:firstLine="580"/>
        <w:jc w:val="both"/>
      </w:pPr>
      <w:r w:rsidRPr="00CC5FDD">
        <w:t>-с</w:t>
      </w:r>
      <w:r w:rsidR="00385B12" w:rsidRPr="00CC5FDD">
        <w:t>оставление годового отчета об исполнении районного и консолидированного бюджетов в соответствии с бюджетным законодательством Российской Федерации</w:t>
      </w:r>
      <w:r w:rsidRPr="00CC5FDD">
        <w:t>;</w:t>
      </w:r>
    </w:p>
    <w:p w:rsidR="000E7A9E" w:rsidRPr="00CC5FDD" w:rsidRDefault="00D05A56" w:rsidP="006C2934">
      <w:pPr>
        <w:pStyle w:val="1"/>
        <w:ind w:firstLine="580"/>
        <w:jc w:val="both"/>
      </w:pPr>
      <w:r w:rsidRPr="00CC5FDD">
        <w:t>-о</w:t>
      </w:r>
      <w:r w:rsidR="000E7A9E" w:rsidRPr="00CC5FDD">
        <w:t xml:space="preserve">рганизация, </w:t>
      </w:r>
      <w:r w:rsidR="00385B12" w:rsidRPr="00CC5FDD">
        <w:t>осуществление</w:t>
      </w:r>
      <w:r w:rsidR="000E7A9E" w:rsidRPr="00CC5FDD">
        <w:t xml:space="preserve"> </w:t>
      </w:r>
      <w:r w:rsidR="00385B12" w:rsidRPr="00CC5FDD">
        <w:t>муниципального финансового контроля в соответствии с законодательством Российской Федерации, муниципальными правовыми актами.</w:t>
      </w:r>
    </w:p>
    <w:p w:rsidR="00D05A56" w:rsidRPr="00CC5FDD" w:rsidRDefault="00D05A56" w:rsidP="00D05A56">
      <w:pPr>
        <w:pStyle w:val="1"/>
        <w:ind w:firstLine="580"/>
        <w:jc w:val="both"/>
      </w:pPr>
      <w:r w:rsidRPr="00CC5FDD">
        <w:t>2.3. Установление порядка составления бюджетной отчетности и организация бюджетного учета и отчетности на территории муниципального района.</w:t>
      </w:r>
    </w:p>
    <w:p w:rsidR="000E7A9E" w:rsidRPr="00CC5FDD" w:rsidRDefault="000E7A9E" w:rsidP="006C2934">
      <w:pPr>
        <w:pStyle w:val="1"/>
        <w:ind w:firstLine="580"/>
        <w:jc w:val="both"/>
      </w:pPr>
      <w:r w:rsidRPr="00CC5FDD">
        <w:t>2.</w:t>
      </w:r>
      <w:r w:rsidR="00D05A56" w:rsidRPr="00CC5FDD">
        <w:t>4</w:t>
      </w:r>
      <w:r w:rsidRPr="00CC5FDD">
        <w:t xml:space="preserve">. </w:t>
      </w:r>
      <w:r w:rsidR="00385B12" w:rsidRPr="00CC5FDD">
        <w:t>Обеспечение полномочий администрации района по управлению муниципальным долгом Енисейского района</w:t>
      </w:r>
      <w:r w:rsidR="005F0DE4" w:rsidRPr="00CC5FDD">
        <w:t>, муниципальными заимствованиями, предоставлению бюджетных кредитов и муниципальных гарантий, управлению муниципальными активами.</w:t>
      </w:r>
    </w:p>
    <w:p w:rsidR="005F0DE4" w:rsidRPr="00CC5FDD" w:rsidRDefault="005F0DE4" w:rsidP="006C2934">
      <w:pPr>
        <w:pStyle w:val="1"/>
        <w:ind w:firstLine="580"/>
        <w:jc w:val="both"/>
      </w:pPr>
      <w:r w:rsidRPr="00CC5FDD">
        <w:t>2.5. Организация исполнения расходных обязательств Енисейского района.</w:t>
      </w:r>
    </w:p>
    <w:p w:rsidR="005F0DE4" w:rsidRPr="00CC5FDD" w:rsidRDefault="005F0DE4" w:rsidP="006C2934">
      <w:pPr>
        <w:pStyle w:val="1"/>
        <w:ind w:firstLine="580"/>
        <w:jc w:val="both"/>
      </w:pPr>
      <w:r w:rsidRPr="00CC5FDD">
        <w:t>2.6. Установление, детализация и определение порядка применения бюджетной классификации Российской Федерации в части, относящейся к местному бюджету.</w:t>
      </w:r>
    </w:p>
    <w:p w:rsidR="005F0DE4" w:rsidRPr="00CC5FDD" w:rsidRDefault="005F0DE4" w:rsidP="006C2934">
      <w:pPr>
        <w:pStyle w:val="1"/>
        <w:ind w:firstLine="580"/>
        <w:jc w:val="both"/>
      </w:pPr>
      <w:r w:rsidRPr="00CC5FDD">
        <w:t xml:space="preserve">2.7. Установление нормативов отчислений доходов в бюджеты </w:t>
      </w:r>
      <w:proofErr w:type="gramStart"/>
      <w:r w:rsidRPr="00CC5FDD">
        <w:t>городского</w:t>
      </w:r>
      <w:proofErr w:type="gramEnd"/>
      <w:r w:rsidRPr="00CC5FDD">
        <w:t>, сельских поселений от федеральных налогов и сборов.</w:t>
      </w:r>
    </w:p>
    <w:p w:rsidR="008B6FA8" w:rsidRPr="00CC5FDD" w:rsidRDefault="000E7A9E" w:rsidP="006C2934">
      <w:pPr>
        <w:pStyle w:val="1"/>
        <w:ind w:firstLine="580"/>
        <w:jc w:val="both"/>
      </w:pPr>
      <w:r w:rsidRPr="00CC5FDD">
        <w:t>2.</w:t>
      </w:r>
      <w:r w:rsidR="00C95D23" w:rsidRPr="00CC5FDD">
        <w:t>8</w:t>
      </w:r>
      <w:r w:rsidRPr="00CC5FDD">
        <w:t xml:space="preserve">. </w:t>
      </w:r>
      <w:r w:rsidR="00385B12" w:rsidRPr="00CC5FDD">
        <w:t>Осуществление иных бюджетных полномочий, установленных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0E7A9E" w:rsidRPr="00CC5FDD" w:rsidRDefault="000E7A9E" w:rsidP="006C2934">
      <w:pPr>
        <w:pStyle w:val="1"/>
        <w:ind w:firstLine="580"/>
        <w:jc w:val="both"/>
      </w:pPr>
    </w:p>
    <w:p w:rsidR="008B6FA8" w:rsidRPr="00CC5FDD" w:rsidRDefault="00385B12" w:rsidP="00C95D23">
      <w:pPr>
        <w:pStyle w:val="1"/>
        <w:spacing w:after="260"/>
        <w:ind w:firstLine="0"/>
        <w:jc w:val="center"/>
      </w:pPr>
      <w:r w:rsidRPr="00CC5FDD">
        <w:rPr>
          <w:lang w:val="en-US" w:eastAsia="en-US" w:bidi="en-US"/>
        </w:rPr>
        <w:t>III</w:t>
      </w:r>
      <w:r w:rsidRPr="00CC5FDD">
        <w:rPr>
          <w:lang w:eastAsia="en-US" w:bidi="en-US"/>
        </w:rPr>
        <w:t xml:space="preserve">. </w:t>
      </w:r>
      <w:r w:rsidRPr="00CC5FDD">
        <w:t>ФУНКЦИИ ФИНАНСОВОГО УПРАВЛЕНИЯ</w:t>
      </w:r>
    </w:p>
    <w:p w:rsidR="000E7A9E" w:rsidRPr="00CC5FDD" w:rsidRDefault="00385B12" w:rsidP="000E7A9E">
      <w:pPr>
        <w:pStyle w:val="1"/>
        <w:numPr>
          <w:ilvl w:val="1"/>
          <w:numId w:val="6"/>
        </w:numPr>
        <w:tabs>
          <w:tab w:val="left" w:pos="1113"/>
        </w:tabs>
        <w:ind w:firstLine="580"/>
        <w:jc w:val="both"/>
      </w:pPr>
      <w:r w:rsidRPr="00CC5FDD">
        <w:t xml:space="preserve">Разрабатывает и реализует основные направления бюджетной и </w:t>
      </w:r>
      <w:r w:rsidRPr="00CC5FDD">
        <w:lastRenderedPageBreak/>
        <w:t>налоговой политики Енисейского района.</w:t>
      </w:r>
    </w:p>
    <w:p w:rsidR="008B6FA8" w:rsidRPr="00CC5FDD" w:rsidRDefault="00385B12" w:rsidP="000E7A9E">
      <w:pPr>
        <w:pStyle w:val="1"/>
        <w:numPr>
          <w:ilvl w:val="1"/>
          <w:numId w:val="6"/>
        </w:numPr>
        <w:tabs>
          <w:tab w:val="left" w:pos="1113"/>
        </w:tabs>
        <w:ind w:firstLine="580"/>
        <w:jc w:val="both"/>
      </w:pPr>
      <w:r w:rsidRPr="00CC5FDD">
        <w:t>Управляет средствами на един</w:t>
      </w:r>
      <w:r w:rsidR="00D05A56" w:rsidRPr="00CC5FDD">
        <w:t>ом счете</w:t>
      </w:r>
      <w:r w:rsidRPr="00CC5FDD">
        <w:t xml:space="preserve"> бюджет</w:t>
      </w:r>
      <w:r w:rsidR="00D05A56" w:rsidRPr="00CC5FDD">
        <w:t>а</w:t>
      </w:r>
      <w:r w:rsidRPr="00CC5FDD">
        <w:t>.</w:t>
      </w:r>
    </w:p>
    <w:p w:rsidR="008B6FA8" w:rsidRPr="00CC5FDD" w:rsidRDefault="00385B12" w:rsidP="000D3370">
      <w:pPr>
        <w:pStyle w:val="1"/>
        <w:numPr>
          <w:ilvl w:val="1"/>
          <w:numId w:val="6"/>
        </w:numPr>
        <w:tabs>
          <w:tab w:val="left" w:pos="1123"/>
        </w:tabs>
        <w:ind w:firstLine="580"/>
        <w:jc w:val="both"/>
      </w:pPr>
      <w:r w:rsidRPr="00CC5FDD">
        <w:t xml:space="preserve">Осуществляет методологическое руководство по планированию и исполнению районного бюджета. </w:t>
      </w:r>
    </w:p>
    <w:p w:rsidR="008B6FA8" w:rsidRPr="00CC5FDD" w:rsidRDefault="00385B12">
      <w:pPr>
        <w:pStyle w:val="1"/>
        <w:numPr>
          <w:ilvl w:val="1"/>
          <w:numId w:val="6"/>
        </w:numPr>
        <w:tabs>
          <w:tab w:val="left" w:pos="1123"/>
        </w:tabs>
        <w:ind w:firstLine="580"/>
        <w:jc w:val="both"/>
      </w:pPr>
      <w:r w:rsidRPr="00CC5FDD">
        <w:t>Участвует в разработке прогнозов социально-экономического развития района.</w:t>
      </w:r>
    </w:p>
    <w:p w:rsidR="008B6FA8" w:rsidRPr="00CC5FDD" w:rsidRDefault="00385B12">
      <w:pPr>
        <w:pStyle w:val="1"/>
        <w:numPr>
          <w:ilvl w:val="1"/>
          <w:numId w:val="6"/>
        </w:numPr>
        <w:tabs>
          <w:tab w:val="left" w:pos="1113"/>
        </w:tabs>
        <w:ind w:firstLine="580"/>
        <w:jc w:val="both"/>
      </w:pPr>
      <w:r w:rsidRPr="00CC5FDD">
        <w:t>Разрабатывает предложения об установлении, изменении и отмене местных налогов, об установлении налоговых льгот и определяет порядок их предоставления в соответствии с законодательством Российской Федерации о налогах и сборах.</w:t>
      </w:r>
    </w:p>
    <w:p w:rsidR="000E7A9E" w:rsidRPr="00CC5FDD" w:rsidRDefault="00385B12" w:rsidP="000E7A9E">
      <w:pPr>
        <w:pStyle w:val="1"/>
        <w:numPr>
          <w:ilvl w:val="1"/>
          <w:numId w:val="6"/>
        </w:numPr>
        <w:tabs>
          <w:tab w:val="left" w:pos="1113"/>
        </w:tabs>
        <w:ind w:firstLine="580"/>
        <w:jc w:val="both"/>
      </w:pPr>
      <w:r w:rsidRPr="00CC5FDD">
        <w:t>Составляет проект районного бюджета (проект бюджета и среднесрочный финансовый план). Составляет проекты решений о внесении изменений и дополнений в решение о районном бюджете.</w:t>
      </w:r>
    </w:p>
    <w:p w:rsidR="008B6FA8" w:rsidRPr="00CC5FDD" w:rsidRDefault="000E7A9E" w:rsidP="000E7A9E">
      <w:pPr>
        <w:pStyle w:val="1"/>
        <w:numPr>
          <w:ilvl w:val="1"/>
          <w:numId w:val="6"/>
        </w:numPr>
        <w:tabs>
          <w:tab w:val="left" w:pos="1113"/>
        </w:tabs>
        <w:ind w:firstLine="580"/>
        <w:jc w:val="both"/>
      </w:pPr>
      <w:r w:rsidRPr="00CC5FDD">
        <w:t xml:space="preserve">Составляет </w:t>
      </w:r>
      <w:r w:rsidR="00385B12" w:rsidRPr="00CC5FDD">
        <w:t>бюджетную отчетность Енисейского</w:t>
      </w:r>
      <w:r w:rsidRPr="00CC5FDD">
        <w:t xml:space="preserve"> </w:t>
      </w:r>
      <w:r w:rsidR="00385B12" w:rsidRPr="00CC5FDD">
        <w:t>района. Устанавливает сроки представления сводной бюджетной отчетности главными администраторами бюджетных средств, предоставляет бюджетную отчетность в Министерство финансов Красноярского края.</w:t>
      </w:r>
    </w:p>
    <w:p w:rsidR="008B6FA8" w:rsidRPr="00CC5FDD" w:rsidRDefault="00385B12">
      <w:pPr>
        <w:pStyle w:val="1"/>
        <w:numPr>
          <w:ilvl w:val="1"/>
          <w:numId w:val="6"/>
        </w:numPr>
        <w:tabs>
          <w:tab w:val="left" w:pos="1123"/>
        </w:tabs>
        <w:ind w:firstLine="580"/>
        <w:jc w:val="both"/>
      </w:pPr>
      <w:r w:rsidRPr="00CC5FDD">
        <w:t>Направляет отчет об исполнении районного бюджета за первый квартал, полугодие и девять месяцев текущего финансового года в районный Совет депутатов и Контрольно-Счетную палату Енисейского района.</w:t>
      </w:r>
    </w:p>
    <w:p w:rsidR="008B6FA8" w:rsidRPr="00CC5FDD" w:rsidRDefault="00ED6AF0">
      <w:pPr>
        <w:pStyle w:val="1"/>
        <w:numPr>
          <w:ilvl w:val="1"/>
          <w:numId w:val="6"/>
        </w:numPr>
        <w:tabs>
          <w:tab w:val="left" w:pos="1113"/>
        </w:tabs>
        <w:ind w:firstLine="580"/>
        <w:jc w:val="both"/>
      </w:pPr>
      <w:r w:rsidRPr="00CC5FDD">
        <w:t>Исполняет полномочия главного распорядителя относительно подведомственных получателей бюджетных средств  районного бюджета</w:t>
      </w:r>
      <w:r w:rsidR="00385B12" w:rsidRPr="00CC5FDD">
        <w:t>.</w:t>
      </w:r>
    </w:p>
    <w:p w:rsidR="008B6FA8" w:rsidRPr="00CC5FDD" w:rsidRDefault="00385B12">
      <w:pPr>
        <w:pStyle w:val="1"/>
        <w:numPr>
          <w:ilvl w:val="1"/>
          <w:numId w:val="6"/>
        </w:numPr>
        <w:tabs>
          <w:tab w:val="left" w:pos="1252"/>
        </w:tabs>
        <w:ind w:firstLine="580"/>
        <w:jc w:val="both"/>
      </w:pPr>
      <w:r w:rsidRPr="00CC5FDD">
        <w:t xml:space="preserve">Ведет реестры </w:t>
      </w:r>
      <w:proofErr w:type="gramStart"/>
      <w:r w:rsidRPr="00CC5FDD">
        <w:t>источников доходов бюджетов бюджетной системы Российской Федерации</w:t>
      </w:r>
      <w:proofErr w:type="gramEnd"/>
      <w:r w:rsidRPr="00CC5FDD">
        <w:t>.</w:t>
      </w:r>
    </w:p>
    <w:p w:rsidR="008B6FA8" w:rsidRPr="00CC5FDD" w:rsidRDefault="00385B12">
      <w:pPr>
        <w:pStyle w:val="1"/>
        <w:numPr>
          <w:ilvl w:val="1"/>
          <w:numId w:val="6"/>
        </w:numPr>
        <w:tabs>
          <w:tab w:val="left" w:pos="1252"/>
        </w:tabs>
        <w:ind w:firstLine="580"/>
        <w:jc w:val="both"/>
      </w:pPr>
      <w:r w:rsidRPr="00CC5FDD">
        <w:t>Ведет реестр расходных обязательств муниципального района. Представляет реестр расходных обязательств в Министерство финансов Красноярского края в порядке, установленном последним.</w:t>
      </w:r>
    </w:p>
    <w:p w:rsidR="008B6FA8" w:rsidRPr="00CC5FDD" w:rsidRDefault="00385B12">
      <w:pPr>
        <w:pStyle w:val="1"/>
        <w:numPr>
          <w:ilvl w:val="1"/>
          <w:numId w:val="6"/>
        </w:numPr>
        <w:tabs>
          <w:tab w:val="left" w:pos="1679"/>
        </w:tabs>
        <w:spacing w:line="233" w:lineRule="auto"/>
        <w:ind w:firstLine="580"/>
        <w:jc w:val="both"/>
      </w:pPr>
      <w:r w:rsidRPr="00CC5FDD">
        <w:t>Утверждает:</w:t>
      </w:r>
    </w:p>
    <w:p w:rsidR="008957A8" w:rsidRPr="00CC5FDD" w:rsidRDefault="00385B12" w:rsidP="008957A8">
      <w:pPr>
        <w:pStyle w:val="1"/>
        <w:numPr>
          <w:ilvl w:val="0"/>
          <w:numId w:val="7"/>
        </w:numPr>
        <w:tabs>
          <w:tab w:val="left" w:pos="787"/>
        </w:tabs>
        <w:spacing w:line="233" w:lineRule="auto"/>
        <w:ind w:firstLine="560"/>
        <w:jc w:val="both"/>
      </w:pPr>
      <w:r w:rsidRPr="00CC5FDD">
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8B6FA8" w:rsidRPr="00CC5FDD" w:rsidRDefault="00385B12" w:rsidP="008957A8">
      <w:pPr>
        <w:pStyle w:val="1"/>
        <w:numPr>
          <w:ilvl w:val="0"/>
          <w:numId w:val="7"/>
        </w:numPr>
        <w:tabs>
          <w:tab w:val="left" w:pos="787"/>
        </w:tabs>
        <w:spacing w:line="233" w:lineRule="auto"/>
        <w:ind w:firstLine="560"/>
        <w:jc w:val="both"/>
      </w:pPr>
      <w:r w:rsidRPr="00CC5FDD">
        <w:t xml:space="preserve">перечень </w:t>
      </w:r>
      <w:proofErr w:type="gramStart"/>
      <w:r w:rsidRPr="00CC5FDD">
        <w:t>кодов видов источников финансирования дефицитов</w:t>
      </w:r>
      <w:proofErr w:type="gramEnd"/>
      <w:r w:rsidRPr="00CC5FDD"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BB5437" w:rsidRPr="00CC5FDD" w:rsidRDefault="00BB5437" w:rsidP="00BB5437">
      <w:pPr>
        <w:pStyle w:val="1"/>
        <w:numPr>
          <w:ilvl w:val="0"/>
          <w:numId w:val="7"/>
        </w:numPr>
        <w:tabs>
          <w:tab w:val="left" w:pos="828"/>
        </w:tabs>
        <w:ind w:firstLine="580"/>
        <w:jc w:val="both"/>
      </w:pPr>
      <w:r w:rsidRPr="00CC5FDD">
        <w:t>сводную бюджетную роспись районного бюджета и вносит изменения в нее;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64"/>
        </w:tabs>
        <w:ind w:firstLine="560"/>
        <w:jc w:val="both"/>
      </w:pPr>
      <w:r w:rsidRPr="00CC5FDD">
        <w:t>бюджетные росписи главных распорядителей бюджетных средств;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</w:pPr>
      <w:r w:rsidRPr="00CC5FDD">
        <w:t>типовые формы договоров (соглашений) о предоставлении субсидий, предусмотренных к выделению из районного бюджета.</w:t>
      </w:r>
    </w:p>
    <w:p w:rsidR="008B6FA8" w:rsidRPr="00CC5FDD" w:rsidRDefault="00385B12">
      <w:pPr>
        <w:pStyle w:val="1"/>
        <w:ind w:firstLine="560"/>
        <w:jc w:val="both"/>
      </w:pPr>
      <w:r w:rsidRPr="00CC5FDD">
        <w:t>3.13.Определяет: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</w:pPr>
      <w:r w:rsidRPr="00CC5FDD">
        <w:t>Порядок установления Перечня и кодов целевых статей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</w:p>
    <w:p w:rsidR="008B6FA8" w:rsidRPr="00CC5FDD" w:rsidRDefault="00385B12">
      <w:pPr>
        <w:pStyle w:val="1"/>
        <w:ind w:firstLine="560"/>
        <w:jc w:val="both"/>
      </w:pPr>
      <w:r w:rsidRPr="00CC5FDD">
        <w:t xml:space="preserve">-Порядок взыскания неиспользованных средств межбюджетных </w:t>
      </w:r>
      <w:r w:rsidRPr="00CC5FDD">
        <w:lastRenderedPageBreak/>
        <w:t xml:space="preserve">трансфертов, полученных в форме субсидий, субвенций и иных межбюджетных трансфертов, имеющих целевое назначение, </w:t>
      </w:r>
      <w:proofErr w:type="spellStart"/>
      <w:r w:rsidRPr="00CC5FDD">
        <w:t>неперечисленых</w:t>
      </w:r>
      <w:proofErr w:type="spellEnd"/>
      <w:r w:rsidRPr="00CC5FDD">
        <w:t xml:space="preserve"> в доход соответствующего бюджета, с соблюдением общих требований, установленных Министерством финансов Российской Федерации.</w:t>
      </w:r>
    </w:p>
    <w:p w:rsidR="008B6FA8" w:rsidRPr="00CC5FDD" w:rsidRDefault="00385B12">
      <w:pPr>
        <w:pStyle w:val="1"/>
        <w:ind w:firstLine="560"/>
        <w:jc w:val="both"/>
      </w:pPr>
      <w:r w:rsidRPr="00CC5FDD">
        <w:t>3.14.Устанавливает:</w:t>
      </w:r>
    </w:p>
    <w:p w:rsidR="008B6FA8" w:rsidRPr="00CC5FDD" w:rsidRDefault="00A073FC" w:rsidP="00A073FC">
      <w:pPr>
        <w:pStyle w:val="1"/>
        <w:numPr>
          <w:ilvl w:val="0"/>
          <w:numId w:val="7"/>
        </w:numPr>
        <w:ind w:firstLine="560"/>
        <w:jc w:val="both"/>
      </w:pPr>
      <w:r>
        <w:t xml:space="preserve"> </w:t>
      </w:r>
      <w:r w:rsidR="00385B12" w:rsidRPr="00CC5FDD">
        <w:t>перечень и коды целевых статей расходов бюджетов;</w:t>
      </w:r>
    </w:p>
    <w:p w:rsidR="008B6FA8" w:rsidRPr="00CC5FDD" w:rsidRDefault="00344698" w:rsidP="00344698">
      <w:pPr>
        <w:pStyle w:val="1"/>
        <w:numPr>
          <w:ilvl w:val="0"/>
          <w:numId w:val="7"/>
        </w:numPr>
        <w:ind w:firstLine="567"/>
        <w:jc w:val="both"/>
      </w:pPr>
      <w:r w:rsidRPr="00CC5FDD">
        <w:t xml:space="preserve"> </w:t>
      </w:r>
      <w:r w:rsidR="00385B12" w:rsidRPr="00CC5FDD">
        <w:t>Порядок учета принимаемых бюджетных обязательств;</w:t>
      </w:r>
    </w:p>
    <w:p w:rsidR="00344698" w:rsidRPr="00CC5FDD" w:rsidRDefault="00344698" w:rsidP="00344698">
      <w:pPr>
        <w:pStyle w:val="1"/>
        <w:numPr>
          <w:ilvl w:val="0"/>
          <w:numId w:val="7"/>
        </w:numPr>
        <w:ind w:firstLine="567"/>
        <w:jc w:val="both"/>
      </w:pPr>
      <w:r w:rsidRPr="00CC5FDD">
        <w:t xml:space="preserve"> Порядок и методику планирования бюджетных ассигнований;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64"/>
        </w:tabs>
        <w:ind w:firstLine="560"/>
        <w:jc w:val="both"/>
      </w:pPr>
      <w:r w:rsidRPr="00CC5FDD">
        <w:t>Порядок доведения бюджетных ассигнований и (или) лимитов бюджетных обязательств до главных распорядителей бюджетных средств, предоставленных на определенных Администрацией Енисейского района условиях;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64"/>
        </w:tabs>
        <w:ind w:firstLine="560"/>
        <w:jc w:val="both"/>
      </w:pPr>
      <w:r w:rsidRPr="00CC5FDD">
        <w:t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 с учетом общих требований, установленных Министерством финансов Российской Федерации;</w:t>
      </w:r>
    </w:p>
    <w:p w:rsidR="00344698" w:rsidRPr="00CC5FDD" w:rsidRDefault="00344698" w:rsidP="00A073FC">
      <w:pPr>
        <w:pStyle w:val="1"/>
        <w:numPr>
          <w:ilvl w:val="0"/>
          <w:numId w:val="7"/>
        </w:numPr>
        <w:tabs>
          <w:tab w:val="left" w:pos="764"/>
        </w:tabs>
        <w:ind w:firstLine="560"/>
        <w:jc w:val="both"/>
      </w:pPr>
      <w:r w:rsidRPr="00CC5FDD">
        <w:t>Порядок исполнения районного бюджета по расходам</w:t>
      </w:r>
      <w:r w:rsidR="00A073FC" w:rsidRPr="00CC5FDD">
        <w:t>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</w:pPr>
      <w:r w:rsidRPr="00CC5FDD">
        <w:t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</w:pPr>
      <w:r w:rsidRPr="00CC5FDD">
        <w:t xml:space="preserve">Порядок </w:t>
      </w:r>
      <w:proofErr w:type="gramStart"/>
      <w:r w:rsidRPr="00CC5FDD">
        <w:t>санкционировании</w:t>
      </w:r>
      <w:proofErr w:type="gramEnd"/>
      <w:r w:rsidRPr="00CC5FDD">
        <w:t xml:space="preserve"> оплаты денежных обязательств при постановке на учет бюджетных и денежных обязательств, передавая отдельные полномочия Управлению Федерального Казначейства по Соглашению;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</w:pPr>
      <w:r w:rsidRPr="00CC5FDD">
        <w:t>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344698" w:rsidRPr="00CC5FDD" w:rsidRDefault="00286E9E" w:rsidP="00A073FC">
      <w:pPr>
        <w:pStyle w:val="1"/>
        <w:numPr>
          <w:ilvl w:val="0"/>
          <w:numId w:val="7"/>
        </w:numPr>
        <w:tabs>
          <w:tab w:val="left" w:pos="759"/>
        </w:tabs>
        <w:ind w:firstLine="560"/>
        <w:jc w:val="both"/>
      </w:pPr>
      <w:r w:rsidRPr="00CC5FDD">
        <w:t>Порядок направления уведомлений о предоставлении межбюджетных трансфертов, субсидий, субвенций, иных межбюджетных трансфертов, имеющих целевое назначение</w:t>
      </w:r>
      <w:r w:rsidR="00A073FC" w:rsidRPr="00CC5FDD">
        <w:t>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64"/>
        </w:tabs>
        <w:ind w:firstLine="560"/>
        <w:jc w:val="both"/>
      </w:pPr>
      <w:r w:rsidRPr="00CC5FDD">
        <w:t>Порядок утверждения и доведения до главных распорядителей, распорядителей и получателей бюджетных сре</w:t>
      </w:r>
      <w:proofErr w:type="gramStart"/>
      <w:r w:rsidRPr="00CC5FDD">
        <w:t>дств пр</w:t>
      </w:r>
      <w:proofErr w:type="gramEnd"/>
      <w:r w:rsidRPr="00CC5FDD"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5"/>
        </w:tabs>
        <w:ind w:firstLine="560"/>
        <w:jc w:val="both"/>
      </w:pPr>
      <w:r w:rsidRPr="00CC5FDD">
        <w:t>Порядок составления и ведения</w:t>
      </w:r>
      <w:r w:rsidR="00286E9E" w:rsidRPr="00CC5FDD">
        <w:t xml:space="preserve"> сводной бюджетной росписи, </w:t>
      </w:r>
      <w:r w:rsidRPr="00CC5FDD">
        <w:t>бюджетных росписей главных распорядителей (распорядителей) бюджетных средств, включая внесение изменений в них;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>Порядок исполнения бюджета главными администраторами, администраторами источников финансирования дефицита бюджета по источникам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lastRenderedPageBreak/>
        <w:t>Порядок взыскания остатков непогашенных кредитов, включая проценты, штрафы и пени в соответствии с общими требованиями, определяемыми Министерством финансов Российской Федерации;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5"/>
        </w:tabs>
        <w:ind w:firstLine="560"/>
        <w:jc w:val="both"/>
      </w:pPr>
      <w:r w:rsidRPr="00CC5FDD">
        <w:t>Правила (основания, условия и порядок) списания и восстановления в учете задолженности по денежным обязательствам перед Енисейским районом, за исключением случаев, предусмотренных Бюджетным Кодексом Российской Федерации;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5"/>
        </w:tabs>
        <w:ind w:firstLine="560"/>
        <w:jc w:val="both"/>
      </w:pPr>
      <w:r w:rsidRPr="00CC5FDD">
        <w:t>дополнительные условия реструктуризации денежных обязательств (задолженности по денежным обязательствам) перед Енисейским районом, в том числе критерии, которым должны соответствовать должники, имеющие право на реструктуризацию денежных обязательств (задолженности по денежным обязательствам) перед Енисейским районом;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60"/>
        </w:tabs>
        <w:ind w:firstLine="560"/>
        <w:jc w:val="both"/>
      </w:pPr>
      <w:r w:rsidRPr="00CC5FDD">
        <w:t>Порядок завершения операций по исполнению бюджета в текущем финансовом году;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5"/>
        </w:tabs>
        <w:ind w:firstLine="560"/>
        <w:jc w:val="both"/>
      </w:pPr>
      <w:r w:rsidRPr="00CC5FDD">
        <w:t>Порядок обеспечения получателей бюджетных сре</w:t>
      </w:r>
      <w:proofErr w:type="gramStart"/>
      <w:r w:rsidRPr="00CC5FDD">
        <w:t>дств пр</w:t>
      </w:r>
      <w:proofErr w:type="gramEnd"/>
      <w:r w:rsidRPr="00CC5FDD"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8B6FA8" w:rsidRPr="00CC5FDD" w:rsidRDefault="00286E9E" w:rsidP="00286E9E">
      <w:pPr>
        <w:pStyle w:val="1"/>
        <w:tabs>
          <w:tab w:val="left" w:pos="770"/>
        </w:tabs>
        <w:ind w:firstLine="560"/>
        <w:jc w:val="both"/>
      </w:pPr>
      <w:r w:rsidRPr="00CC5FDD">
        <w:t xml:space="preserve">- Порядок составления бюджетной отчетности и </w:t>
      </w:r>
      <w:r w:rsidR="00385B12" w:rsidRPr="00CC5FDD">
        <w:t>сроки сдачи бюджетной отчетности для главных администраторов местного бюджета;</w:t>
      </w:r>
    </w:p>
    <w:p w:rsidR="008B6FA8" w:rsidRPr="00CC5FDD" w:rsidRDefault="00385B12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 xml:space="preserve">Порядок </w:t>
      </w:r>
      <w:proofErr w:type="gramStart"/>
      <w:r w:rsidRPr="00CC5FDD">
        <w:t>согласования решения главного администратора средств бюджета</w:t>
      </w:r>
      <w:proofErr w:type="gramEnd"/>
      <w:r w:rsidRPr="00CC5FDD"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году;</w:t>
      </w:r>
    </w:p>
    <w:p w:rsidR="001B2800" w:rsidRPr="00CC5FDD" w:rsidRDefault="001B2800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>Порядок направления главными распорядителями бюджетных средств решения суда (иного судебного акта) в финансовое управление</w:t>
      </w:r>
      <w:r w:rsidR="00AE2B86" w:rsidRPr="00CC5FDD">
        <w:t>;</w:t>
      </w:r>
    </w:p>
    <w:p w:rsidR="00AE2B86" w:rsidRPr="00CC5FDD" w:rsidRDefault="00AE2B86" w:rsidP="00AE2B86">
      <w:pPr>
        <w:pStyle w:val="1"/>
        <w:numPr>
          <w:ilvl w:val="0"/>
          <w:numId w:val="7"/>
        </w:numPr>
        <w:tabs>
          <w:tab w:val="left" w:pos="567"/>
          <w:tab w:val="left" w:pos="770"/>
        </w:tabs>
        <w:ind w:firstLine="560"/>
        <w:jc w:val="both"/>
      </w:pPr>
      <w:r w:rsidRPr="00CC5FDD">
        <w:t>Порядок направления Главным распорядителем средств бюджета, представлявшего в суде интересы Енисейского района, информации о результатах рассмотрения дела в суде, а также информацию о наличии оснований для обжалования судебного акта финансовому управлению;</w:t>
      </w:r>
    </w:p>
    <w:p w:rsidR="008B6FA8" w:rsidRPr="00CC5FDD" w:rsidRDefault="00385B12" w:rsidP="001B2800">
      <w:pPr>
        <w:pStyle w:val="1"/>
        <w:numPr>
          <w:ilvl w:val="0"/>
          <w:numId w:val="7"/>
        </w:numPr>
        <w:tabs>
          <w:tab w:val="left" w:pos="709"/>
        </w:tabs>
        <w:ind w:firstLine="560"/>
        <w:jc w:val="both"/>
      </w:pPr>
      <w:r w:rsidRPr="00CC5FDD">
        <w:t>Порядок ведения бюджетного учета имущества муниципальной казны.</w:t>
      </w:r>
    </w:p>
    <w:p w:rsidR="008B6FA8" w:rsidRPr="00CC5FDD" w:rsidRDefault="00385B12">
      <w:pPr>
        <w:pStyle w:val="1"/>
        <w:numPr>
          <w:ilvl w:val="1"/>
          <w:numId w:val="8"/>
        </w:numPr>
        <w:tabs>
          <w:tab w:val="left" w:pos="1239"/>
        </w:tabs>
        <w:ind w:firstLine="560"/>
        <w:jc w:val="both"/>
      </w:pPr>
      <w:r w:rsidRPr="00CC5FDD">
        <w:t>Осуществляет:</w:t>
      </w:r>
    </w:p>
    <w:p w:rsidR="008B6FA8" w:rsidRPr="00CC5FDD" w:rsidRDefault="00385B12">
      <w:pPr>
        <w:pStyle w:val="1"/>
        <w:numPr>
          <w:ilvl w:val="0"/>
          <w:numId w:val="9"/>
        </w:numPr>
        <w:tabs>
          <w:tab w:val="left" w:pos="775"/>
        </w:tabs>
        <w:ind w:firstLine="560"/>
        <w:jc w:val="both"/>
      </w:pPr>
      <w:r w:rsidRPr="00CC5FDD">
        <w:t>оценку налоговых расходов муниципального района в порядке, установленном Администрацией Енисейского района с соблюдением общих требований, установленных Правительством Российской Федерации;</w:t>
      </w:r>
    </w:p>
    <w:p w:rsidR="008B6FA8" w:rsidRPr="00CC5FDD" w:rsidRDefault="00385B12" w:rsidP="001B2800">
      <w:pPr>
        <w:pStyle w:val="1"/>
        <w:numPr>
          <w:ilvl w:val="0"/>
          <w:numId w:val="9"/>
        </w:numPr>
        <w:tabs>
          <w:tab w:val="left" w:pos="851"/>
          <w:tab w:val="left" w:pos="1418"/>
          <w:tab w:val="left" w:pos="9166"/>
        </w:tabs>
        <w:ind w:firstLine="560"/>
        <w:jc w:val="both"/>
      </w:pPr>
      <w:r w:rsidRPr="00CC5FDD">
        <w:t>оценку</w:t>
      </w:r>
      <w:r w:rsidR="001B2800" w:rsidRPr="00CC5FDD">
        <w:t xml:space="preserve">  </w:t>
      </w:r>
      <w:r w:rsidRPr="00CC5FDD">
        <w:t xml:space="preserve">надежности </w:t>
      </w:r>
      <w:r w:rsidR="001B2800" w:rsidRPr="00CC5FDD">
        <w:t xml:space="preserve">    </w:t>
      </w:r>
      <w:r w:rsidRPr="00CC5FDD">
        <w:t xml:space="preserve">банковской </w:t>
      </w:r>
      <w:r w:rsidR="001B2800" w:rsidRPr="00CC5FDD">
        <w:t xml:space="preserve">    </w:t>
      </w:r>
      <w:r w:rsidRPr="00CC5FDD">
        <w:t xml:space="preserve">гарантии, </w:t>
      </w:r>
      <w:r w:rsidR="001B2800" w:rsidRPr="00CC5FDD">
        <w:t xml:space="preserve">       </w:t>
      </w:r>
      <w:r w:rsidRPr="00CC5FDD">
        <w:t>поручительства</w:t>
      </w:r>
      <w:r w:rsidRPr="00CC5FDD">
        <w:tab/>
      </w:r>
      <w:r w:rsidR="001B2800" w:rsidRPr="00CC5FDD">
        <w:t xml:space="preserve">    </w:t>
      </w:r>
      <w:proofErr w:type="gramStart"/>
      <w:r w:rsidRPr="00CC5FDD">
        <w:t>в</w:t>
      </w:r>
      <w:proofErr w:type="gramEnd"/>
    </w:p>
    <w:p w:rsidR="008B6FA8" w:rsidRPr="00CC5FDD" w:rsidRDefault="00385B12">
      <w:pPr>
        <w:pStyle w:val="1"/>
        <w:ind w:firstLine="0"/>
        <w:jc w:val="both"/>
      </w:pPr>
      <w:proofErr w:type="gramStart"/>
      <w:r w:rsidRPr="00CC5FDD">
        <w:t>соответствии</w:t>
      </w:r>
      <w:proofErr w:type="gramEnd"/>
      <w:r w:rsidRPr="00CC5FDD">
        <w:t xml:space="preserve"> с нормативными актами Администрации Енисейского района;</w:t>
      </w:r>
    </w:p>
    <w:p w:rsidR="001B2800" w:rsidRPr="00CC5FDD" w:rsidRDefault="00385B12" w:rsidP="001B2800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>анализ финансового состояния принципала в целях предоставления, а также после предоставления муниципальной гарантии в установленном им порядке, либо агентом, привлеченным в соответствии с Бюджетным Кодексом Российской Федерации</w:t>
      </w:r>
      <w:r w:rsidR="001B2800" w:rsidRPr="00CC5FDD">
        <w:t>;</w:t>
      </w:r>
    </w:p>
    <w:p w:rsidR="001B2800" w:rsidRPr="00CC5FDD" w:rsidRDefault="001B2800" w:rsidP="001B2800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 (работ, услуг) для обеспечения муниципальных нужд;</w:t>
      </w:r>
    </w:p>
    <w:p w:rsidR="001F0FE3" w:rsidRPr="00CC5FDD" w:rsidRDefault="00F04D98" w:rsidP="001F0FE3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lastRenderedPageBreak/>
        <w:t xml:space="preserve">казначейское сопровождение в </w:t>
      </w:r>
      <w:r w:rsidR="001F0FE3" w:rsidRPr="00CC5FDD">
        <w:t xml:space="preserve"> соответствии с общими требованиями, установленными Правительством Российской Федерации;</w:t>
      </w:r>
    </w:p>
    <w:p w:rsidR="001F0FE3" w:rsidRPr="00CC5FDD" w:rsidRDefault="001B2800" w:rsidP="001F0FE3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>ведение муниципальной долговой книги</w:t>
      </w:r>
      <w:r w:rsidR="001F0FE3" w:rsidRPr="00CC5FDD">
        <w:t>;</w:t>
      </w:r>
    </w:p>
    <w:p w:rsidR="001F0FE3" w:rsidRPr="00CC5FDD" w:rsidRDefault="001F0FE3" w:rsidP="001F0FE3">
      <w:pPr>
        <w:pStyle w:val="1"/>
        <w:numPr>
          <w:ilvl w:val="0"/>
          <w:numId w:val="7"/>
        </w:numPr>
        <w:tabs>
          <w:tab w:val="left" w:pos="770"/>
        </w:tabs>
        <w:ind w:firstLine="560"/>
        <w:jc w:val="both"/>
      </w:pPr>
      <w:r w:rsidRPr="00CC5FDD">
        <w:t>учет выданных муниципальных гарантий, исполнения обязатель</w:t>
      </w:r>
      <w:proofErr w:type="gramStart"/>
      <w:r w:rsidRPr="00CC5FDD">
        <w:t>ств пр</w:t>
      </w:r>
      <w:proofErr w:type="gramEnd"/>
      <w:r w:rsidRPr="00CC5FDD">
        <w:t>инципала, обеспеченных гарантиями, а также учет осуществления гарантом платежей по выданным гарантиям;</w:t>
      </w:r>
    </w:p>
    <w:p w:rsidR="00F75555" w:rsidRPr="00CC5FDD" w:rsidRDefault="001F0FE3" w:rsidP="00F75555">
      <w:pPr>
        <w:pStyle w:val="1"/>
        <w:numPr>
          <w:ilvl w:val="0"/>
          <w:numId w:val="9"/>
        </w:numPr>
        <w:tabs>
          <w:tab w:val="left" w:pos="775"/>
        </w:tabs>
        <w:ind w:firstLine="560"/>
        <w:jc w:val="both"/>
      </w:pPr>
      <w:r w:rsidRPr="00CC5FDD">
        <w:t>муниципальный финансовый контроль в формах и порядке, установленном муниципальными правовыми актами</w:t>
      </w:r>
      <w:r w:rsidR="00F04D98" w:rsidRPr="00CC5FDD">
        <w:t>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16"/>
        </w:tabs>
        <w:ind w:firstLine="560"/>
        <w:jc w:val="both"/>
      </w:pPr>
      <w:r w:rsidRPr="00CC5FDD">
        <w:t>В случае наделения муниципального района полномочиями органов государственной власти Красноярского края по расчету и предоставлению дотаций бюджетам заключает соглашения с главами поселений.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20"/>
        </w:tabs>
        <w:ind w:firstLine="560"/>
        <w:jc w:val="both"/>
      </w:pPr>
      <w:r w:rsidRPr="00CC5FDD">
        <w:t>Исполняет отдельные бюджетные полномочия финансового органа городского, сельского поселения в соответствии с заключенными Соглашениями между Администрацией Енисейского района и поселением.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16"/>
        </w:tabs>
        <w:ind w:firstLine="560"/>
        <w:jc w:val="both"/>
      </w:pPr>
      <w:r w:rsidRPr="00CC5FDD">
        <w:t>Исполняет полномочия, переданные поселением в лице главного администратора средств соответствующего бюджета в соответствии с Соглашением о проведении мониторинга качества финансового менеджмента.</w:t>
      </w:r>
      <w:r w:rsidR="000D0179" w:rsidRPr="00CC5FDD">
        <w:t xml:space="preserve"> 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25"/>
        </w:tabs>
        <w:ind w:firstLine="560"/>
        <w:jc w:val="both"/>
      </w:pPr>
      <w:r w:rsidRPr="00CC5FDD">
        <w:t xml:space="preserve">Принимает решение о заключении мировых соглашений, которыми </w:t>
      </w:r>
      <w:proofErr w:type="gramStart"/>
      <w:r w:rsidRPr="00CC5FDD">
        <w:t>устанавливаются условия</w:t>
      </w:r>
      <w:proofErr w:type="gramEnd"/>
      <w:r w:rsidRPr="00CC5FDD">
        <w:t xml:space="preserve"> урегулирования задолженности по денежным обязательствам перед Енисейским районом способами, предусмотренными решением о районном бюджете.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25"/>
        </w:tabs>
        <w:ind w:firstLine="560"/>
        <w:jc w:val="both"/>
      </w:pPr>
      <w:proofErr w:type="gramStart"/>
      <w:r w:rsidRPr="00CC5FDD">
        <w:t>Получает для исполнения судебные акты по искам к Енисейскому району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</w:t>
      </w:r>
      <w:proofErr w:type="gramEnd"/>
      <w:r w:rsidRPr="00CC5FDD">
        <w:t xml:space="preserve"> образования (за исключением судебных актов о взыскании денежных сре</w:t>
      </w:r>
      <w:proofErr w:type="gramStart"/>
      <w:r w:rsidRPr="00CC5FDD">
        <w:t>дств в п</w:t>
      </w:r>
      <w:proofErr w:type="gramEnd"/>
      <w:r w:rsidRPr="00CC5FDD">
        <w:t>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районного бюджета.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16"/>
        </w:tabs>
        <w:ind w:firstLine="560"/>
        <w:jc w:val="both"/>
      </w:pPr>
      <w:r w:rsidRPr="00CC5FDD">
        <w:t>Уведомляет соответствующего главного распорядителя средств бюджета об исполнении за счет муниципальной казны судебного акта о возмещении вреда в целях реализации Енисейским районом права регресса.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15"/>
        </w:tabs>
        <w:ind w:firstLine="560"/>
        <w:jc w:val="both"/>
      </w:pPr>
      <w:r w:rsidRPr="00CC5FDD">
        <w:t>Ведет учет и осуществляет хранение исполнительных документов и иных документов, связанных с их исполнением.</w:t>
      </w:r>
    </w:p>
    <w:p w:rsidR="008B6FA8" w:rsidRPr="00CC5FDD" w:rsidRDefault="00F75555" w:rsidP="00F75555">
      <w:pPr>
        <w:pStyle w:val="1"/>
        <w:numPr>
          <w:ilvl w:val="1"/>
          <w:numId w:val="11"/>
        </w:numPr>
        <w:tabs>
          <w:tab w:val="left" w:pos="1215"/>
        </w:tabs>
        <w:ind w:firstLine="560"/>
        <w:jc w:val="both"/>
      </w:pPr>
      <w:r w:rsidRPr="00CC5FDD">
        <w:t>Соблю</w:t>
      </w:r>
      <w:r w:rsidR="00385B12" w:rsidRPr="00CC5FDD">
        <w:t>дает требования о защите и об использовании информации, установленные федеральными законами сведения о платежах в соответствующие бюджеты бюджетной системы Российской Федерации и об их плательщиках, являющиеся информацией ограниченного доступа.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20"/>
        </w:tabs>
        <w:ind w:firstLine="560"/>
        <w:jc w:val="both"/>
      </w:pPr>
      <w:r w:rsidRPr="00CC5FDD">
        <w:t>Организует своевременное рассмотрение предложений, заявлений и жалоб граждан, проводит прием граждан по вопросам, относящимся к компетенции финансового управления.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25"/>
        </w:tabs>
        <w:ind w:firstLine="560"/>
        <w:jc w:val="both"/>
      </w:pPr>
      <w:r w:rsidRPr="00CC5FDD">
        <w:lastRenderedPageBreak/>
        <w:t>Готовит докладные записки, проекты постановлений, распоряжений, постановлений администрации Енисейского района по финансовым вопросам. Участвует в разработке проектов правовых актов Енисейского района по вопросам, относящимся к компетенции финансового управления.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10"/>
        </w:tabs>
        <w:ind w:firstLine="560"/>
        <w:jc w:val="both"/>
      </w:pPr>
      <w:r w:rsidRPr="00CC5FDD">
        <w:t>Взаимодействует с Министерством финансов Красноярского края, органами исполнительной власти Красноярского края, органами Федерального Казначейства, налоговыми органами и органами Пенсионного фонда по вопросам своей компетенции.</w:t>
      </w:r>
    </w:p>
    <w:p w:rsidR="008B6FA8" w:rsidRPr="00CC5FDD" w:rsidRDefault="00385B12">
      <w:pPr>
        <w:pStyle w:val="1"/>
        <w:numPr>
          <w:ilvl w:val="1"/>
          <w:numId w:val="11"/>
        </w:numPr>
        <w:tabs>
          <w:tab w:val="left" w:pos="1220"/>
        </w:tabs>
        <w:ind w:firstLine="560"/>
        <w:jc w:val="both"/>
      </w:pPr>
      <w:r w:rsidRPr="00CC5FDD">
        <w:t>Выполняет иные полномочия на основании действующего законодательства Российской Федерации и муниципальных правовых актов</w:t>
      </w:r>
    </w:p>
    <w:p w:rsidR="008B6FA8" w:rsidRPr="00CC5FDD" w:rsidRDefault="000D0179" w:rsidP="000D0179">
      <w:pPr>
        <w:pStyle w:val="1"/>
        <w:tabs>
          <w:tab w:val="left" w:pos="1276"/>
        </w:tabs>
        <w:spacing w:after="300"/>
        <w:ind w:firstLine="0"/>
        <w:jc w:val="both"/>
      </w:pPr>
      <w:r w:rsidRPr="00CC5FDD">
        <w:t xml:space="preserve">         3.28.Уч</w:t>
      </w:r>
      <w:r w:rsidR="00385B12" w:rsidRPr="00CC5FDD">
        <w:t>аствует в работе по профилактике коррупционных</w:t>
      </w:r>
      <w:r w:rsidRPr="00CC5FDD">
        <w:t xml:space="preserve"> </w:t>
      </w:r>
      <w:r w:rsidR="00385B12" w:rsidRPr="00CC5FDD">
        <w:t>правонарушений в пределах компетенции Финансового управления.</w:t>
      </w:r>
    </w:p>
    <w:p w:rsidR="008B6FA8" w:rsidRPr="00CC5FDD" w:rsidRDefault="00385B12">
      <w:pPr>
        <w:pStyle w:val="1"/>
        <w:spacing w:after="240"/>
        <w:ind w:firstLine="0"/>
        <w:jc w:val="center"/>
      </w:pPr>
      <w:r w:rsidRPr="00CC5FDD">
        <w:rPr>
          <w:lang w:val="en-US" w:eastAsia="en-US" w:bidi="en-US"/>
        </w:rPr>
        <w:t>IV</w:t>
      </w:r>
      <w:r w:rsidRPr="00CC5FDD">
        <w:rPr>
          <w:lang w:eastAsia="en-US" w:bidi="en-US"/>
        </w:rPr>
        <w:t xml:space="preserve">. </w:t>
      </w:r>
      <w:r w:rsidRPr="00CC5FDD">
        <w:t>ПРАВА ФИНАНСОВОГО УПРАВЛЕНИЯ</w:t>
      </w:r>
    </w:p>
    <w:p w:rsidR="008B6FA8" w:rsidRPr="00CC5FDD" w:rsidRDefault="00385B12">
      <w:pPr>
        <w:pStyle w:val="1"/>
        <w:ind w:firstLine="560"/>
        <w:jc w:val="both"/>
      </w:pPr>
      <w:r w:rsidRPr="00CC5FDD">
        <w:t>Финансовое управление имеет право:</w:t>
      </w:r>
    </w:p>
    <w:p w:rsidR="008B6FA8" w:rsidRPr="00CC5FDD" w:rsidRDefault="00385B12">
      <w:pPr>
        <w:pStyle w:val="1"/>
        <w:numPr>
          <w:ilvl w:val="1"/>
          <w:numId w:val="12"/>
        </w:numPr>
        <w:tabs>
          <w:tab w:val="left" w:pos="1128"/>
        </w:tabs>
        <w:ind w:firstLine="560"/>
        <w:jc w:val="both"/>
      </w:pPr>
      <w:r w:rsidRPr="00CC5FDD">
        <w:t>Получать от органов местного самоуправления и государственных органов, организаций всех форм собственности документы и материалы, необходимые для составления проекта районного бюджета, организации его исполнения, составления отчета об исполнении районного бюджета.</w:t>
      </w:r>
    </w:p>
    <w:p w:rsidR="008B6FA8" w:rsidRPr="00CC5FDD" w:rsidRDefault="00385B12">
      <w:pPr>
        <w:pStyle w:val="1"/>
        <w:numPr>
          <w:ilvl w:val="1"/>
          <w:numId w:val="12"/>
        </w:numPr>
        <w:tabs>
          <w:tab w:val="left" w:pos="1128"/>
        </w:tabs>
        <w:ind w:firstLine="560"/>
        <w:jc w:val="both"/>
      </w:pPr>
      <w:r w:rsidRPr="00CC5FDD">
        <w:t>Принимать решения об изменении бюджетных ассигнований в соответствии с бюджетным законодательством Российской Федерации.</w:t>
      </w:r>
    </w:p>
    <w:p w:rsidR="008B6FA8" w:rsidRPr="00CC5FDD" w:rsidRDefault="00385B12">
      <w:pPr>
        <w:pStyle w:val="1"/>
        <w:numPr>
          <w:ilvl w:val="1"/>
          <w:numId w:val="12"/>
        </w:numPr>
        <w:tabs>
          <w:tab w:val="left" w:pos="1128"/>
        </w:tabs>
        <w:ind w:firstLine="560"/>
        <w:jc w:val="both"/>
      </w:pPr>
      <w:r w:rsidRPr="00CC5FDD">
        <w:t>Вносить изменения в состав и (или) функции главных администраторов доходов бюджета, а также изменения принципов назначения и присвоения структуры кодов классификации доходов бюджетов, изменения в перечень главных администраторов доходов бюджета, а также в состав закрепленных за ними кодов классификации доходов бюджетов без внесения изменений в решение о районном бюджете.</w:t>
      </w:r>
    </w:p>
    <w:p w:rsidR="008B6FA8" w:rsidRPr="00CC5FDD" w:rsidRDefault="00385B12">
      <w:pPr>
        <w:pStyle w:val="1"/>
        <w:numPr>
          <w:ilvl w:val="1"/>
          <w:numId w:val="12"/>
        </w:numPr>
        <w:tabs>
          <w:tab w:val="left" w:pos="1128"/>
        </w:tabs>
        <w:ind w:firstLine="560"/>
        <w:jc w:val="both"/>
      </w:pPr>
      <w:proofErr w:type="gramStart"/>
      <w:r w:rsidRPr="00CC5FDD">
        <w:t>Вносить изменения в состав и (или) функции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без внесения изменений в решение о районном бюджете.</w:t>
      </w:r>
      <w:proofErr w:type="gramEnd"/>
    </w:p>
    <w:p w:rsidR="008B6FA8" w:rsidRPr="00CC5FDD" w:rsidRDefault="00385B12">
      <w:pPr>
        <w:pStyle w:val="1"/>
        <w:numPr>
          <w:ilvl w:val="1"/>
          <w:numId w:val="12"/>
        </w:numPr>
        <w:tabs>
          <w:tab w:val="left" w:pos="1086"/>
        </w:tabs>
        <w:ind w:firstLine="560"/>
        <w:jc w:val="both"/>
      </w:pPr>
      <w:r w:rsidRPr="00CC5FDD">
        <w:t xml:space="preserve">Направлять доходы, фактически полученные при исполнении районного бюджета сверх утвержденных решением о районном бюджете общего объема доходов, без внесения изменений в решение о бюджете на текущий финансовый год (текущий финансовый год и плановый период) на замещение муниципальных заимствований, погашение муниципального долга, а также на исполнение публичных нормативных обязательств Енисейского </w:t>
      </w:r>
      <w:proofErr w:type="gramStart"/>
      <w:r w:rsidRPr="00CC5FDD">
        <w:t>района</w:t>
      </w:r>
      <w:proofErr w:type="gramEnd"/>
      <w:r w:rsidRPr="00CC5FDD">
        <w:t xml:space="preserve"> в случае недостаточности предусмотренных на их исполнение бюджетных ассигнований</w:t>
      </w:r>
      <w:r w:rsidR="00CB7DF1" w:rsidRPr="00CC5FDD">
        <w:t>.</w:t>
      </w:r>
    </w:p>
    <w:p w:rsidR="00AD36B9" w:rsidRPr="00CC5FDD" w:rsidRDefault="00CB7DF1" w:rsidP="00CB7DF1">
      <w:pPr>
        <w:pStyle w:val="1"/>
        <w:numPr>
          <w:ilvl w:val="1"/>
          <w:numId w:val="12"/>
        </w:numPr>
        <w:tabs>
          <w:tab w:val="left" w:pos="1134"/>
          <w:tab w:val="left" w:pos="1560"/>
          <w:tab w:val="left" w:pos="2691"/>
          <w:tab w:val="left" w:pos="5600"/>
          <w:tab w:val="left" w:pos="7616"/>
        </w:tabs>
        <w:ind w:firstLine="560"/>
        <w:jc w:val="both"/>
      </w:pPr>
      <w:r w:rsidRPr="00CC5FDD">
        <w:t>Руководитель финансового управления имеет право</w:t>
      </w:r>
      <w:r w:rsidR="00AD36B9" w:rsidRPr="00CC5FDD">
        <w:t xml:space="preserve"> утверждать </w:t>
      </w:r>
      <w:r w:rsidR="00AD36B9" w:rsidRPr="00CC5FDD">
        <w:lastRenderedPageBreak/>
        <w:t xml:space="preserve">изменения </w:t>
      </w:r>
      <w:proofErr w:type="gramStart"/>
      <w:r w:rsidR="00AD36B9" w:rsidRPr="00CC5FDD">
        <w:t xml:space="preserve">в сводную бюджетную роспись без внесения изменений </w:t>
      </w:r>
      <w:r w:rsidR="00385B12" w:rsidRPr="00CC5FDD">
        <w:t>в</w:t>
      </w:r>
      <w:r w:rsidR="00AD36B9" w:rsidRPr="00CC5FDD">
        <w:t xml:space="preserve"> решение о районном бюджете в следующих случаях</w:t>
      </w:r>
      <w:proofErr w:type="gramEnd"/>
      <w:r w:rsidR="00AD36B9" w:rsidRPr="00CC5FDD">
        <w:t>:</w:t>
      </w:r>
    </w:p>
    <w:p w:rsidR="006E2F89" w:rsidRPr="00CC5FDD" w:rsidRDefault="00AD36B9" w:rsidP="006E2F89">
      <w:pPr>
        <w:pStyle w:val="1"/>
        <w:tabs>
          <w:tab w:val="left" w:pos="1134"/>
          <w:tab w:val="left" w:pos="1560"/>
          <w:tab w:val="left" w:pos="2691"/>
          <w:tab w:val="left" w:pos="5600"/>
          <w:tab w:val="left" w:pos="7616"/>
        </w:tabs>
        <w:ind w:firstLine="0"/>
        <w:jc w:val="both"/>
      </w:pPr>
      <w:r w:rsidRPr="00CC5FDD">
        <w:t xml:space="preserve">        в  </w:t>
      </w:r>
      <w:r w:rsidR="00385B12" w:rsidRPr="00CC5FDD">
        <w:t>случае</w:t>
      </w:r>
      <w:r w:rsidR="006E2F89" w:rsidRPr="00CC5FDD">
        <w:t xml:space="preserve"> </w:t>
      </w:r>
      <w:r w:rsidR="00385B12" w:rsidRPr="00CC5FDD">
        <w:t>перераспределения</w:t>
      </w:r>
      <w:r w:rsidR="006E2F89" w:rsidRPr="00CC5FDD">
        <w:t xml:space="preserve"> </w:t>
      </w:r>
      <w:r w:rsidR="00385B12" w:rsidRPr="00CC5FDD">
        <w:t>бюджетных</w:t>
      </w:r>
      <w:r w:rsidR="006E2F89" w:rsidRPr="00CC5FDD">
        <w:t xml:space="preserve">  </w:t>
      </w:r>
      <w:r w:rsidR="00385B12" w:rsidRPr="00CC5FDD">
        <w:t>ассигнований,</w:t>
      </w:r>
      <w:r w:rsidR="006E2F89" w:rsidRPr="00CC5FDD">
        <w:t xml:space="preserve"> </w:t>
      </w:r>
      <w:r w:rsidR="00385B12" w:rsidRPr="00CC5FDD">
        <w:t>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E2F89" w:rsidRPr="00CC5FDD" w:rsidRDefault="006E2F89" w:rsidP="006E2F89">
      <w:pPr>
        <w:pStyle w:val="1"/>
        <w:tabs>
          <w:tab w:val="left" w:pos="1134"/>
          <w:tab w:val="left" w:pos="1560"/>
          <w:tab w:val="left" w:pos="2691"/>
          <w:tab w:val="left" w:pos="5600"/>
          <w:tab w:val="left" w:pos="7616"/>
        </w:tabs>
        <w:ind w:firstLine="0"/>
        <w:jc w:val="both"/>
      </w:pPr>
      <w:r w:rsidRPr="00CC5FDD">
        <w:t xml:space="preserve">        </w:t>
      </w:r>
      <w:proofErr w:type="gramStart"/>
      <w:r w:rsidRPr="00CC5FDD"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8">
        <w:r w:rsidRPr="00CC5FDD">
          <w:rPr>
            <w:color w:val="0000FF"/>
          </w:rPr>
          <w:t>частями 2</w:t>
        </w:r>
      </w:hyperlink>
      <w:r w:rsidRPr="00CC5FDD">
        <w:t xml:space="preserve"> и </w:t>
      </w:r>
      <w:hyperlink r:id="rId9">
        <w:r w:rsidRPr="00CC5FDD">
          <w:rPr>
            <w:color w:val="0000FF"/>
          </w:rPr>
          <w:t>3 статьи 26</w:t>
        </w:r>
      </w:hyperlink>
      <w:r w:rsidRPr="00CC5FDD">
        <w:t xml:space="preserve"> Федерального закона от 5 апреля 2013 года N 44-ФЗ "О контрактной системе в сфере закупок товаров</w:t>
      </w:r>
      <w:proofErr w:type="gramEnd"/>
      <w:r w:rsidRPr="00CC5FDD">
        <w:t xml:space="preserve">, работ, услуг для обеспечения государственных и муниципальных нужд" и при осуществлении органами местного самоуправления  бюджетных полномочий, предусмотренных </w:t>
      </w:r>
      <w:hyperlink r:id="rId10">
        <w:r w:rsidRPr="00CC5FDD">
          <w:rPr>
            <w:color w:val="0000FF"/>
          </w:rPr>
          <w:t>пунктом 5 статьи 154</w:t>
        </w:r>
      </w:hyperlink>
      <w:r w:rsidRPr="00CC5FDD">
        <w:t xml:space="preserve"> Бюджетного Кодекса Российской Федерации;</w:t>
      </w:r>
    </w:p>
    <w:p w:rsidR="008B6FA8" w:rsidRPr="00CC5FDD" w:rsidRDefault="00385B12" w:rsidP="006E2F89">
      <w:pPr>
        <w:pStyle w:val="1"/>
        <w:tabs>
          <w:tab w:val="left" w:pos="2184"/>
          <w:tab w:val="left" w:pos="4666"/>
          <w:tab w:val="left" w:pos="7464"/>
        </w:tabs>
        <w:ind w:firstLine="560"/>
        <w:jc w:val="both"/>
      </w:pPr>
      <w:r w:rsidRPr="00CC5FDD">
        <w:t>в случае исполнения судебных актов, предусматривающих обращение взыскания на средства районного бюджета и (или) предусматривающих перечисление этих сре</w:t>
      </w:r>
      <w:proofErr w:type="gramStart"/>
      <w:r w:rsidRPr="00CC5FDD">
        <w:t>дств в сч</w:t>
      </w:r>
      <w:proofErr w:type="gramEnd"/>
      <w:r w:rsidRPr="00CC5FDD">
        <w:t>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</w:t>
      </w:r>
      <w:r w:rsidR="006E2F89" w:rsidRPr="00CC5FDD">
        <w:t xml:space="preserve"> </w:t>
      </w:r>
      <w:r w:rsidRPr="00CC5FDD">
        <w:t>нормативным</w:t>
      </w:r>
      <w:r w:rsidR="006E2F89" w:rsidRPr="00CC5FDD">
        <w:t xml:space="preserve"> </w:t>
      </w:r>
      <w:r w:rsidRPr="00CC5FDD">
        <w:t>обязательствам),</w:t>
      </w:r>
      <w:r w:rsidR="006E2F89" w:rsidRPr="00CC5FDD">
        <w:t xml:space="preserve"> </w:t>
      </w:r>
      <w:r w:rsidRPr="00CC5FDD">
        <w:t>установленных</w:t>
      </w:r>
      <w:r w:rsidR="006E2F89" w:rsidRPr="00CC5FDD">
        <w:t xml:space="preserve"> </w:t>
      </w:r>
      <w:r w:rsidRPr="00CC5FDD">
        <w:t>законодательством Российской Федерации;</w:t>
      </w:r>
    </w:p>
    <w:p w:rsidR="008B6FA8" w:rsidRPr="00CC5FDD" w:rsidRDefault="00385B12">
      <w:pPr>
        <w:pStyle w:val="1"/>
        <w:ind w:firstLine="560"/>
        <w:jc w:val="both"/>
      </w:pPr>
      <w:r w:rsidRPr="00CC5FDD"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8B6FA8" w:rsidRPr="00CC5FDD" w:rsidRDefault="00385B12">
      <w:pPr>
        <w:pStyle w:val="1"/>
        <w:ind w:firstLine="560"/>
        <w:jc w:val="both"/>
      </w:pPr>
      <w:r w:rsidRPr="00CC5FDD">
        <w:t>в случае перераспределения бюджетных ассигнований, предоставляемых на конкурсной основе;</w:t>
      </w:r>
    </w:p>
    <w:p w:rsidR="008B6FA8" w:rsidRPr="00CC5FDD" w:rsidRDefault="00385B12">
      <w:pPr>
        <w:pStyle w:val="1"/>
        <w:ind w:firstLine="560"/>
        <w:jc w:val="both"/>
      </w:pPr>
      <w:r w:rsidRPr="00CC5FDD"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8B6FA8" w:rsidRPr="00CC5FDD" w:rsidRDefault="00385B12">
      <w:pPr>
        <w:pStyle w:val="1"/>
        <w:ind w:firstLine="560"/>
        <w:jc w:val="both"/>
      </w:pPr>
      <w:r w:rsidRPr="00CC5FDD"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9B218E" w:rsidRPr="00CC5FDD" w:rsidRDefault="00385B12" w:rsidP="009B218E">
      <w:pPr>
        <w:pStyle w:val="1"/>
        <w:ind w:firstLine="600"/>
        <w:jc w:val="both"/>
      </w:pPr>
      <w:r w:rsidRPr="00CC5FDD"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770931" w:rsidRPr="00CC5FDD" w:rsidRDefault="009B218E" w:rsidP="00770931">
      <w:pPr>
        <w:pStyle w:val="1"/>
        <w:ind w:firstLine="600"/>
        <w:jc w:val="both"/>
      </w:pPr>
      <w:proofErr w:type="gramStart"/>
      <w:r w:rsidRPr="00CC5FDD">
        <w:t xml:space="preserve">в случае увеличения бюджетных ассигнований текущего финансового года </w:t>
      </w:r>
      <w:r w:rsidRPr="00CC5FDD">
        <w:lastRenderedPageBreak/>
        <w:t xml:space="preserve"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1">
        <w:r w:rsidRPr="00CC5FDD">
          <w:rPr>
            <w:color w:val="0000FF"/>
          </w:rPr>
          <w:t>статьей 242.22</w:t>
        </w:r>
      </w:hyperlink>
      <w:r w:rsidRPr="00CC5FDD">
        <w:t xml:space="preserve"> Бюджетного Кодекса, в объеме, не превышающем остатка не использованных на начало текущего</w:t>
      </w:r>
      <w:proofErr w:type="gramEnd"/>
      <w:r w:rsidRPr="00CC5FDD">
        <w:t xml:space="preserve">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:rsidR="008814D6" w:rsidRPr="00CC5FDD" w:rsidRDefault="009B218E" w:rsidP="008814D6">
      <w:pPr>
        <w:pStyle w:val="1"/>
        <w:ind w:firstLine="600"/>
        <w:jc w:val="both"/>
      </w:pPr>
      <w:r w:rsidRPr="00CC5FDD"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</w:t>
      </w:r>
      <w:r w:rsidR="00770931" w:rsidRPr="00CC5FDD">
        <w:t xml:space="preserve"> </w:t>
      </w:r>
      <w:bookmarkStart w:id="2" w:name="P18"/>
      <w:bookmarkEnd w:id="2"/>
      <w:r w:rsidRPr="00CC5FDD">
        <w:t xml:space="preserve">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CC5FDD">
        <w:t>ассигнований</w:t>
      </w:r>
      <w:proofErr w:type="gramEnd"/>
      <w:r w:rsidRPr="00CC5FDD">
        <w:t xml:space="preserve"> на предоставление субсидий в соответствии с требованиями, установленными </w:t>
      </w:r>
      <w:r w:rsidR="00033F56" w:rsidRPr="00CC5FDD">
        <w:t xml:space="preserve">Бюджетным </w:t>
      </w:r>
      <w:r w:rsidRPr="00CC5FDD">
        <w:t>Кодексом;</w:t>
      </w:r>
    </w:p>
    <w:p w:rsidR="009B218E" w:rsidRPr="00CC5FDD" w:rsidRDefault="009B218E" w:rsidP="008814D6">
      <w:pPr>
        <w:pStyle w:val="1"/>
        <w:ind w:firstLine="600"/>
        <w:jc w:val="both"/>
      </w:pPr>
      <w:r w:rsidRPr="00CC5FDD">
        <w:t xml:space="preserve"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</w:t>
      </w:r>
      <w:r w:rsidR="008814D6" w:rsidRPr="00CC5FDD">
        <w:t xml:space="preserve">Бюджетным </w:t>
      </w:r>
      <w:r w:rsidRPr="00CC5FDD">
        <w:t>Кодексом.</w:t>
      </w:r>
    </w:p>
    <w:p w:rsidR="002F0349" w:rsidRPr="00CC5FDD" w:rsidRDefault="002F0349" w:rsidP="002F0349">
      <w:pPr>
        <w:pStyle w:val="1"/>
        <w:numPr>
          <w:ilvl w:val="1"/>
          <w:numId w:val="12"/>
        </w:numPr>
        <w:tabs>
          <w:tab w:val="left" w:pos="1076"/>
        </w:tabs>
        <w:ind w:firstLine="600"/>
        <w:jc w:val="both"/>
      </w:pPr>
      <w:r w:rsidRPr="00CC5FDD">
        <w:t xml:space="preserve">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финансовое управление вправе принимать решение о заключении мировых соглашений, которыми </w:t>
      </w:r>
      <w:proofErr w:type="gramStart"/>
      <w:r w:rsidRPr="00CC5FDD">
        <w:t>устанавливаются условия</w:t>
      </w:r>
      <w:proofErr w:type="gramEnd"/>
      <w:r w:rsidRPr="00CC5FDD">
        <w:t xml:space="preserve"> урегулирования</w:t>
      </w:r>
      <w:r w:rsidR="006D4718" w:rsidRPr="00CC5FDD">
        <w:t xml:space="preserve"> </w:t>
      </w:r>
      <w:r w:rsidRPr="00CC5FDD">
        <w:t xml:space="preserve">задолженности по денежным обязательствам </w:t>
      </w:r>
      <w:r w:rsidR="006D4718" w:rsidRPr="00CC5FDD">
        <w:t>перед Енисейским районом способами, предусмотренными решением о бюджете.</w:t>
      </w:r>
    </w:p>
    <w:p w:rsidR="008B6FA8" w:rsidRPr="00CC5FDD" w:rsidRDefault="00385B12" w:rsidP="002F0349">
      <w:pPr>
        <w:pStyle w:val="1"/>
        <w:numPr>
          <w:ilvl w:val="1"/>
          <w:numId w:val="12"/>
        </w:numPr>
        <w:tabs>
          <w:tab w:val="left" w:pos="1076"/>
        </w:tabs>
        <w:ind w:firstLine="600"/>
        <w:jc w:val="both"/>
      </w:pPr>
      <w:r w:rsidRPr="00CC5FDD">
        <w:t>Требовать при ревизиях и проверках от организаций необходимые сведения и копии документов, связанные с операциями проверяемых организаций; получать письменные объяснения; давать руководителям организаций обязательные для них указания об устранении выявленных нарушений финансовой дисциплины и привлечении к ответственности виновных лиц.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76"/>
        </w:tabs>
        <w:ind w:firstLine="600"/>
        <w:jc w:val="both"/>
      </w:pPr>
      <w:r w:rsidRPr="00CC5FDD">
        <w:t>Привлекать для участия в проведении ревизий и проверок специалистов отраслевых органов администрации района и других организаций.</w:t>
      </w:r>
    </w:p>
    <w:p w:rsidR="009E6D43" w:rsidRPr="00CC5FDD" w:rsidRDefault="009E6D43" w:rsidP="00375E3A">
      <w:pPr>
        <w:pStyle w:val="1"/>
        <w:numPr>
          <w:ilvl w:val="1"/>
          <w:numId w:val="12"/>
        </w:numPr>
        <w:tabs>
          <w:tab w:val="left" w:pos="993"/>
        </w:tabs>
        <w:ind w:firstLine="600"/>
        <w:jc w:val="both"/>
      </w:pPr>
      <w:r w:rsidRPr="00CC5FDD">
        <w:t>Составлять протоколы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E15A70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Заключать гражданско-правовые договоры и муниципальные контракты для реализации возложенных на финансовое управление функций в порядке, установленном муниципальными правовыми актами.</w:t>
      </w:r>
    </w:p>
    <w:p w:rsidR="006A5225" w:rsidRPr="00CC5FDD" w:rsidRDefault="006A5225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>
        <w:t xml:space="preserve">Заключать соглашение о взаимодействии с территориальными </w:t>
      </w:r>
      <w:r>
        <w:lastRenderedPageBreak/>
        <w:t>органами исполнительной власти, уполномоченного в области налогов и сборов.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Рассматривать предложения главных распорядителей бюджетных средств о перераспределении ассигнований. Принимать в установленном порядке решения по этим вопросам.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Применять меры принуждения к нарушителям бюджетного законодательства в случаях и пределах, установленных бюджетным законодательством Российской Федерации.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Вносить на рассмотрение Главе района проекты муниципальных правовых актов Енисейского района по вопросам, отнесенным к компетенции финансового управления.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Осуществлять методическое руководство, проводить совещания, семинары, конференции, круглые столы для рассмотрения вопросов, отнесенных к компетенции финансового управления.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Пользоваться в установленном порядке информационными банками данных Администрации Енисейского района, компьютерной, копировальной и множительной техникой, использовать муниципальные системы связи и коммуникации.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По поручению Главы района принимать участие в работе постоянных комиссий Енисейского районного Совета депутатов по рассмотрению проекта районного бюджета.</w:t>
      </w:r>
    </w:p>
    <w:p w:rsidR="00E15A70" w:rsidRPr="00CC5FDD" w:rsidRDefault="00385B12" w:rsidP="00E15A70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Проводить работу по повышению квалификации работников финансового управления, организации их участия в семинарах, учебах.</w:t>
      </w:r>
    </w:p>
    <w:p w:rsidR="00375E3A" w:rsidRPr="00CC5FDD" w:rsidRDefault="00375E3A" w:rsidP="00375E3A">
      <w:pPr>
        <w:pStyle w:val="1"/>
        <w:numPr>
          <w:ilvl w:val="1"/>
          <w:numId w:val="12"/>
        </w:numPr>
        <w:tabs>
          <w:tab w:val="left" w:pos="1088"/>
        </w:tabs>
        <w:ind w:firstLine="600"/>
        <w:jc w:val="both"/>
      </w:pPr>
      <w:r w:rsidRPr="00CC5FDD">
        <w:t>Пользоваться иными правами, предоставленными в соответствии с действующим законодательством Российской Федерации и муниципальными правовыми актами.</w:t>
      </w:r>
    </w:p>
    <w:p w:rsidR="00E15A70" w:rsidRPr="00CC5FDD" w:rsidRDefault="00E15A70" w:rsidP="00E15A70">
      <w:pPr>
        <w:pStyle w:val="1"/>
        <w:tabs>
          <w:tab w:val="left" w:pos="1088"/>
        </w:tabs>
        <w:ind w:left="600" w:firstLine="0"/>
        <w:jc w:val="both"/>
      </w:pPr>
    </w:p>
    <w:p w:rsidR="008B6FA8" w:rsidRPr="00CC5FDD" w:rsidRDefault="00385B12">
      <w:pPr>
        <w:pStyle w:val="1"/>
        <w:numPr>
          <w:ilvl w:val="0"/>
          <w:numId w:val="15"/>
        </w:numPr>
        <w:tabs>
          <w:tab w:val="left" w:pos="661"/>
        </w:tabs>
        <w:spacing w:after="240"/>
        <w:ind w:firstLine="260"/>
      </w:pPr>
      <w:r w:rsidRPr="00CC5FDD">
        <w:t>ОРГАНИЗАЦИЯ ДЕЯТЕЛЬНОСТИ ФИНАНСОВОГО УПРАВЛЕНИЯ</w:t>
      </w:r>
    </w:p>
    <w:p w:rsidR="008B6FA8" w:rsidRPr="00CC5FDD" w:rsidRDefault="00385B12" w:rsidP="00375E3A">
      <w:pPr>
        <w:pStyle w:val="1"/>
        <w:numPr>
          <w:ilvl w:val="1"/>
          <w:numId w:val="24"/>
        </w:numPr>
        <w:tabs>
          <w:tab w:val="left" w:pos="1195"/>
          <w:tab w:val="left" w:pos="3691"/>
        </w:tabs>
        <w:ind w:left="0" w:firstLine="567"/>
        <w:jc w:val="both"/>
      </w:pPr>
      <w:r w:rsidRPr="00CC5FDD">
        <w:t xml:space="preserve">Финансовое управление возглавляет заместитель главы района по финансам, </w:t>
      </w:r>
      <w:r w:rsidR="00375E3A" w:rsidRPr="00CC5FDD">
        <w:t xml:space="preserve">   </w:t>
      </w:r>
      <w:r w:rsidRPr="00CC5FDD">
        <w:t xml:space="preserve">экономике </w:t>
      </w:r>
      <w:r w:rsidR="00375E3A" w:rsidRPr="00CC5FDD">
        <w:t xml:space="preserve">  </w:t>
      </w:r>
      <w:r w:rsidRPr="00CC5FDD">
        <w:t>и</w:t>
      </w:r>
      <w:r w:rsidRPr="00CC5FDD">
        <w:tab/>
        <w:t>имущественным</w:t>
      </w:r>
      <w:r w:rsidR="00375E3A" w:rsidRPr="00CC5FDD">
        <w:t xml:space="preserve">    </w:t>
      </w:r>
      <w:r w:rsidRPr="00CC5FDD">
        <w:t xml:space="preserve"> вопросам, руководитель</w:t>
      </w:r>
    </w:p>
    <w:p w:rsidR="00E15A70" w:rsidRPr="00CC5FDD" w:rsidRDefault="00385B12" w:rsidP="00375E3A">
      <w:pPr>
        <w:pStyle w:val="1"/>
        <w:ind w:firstLine="0"/>
        <w:jc w:val="both"/>
      </w:pPr>
      <w:r w:rsidRPr="00CC5FDD">
        <w:t>финансового управления (далее - Руководитель), назначаемый на должность и освобождаемый от должности распоряжением Администрации Енисейского района. Руководитель осуществляет свою деятельность на основе единоначалия, действует от имени финансового управления и представляет его интересы без доверенности.</w:t>
      </w:r>
    </w:p>
    <w:p w:rsidR="008B6FA8" w:rsidRPr="00CC5FDD" w:rsidRDefault="00385B12" w:rsidP="00E15A70">
      <w:pPr>
        <w:pStyle w:val="1"/>
        <w:numPr>
          <w:ilvl w:val="1"/>
          <w:numId w:val="24"/>
        </w:numPr>
        <w:ind w:left="0" w:firstLine="567"/>
        <w:jc w:val="both"/>
      </w:pPr>
      <w:r w:rsidRPr="00CC5FDD">
        <w:t>Руководитель в соответствии с предоставленными ему полномочиями: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784"/>
        </w:tabs>
        <w:ind w:firstLine="560"/>
      </w:pPr>
      <w:r w:rsidRPr="00CC5FDD">
        <w:t>издает приказы по вопросам, входящим в его компетенцию;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784"/>
        </w:tabs>
        <w:ind w:firstLine="560"/>
      </w:pPr>
      <w:r w:rsidRPr="00CC5FDD">
        <w:t>издает приказы по вопросам деятельности финансового управления;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771"/>
        </w:tabs>
        <w:ind w:firstLine="560"/>
        <w:jc w:val="both"/>
      </w:pPr>
      <w:r w:rsidRPr="00CC5FDD">
        <w:t>открывает и закрывает лицевые счета финансового управления в Федеральном Казначействе, распоряжается имуществом финансового управления, распоряжается финансовыми средствами в пределах утвержденной бюджетной сметы и выделенных ассигнований на содержание финансового управления;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24"/>
        </w:tabs>
        <w:ind w:firstLine="580"/>
        <w:jc w:val="both"/>
      </w:pPr>
      <w:r w:rsidRPr="00CC5FDD">
        <w:lastRenderedPageBreak/>
        <w:t>открывает и закрывает счета по исполнению районного бюджета в случаях, предусмотренных законодательством;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28"/>
        </w:tabs>
        <w:ind w:firstLine="580"/>
        <w:jc w:val="both"/>
      </w:pPr>
      <w:r w:rsidRPr="00CC5FDD">
        <w:t>заключает и расторгает договоры, муниципальные контракты в соответствии с законодательством Российской Федерации, муниципальными правовыми актами;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28"/>
        </w:tabs>
        <w:ind w:firstLine="580"/>
        <w:jc w:val="both"/>
      </w:pPr>
      <w:r w:rsidRPr="00CC5FDD">
        <w:t>выдает доверенности на представление интересов и осуществление действий от имени финансового управления;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33"/>
        </w:tabs>
        <w:ind w:firstLine="580"/>
        <w:jc w:val="both"/>
      </w:pPr>
      <w:r w:rsidRPr="00CC5FDD">
        <w:t>принимает и увольняет работников финансового управления в установленном порядке;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33"/>
        </w:tabs>
        <w:ind w:firstLine="580"/>
        <w:jc w:val="both"/>
      </w:pPr>
      <w:r w:rsidRPr="00CC5FDD">
        <w:t>дает указания, обязательные для всех работников финансового управления, организует и проверяет их исполнение;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19"/>
        </w:tabs>
        <w:ind w:firstLine="580"/>
        <w:jc w:val="both"/>
      </w:pPr>
      <w:r w:rsidRPr="00CC5FDD">
        <w:t>разрабатывает и утверждает структуру и штатное расписание финансового управления;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33"/>
        </w:tabs>
        <w:ind w:firstLine="580"/>
        <w:jc w:val="both"/>
      </w:pPr>
      <w:r w:rsidRPr="00CC5FDD">
        <w:t>утверждает положения о структурных подразделениях финансового управления, утверждает должностные инструкции работников финансового управления;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33"/>
        </w:tabs>
        <w:ind w:firstLine="580"/>
        <w:jc w:val="both"/>
      </w:pPr>
      <w:r w:rsidRPr="00CC5FDD">
        <w:t>рассматривает и утверждает бюджетную смету финансового управления;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24"/>
        </w:tabs>
        <w:ind w:firstLine="580"/>
        <w:jc w:val="both"/>
      </w:pPr>
      <w:r w:rsidRPr="00CC5FDD">
        <w:t>проводит мероприятия по повышению квалификации работников, организует обучение и переподготовку работников;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33"/>
        </w:tabs>
        <w:ind w:firstLine="580"/>
        <w:jc w:val="both"/>
      </w:pPr>
      <w:r w:rsidRPr="00CC5FDD">
        <w:t>в установленном порядке вносит предложения о награждении работников финансового управления наградами, а также Почетными грамотами и знаками отличия;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33"/>
        </w:tabs>
        <w:ind w:firstLine="580"/>
        <w:jc w:val="both"/>
      </w:pPr>
      <w:r w:rsidRPr="00CC5FDD">
        <w:t>премирует работников финансового управления в соответствии с утвержденным Положением о премировании (прилагается);</w:t>
      </w:r>
    </w:p>
    <w:p w:rsidR="008F3EB3" w:rsidRPr="00CC5FDD" w:rsidRDefault="008F3EB3" w:rsidP="008F3EB3">
      <w:pPr>
        <w:pStyle w:val="1"/>
        <w:numPr>
          <w:ilvl w:val="0"/>
          <w:numId w:val="16"/>
        </w:numPr>
        <w:tabs>
          <w:tab w:val="left" w:pos="828"/>
        </w:tabs>
        <w:ind w:firstLine="580"/>
        <w:jc w:val="both"/>
      </w:pPr>
      <w:r w:rsidRPr="00CC5FDD">
        <w:t>утверждает сводную бюджетную роспись районного бюджета и вносит изменения в нее;</w:t>
      </w:r>
    </w:p>
    <w:p w:rsidR="008F3EB3" w:rsidRPr="00CC5FDD" w:rsidRDefault="008F3EB3" w:rsidP="008F3EB3">
      <w:pPr>
        <w:pStyle w:val="1"/>
        <w:numPr>
          <w:ilvl w:val="0"/>
          <w:numId w:val="16"/>
        </w:numPr>
        <w:tabs>
          <w:tab w:val="left" w:pos="828"/>
        </w:tabs>
        <w:ind w:firstLine="580"/>
        <w:jc w:val="both"/>
      </w:pPr>
      <w:r w:rsidRPr="00CC5FDD">
        <w:t>утверждает порядки по организации бюджетного процесса при кассовом обслуживании исполнения бюджета Федеральным Казначейством;</w:t>
      </w:r>
    </w:p>
    <w:p w:rsidR="008F3EB3" w:rsidRPr="00CC5FDD" w:rsidRDefault="008F3EB3" w:rsidP="008F3EB3">
      <w:pPr>
        <w:pStyle w:val="1"/>
        <w:numPr>
          <w:ilvl w:val="0"/>
          <w:numId w:val="16"/>
        </w:numPr>
        <w:tabs>
          <w:tab w:val="left" w:pos="824"/>
        </w:tabs>
        <w:ind w:firstLine="580"/>
        <w:jc w:val="both"/>
      </w:pPr>
      <w:r w:rsidRPr="00CC5FDD">
        <w:t>принимает решение о применении мер принуждения к нарушителям бюджетного законодательства в случаях и пределах, установленных бюджетным законодательством;</w:t>
      </w:r>
    </w:p>
    <w:p w:rsidR="008B6FA8" w:rsidRPr="00CC5FDD" w:rsidRDefault="00385B12">
      <w:pPr>
        <w:pStyle w:val="1"/>
        <w:numPr>
          <w:ilvl w:val="0"/>
          <w:numId w:val="16"/>
        </w:numPr>
        <w:tabs>
          <w:tab w:val="left" w:pos="828"/>
        </w:tabs>
        <w:ind w:firstLine="580"/>
        <w:jc w:val="both"/>
      </w:pPr>
      <w:r w:rsidRPr="00CC5FDD">
        <w:t>составляет и подписывает протоколы об административных правонарушениях в рамках полномочий руководителя финансового органа.</w:t>
      </w:r>
    </w:p>
    <w:p w:rsidR="008F3EB3" w:rsidRPr="00CC5FDD" w:rsidRDefault="008F3EB3" w:rsidP="008F3EB3">
      <w:pPr>
        <w:pStyle w:val="1"/>
        <w:numPr>
          <w:ilvl w:val="0"/>
          <w:numId w:val="16"/>
        </w:numPr>
        <w:tabs>
          <w:tab w:val="left" w:pos="842"/>
        </w:tabs>
        <w:ind w:firstLine="580"/>
        <w:jc w:val="both"/>
      </w:pPr>
      <w:r w:rsidRPr="00CC5FDD">
        <w:t>ведет прием граждан, представителей организаций.</w:t>
      </w:r>
    </w:p>
    <w:p w:rsidR="008F3EB3" w:rsidRPr="00CC5FDD" w:rsidRDefault="008F3EB3" w:rsidP="008F3EB3">
      <w:pPr>
        <w:pStyle w:val="1"/>
        <w:numPr>
          <w:ilvl w:val="1"/>
          <w:numId w:val="24"/>
        </w:numPr>
        <w:tabs>
          <w:tab w:val="left" w:pos="1134"/>
        </w:tabs>
        <w:ind w:left="0" w:firstLine="567"/>
        <w:jc w:val="both"/>
      </w:pPr>
      <w:r w:rsidRPr="00CC5FDD">
        <w:t xml:space="preserve">Руководитель выполняет иные полномочия на основании действующего законодательства Российского законодательства и муниципальных правовых актов. </w:t>
      </w:r>
    </w:p>
    <w:p w:rsidR="00745CAC" w:rsidRPr="00CC5FDD" w:rsidRDefault="00385B12" w:rsidP="008F3EB3">
      <w:pPr>
        <w:pStyle w:val="1"/>
        <w:numPr>
          <w:ilvl w:val="1"/>
          <w:numId w:val="24"/>
        </w:numPr>
        <w:tabs>
          <w:tab w:val="left" w:pos="1134"/>
        </w:tabs>
        <w:ind w:left="0" w:firstLine="567"/>
        <w:jc w:val="both"/>
      </w:pPr>
      <w:r w:rsidRPr="00CC5FDD">
        <w:t>В период отсутствия Руководителя его обязанности исполняет уполномоченное Администрацией Енисейского района лицо.</w:t>
      </w:r>
    </w:p>
    <w:p w:rsidR="00745CAC" w:rsidRPr="00CC5FDD" w:rsidRDefault="00385B12" w:rsidP="00745CAC">
      <w:pPr>
        <w:pStyle w:val="1"/>
        <w:numPr>
          <w:ilvl w:val="1"/>
          <w:numId w:val="24"/>
        </w:numPr>
        <w:ind w:left="0" w:firstLine="567"/>
        <w:jc w:val="both"/>
      </w:pPr>
      <w:r w:rsidRPr="00CC5FDD">
        <w:t>Финансовое управление отчитывается по результатам своей деятельности перед Главой района.</w:t>
      </w:r>
    </w:p>
    <w:p w:rsidR="00D00AD3" w:rsidRPr="00D00AD3" w:rsidRDefault="00D00AD3" w:rsidP="00D00A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AD3">
        <w:rPr>
          <w:rFonts w:ascii="Times New Roman" w:hAnsi="Times New Roman" w:cs="Times New Roman"/>
          <w:sz w:val="28"/>
          <w:szCs w:val="28"/>
        </w:rPr>
        <w:t>5.6. Управление имеет следующую структуру</w:t>
      </w:r>
      <w:r w:rsidRPr="00D00AD3">
        <w:rPr>
          <w:rFonts w:ascii="Times New Roman" w:hAnsi="Times New Roman" w:cs="Times New Roman"/>
          <w:b/>
          <w:sz w:val="28"/>
          <w:szCs w:val="28"/>
        </w:rPr>
        <w:t>:</w:t>
      </w:r>
    </w:p>
    <w:p w:rsidR="00D00AD3" w:rsidRPr="00D00AD3" w:rsidRDefault="00D00AD3" w:rsidP="00D0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0AD3">
        <w:rPr>
          <w:rFonts w:ascii="Times New Roman" w:hAnsi="Times New Roman" w:cs="Times New Roman"/>
          <w:sz w:val="28"/>
          <w:szCs w:val="28"/>
        </w:rPr>
        <w:t>-отдел бюджетной политики;</w:t>
      </w:r>
    </w:p>
    <w:p w:rsidR="00D00AD3" w:rsidRPr="00D00AD3" w:rsidRDefault="00D00AD3" w:rsidP="00D0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0AD3">
        <w:rPr>
          <w:rFonts w:ascii="Times New Roman" w:hAnsi="Times New Roman" w:cs="Times New Roman"/>
          <w:sz w:val="28"/>
          <w:szCs w:val="28"/>
        </w:rPr>
        <w:t>-отдел исполнения бюджета;</w:t>
      </w:r>
    </w:p>
    <w:p w:rsidR="00D00AD3" w:rsidRPr="00D00AD3" w:rsidRDefault="00D00AD3" w:rsidP="00D0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D00AD3">
        <w:rPr>
          <w:rFonts w:ascii="Times New Roman" w:hAnsi="Times New Roman" w:cs="Times New Roman"/>
          <w:sz w:val="28"/>
          <w:szCs w:val="28"/>
        </w:rPr>
        <w:t xml:space="preserve">отдел доходов и муниципального долга: сектор районного бюджета, </w:t>
      </w:r>
      <w:r w:rsidRPr="00D00AD3">
        <w:rPr>
          <w:rFonts w:ascii="Times New Roman" w:hAnsi="Times New Roman" w:cs="Times New Roman"/>
          <w:sz w:val="28"/>
          <w:szCs w:val="28"/>
        </w:rPr>
        <w:lastRenderedPageBreak/>
        <w:t>сектор  консолидированного бюджета;</w:t>
      </w:r>
    </w:p>
    <w:p w:rsidR="00D00AD3" w:rsidRPr="00D00AD3" w:rsidRDefault="00D00AD3" w:rsidP="00D0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0AD3">
        <w:rPr>
          <w:rFonts w:ascii="Times New Roman" w:hAnsi="Times New Roman" w:cs="Times New Roman"/>
          <w:sz w:val="28"/>
          <w:szCs w:val="28"/>
        </w:rPr>
        <w:t>-отдел учета и отчетности: сектор учета и отчетности районного бюджета, сектор консолидированного бюджета;</w:t>
      </w:r>
    </w:p>
    <w:p w:rsidR="00D00AD3" w:rsidRDefault="00D00AD3" w:rsidP="00D0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0AD3">
        <w:rPr>
          <w:rFonts w:ascii="Times New Roman" w:hAnsi="Times New Roman" w:cs="Times New Roman"/>
          <w:sz w:val="28"/>
          <w:szCs w:val="28"/>
        </w:rPr>
        <w:t>-отдел анализа, контроля и методологии.</w:t>
      </w:r>
    </w:p>
    <w:p w:rsidR="00B47F7A" w:rsidRPr="00D00AD3" w:rsidRDefault="00B47F7A" w:rsidP="00D00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от 16.01.2025 № 33-п)</w:t>
      </w:r>
    </w:p>
    <w:p w:rsidR="00745CAC" w:rsidRPr="00CC5FDD" w:rsidRDefault="00D00AD3" w:rsidP="00D00AD3">
      <w:pPr>
        <w:pStyle w:val="1"/>
        <w:tabs>
          <w:tab w:val="left" w:pos="426"/>
        </w:tabs>
        <w:ind w:firstLine="0"/>
      </w:pPr>
      <w:r>
        <w:t xml:space="preserve">       5.7.</w:t>
      </w:r>
      <w:r w:rsidR="00385B12" w:rsidRPr="00CC5FDD">
        <w:t>Муниципальные служащие финансового управления назначаются на должность Руководителем.</w:t>
      </w:r>
    </w:p>
    <w:p w:rsidR="008B6FA8" w:rsidRPr="00CC5FDD" w:rsidRDefault="00D00AD3" w:rsidP="00D00AD3">
      <w:pPr>
        <w:pStyle w:val="1"/>
        <w:tabs>
          <w:tab w:val="left" w:pos="426"/>
        </w:tabs>
        <w:ind w:firstLine="0"/>
      </w:pPr>
      <w:r>
        <w:t xml:space="preserve">       5.8.</w:t>
      </w:r>
      <w:r w:rsidR="00385B12" w:rsidRPr="00CC5FDD">
        <w:t>Начальники отделов финансового управления несут персональную ответственность за деятельность возглавляемых подразделений.</w:t>
      </w:r>
    </w:p>
    <w:p w:rsidR="00745CAC" w:rsidRPr="00CC5FDD" w:rsidRDefault="00745CAC" w:rsidP="00745CAC">
      <w:pPr>
        <w:pStyle w:val="1"/>
        <w:tabs>
          <w:tab w:val="left" w:pos="426"/>
        </w:tabs>
        <w:ind w:left="567" w:firstLine="0"/>
      </w:pPr>
    </w:p>
    <w:p w:rsidR="008B6FA8" w:rsidRPr="00CC5FDD" w:rsidRDefault="00385B12">
      <w:pPr>
        <w:pStyle w:val="11"/>
        <w:keepNext/>
        <w:keepLines/>
        <w:numPr>
          <w:ilvl w:val="0"/>
          <w:numId w:val="15"/>
        </w:numPr>
        <w:tabs>
          <w:tab w:val="left" w:pos="546"/>
        </w:tabs>
        <w:spacing w:after="280" w:line="240" w:lineRule="auto"/>
      </w:pPr>
      <w:bookmarkStart w:id="3" w:name="bookmark2"/>
      <w:r w:rsidRPr="00CC5FDD">
        <w:t>ОТВЕТСТВЕННОСТЬ</w:t>
      </w:r>
      <w:bookmarkEnd w:id="3"/>
    </w:p>
    <w:p w:rsidR="008B6FA8" w:rsidRPr="00CC5FDD" w:rsidRDefault="00745CAC" w:rsidP="00745CAC">
      <w:pPr>
        <w:pStyle w:val="1"/>
        <w:ind w:firstLine="567"/>
      </w:pPr>
      <w:r w:rsidRPr="00CC5FDD">
        <w:t xml:space="preserve">6.1.  </w:t>
      </w:r>
      <w:r w:rsidR="00385B12" w:rsidRPr="00CC5FDD">
        <w:t>Руководитель несет персональную ответственность:</w:t>
      </w:r>
    </w:p>
    <w:p w:rsidR="008B6FA8" w:rsidRPr="00CC5FDD" w:rsidRDefault="00385B12">
      <w:pPr>
        <w:pStyle w:val="1"/>
        <w:numPr>
          <w:ilvl w:val="0"/>
          <w:numId w:val="18"/>
        </w:numPr>
        <w:tabs>
          <w:tab w:val="left" w:pos="819"/>
        </w:tabs>
        <w:ind w:firstLine="560"/>
        <w:jc w:val="both"/>
      </w:pPr>
      <w:r w:rsidRPr="00CC5FDD">
        <w:t xml:space="preserve">за выполнение задач и функций, определенных настоящим Положением, в том числе за исполнение Федерального закона от 06.10.2003 </w:t>
      </w:r>
      <w:r w:rsidRPr="00CC5FDD">
        <w:rPr>
          <w:lang w:val="en-US" w:eastAsia="en-US" w:bidi="en-US"/>
        </w:rPr>
        <w:t>N</w:t>
      </w:r>
      <w:r w:rsidRPr="00CC5FDD">
        <w:rPr>
          <w:lang w:eastAsia="en-US" w:bidi="en-US"/>
        </w:rPr>
        <w:t xml:space="preserve"> </w:t>
      </w:r>
      <w:r w:rsidRPr="00CC5FDD">
        <w:t>131-ФЗ "Об общих принципах организации местного самоуправления в Российской Федерации" в рамках</w:t>
      </w:r>
      <w:r w:rsidR="00375E3A" w:rsidRPr="00CC5FDD">
        <w:t xml:space="preserve">, </w:t>
      </w:r>
      <w:r w:rsidRPr="00CC5FDD">
        <w:t xml:space="preserve"> возложенных на финансовое управление полномочий;</w:t>
      </w:r>
    </w:p>
    <w:p w:rsidR="008B6FA8" w:rsidRPr="00CC5FDD" w:rsidRDefault="00385B12">
      <w:pPr>
        <w:pStyle w:val="1"/>
        <w:numPr>
          <w:ilvl w:val="0"/>
          <w:numId w:val="18"/>
        </w:numPr>
        <w:tabs>
          <w:tab w:val="left" w:pos="819"/>
        </w:tabs>
        <w:ind w:firstLine="560"/>
        <w:jc w:val="both"/>
      </w:pPr>
      <w:r w:rsidRPr="00CC5FDD">
        <w:t>за разрабатываемые правовые акты и принимаемые решения в рамках</w:t>
      </w:r>
      <w:r w:rsidR="00375E3A" w:rsidRPr="00CC5FDD">
        <w:t>,</w:t>
      </w:r>
      <w:r w:rsidRPr="00CC5FDD">
        <w:t xml:space="preserve"> возложенных на финансовое управление полномочий;</w:t>
      </w:r>
    </w:p>
    <w:p w:rsidR="00375E3A" w:rsidRPr="00CC5FDD" w:rsidRDefault="00375E3A" w:rsidP="00375E3A">
      <w:pPr>
        <w:pStyle w:val="1"/>
        <w:numPr>
          <w:ilvl w:val="0"/>
          <w:numId w:val="18"/>
        </w:numPr>
        <w:tabs>
          <w:tab w:val="left" w:pos="819"/>
        </w:tabs>
        <w:ind w:firstLine="560"/>
        <w:jc w:val="both"/>
      </w:pPr>
      <w:r w:rsidRPr="00CC5FDD">
        <w:t>за достоверность данных о долговых обязательствах Енисейского района, переданных в Министерство финансов Красноярского края;</w:t>
      </w:r>
    </w:p>
    <w:p w:rsidR="008B6FA8" w:rsidRPr="00CC5FDD" w:rsidRDefault="00385B12" w:rsidP="00375E3A">
      <w:pPr>
        <w:pStyle w:val="1"/>
        <w:numPr>
          <w:ilvl w:val="0"/>
          <w:numId w:val="18"/>
        </w:numPr>
        <w:tabs>
          <w:tab w:val="left" w:pos="851"/>
        </w:tabs>
        <w:ind w:firstLine="560"/>
        <w:jc w:val="both"/>
      </w:pPr>
      <w:r w:rsidRPr="00CC5FDD">
        <w:t>за непринятие мер по предупреждению коррупционных проявлений.</w:t>
      </w:r>
    </w:p>
    <w:p w:rsidR="008F3EB3" w:rsidRPr="00CC5FDD" w:rsidRDefault="008F3EB3" w:rsidP="003B7A22">
      <w:pPr>
        <w:pStyle w:val="1"/>
        <w:tabs>
          <w:tab w:val="left" w:pos="426"/>
          <w:tab w:val="left" w:pos="1134"/>
        </w:tabs>
        <w:ind w:firstLine="0"/>
        <w:jc w:val="both"/>
      </w:pPr>
      <w:r w:rsidRPr="00CC5FDD">
        <w:t xml:space="preserve">        6.2. Начальники отделов финансового управления несут персональную ответственность за деятельность возглавляемых подразделений.</w:t>
      </w:r>
    </w:p>
    <w:p w:rsidR="00375E3A" w:rsidRDefault="008F3EB3" w:rsidP="008F3EB3">
      <w:pPr>
        <w:pStyle w:val="1"/>
        <w:spacing w:after="280"/>
        <w:ind w:firstLine="560"/>
        <w:jc w:val="both"/>
      </w:pPr>
      <w:r w:rsidRPr="00CC5FDD">
        <w:t>6.3.</w:t>
      </w:r>
      <w:r w:rsidR="00385B12" w:rsidRPr="00CC5FDD">
        <w:t>Каждый работник финансового управления несет перед Руководителем персональную ответственность за выполнение своих должностных обязанностей.</w:t>
      </w:r>
    </w:p>
    <w:p w:rsidR="00375E3A" w:rsidRDefault="00375E3A" w:rsidP="00375E3A">
      <w:pPr>
        <w:pStyle w:val="1"/>
        <w:spacing w:after="280"/>
        <w:ind w:firstLine="560"/>
        <w:jc w:val="both"/>
      </w:pPr>
    </w:p>
    <w:p w:rsidR="008B3E02" w:rsidRDefault="008B3E02" w:rsidP="00562E28">
      <w:pPr>
        <w:pStyle w:val="1"/>
        <w:spacing w:after="600"/>
        <w:ind w:left="6040" w:right="360" w:firstLine="56"/>
        <w:jc w:val="right"/>
      </w:pPr>
    </w:p>
    <w:p w:rsidR="008B3E02" w:rsidRDefault="008B3E02" w:rsidP="00562E28">
      <w:pPr>
        <w:pStyle w:val="1"/>
        <w:spacing w:after="600"/>
        <w:ind w:left="6040" w:right="360" w:firstLine="56"/>
        <w:jc w:val="right"/>
      </w:pPr>
    </w:p>
    <w:p w:rsidR="008B3E02" w:rsidRDefault="008B3E02" w:rsidP="00562E28">
      <w:pPr>
        <w:pStyle w:val="1"/>
        <w:spacing w:after="600"/>
        <w:ind w:left="6040" w:right="360" w:firstLine="56"/>
        <w:jc w:val="right"/>
      </w:pPr>
    </w:p>
    <w:p w:rsidR="008B3E02" w:rsidRDefault="008B3E02" w:rsidP="00562E28">
      <w:pPr>
        <w:pStyle w:val="1"/>
        <w:spacing w:after="600"/>
        <w:ind w:left="6040" w:right="360" w:firstLine="56"/>
        <w:jc w:val="right"/>
      </w:pPr>
    </w:p>
    <w:p w:rsidR="008B3E02" w:rsidRDefault="008B3E02" w:rsidP="00562E28">
      <w:pPr>
        <w:pStyle w:val="1"/>
        <w:spacing w:after="600"/>
        <w:ind w:left="6040" w:right="360" w:firstLine="56"/>
        <w:jc w:val="right"/>
      </w:pPr>
    </w:p>
    <w:p w:rsidR="008B3E02" w:rsidRDefault="008B3E02" w:rsidP="00562E28">
      <w:pPr>
        <w:pStyle w:val="1"/>
        <w:spacing w:after="600"/>
        <w:ind w:left="6040" w:right="360" w:firstLine="56"/>
        <w:jc w:val="right"/>
      </w:pPr>
    </w:p>
    <w:sectPr w:rsidR="008B3E02" w:rsidSect="00AF43A3">
      <w:pgSz w:w="11900" w:h="16840"/>
      <w:pgMar w:top="1418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B4" w:rsidRDefault="00486BB4" w:rsidP="008B6FA8">
      <w:r>
        <w:separator/>
      </w:r>
    </w:p>
  </w:endnote>
  <w:endnote w:type="continuationSeparator" w:id="0">
    <w:p w:rsidR="00486BB4" w:rsidRDefault="00486BB4" w:rsidP="008B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B4" w:rsidRDefault="00486BB4"/>
  </w:footnote>
  <w:footnote w:type="continuationSeparator" w:id="0">
    <w:p w:rsidR="00486BB4" w:rsidRDefault="00486B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560"/>
    <w:multiLevelType w:val="multilevel"/>
    <w:tmpl w:val="C9DC8DA0"/>
    <w:lvl w:ilvl="0">
      <w:start w:val="3"/>
      <w:numFmt w:val="decimal"/>
      <w:lvlText w:val="%1."/>
      <w:lvlJc w:val="left"/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72BC"/>
    <w:multiLevelType w:val="multilevel"/>
    <w:tmpl w:val="7FB01E7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0995FDD"/>
    <w:multiLevelType w:val="multilevel"/>
    <w:tmpl w:val="E4D20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22ADA"/>
    <w:multiLevelType w:val="multilevel"/>
    <w:tmpl w:val="62666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5B5390"/>
    <w:multiLevelType w:val="multilevel"/>
    <w:tmpl w:val="F5A2D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35C36"/>
    <w:multiLevelType w:val="multilevel"/>
    <w:tmpl w:val="B226FA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433A12"/>
    <w:multiLevelType w:val="multilevel"/>
    <w:tmpl w:val="0638CAD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EF5D7C"/>
    <w:multiLevelType w:val="multilevel"/>
    <w:tmpl w:val="C1B85CE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2F54895"/>
    <w:multiLevelType w:val="multilevel"/>
    <w:tmpl w:val="89F0475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43C99"/>
    <w:multiLevelType w:val="multilevel"/>
    <w:tmpl w:val="D78EFB9C"/>
    <w:lvl w:ilvl="0">
      <w:start w:val="3"/>
      <w:numFmt w:val="decimal"/>
      <w:lvlText w:val="%1."/>
      <w:lvlJc w:val="left"/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B7F12"/>
    <w:multiLevelType w:val="multilevel"/>
    <w:tmpl w:val="0E7893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A6F1147"/>
    <w:multiLevelType w:val="multilevel"/>
    <w:tmpl w:val="22AC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B6FFE"/>
    <w:multiLevelType w:val="multilevel"/>
    <w:tmpl w:val="40986028"/>
    <w:lvl w:ilvl="0">
      <w:start w:val="1"/>
      <w:numFmt w:val="upperRoman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A437A"/>
    <w:multiLevelType w:val="multilevel"/>
    <w:tmpl w:val="E41829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4BE0D31"/>
    <w:multiLevelType w:val="multilevel"/>
    <w:tmpl w:val="A7A6F7C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E7BEC"/>
    <w:multiLevelType w:val="multilevel"/>
    <w:tmpl w:val="A830A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A1787F"/>
    <w:multiLevelType w:val="multilevel"/>
    <w:tmpl w:val="D646C3D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01EEB"/>
    <w:multiLevelType w:val="multilevel"/>
    <w:tmpl w:val="BEFEB362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74072"/>
    <w:multiLevelType w:val="multilevel"/>
    <w:tmpl w:val="51BE7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9C689B"/>
    <w:multiLevelType w:val="multilevel"/>
    <w:tmpl w:val="0E7893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2326BFC"/>
    <w:multiLevelType w:val="multilevel"/>
    <w:tmpl w:val="C098333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9F63EC"/>
    <w:multiLevelType w:val="multilevel"/>
    <w:tmpl w:val="4FDC3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FD91586"/>
    <w:multiLevelType w:val="multilevel"/>
    <w:tmpl w:val="C17E9600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A564B"/>
    <w:multiLevelType w:val="multilevel"/>
    <w:tmpl w:val="71C61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0312DC"/>
    <w:multiLevelType w:val="multilevel"/>
    <w:tmpl w:val="79CE5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F12A1F"/>
    <w:multiLevelType w:val="multilevel"/>
    <w:tmpl w:val="5FB88354"/>
    <w:lvl w:ilvl="0">
      <w:start w:val="2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376E01"/>
    <w:multiLevelType w:val="multilevel"/>
    <w:tmpl w:val="DB3C21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A6904"/>
    <w:multiLevelType w:val="multilevel"/>
    <w:tmpl w:val="5A6EAFFE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CBE69BD"/>
    <w:multiLevelType w:val="multilevel"/>
    <w:tmpl w:val="6608B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20"/>
  </w:num>
  <w:num w:numId="5">
    <w:abstractNumId w:val="27"/>
  </w:num>
  <w:num w:numId="6">
    <w:abstractNumId w:val="14"/>
  </w:num>
  <w:num w:numId="7">
    <w:abstractNumId w:val="24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6"/>
  </w:num>
  <w:num w:numId="13">
    <w:abstractNumId w:val="17"/>
  </w:num>
  <w:num w:numId="14">
    <w:abstractNumId w:val="12"/>
  </w:num>
  <w:num w:numId="15">
    <w:abstractNumId w:val="6"/>
  </w:num>
  <w:num w:numId="16">
    <w:abstractNumId w:val="23"/>
  </w:num>
  <w:num w:numId="17">
    <w:abstractNumId w:val="4"/>
  </w:num>
  <w:num w:numId="18">
    <w:abstractNumId w:val="28"/>
  </w:num>
  <w:num w:numId="19">
    <w:abstractNumId w:val="2"/>
  </w:num>
  <w:num w:numId="20">
    <w:abstractNumId w:val="15"/>
  </w:num>
  <w:num w:numId="21">
    <w:abstractNumId w:val="18"/>
  </w:num>
  <w:num w:numId="22">
    <w:abstractNumId w:val="22"/>
  </w:num>
  <w:num w:numId="23">
    <w:abstractNumId w:val="21"/>
  </w:num>
  <w:num w:numId="24">
    <w:abstractNumId w:val="5"/>
  </w:num>
  <w:num w:numId="25">
    <w:abstractNumId w:val="13"/>
  </w:num>
  <w:num w:numId="26">
    <w:abstractNumId w:val="19"/>
  </w:num>
  <w:num w:numId="27">
    <w:abstractNumId w:val="1"/>
  </w:num>
  <w:num w:numId="28">
    <w:abstractNumId w:val="1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B6FA8"/>
    <w:rsid w:val="00032709"/>
    <w:rsid w:val="00033F56"/>
    <w:rsid w:val="000348B9"/>
    <w:rsid w:val="000457BD"/>
    <w:rsid w:val="000666F9"/>
    <w:rsid w:val="00070879"/>
    <w:rsid w:val="000833AD"/>
    <w:rsid w:val="000A0803"/>
    <w:rsid w:val="000A2329"/>
    <w:rsid w:val="000D0179"/>
    <w:rsid w:val="000D3370"/>
    <w:rsid w:val="000E7A9E"/>
    <w:rsid w:val="000F7C84"/>
    <w:rsid w:val="001400AB"/>
    <w:rsid w:val="0018206D"/>
    <w:rsid w:val="001B2800"/>
    <w:rsid w:val="001E203E"/>
    <w:rsid w:val="001F0FE3"/>
    <w:rsid w:val="002067CC"/>
    <w:rsid w:val="00207FC7"/>
    <w:rsid w:val="00215C29"/>
    <w:rsid w:val="0026323F"/>
    <w:rsid w:val="00273015"/>
    <w:rsid w:val="00286E9E"/>
    <w:rsid w:val="002F0349"/>
    <w:rsid w:val="00320D62"/>
    <w:rsid w:val="00344698"/>
    <w:rsid w:val="00364FF2"/>
    <w:rsid w:val="003754F4"/>
    <w:rsid w:val="00375E3A"/>
    <w:rsid w:val="00385B12"/>
    <w:rsid w:val="003B7A22"/>
    <w:rsid w:val="003C0C4C"/>
    <w:rsid w:val="00407F22"/>
    <w:rsid w:val="004434FC"/>
    <w:rsid w:val="00456DDF"/>
    <w:rsid w:val="00473AD9"/>
    <w:rsid w:val="00480098"/>
    <w:rsid w:val="00486BB4"/>
    <w:rsid w:val="00487FF7"/>
    <w:rsid w:val="004A7242"/>
    <w:rsid w:val="00541EF4"/>
    <w:rsid w:val="00562E28"/>
    <w:rsid w:val="00590786"/>
    <w:rsid w:val="005E5305"/>
    <w:rsid w:val="005F0DE4"/>
    <w:rsid w:val="00601C18"/>
    <w:rsid w:val="006256FE"/>
    <w:rsid w:val="006A5225"/>
    <w:rsid w:val="006C2934"/>
    <w:rsid w:val="006D4718"/>
    <w:rsid w:val="006E2F89"/>
    <w:rsid w:val="0070273C"/>
    <w:rsid w:val="00745CAC"/>
    <w:rsid w:val="00763C3E"/>
    <w:rsid w:val="00770931"/>
    <w:rsid w:val="00771635"/>
    <w:rsid w:val="0079507E"/>
    <w:rsid w:val="007C0BA2"/>
    <w:rsid w:val="007C1013"/>
    <w:rsid w:val="007F4E95"/>
    <w:rsid w:val="0081040D"/>
    <w:rsid w:val="00814C79"/>
    <w:rsid w:val="00857BD2"/>
    <w:rsid w:val="008814D6"/>
    <w:rsid w:val="00892DD1"/>
    <w:rsid w:val="008957A8"/>
    <w:rsid w:val="008B3E02"/>
    <w:rsid w:val="008B6FA8"/>
    <w:rsid w:val="008E447C"/>
    <w:rsid w:val="008F1A0A"/>
    <w:rsid w:val="008F3EB3"/>
    <w:rsid w:val="00904AC5"/>
    <w:rsid w:val="00912999"/>
    <w:rsid w:val="00980075"/>
    <w:rsid w:val="00982267"/>
    <w:rsid w:val="009B0F49"/>
    <w:rsid w:val="009B218E"/>
    <w:rsid w:val="009D12FF"/>
    <w:rsid w:val="009E6D43"/>
    <w:rsid w:val="009E795D"/>
    <w:rsid w:val="00A073FC"/>
    <w:rsid w:val="00A61C28"/>
    <w:rsid w:val="00A743F0"/>
    <w:rsid w:val="00A92BBC"/>
    <w:rsid w:val="00AA5490"/>
    <w:rsid w:val="00AD36B9"/>
    <w:rsid w:val="00AE2B86"/>
    <w:rsid w:val="00AE5C8C"/>
    <w:rsid w:val="00AF43A3"/>
    <w:rsid w:val="00B47F7A"/>
    <w:rsid w:val="00B9237B"/>
    <w:rsid w:val="00BB5437"/>
    <w:rsid w:val="00BB7239"/>
    <w:rsid w:val="00BF39B8"/>
    <w:rsid w:val="00C11B1D"/>
    <w:rsid w:val="00C3019A"/>
    <w:rsid w:val="00C41727"/>
    <w:rsid w:val="00C42AD8"/>
    <w:rsid w:val="00C6380D"/>
    <w:rsid w:val="00C74611"/>
    <w:rsid w:val="00C80501"/>
    <w:rsid w:val="00C95D23"/>
    <w:rsid w:val="00CB7DF1"/>
    <w:rsid w:val="00CC5FDD"/>
    <w:rsid w:val="00D00AD3"/>
    <w:rsid w:val="00D05A56"/>
    <w:rsid w:val="00D27106"/>
    <w:rsid w:val="00D532D6"/>
    <w:rsid w:val="00DA266C"/>
    <w:rsid w:val="00DB62D3"/>
    <w:rsid w:val="00E1424C"/>
    <w:rsid w:val="00E15A70"/>
    <w:rsid w:val="00E31A83"/>
    <w:rsid w:val="00E326AC"/>
    <w:rsid w:val="00ED6AF0"/>
    <w:rsid w:val="00F04D98"/>
    <w:rsid w:val="00F42BDD"/>
    <w:rsid w:val="00F75555"/>
    <w:rsid w:val="00FD024D"/>
    <w:rsid w:val="00FF0836"/>
    <w:rsid w:val="00F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F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B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B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B6F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B6FA8"/>
    <w:pPr>
      <w:spacing w:after="30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B6FA8"/>
    <w:pPr>
      <w:spacing w:after="270" w:line="235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3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F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B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B6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B6F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B6FA8"/>
    <w:pPr>
      <w:spacing w:after="30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B6FA8"/>
    <w:pPr>
      <w:spacing w:after="270" w:line="235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31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418&amp;dst=2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67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713&amp;dst=103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418&amp;dst=28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0C8A-EB4B-4944-AA70-49571197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Словик</cp:lastModifiedBy>
  <cp:revision>3</cp:revision>
  <cp:lastPrinted>2025-01-20T05:30:00Z</cp:lastPrinted>
  <dcterms:created xsi:type="dcterms:W3CDTF">2025-01-31T09:57:00Z</dcterms:created>
  <dcterms:modified xsi:type="dcterms:W3CDTF">2025-05-23T08:14:00Z</dcterms:modified>
</cp:coreProperties>
</file>