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46025" w14:textId="77777777" w:rsidR="009B4050" w:rsidRPr="00DC3F23" w:rsidRDefault="009B4050" w:rsidP="00B55D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3F23">
        <w:rPr>
          <w:rFonts w:ascii="Times New Roman" w:hAnsi="Times New Roman" w:cs="Times New Roman"/>
          <w:sz w:val="28"/>
          <w:szCs w:val="28"/>
        </w:rPr>
        <w:t>Информа</w:t>
      </w:r>
      <w:r w:rsidR="00055E45">
        <w:rPr>
          <w:rFonts w:ascii="Times New Roman" w:hAnsi="Times New Roman" w:cs="Times New Roman"/>
          <w:sz w:val="28"/>
          <w:szCs w:val="28"/>
        </w:rPr>
        <w:t xml:space="preserve">ция о работе Центра информации и </w:t>
      </w:r>
      <w:r w:rsidRPr="00DC3F23">
        <w:rPr>
          <w:rFonts w:ascii="Times New Roman" w:hAnsi="Times New Roman" w:cs="Times New Roman"/>
          <w:sz w:val="28"/>
          <w:szCs w:val="28"/>
        </w:rPr>
        <w:t>информатизац</w:t>
      </w:r>
      <w:r w:rsidR="00055E45">
        <w:rPr>
          <w:rFonts w:ascii="Times New Roman" w:hAnsi="Times New Roman" w:cs="Times New Roman"/>
          <w:sz w:val="28"/>
          <w:szCs w:val="28"/>
        </w:rPr>
        <w:t>ии Енисейского района за 2023</w:t>
      </w:r>
      <w:r w:rsidRPr="00DC3F23">
        <w:rPr>
          <w:rFonts w:ascii="Times New Roman" w:hAnsi="Times New Roman" w:cs="Times New Roman"/>
          <w:sz w:val="28"/>
          <w:szCs w:val="28"/>
        </w:rPr>
        <w:t xml:space="preserve"> г. </w:t>
      </w:r>
    </w:p>
    <w:bookmarkEnd w:id="0"/>
    <w:p w14:paraId="2C69760F" w14:textId="77777777" w:rsidR="00DC3F23" w:rsidRPr="00DC3F23" w:rsidRDefault="00DC3F23" w:rsidP="00B55D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23">
        <w:rPr>
          <w:rFonts w:ascii="Times New Roman" w:hAnsi="Times New Roman" w:cs="Times New Roman"/>
          <w:sz w:val="28"/>
          <w:szCs w:val="28"/>
        </w:rPr>
        <w:t xml:space="preserve">Для повышения уровня удовлетворенности населения Енисейского района информационной открытостью органов местного самоуправления </w:t>
      </w:r>
      <w:r w:rsidR="00EF1A4E">
        <w:rPr>
          <w:rFonts w:ascii="Times New Roman" w:hAnsi="Times New Roman" w:cs="Times New Roman"/>
          <w:sz w:val="28"/>
          <w:szCs w:val="28"/>
        </w:rPr>
        <w:t xml:space="preserve">и деятельностью органов местного самоуправления Енисейского района </w:t>
      </w:r>
      <w:r w:rsidRPr="00DC3F23">
        <w:rPr>
          <w:rFonts w:ascii="Times New Roman" w:hAnsi="Times New Roman" w:cs="Times New Roman"/>
          <w:sz w:val="28"/>
          <w:szCs w:val="28"/>
        </w:rPr>
        <w:t>сделано следующее:</w:t>
      </w:r>
    </w:p>
    <w:p w14:paraId="64E2F8C9" w14:textId="77777777" w:rsidR="00DC3F23" w:rsidRPr="00DC3F23" w:rsidRDefault="00055E45" w:rsidP="00B55D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 201 сюжет</w:t>
      </w:r>
      <w:r w:rsidR="00DC3F23" w:rsidRPr="00DC3F23">
        <w:rPr>
          <w:rFonts w:ascii="Times New Roman" w:hAnsi="Times New Roman" w:cs="Times New Roman"/>
          <w:sz w:val="28"/>
          <w:szCs w:val="28"/>
        </w:rPr>
        <w:t xml:space="preserve"> о жизнедеятельности Енисейского района. Сюжеты размещаются в социальных сетях ОК, ВК, </w:t>
      </w:r>
      <w:proofErr w:type="spellStart"/>
      <w:r w:rsidR="00DC3F23" w:rsidRPr="00DC3F23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DC3F23" w:rsidRPr="00DC3F23">
        <w:rPr>
          <w:rFonts w:ascii="Times New Roman" w:hAnsi="Times New Roman" w:cs="Times New Roman"/>
          <w:sz w:val="28"/>
          <w:szCs w:val="28"/>
        </w:rPr>
        <w:t xml:space="preserve">, на каналах </w:t>
      </w:r>
      <w:proofErr w:type="spellStart"/>
      <w:r w:rsidR="00DC3F23" w:rsidRPr="00DC3F23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DC3F23" w:rsidRPr="00DC3F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3F23" w:rsidRPr="00DC3F23">
        <w:rPr>
          <w:rFonts w:ascii="Times New Roman" w:hAnsi="Times New Roman" w:cs="Times New Roman"/>
          <w:sz w:val="28"/>
          <w:szCs w:val="28"/>
        </w:rPr>
        <w:t>Рутуб</w:t>
      </w:r>
      <w:proofErr w:type="spellEnd"/>
      <w:r w:rsidR="00DC3F23" w:rsidRPr="00DC3F23">
        <w:rPr>
          <w:rFonts w:ascii="Times New Roman" w:hAnsi="Times New Roman" w:cs="Times New Roman"/>
          <w:sz w:val="28"/>
          <w:szCs w:val="28"/>
        </w:rPr>
        <w:t>, сайте ме</w:t>
      </w:r>
      <w:r>
        <w:rPr>
          <w:rFonts w:ascii="Times New Roman" w:hAnsi="Times New Roman" w:cs="Times New Roman"/>
          <w:sz w:val="28"/>
          <w:szCs w:val="28"/>
        </w:rPr>
        <w:t>диагруппы «Енисей-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Примерно 3</w:t>
      </w:r>
      <w:r w:rsidR="00DC3F23" w:rsidRPr="00DC3F23">
        <w:rPr>
          <w:rFonts w:ascii="Times New Roman" w:hAnsi="Times New Roman" w:cs="Times New Roman"/>
          <w:sz w:val="28"/>
          <w:szCs w:val="28"/>
        </w:rPr>
        <w:t xml:space="preserve">0 % сюжетов о районе, подготовленных сотрудниками Центра информации, выходят на краевых телеканалах «Енисей» и «Вести-Красноярск». </w:t>
      </w:r>
    </w:p>
    <w:p w14:paraId="726F20F7" w14:textId="77777777" w:rsidR="00DC3F23" w:rsidRPr="00DC3F23" w:rsidRDefault="006123EA" w:rsidP="00B55D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СМИ</w:t>
      </w:r>
      <w:r w:rsidR="00DC3F23" w:rsidRPr="00DC3F23">
        <w:rPr>
          <w:rFonts w:ascii="Times New Roman" w:hAnsi="Times New Roman" w:cs="Times New Roman"/>
          <w:sz w:val="28"/>
          <w:szCs w:val="28"/>
        </w:rPr>
        <w:t xml:space="preserve"> «Радио Енисей-</w:t>
      </w:r>
      <w:proofErr w:type="spellStart"/>
      <w:r w:rsidR="00DC3F23" w:rsidRPr="00DC3F23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DC3F23" w:rsidRPr="00DC3F23">
        <w:rPr>
          <w:rFonts w:ascii="Times New Roman" w:hAnsi="Times New Roman" w:cs="Times New Roman"/>
          <w:sz w:val="28"/>
          <w:szCs w:val="28"/>
        </w:rPr>
        <w:t>» и «Перв</w:t>
      </w:r>
      <w:r>
        <w:rPr>
          <w:rFonts w:ascii="Times New Roman" w:hAnsi="Times New Roman" w:cs="Times New Roman"/>
          <w:sz w:val="28"/>
          <w:szCs w:val="28"/>
        </w:rPr>
        <w:t>ое районное</w:t>
      </w:r>
      <w:r w:rsidR="00055E45">
        <w:rPr>
          <w:rFonts w:ascii="Times New Roman" w:hAnsi="Times New Roman" w:cs="Times New Roman"/>
          <w:sz w:val="28"/>
          <w:szCs w:val="28"/>
        </w:rPr>
        <w:t xml:space="preserve"> радио» размещено 746 новостных сообщений о жизнедеятельности района, 182 объявления</w:t>
      </w:r>
      <w:r w:rsidR="00DC3F23" w:rsidRPr="00DC3F23">
        <w:rPr>
          <w:rFonts w:ascii="Times New Roman" w:hAnsi="Times New Roman" w:cs="Times New Roman"/>
          <w:sz w:val="28"/>
          <w:szCs w:val="28"/>
        </w:rPr>
        <w:t xml:space="preserve"> от администрации Енисейского райо</w:t>
      </w:r>
      <w:r w:rsidR="00DC3F23">
        <w:rPr>
          <w:rFonts w:ascii="Times New Roman" w:hAnsi="Times New Roman" w:cs="Times New Roman"/>
          <w:sz w:val="28"/>
          <w:szCs w:val="28"/>
        </w:rPr>
        <w:t>на, подведомственных учреждений</w:t>
      </w:r>
      <w:r w:rsidR="00DC3F23" w:rsidRPr="00DC3F23">
        <w:rPr>
          <w:rFonts w:ascii="Times New Roman" w:hAnsi="Times New Roman" w:cs="Times New Roman"/>
          <w:sz w:val="28"/>
          <w:szCs w:val="28"/>
        </w:rPr>
        <w:t>.</w:t>
      </w:r>
    </w:p>
    <w:p w14:paraId="2C509DCA" w14:textId="77777777" w:rsidR="002F01C5" w:rsidRDefault="00055E45" w:rsidP="00B55D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F23" w:rsidRPr="00DC3F23">
        <w:rPr>
          <w:rFonts w:ascii="Times New Roman" w:hAnsi="Times New Roman" w:cs="Times New Roman"/>
          <w:sz w:val="28"/>
          <w:szCs w:val="28"/>
        </w:rPr>
        <w:t xml:space="preserve">официальные группы </w:t>
      </w:r>
      <w:r>
        <w:rPr>
          <w:rFonts w:ascii="Times New Roman" w:hAnsi="Times New Roman" w:cs="Times New Roman"/>
          <w:sz w:val="28"/>
          <w:szCs w:val="28"/>
        </w:rPr>
        <w:t xml:space="preserve">поселений и муниципальных учреждений </w:t>
      </w:r>
      <w:r w:rsidR="00DC3F23" w:rsidRPr="00DC3F23">
        <w:rPr>
          <w:rFonts w:ascii="Times New Roman" w:hAnsi="Times New Roman" w:cs="Times New Roman"/>
          <w:sz w:val="28"/>
          <w:szCs w:val="28"/>
        </w:rPr>
        <w:t>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A4E">
        <w:rPr>
          <w:rFonts w:ascii="Times New Roman" w:hAnsi="Times New Roman" w:cs="Times New Roman"/>
          <w:sz w:val="28"/>
          <w:szCs w:val="28"/>
        </w:rPr>
        <w:t>через компонент «</w:t>
      </w:r>
      <w:proofErr w:type="spellStart"/>
      <w:r w:rsidR="00EF1A4E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="00EF1A4E">
        <w:rPr>
          <w:rFonts w:ascii="Times New Roman" w:hAnsi="Times New Roman" w:cs="Times New Roman"/>
          <w:sz w:val="28"/>
          <w:szCs w:val="28"/>
        </w:rPr>
        <w:t xml:space="preserve">» </w:t>
      </w:r>
      <w:r w:rsidR="002F01C5">
        <w:rPr>
          <w:rFonts w:ascii="Times New Roman" w:hAnsi="Times New Roman" w:cs="Times New Roman"/>
          <w:sz w:val="28"/>
          <w:szCs w:val="28"/>
        </w:rPr>
        <w:t xml:space="preserve">наполняются </w:t>
      </w:r>
      <w:r>
        <w:rPr>
          <w:rFonts w:ascii="Times New Roman" w:hAnsi="Times New Roman" w:cs="Times New Roman"/>
          <w:sz w:val="28"/>
          <w:szCs w:val="28"/>
        </w:rPr>
        <w:t>контентом, произведённым сотрудниками Центра информации</w:t>
      </w:r>
      <w:r w:rsidR="00DC3F23" w:rsidRPr="00DC3F23">
        <w:rPr>
          <w:rFonts w:ascii="Times New Roman" w:hAnsi="Times New Roman" w:cs="Times New Roman"/>
          <w:sz w:val="28"/>
          <w:szCs w:val="28"/>
        </w:rPr>
        <w:t>. Всего к личному кабинету Енисейского района в компоненте «</w:t>
      </w:r>
      <w:proofErr w:type="spellStart"/>
      <w:r w:rsidR="00DC3F23" w:rsidRPr="00DC3F23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="00DC3F23" w:rsidRPr="00DC3F23">
        <w:rPr>
          <w:rFonts w:ascii="Times New Roman" w:hAnsi="Times New Roman" w:cs="Times New Roman"/>
          <w:sz w:val="28"/>
          <w:szCs w:val="28"/>
        </w:rPr>
        <w:t xml:space="preserve">» подключено 90 официальных групп администраций поселений, учреждений образования, культуры, других муниципальных учреждений. Это позволяет </w:t>
      </w:r>
      <w:r w:rsidR="00DC3F23">
        <w:rPr>
          <w:rFonts w:ascii="Times New Roman" w:hAnsi="Times New Roman" w:cs="Times New Roman"/>
          <w:sz w:val="28"/>
          <w:szCs w:val="28"/>
        </w:rPr>
        <w:t xml:space="preserve">оперативно </w:t>
      </w:r>
      <w:r w:rsidR="00DC3F23" w:rsidRPr="00DC3F23">
        <w:rPr>
          <w:rFonts w:ascii="Times New Roman" w:hAnsi="Times New Roman" w:cs="Times New Roman"/>
          <w:sz w:val="28"/>
          <w:szCs w:val="28"/>
        </w:rPr>
        <w:t>доносить до участников групп пол</w:t>
      </w:r>
      <w:r w:rsidR="00DC3F23">
        <w:rPr>
          <w:rFonts w:ascii="Times New Roman" w:hAnsi="Times New Roman" w:cs="Times New Roman"/>
          <w:sz w:val="28"/>
          <w:szCs w:val="28"/>
        </w:rPr>
        <w:t>езную достоверную информацию</w:t>
      </w:r>
      <w:r w:rsidR="00EF1A4E">
        <w:rPr>
          <w:rFonts w:ascii="Times New Roman" w:hAnsi="Times New Roman" w:cs="Times New Roman"/>
          <w:sz w:val="28"/>
          <w:szCs w:val="28"/>
        </w:rPr>
        <w:t xml:space="preserve">. По выполнению этого норматива Енисейский район занимает вторую строчку краевого рейтинга. </w:t>
      </w:r>
    </w:p>
    <w:p w14:paraId="2BC2242D" w14:textId="77777777" w:rsidR="00DC3F23" w:rsidRPr="00DC3F23" w:rsidRDefault="002F01C5" w:rsidP="00B55D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</w:t>
      </w:r>
      <w:r w:rsidRPr="00DC3F2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размещён в официальных группах Енисейского района, подведомственных учреждений и сельсоветов (п.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Подтёсово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социальных сетях 731 статичный материал</w:t>
      </w:r>
      <w:r w:rsidRPr="00DC3F23">
        <w:rPr>
          <w:rFonts w:ascii="Times New Roman" w:hAnsi="Times New Roman" w:cs="Times New Roman"/>
          <w:sz w:val="28"/>
          <w:szCs w:val="28"/>
        </w:rPr>
        <w:t xml:space="preserve"> – карточки со статистической информацией, объявления от муниципальных учреждений, афиши мероприятий, материалы разъяснительного и инструктивного характера и проч. </w:t>
      </w:r>
      <w:r>
        <w:rPr>
          <w:rFonts w:ascii="Times New Roman" w:hAnsi="Times New Roman" w:cs="Times New Roman"/>
          <w:sz w:val="28"/>
          <w:szCs w:val="28"/>
        </w:rPr>
        <w:t>С учётом использования компонента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общее количество размещений – 2653. </w:t>
      </w:r>
    </w:p>
    <w:p w14:paraId="51F2AB5D" w14:textId="77777777" w:rsidR="00DC3F23" w:rsidRDefault="00DC3F23" w:rsidP="00B55D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23">
        <w:rPr>
          <w:rFonts w:ascii="Times New Roman" w:hAnsi="Times New Roman" w:cs="Times New Roman"/>
          <w:sz w:val="28"/>
          <w:szCs w:val="28"/>
        </w:rPr>
        <w:t xml:space="preserve">- свёрстано и отпечатано </w:t>
      </w:r>
      <w:r w:rsidR="00055E45">
        <w:rPr>
          <w:rFonts w:ascii="Times New Roman" w:hAnsi="Times New Roman" w:cs="Times New Roman"/>
          <w:sz w:val="28"/>
          <w:szCs w:val="28"/>
        </w:rPr>
        <w:t>37</w:t>
      </w:r>
      <w:r w:rsidRPr="00DC3F23">
        <w:rPr>
          <w:rFonts w:ascii="Times New Roman" w:hAnsi="Times New Roman" w:cs="Times New Roman"/>
          <w:sz w:val="28"/>
          <w:szCs w:val="28"/>
        </w:rPr>
        <w:t xml:space="preserve"> номеров Информационного бюллетеня, где опубликована обязательная к обнародованию информация: НПА районной администрации, районного Совета депутатов, объявления об аукционах и пр. </w:t>
      </w:r>
      <w:r w:rsidR="00EF1A4E">
        <w:rPr>
          <w:rFonts w:ascii="Times New Roman" w:hAnsi="Times New Roman" w:cs="Times New Roman"/>
          <w:sz w:val="28"/>
          <w:szCs w:val="28"/>
        </w:rPr>
        <w:t xml:space="preserve">С 1 июля 2023 г. данный вид информации публикуется в газете «Енисейская правда» и на официальном сайте (СМИ) «Енисейская правда». </w:t>
      </w:r>
    </w:p>
    <w:p w14:paraId="65A4E088" w14:textId="77777777" w:rsidR="00EF1A4E" w:rsidRPr="00DC3F23" w:rsidRDefault="00EF1A4E" w:rsidP="00B55D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Енисейского района </w:t>
      </w:r>
      <w:r w:rsidR="004D2143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 xml:space="preserve">95 новостных и разъяснительных материалов, поздравлений с государственными и профессиональными праздниками, произведённых сотрудниками Центра информации, 52 объявления от администрации района и подведомственных учреждений, 501 НПА администрации района, 84 НПА районного 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>депутатов. Разме</w:t>
      </w:r>
      <w:r w:rsidR="004D2143">
        <w:rPr>
          <w:rFonts w:ascii="Times New Roman" w:hAnsi="Times New Roman" w:cs="Times New Roman"/>
          <w:sz w:val="28"/>
          <w:szCs w:val="28"/>
        </w:rPr>
        <w:t xml:space="preserve">щаются информационные материалы, присланные МЧС, прокуратурой, налоговой, Центром занятости, министерствами и ведомствами регионального и федерального уровня. </w:t>
      </w:r>
    </w:p>
    <w:p w14:paraId="0146A1C5" w14:textId="77777777" w:rsidR="00DC3F23" w:rsidRPr="00DC3F23" w:rsidRDefault="00EF1A4E" w:rsidP="00B55D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F23" w:rsidRPr="00DC3F23">
        <w:rPr>
          <w:rFonts w:ascii="Times New Roman" w:hAnsi="Times New Roman" w:cs="Times New Roman"/>
          <w:sz w:val="28"/>
          <w:szCs w:val="28"/>
        </w:rPr>
        <w:t>наполняются официальные аккаунты Главы района в социальной сети «</w:t>
      </w:r>
      <w:proofErr w:type="spellStart"/>
      <w:r w:rsidR="00DC3F23" w:rsidRPr="00DC3F2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C3F23" w:rsidRPr="00DC3F23">
        <w:rPr>
          <w:rFonts w:ascii="Times New Roman" w:hAnsi="Times New Roman" w:cs="Times New Roman"/>
          <w:sz w:val="28"/>
          <w:szCs w:val="28"/>
        </w:rPr>
        <w:t>» и в мессенджере «</w:t>
      </w:r>
      <w:proofErr w:type="spellStart"/>
      <w:r w:rsidR="00DC3F23" w:rsidRPr="00DC3F23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DC3F23" w:rsidRPr="00DC3F23">
        <w:rPr>
          <w:rFonts w:ascii="Times New Roman" w:hAnsi="Times New Roman" w:cs="Times New Roman"/>
          <w:sz w:val="28"/>
          <w:szCs w:val="28"/>
        </w:rPr>
        <w:t>».</w:t>
      </w:r>
      <w:r w:rsidR="002F01C5">
        <w:rPr>
          <w:rFonts w:ascii="Times New Roman" w:hAnsi="Times New Roman" w:cs="Times New Roman"/>
          <w:sz w:val="28"/>
          <w:szCs w:val="28"/>
        </w:rPr>
        <w:t xml:space="preserve"> Проведено два прямых эфира главы района в ВК. </w:t>
      </w:r>
    </w:p>
    <w:p w14:paraId="0DB8A650" w14:textId="77777777" w:rsidR="009B4050" w:rsidRPr="00DC3F23" w:rsidRDefault="009B4050" w:rsidP="00B55D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4050" w:rsidRPr="00DC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3AE"/>
    <w:rsid w:val="00055E45"/>
    <w:rsid w:val="002F01C5"/>
    <w:rsid w:val="004D2143"/>
    <w:rsid w:val="0053269B"/>
    <w:rsid w:val="006123EA"/>
    <w:rsid w:val="009B4050"/>
    <w:rsid w:val="00A103AE"/>
    <w:rsid w:val="00AC092D"/>
    <w:rsid w:val="00B55D7A"/>
    <w:rsid w:val="00DC3F23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C8FA"/>
  <w15:docId w15:val="{39E692ED-B367-49CF-893E-1BBD4B07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NATALIEA</dc:creator>
  <cp:keywords/>
  <dc:description/>
  <cp:lastModifiedBy>User</cp:lastModifiedBy>
  <cp:revision>8</cp:revision>
  <dcterms:created xsi:type="dcterms:W3CDTF">2023-02-01T06:08:00Z</dcterms:created>
  <dcterms:modified xsi:type="dcterms:W3CDTF">2024-02-09T01:33:00Z</dcterms:modified>
</cp:coreProperties>
</file>